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Default Extension="jpeg" ContentType="image/jpeg"/>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0.xml" ContentType="application/vnd.openxmlformats-officedocument.wordprocessingml.footer+xml"/>
  <Override PartName="/word/header44.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9.xml" ContentType="application/vnd.openxmlformats-officedocument.wordprocessingml.footer+xml"/>
  <Override PartName="/word/header53.xml" ContentType="application/vnd.openxmlformats-officedocument.wordprocessingml.header+xml"/>
  <Override PartName="/word/footer50.xml" ContentType="application/vnd.openxmlformats-officedocument.wordprocessingml.footer+xml"/>
  <Override PartName="/word/header54.xml" ContentType="application/vnd.openxmlformats-officedocument.wordprocessingml.header+xml"/>
  <Override PartName="/word/footer51.xml" ContentType="application/vnd.openxmlformats-officedocument.wordprocessingml.footer+xml"/>
  <Override PartName="/word/header55.xml" ContentType="application/vnd.openxmlformats-officedocument.wordprocessingml.header+xml"/>
  <Override PartName="/word/footer52.xml" ContentType="application/vnd.openxmlformats-officedocument.wordprocessingml.footer+xml"/>
  <Override PartName="/word/header56.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97.xml" ContentType="application/vnd.openxmlformats-officedocument.wordprocessingml.footer+xml"/>
  <Override PartName="/word/header103.xml" ContentType="application/vnd.openxmlformats-officedocument.wordprocessingml.header+xml"/>
  <Override PartName="/word/footer98.xml" ContentType="application/vnd.openxmlformats-officedocument.wordprocessingml.footer+xml"/>
  <Override PartName="/word/header104.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footer123.xml" ContentType="application/vnd.openxmlformats-officedocument.wordprocessingml.footer+xml"/>
  <Override PartName="/word/header131.xml" ContentType="application/vnd.openxmlformats-officedocument.wordprocessingml.header+xml"/>
  <Override PartName="/word/footer12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516"/>
        <w:rPr>
          <w:rFonts w:ascii="Times New Roman"/>
        </w:rPr>
      </w:pPr>
      <w:r>
        <w:rPr/>
        <w:drawing>
          <wp:anchor distT="0" distB="0" distL="0" distR="0" allowOverlap="1" layoutInCell="1" locked="0" behindDoc="0" simplePos="0" relativeHeight="1048">
            <wp:simplePos x="0" y="0"/>
            <wp:positionH relativeFrom="page">
              <wp:posOffset>1145568</wp:posOffset>
            </wp:positionH>
            <wp:positionV relativeFrom="paragraph">
              <wp:posOffset>1018766</wp:posOffset>
            </wp:positionV>
            <wp:extent cx="5842570" cy="1728787"/>
            <wp:effectExtent l="0" t="0" r="0" b="0"/>
            <wp:wrapTopAndBottom/>
            <wp:docPr id="1" name="image1.png" descr=""/>
            <wp:cNvGraphicFramePr>
              <a:graphicFrameLocks noChangeAspect="1"/>
            </wp:cNvGraphicFramePr>
            <a:graphic>
              <a:graphicData uri="http://schemas.openxmlformats.org/drawingml/2006/picture">
                <pic:pic>
                  <pic:nvPicPr>
                    <pic:cNvPr id="2" name="image1.png"/>
                    <pic:cNvPicPr/>
                  </pic:nvPicPr>
                  <pic:blipFill>
                    <a:blip r:embed="rId6" cstate="print"/>
                    <a:stretch>
                      <a:fillRect/>
                    </a:stretch>
                  </pic:blipFill>
                  <pic:spPr>
                    <a:xfrm>
                      <a:off x="0" y="0"/>
                      <a:ext cx="5842570" cy="1728787"/>
                    </a:xfrm>
                    <a:prstGeom prst="rect">
                      <a:avLst/>
                    </a:prstGeom>
                  </pic:spPr>
                </pic:pic>
              </a:graphicData>
            </a:graphic>
          </wp:anchor>
        </w:drawing>
      </w:r>
      <w:r>
        <w:rPr/>
        <w:pict>
          <v:rect style="position:absolute;margin-left:0pt;margin-top:-.000011pt;width:595.275pt;height:793.701pt;mso-position-horizontal-relative:page;mso-position-vertical-relative:page;z-index:-193816" filled="true" fillcolor="#efece0" stroked="false">
            <v:fill type="solid"/>
            <w10:wrap type="none"/>
          </v:rect>
        </w:pict>
      </w:r>
      <w:r>
        <w:rPr>
          <w:rFonts w:ascii="Times New Roman"/>
        </w:rPr>
        <w:pict>
          <v:group style="width:161.6pt;height:72.2pt;mso-position-horizontal-relative:char;mso-position-vertical-relative:line" coordorigin="0,0" coordsize="3232,1444">
            <v:shape style="position:absolute;left:0;top:0;width:3232;height:1444" coordorigin="0,0" coordsize="3232,1444" path="m1212,510l983,510,1052,519,1113,544,1162,586,1193,641,1201,709,1084,709,993,712,910,720,838,736,778,759,729,793,694,836,672,892,664,960,672,1022,699,1080,748,1129,822,1163,926,1175,994,1167,1055,1141,1109,1096,1119,1081,926,1081,851,1073,797,1048,765,1010,754,960,763,907,791,866,837,836,902,815,984,804,1084,800,1288,800,1288,709,1282,646,1263,586,1232,531,1212,510xm736,0l0,0,0,1155,94,1155,94,94,736,94,736,0xm1288,950l1216,950,1197,1155,1288,1155,1288,950xm1288,800l1193,800,1175,871,1147,938,1108,995,1058,1041,997,1071,926,1081,1119,1081,1153,1033,1187,950,1288,950,1288,800xm983,416l894,426,823,454,766,494,722,543,686,596,765,657,803,598,848,551,907,521,983,510,1212,510,1189,484,1133,448,1064,424,983,416xm1526,0l1432,0,1443,82,1472,149,1516,202,1572,241,1637,268,1706,284,1776,289,1843,284,1909,268,1972,241,2026,202,2032,195,1776,195,1691,188,1621,167,1569,129,1537,74,1526,0xm2110,0l2016,0,2005,74,1973,129,1923,167,1856,188,1776,195,2032,195,2070,149,2099,82,2110,0xm1536,433l1442,433,1442,1155,1441,1157,1554,1157,1649,1031,1536,1031,1536,433xm2101,557l2007,557,2007,1157,2101,1157,2101,557xm2101,433l1988,433,1536,1031,1649,1031,2007,557,2101,557,2101,433xm3231,1061l2254,1061,2254,1444,2345,1442,2345,1155,3231,1155,3231,1061xm3231,1155l3140,1155,3140,1442,3231,1444,3231,1155xm3071,433l2499,433,2499,975,2493,1023,2475,1049,2448,1059,2414,1061,2580,1061,2586,1042,2590,1021,2592,999,2593,975,2593,524,3071,524,3071,433xm3071,524l2977,524,2977,1061,3071,1061,3071,524xe" filled="true" fillcolor="#000000" stroked="false">
              <v:path arrowok="t"/>
              <v:fill type="solid"/>
            </v:shape>
          </v:group>
        </w:pict>
      </w:r>
      <w:r>
        <w:rPr>
          <w:rFonts w:ascii="Times New Roman"/>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3"/>
        <w:rPr>
          <w:rFonts w:ascii="Times New Roman"/>
          <w:sz w:val="22"/>
        </w:rPr>
      </w:pPr>
      <w:r>
        <w:rPr/>
        <w:drawing>
          <wp:anchor distT="0" distB="0" distL="0" distR="0" allowOverlap="1" layoutInCell="1" locked="0" behindDoc="0" simplePos="0" relativeHeight="1072">
            <wp:simplePos x="0" y="0"/>
            <wp:positionH relativeFrom="page">
              <wp:posOffset>319468</wp:posOffset>
            </wp:positionH>
            <wp:positionV relativeFrom="paragraph">
              <wp:posOffset>187627</wp:posOffset>
            </wp:positionV>
            <wp:extent cx="6937195" cy="3876675"/>
            <wp:effectExtent l="0" t="0" r="0" b="0"/>
            <wp:wrapTopAndBottom/>
            <wp:docPr id="3" name="image2.png" descr=""/>
            <wp:cNvGraphicFramePr>
              <a:graphicFrameLocks noChangeAspect="1"/>
            </wp:cNvGraphicFramePr>
            <a:graphic>
              <a:graphicData uri="http://schemas.openxmlformats.org/drawingml/2006/picture">
                <pic:pic>
                  <pic:nvPicPr>
                    <pic:cNvPr id="4" name="image2.png"/>
                    <pic:cNvPicPr/>
                  </pic:nvPicPr>
                  <pic:blipFill>
                    <a:blip r:embed="rId7" cstate="print"/>
                    <a:stretch>
                      <a:fillRect/>
                    </a:stretch>
                  </pic:blipFill>
                  <pic:spPr>
                    <a:xfrm>
                      <a:off x="0" y="0"/>
                      <a:ext cx="6937195" cy="3876675"/>
                    </a:xfrm>
                    <a:prstGeom prst="rect">
                      <a:avLst/>
                    </a:prstGeom>
                  </pic:spPr>
                </pic:pic>
              </a:graphicData>
            </a:graphic>
          </wp:anchor>
        </w:drawing>
      </w:r>
    </w:p>
    <w:p>
      <w:pPr>
        <w:spacing w:after="0"/>
        <w:rPr>
          <w:rFonts w:ascii="Times New Roman"/>
          <w:sz w:val="22"/>
        </w:rPr>
        <w:sectPr>
          <w:headerReference w:type="default" r:id="rId5"/>
          <w:type w:val="continuous"/>
          <w:pgSz w:w="11910" w:h="15880"/>
          <w:pgMar w:header="0" w:top="1160" w:bottom="280" w:left="400" w:right="36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7"/>
        <w:rPr>
          <w:rFonts w:ascii="Times New Roman"/>
          <w:sz w:val="29"/>
        </w:rPr>
      </w:pPr>
    </w:p>
    <w:p>
      <w:pPr>
        <w:pStyle w:val="Heading2"/>
        <w:spacing w:line="319" w:lineRule="auto" w:before="91"/>
      </w:pPr>
      <w:r>
        <w:rPr>
          <w:color w:val="010101"/>
          <w:w w:val="110"/>
        </w:rPr>
        <w:t>Гайд безбар'єрних подій створено у межах ініціативи першої леді Олени Зеленської «Без бар'єрів».</w:t>
      </w:r>
    </w:p>
    <w:p>
      <w:pPr>
        <w:pStyle w:val="BodyText"/>
        <w:rPr>
          <w:sz w:val="39"/>
        </w:rPr>
      </w:pPr>
    </w:p>
    <w:p>
      <w:pPr>
        <w:pStyle w:val="Heading2"/>
        <w:spacing w:line="319" w:lineRule="auto"/>
        <w:ind w:right="672" w:firstLine="1"/>
      </w:pPr>
      <w:r>
        <w:rPr/>
        <w:pict>
          <v:group style="position:absolute;margin-left:309.658112pt;margin-top:104.482971pt;width:75.05pt;height:75.55pt;mso-position-horizontal-relative:page;mso-position-vertical-relative:paragraph;z-index:-193696" coordorigin="6193,2090" coordsize="1501,1511">
            <v:shape style="position:absolute;left:6193;top:2089;width:1501;height:1481" type="#_x0000_t75" stroked="false">
              <v:imagedata r:id="rId9" o:title=""/>
            </v:shape>
            <v:shapetype id="_x0000_t202" o:spt="202" coordsize="21600,21600" path="m,l,21600r21600,l21600,xe">
              <v:stroke joinstyle="miter"/>
              <v:path gradientshapeok="t" o:connecttype="rect"/>
            </v:shapetype>
            <v:shape style="position:absolute;left:7497;top:3388;width:95;height:213" type="#_x0000_t202" filled="false" stroked="false">
              <v:textbox inset="0,0,0,0">
                <w:txbxContent>
                  <w:p>
                    <w:pPr>
                      <w:spacing w:line="212" w:lineRule="exact" w:before="0"/>
                      <w:ind w:left="0" w:right="0" w:firstLine="0"/>
                      <w:jc w:val="left"/>
                      <w:rPr>
                        <w:sz w:val="19"/>
                      </w:rPr>
                    </w:pPr>
                    <w:r>
                      <w:rPr>
                        <w:color w:val="010101"/>
                        <w:w w:val="110"/>
                        <w:sz w:val="19"/>
                      </w:rPr>
                      <w:t>"</w:t>
                    </w:r>
                  </w:p>
                </w:txbxContent>
              </v:textbox>
              <w10:wrap type="none"/>
            </v:shape>
            <w10:wrap type="none"/>
          </v:group>
        </w:pict>
      </w:r>
      <w:r>
        <w:rPr>
          <w:color w:val="010101"/>
          <w:w w:val="110"/>
        </w:rPr>
        <w:t>При підготовці</w:t>
      </w:r>
      <w:r>
        <w:rPr>
          <w:color w:val="010101"/>
          <w:spacing w:val="-12"/>
          <w:w w:val="110"/>
        </w:rPr>
        <w:t> </w:t>
      </w:r>
      <w:r>
        <w:rPr>
          <w:color w:val="010101"/>
          <w:w w:val="110"/>
        </w:rPr>
        <w:t>цього</w:t>
      </w:r>
      <w:r>
        <w:rPr>
          <w:color w:val="010101"/>
          <w:spacing w:val="-25"/>
          <w:w w:val="110"/>
        </w:rPr>
        <w:t> </w:t>
      </w:r>
      <w:r>
        <w:rPr>
          <w:color w:val="010101"/>
          <w:w w:val="110"/>
        </w:rPr>
        <w:t>гайду</w:t>
      </w:r>
      <w:r>
        <w:rPr>
          <w:color w:val="010101"/>
          <w:spacing w:val="-14"/>
          <w:w w:val="110"/>
        </w:rPr>
        <w:t> </w:t>
      </w:r>
      <w:r>
        <w:rPr>
          <w:color w:val="010101"/>
          <w:w w:val="110"/>
        </w:rPr>
        <w:t>використовувались</w:t>
      </w:r>
      <w:r>
        <w:rPr>
          <w:color w:val="010101"/>
          <w:spacing w:val="-21"/>
          <w:w w:val="110"/>
        </w:rPr>
        <w:t> </w:t>
      </w:r>
      <w:r>
        <w:rPr>
          <w:color w:val="010101"/>
          <w:w w:val="110"/>
        </w:rPr>
        <w:t>матеріали</w:t>
      </w:r>
      <w:r>
        <w:rPr>
          <w:color w:val="010101"/>
          <w:spacing w:val="-11"/>
          <w:w w:val="110"/>
        </w:rPr>
        <w:t> </w:t>
      </w:r>
      <w:r>
        <w:rPr>
          <w:color w:val="010101"/>
          <w:w w:val="110"/>
        </w:rPr>
        <w:t>з</w:t>
      </w:r>
      <w:r>
        <w:rPr>
          <w:color w:val="010101"/>
          <w:spacing w:val="-34"/>
          <w:w w:val="110"/>
        </w:rPr>
        <w:t> </w:t>
      </w:r>
      <w:r>
        <w:rPr>
          <w:color w:val="010101"/>
          <w:w w:val="110"/>
        </w:rPr>
        <w:t>«Довід­ ника безбар'єрності» та Альбому безбар'єрних рішень, створених у межах ініціативи першої леді Олени Зеленської «Без</w:t>
      </w:r>
      <w:r>
        <w:rPr>
          <w:color w:val="010101"/>
          <w:spacing w:val="-28"/>
          <w:w w:val="110"/>
        </w:rPr>
        <w:t> </w:t>
      </w:r>
      <w:r>
        <w:rPr>
          <w:color w:val="010101"/>
          <w:w w:val="110"/>
        </w:rPr>
        <w:t>бар'єрів».</w:t>
      </w:r>
    </w:p>
    <w:p>
      <w:pPr>
        <w:pStyle w:val="BodyText"/>
      </w:pPr>
    </w:p>
    <w:p>
      <w:pPr>
        <w:pStyle w:val="BodyText"/>
      </w:pPr>
    </w:p>
    <w:p>
      <w:pPr>
        <w:pStyle w:val="BodyText"/>
      </w:pPr>
    </w:p>
    <w:p>
      <w:pPr>
        <w:pStyle w:val="BodyText"/>
      </w:pPr>
    </w:p>
    <w:p>
      <w:pPr>
        <w:pStyle w:val="BodyText"/>
      </w:pPr>
    </w:p>
    <w:p>
      <w:pPr>
        <w:pStyle w:val="BodyText"/>
        <w:spacing w:before="5"/>
        <w:rPr>
          <w:sz w:val="22"/>
        </w:rPr>
      </w:pPr>
    </w:p>
    <w:p>
      <w:pPr>
        <w:spacing w:after="0"/>
        <w:rPr>
          <w:sz w:val="22"/>
        </w:rPr>
        <w:sectPr>
          <w:headerReference w:type="even" r:id="rId8"/>
          <w:pgSz w:w="11910" w:h="15880"/>
          <w:pgMar w:header="0" w:footer="0" w:top="1500" w:bottom="280" w:left="400" w:right="360"/>
        </w:sectPr>
      </w:pPr>
    </w:p>
    <w:p>
      <w:pPr>
        <w:spacing w:line="288" w:lineRule="auto" w:before="113"/>
        <w:ind w:left="2112" w:right="29" w:firstLine="7"/>
        <w:jc w:val="left"/>
        <w:rPr>
          <w:b/>
          <w:sz w:val="18"/>
        </w:rPr>
      </w:pPr>
      <w:r>
        <w:rPr/>
        <w:pict>
          <v:rect style="position:absolute;margin-left:0pt;margin-top:-.000011pt;width:595.275pt;height:793.701pt;mso-position-horizontal-relative:page;mso-position-vertical-relative:page;z-index:-193792" filled="true" fillcolor="#efece0" stroked="false">
            <v:fill type="solid"/>
            <w10:wrap type="none"/>
          </v:rect>
        </w:pict>
      </w:r>
      <w:r>
        <w:rPr/>
        <w:pict>
          <v:group style="position:absolute;margin-left:47.121891pt;margin-top:-28.680939pt;width:70.4pt;height:71pt;mso-position-horizontal-relative:page;mso-position-vertical-relative:paragraph;z-index:-193744" coordorigin="942,-574" coordsize="1408,1420">
            <v:shape style="position:absolute;left:942;top:-574;width:1385;height:1385" type="#_x0000_t75" stroked="false">
              <v:imagedata r:id="rId10" o:title=""/>
            </v:shape>
            <v:shape style="position:absolute;left:2256;top:711;width:95;height:135" type="#_x0000_t202" filled="false" stroked="false">
              <v:textbox inset="0,0,0,0">
                <w:txbxContent>
                  <w:p>
                    <w:pPr>
                      <w:spacing w:line="134" w:lineRule="exact" w:before="0"/>
                      <w:ind w:left="0" w:right="0" w:firstLine="0"/>
                      <w:jc w:val="left"/>
                      <w:rPr>
                        <w:sz w:val="12"/>
                      </w:rPr>
                    </w:pPr>
                    <w:r>
                      <w:rPr>
                        <w:color w:val="010101"/>
                        <w:w w:val="102"/>
                        <w:sz w:val="12"/>
                      </w:rPr>
                      <w:t>■</w:t>
                    </w:r>
                  </w:p>
                </w:txbxContent>
              </v:textbox>
              <w10:wrap type="none"/>
            </v:shape>
            <w10:wrap type="none"/>
          </v:group>
        </w:pict>
      </w:r>
      <w:r>
        <w:rPr>
          <w:b/>
          <w:color w:val="010101"/>
          <w:w w:val="105"/>
          <w:sz w:val="18"/>
        </w:rPr>
        <w:t>«Довідник безбар'єрності» </w:t>
      </w:r>
      <w:r>
        <w:rPr>
          <w:color w:val="010101"/>
          <w:w w:val="105"/>
          <w:sz w:val="18"/>
        </w:rPr>
        <w:t>- </w:t>
      </w:r>
      <w:r>
        <w:rPr>
          <w:b/>
          <w:color w:val="010101"/>
          <w:w w:val="105"/>
          <w:sz w:val="18"/>
        </w:rPr>
        <w:t>гід </w:t>
      </w:r>
      <w:r>
        <w:rPr>
          <w:rFonts w:ascii="Times New Roman" w:hAnsi="Times New Roman"/>
          <w:color w:val="010101"/>
          <w:w w:val="105"/>
          <w:sz w:val="21"/>
        </w:rPr>
        <w:t>з </w:t>
      </w:r>
      <w:r>
        <w:rPr>
          <w:b/>
          <w:color w:val="010101"/>
          <w:w w:val="105"/>
          <w:sz w:val="18"/>
        </w:rPr>
        <w:t>толерантної комунікації та взаємодії</w:t>
      </w:r>
    </w:p>
    <w:p>
      <w:pPr>
        <w:spacing w:line="300" w:lineRule="auto" w:before="94"/>
        <w:ind w:left="2112" w:right="642" w:firstLine="8"/>
        <w:jc w:val="left"/>
        <w:rPr>
          <w:sz w:val="19"/>
        </w:rPr>
      </w:pPr>
      <w:r>
        <w:rPr/>
        <w:br w:type="column"/>
      </w:r>
      <w:r>
        <w:rPr>
          <w:color w:val="010101"/>
          <w:w w:val="105"/>
          <w:sz w:val="19"/>
        </w:rPr>
        <w:t>Альбом безбар'єрних рішень - посібник для проєктувальників та архітекторів</w:t>
      </w:r>
    </w:p>
    <w:p>
      <w:pPr>
        <w:spacing w:after="0" w:line="300" w:lineRule="auto"/>
        <w:jc w:val="left"/>
        <w:rPr>
          <w:sz w:val="19"/>
        </w:rPr>
        <w:sectPr>
          <w:type w:val="continuous"/>
          <w:pgSz w:w="11910" w:h="15880"/>
          <w:pgMar w:top="1160" w:bottom="280" w:left="400" w:right="360"/>
          <w:cols w:num="2" w:equalWidth="0">
            <w:col w:w="4846" w:space="523"/>
            <w:col w:w="5781"/>
          </w:cols>
        </w:sectPr>
      </w:pPr>
    </w:p>
    <w:p>
      <w:pPr>
        <w:pStyle w:val="BodyText"/>
        <w:spacing w:before="4"/>
        <w:rPr>
          <w:rFonts w:ascii="Times New Roman"/>
          <w:sz w:val="17"/>
        </w:rPr>
      </w:pPr>
      <w:r>
        <w:rPr/>
        <w:pict>
          <v:group style="position:absolute;margin-left:229.936096pt;margin-top:106.993301pt;width:375.85pt;height:404.65pt;mso-position-horizontal-relative:page;mso-position-vertical-relative:page;z-index:1264" coordorigin="4599,2140" coordsize="7517,8093">
            <v:shape style="position:absolute;left:5315;top:4338;width:3501;height:1854" type="#_x0000_t75" stroked="false">
              <v:imagedata r:id="rId12" o:title=""/>
            </v:shape>
            <v:shape style="position:absolute;left:8314;top:6175;width:1818;height:1004" type="#_x0000_t75" stroked="false">
              <v:imagedata r:id="rId13" o:title=""/>
            </v:shape>
            <v:shape style="position:absolute;left:9310;top:6492;width:60;height:393" coordorigin="9310,6493" coordsize="60,393" path="m9370,6621l9363,6553,9333,6493,9325,6527,9318,6562,9314,6597,9311,6632,9310,6669,9311,6705,9316,6778,9325,6851,9326,6856,9326,6880,9331,6882,9339,6886,9344,6869,9360,6809,9367,6728,9369,6666,9370,6643,9370,6621xe" filled="true" fillcolor="#ffffff" stroked="false">
              <v:path arrowok="t"/>
              <v:fill type="solid"/>
            </v:shape>
            <v:shape style="position:absolute;left:6336;top:3537;width:850;height:947" coordorigin="6337,3537" coordsize="850,947" path="m6887,3899l6884,3869,6874,3841,6662,3537,6629,3615,6597,3694,6567,3774,6539,3854,6492,4008,6466,4080,6434,4147,6392,4206,6337,4254,6374,4293,6406,4336,6434,4382,6455,4432,6474,4393,6499,4359,6530,4336,6567,4331,6579,4335,6591,4340,6602,4347,6612,4355,6644,4382,6673,4412,6700,4444,6718,4471,6718,4455,6726,4432,6743,4412,6766,4400,6792,4399,6817,4404,6841,4415,6844,4416,6844,4157,6887,3899xm6723,4479l6718,4455,6718,4471,6723,4479xm7186,4190l7173,4165,7125,4156,6984,4158,6914,4159,6844,4157,6844,4416,6864,4428,6885,4444,6906,4459,6924,4470,6924,4421,6930,4388,6949,4358,6978,4337,7011,4330,7045,4336,7048,4338,7048,4271,7053,4254,7062,4239,7075,4227,7105,4221,7134,4232,7160,4254,7181,4277,7183,4228,7186,4190xm6952,4484l6932,4455,6924,4421,6924,4470,6928,4473,6952,4484xm7075,4355l7066,4339,7059,4323,7053,4306,7049,4289,7048,4271,7048,4338,7075,4355xe" filled="true" fillcolor="#ef7992" stroked="false">
              <v:path arrowok="t"/>
              <v:fill type="solid"/>
            </v:shape>
            <v:shape style="position:absolute;left:4976;top:7804;width:1014;height:1014" coordorigin="4976,7805" coordsize="1014,1014" path="m5989,7987l5827,7992,5727,7989,5646,7974,5543,7941,5414,7897,5292,7852,5203,7818,5167,7805,5050,7919,4992,7999,4976,8083,4987,8207,5022,8353,5074,8470,5122,8546,5214,8615,5287,8651,5361,8684,5437,8712,5566,8753,5684,8786,5771,8809,5804,8818,5989,7987xe" filled="true" fillcolor="#ffdd9d" stroked="false">
              <v:path arrowok="t"/>
              <v:fill type="solid"/>
            </v:shape>
            <v:shape style="position:absolute;left:5187;top:7819;width:666;height:715" coordorigin="5188,7819" coordsize="666,715" path="m5853,8014l5768,8011,5683,8000,5611,7984,5541,7962,5471,7936,5335,7883,5252,7847,5188,7819,5213,7851,5271,7933,5340,8048,5395,8177,5414,8247,5429,8318,5441,8389,5450,8461,5455,8533,5470,8532,5475,8470,5492,8376,5531,8292,5579,8229,5658,8148,5735,8077,5815,8023,5853,8014xe" filled="true" fillcolor="#f0b966" stroked="false">
              <v:path arrowok="t"/>
              <v:fill type="solid"/>
            </v:shape>
            <v:shape style="position:absolute;left:4907;top:7420;width:51;height:1539" coordorigin="4907,7421" coordsize="51,1539" path="m4907,7421l4911,7502,4914,7583,4918,7664,4921,7745,4924,7826,4927,7907,4930,7987,4933,8068,4936,8149,4938,8230,4941,8311,4943,8392,4946,8473,4948,8554,4950,8635,4952,8716,4954,8797,4956,8878,4957,8959e" filled="false" stroked="true" strokeweight="3.669pt" strokecolor="#7dbcbb">
              <v:path arrowok="t"/>
              <v:stroke dashstyle="solid"/>
            </v:shape>
            <v:shape style="position:absolute;left:5066;top:8646;width:36;height:384" coordorigin="5067,8646" coordsize="36,384" path="m5090,8646l5099,8718,5102,8801,5098,8886,5087,8965,5067,9030e" filled="false" stroked="true" strokeweight="2.935pt" strokecolor="#7dbcbb">
              <v:path arrowok="t"/>
              <v:stroke dashstyle="solid"/>
            </v:shape>
            <v:shape style="position:absolute;left:5073;top:7373;width:20;height:459" coordorigin="5074,7373" coordsize="20,459" path="m5074,7373l5084,7442,5090,7521,5093,7605,5093,7687,5091,7765,5087,7831e" filled="false" stroked="true" strokeweight="2.935pt" strokecolor="#7dbcbb">
              <v:path arrowok="t"/>
              <v:stroke dashstyle="solid"/>
            </v:shape>
            <v:shape style="position:absolute;left:4736;top:7551;width:69;height:1233" coordorigin="4737,7552" coordsize="69,1233" path="m4737,7552l4752,7631,4763,7711,4771,7792,4776,7873,4779,7955,4782,8036,4805,8785e" filled="false" stroked="true" strokeweight="2.935pt" strokecolor="#7dbcbb">
              <v:path arrowok="t"/>
              <v:stroke dashstyle="solid"/>
            </v:shape>
            <v:shape style="position:absolute;left:6028;top:7697;width:295;height:296" type="#_x0000_t75" stroked="false">
              <v:imagedata r:id="rId14" o:title=""/>
            </v:shape>
            <v:shape style="position:absolute;left:5056;top:7361;width:1276;height:608" coordorigin="5056,7361" coordsize="1276,608" path="m5777,7432l5759,7446,5736,7451,5695,7445,5621,7430,5526,7410,5439,7392,5376,7379,5351,7374,5275,7369,5230,7366,5201,7365,5169,7364,5129,7362,5093,7362,5067,7361,5056,7361,5099,7417,5136,7476,5166,7539,5189,7604,5213,7696,5227,7757,5233,7791,5235,7802,5309,7831,5384,7857,5460,7882,5536,7904,5629,7927,5709,7948,5766,7963,5776,7966,5776,7452,5777,7432xm6332,7652l6250,7602,6202,7576,6172,7562,6141,7553,6102,7547,6063,7549,6034,7554,6023,7556,5993,7578,5961,7593,5925,7600,5889,7600,5839,7587,5810,7564,5794,7536,5785,7510,5780,7491,5777,7472,5776,7452,5776,7966,5788,7969,5977,7941,5977,7817,5991,7759,6037,7712,6097,7679,6153,7665,6181,7664,6208,7666,6235,7671,6261,7681,6332,7652xm6076,7926l6024,7909,5997,7892,5984,7865,5977,7817,5977,7941,6076,7926xe" filled="true" fillcolor="#1d1d1b" stroked="false">
              <v:path arrowok="t"/>
              <v:fill type="solid"/>
            </v:shape>
            <v:shape style="position:absolute;left:6080;top:8915;width:286;height:254" type="#_x0000_t75" stroked="false">
              <v:imagedata r:id="rId15" o:title=""/>
            </v:shape>
            <v:shape style="position:absolute;left:10737;top:5953;width:275;height:191" type="#_x0000_t75" stroked="false">
              <v:imagedata r:id="rId16" o:title=""/>
            </v:shape>
            <v:shape style="position:absolute;left:5160;top:2139;width:6956;height:8079" type="#_x0000_t75" stroked="false">
              <v:imagedata r:id="rId17" o:title=""/>
            </v:shape>
            <v:shape style="position:absolute;left:10673;top:6309;width:275;height:293" type="#_x0000_t75" stroked="false">
              <v:imagedata r:id="rId18" o:title=""/>
            </v:shape>
            <v:shape style="position:absolute;left:4598;top:5435;width:2860;height:3874" type="#_x0000_t75" stroked="false">
              <v:imagedata r:id="rId19" o:title=""/>
            </v:shape>
            <v:shape style="position:absolute;left:9637;top:4907;width:271;height:109" type="#_x0000_t75" stroked="false">
              <v:imagedata r:id="rId20" o:title=""/>
            </v:shape>
            <v:shape style="position:absolute;left:9340;top:8130;width:408;height:611" type="#_x0000_t75" stroked="false">
              <v:imagedata r:id="rId21" o:title=""/>
            </v:shape>
            <v:shape style="position:absolute;left:5739;top:7961;width:444;height:282" type="#_x0000_t75" stroked="false">
              <v:imagedata r:id="rId22" o:title=""/>
            </v:shape>
            <v:shape style="position:absolute;left:5735;top:8630;width:501;height:268" type="#_x0000_t75" stroked="false">
              <v:imagedata r:id="rId23" o:title=""/>
            </v:shape>
            <v:shape style="position:absolute;left:7510;top:4446;width:188;height:298" type="#_x0000_t75" stroked="false">
              <v:imagedata r:id="rId24" o:title=""/>
            </v:shape>
            <v:shape style="position:absolute;left:8488;top:5041;width:339;height:546" coordorigin="8489,5042" coordsize="339,546" path="m8828,5042l8538,5051,8602,5109,8663,5171,8721,5236,8776,5304,8703,5307,8631,5313,8559,5323,8489,5340,8553,5390,8617,5440,8681,5490,8746,5539,8812,5588e" filled="false" stroked="true" strokeweight="1.468pt" strokecolor="#ffffff">
              <v:path arrowok="t"/>
              <v:stroke dashstyle="solid"/>
            </v:shape>
            <v:shape style="position:absolute;left:5021;top:10055;width:2272;height:177" type="#_x0000_t202" filled="false" stroked="false">
              <v:textbox inset="0,0,0,0">
                <w:txbxContent>
                  <w:p>
                    <w:pPr>
                      <w:spacing w:line="176" w:lineRule="exact" w:before="0"/>
                      <w:ind w:left="0" w:right="0" w:firstLine="0"/>
                      <w:jc w:val="left"/>
                      <w:rPr>
                        <w:rFonts w:ascii="Calibri" w:hAnsi="Calibri"/>
                        <w:sz w:val="17"/>
                      </w:rPr>
                    </w:pPr>
                    <w:r>
                      <w:rPr>
                        <w:rFonts w:ascii="Calibri" w:hAnsi="Calibri"/>
                        <w:color w:val="94AEAD"/>
                        <w:w w:val="105"/>
                        <w:sz w:val="17"/>
                      </w:rPr>
                      <w:t>ілюстрація: Ольга Дегтярьова</w:t>
                    </w:r>
                  </w:p>
                </w:txbxContent>
              </v:textbox>
              <w10:wrap type="none"/>
            </v:shape>
            <w10:wrap type="none"/>
          </v:group>
        </w:pict>
      </w:r>
      <w:r>
        <w:rPr/>
        <w:pict>
          <v:group style="position:absolute;margin-left:623.408386pt;margin-top:129.910294pt;width:33.550pt;height:132.7pt;mso-position-horizontal-relative:page;mso-position-vertical-relative:page;z-index:1288" coordorigin="12468,2598" coordsize="671,2654">
            <v:shape style="position:absolute;left:12468;top:2598;width:648;height:1941" coordorigin="12468,2598" coordsize="648,1941" path="m13078,3500l13074,3460,13058,3419,13032,3380,13007,3353,12978,3332,12946,3315,12912,3304,12900,3370,12923,3378,12944,3389,12964,3404,12980,3422,12995,3443,13006,3467,13011,3492,13008,3516,12999,3532,12987,3544,12973,3554,12956,3560,12935,3564,12914,3564,12893,3562,12872,3557,12821,3537,12776,3507,12737,3469,12706,3424,12645,3452,12647,3466,12644,3479,12637,3491,12625,3499,12611,3502,12596,3500,12584,3493,12573,3482,12568,3467,12568,3452,12572,3437,12580,3423,12531,3378,12518,3395,12508,3415,12502,3436,12500,3458,12501,3474,12504,3489,12509,3504,12516,3518,12542,3547,12568,3560,12576,3564,12614,3569,12647,3562,12652,3561,12665,3554,12676,3546,12687,3536,12696,3524,12730,3557,12768,3584,12810,3606,12854,3622,12884,3629,12914,3632,12944,3631,12974,3625,13006,3613,13011,3609,13033,3594,13056,3568,13071,3538,13078,3500m13084,3712l12633,3695,12604,3692,12574,3690,12545,3690,12515,3691,12515,3722,12507,3726,12500,3732,12493,3739,12483,3755,12475,3771,12470,3789,12469,3808,12469,3821,12471,3834,12474,3846,12504,3908,12518,3923,12554,3960,12619,3995,12694,4011,12721,4012,12747,4009,12772,4002,12796,3992,12823,3974,12824,3973,12844,3951,12860,3924,12870,3894,12872,3862,12867,3830,12854,3801,12836,3775,12828,3768,12824,3764,12824,3864,12822,3885,12816,3905,12805,3922,12791,3938,12774,3949,12756,3956,12737,3961,12718,3963,12699,3962,12643,3951,12591,3926,12548,3886,12522,3833,12518,3818,12518,3802,12522,3786,12530,3772,12538,3764,12549,3758,12562,3753,12582,3749,12606,3743,12631,3744,12671,3753,12740,3772,12757,3778,12773,3786,12787,3796,12800,3808,12804,3814,12812,3825,12820,3844,12824,3864,12824,3764,12821,3761,12812,3755,12804,3750,13013,3758,13013,3776,13013,3793,13016,3874,13017,3896,13017,3918,13084,3918,13084,3740,13084,3712m13086,2807l13086,2619,12822,2609,12822,2784,12821,2802,12815,2820,12806,2835,12794,2848,12779,2859,12762,2865,12745,2869,12728,2871,12710,2870,12710,2870,12658,2860,12609,2836,12568,2799,12544,2750,12541,2737,12541,2723,12543,2710,12549,2700,12560,2692,12571,2686,12583,2682,12595,2681,12624,2675,12649,2676,12685,2684,12746,2703,12762,2709,12776,2716,12790,2726,12802,2736,12812,2751,12819,2767,12822,2784,12822,2609,12624,2602,12526,2598,12526,2628,12501,2645,12482,2669,12471,2697,12468,2727,12469,2738,12470,2748,12471,2758,12474,2768,12505,2834,12541,2871,12558,2888,12627,2926,12706,2942,12733,2943,12760,2940,12787,2933,12812,2923,12822,2916,12841,2903,12852,2892,12865,2878,12882,2849,12892,2816,12895,2781,12889,2747,12876,2715,12855,2687,12852,2683,13034,2690,13037,2821,13037,2858,13086,2860,13086,2807m13087,2989l12865,2999,12732,3004,12637,3007,12525,3008,12501,3008,12501,3032,12502,3098,12503,3164,12505,3230,12507,3296,12548,3296,12554,3296,12551,3236,12549,3177,12548,3057,12603,3056,12659,3055,12715,3054,12771,3052,12777,3207,12845,3205,12850,3205,12845,3050,12887,3048,12929,3047,12971,3045,13014,3043,13014,3102,13014,3217,13014,3246,13014,3246,13087,3247,13087,2989m13089,3919l13089,3895,13088,3848,13085,3769,13084,3740,13084,3918,13089,3919m13115,4245l13112,4196,13092,4150,13060,4110,13015,4080,12985,4140,13013,4158,13034,4183,13046,4210,13049,4239,13041,4267,13023,4294,12998,4315,12966,4331,12932,4339,12895,4342,12857,4340,12818,4335,12840,4313,12854,4286,12860,4256,12857,4225,12841,4183,12815,4146,12815,4245,12815,4250,12813,4266,12807,4281,12798,4294,12784,4303,12763,4312,12742,4316,12720,4316,12698,4312,12630,4285,12583,4251,12554,4218,12541,4191,12539,4172,12544,4154,12553,4138,12567,4125,12601,4112,12639,4111,12679,4117,12715,4129,12751,4149,12780,4173,12801,4202,12813,4234,12814,4239,12815,4245,12815,4146,12814,4145,12777,4113,12732,4089,12679,4072,12628,4066,12582,4072,12543,4089,12523,4106,12507,4127,12498,4151,12495,4178,12495,4186,12496,4194,12497,4202,12508,4231,12529,4262,12539,4272,12561,4294,12605,4323,12578,4329,12553,4338,12528,4351,12506,4367,12491,4384,12482,4404,12477,4426,12478,4448,12485,4469,12501,4493,12529,4518,12543,4524,12575,4539,12596,4475,12576,4467,12560,4457,12549,4447,12544,4436,12543,4429,12545,4422,12550,4418,12582,4398,12605,4393,12625,4388,12678,4385,12742,4391,12761,4394,12770,4396,12815,4402,12818,4403,12825,4404,12880,4409,12935,4407,12989,4394,13038,4370,13049,4360,13077,4335,13103,4292,13115,4245e" filled="true" fillcolor="#1d1d1b" stroked="false">
              <v:path arrowok="t"/>
              <v:fill type="solid"/>
            </v:shape>
            <v:shape style="position:absolute;left:12491;top:4573;width:648;height:679" coordorigin="12492,4574" coordsize="648,679" path="m13132,4977l13107,4919,13078,4928,13048,4933,13018,4933,12988,4928,12972,4990,13013,4997,13053,4997,13094,4991,13132,4977m13134,5234l13112,5188,13083,5146,13046,5111,13004,5082,12959,5061,12913,5045,12865,5035,12816,5030,12759,5029,12707,5035,12659,5047,12617,5066,12571,5099,12537,5141,12515,5189,12507,5239,12507,5243,12562,5242,12567,5205,12584,5170,12610,5138,12644,5114,12675,5100,12708,5090,12742,5084,12777,5083,12775,5238,12777,5238,12851,5238,12853,5089,12885,5095,12916,5104,12947,5116,12976,5130,13010,5153,13040,5182,13064,5215,13082,5252,13134,5234m13139,4736l13127,4695,13105,4660,13077,4634,13071,4630,13066,4628,13066,4742,13065,4759,13062,4769,13057,4777,13051,4784,13017,4801,12956,4813,12880,4815,12802,4804,12782,4797,12759,4786,12738,4770,12726,4748,12727,4735,12730,4723,12736,4712,12745,4702,12758,4693,12772,4684,12787,4678,12803,4673,12837,4666,12870,4661,12905,4661,12939,4663,12939,4664,12964,4668,12990,4674,13013,4682,13035,4694,13049,4707,13058,4720,13060,4724,13066,4742,13066,4628,13064,4627,13058,4623,13085,4623,13085,4574,12492,4580,12492,4629,12725,4627,12714,4633,12704,4641,12694,4650,12677,4670,12664,4692,12656,4716,12653,4742,12653,4748,12654,4755,12655,4761,12668,4798,12695,4830,12725,4850,12726,4851,12733,4856,12783,4874,12875,4888,12969,4884,13050,4865,13066,4855,13104,4833,13114,4821,13122,4808,13130,4794,13135,4780,13139,4736e" filled="true" fillcolor="#1d1d1b" stroked="false">
              <v:path arrowok="t"/>
              <v:fill type="solid"/>
            </v:shape>
            <w10:wrap type="none"/>
          </v:group>
        </w:pict>
      </w:r>
      <w:r>
        <w:rPr/>
        <w:pict>
          <v:shape style="position:absolute;margin-left:626.087830pt;margin-top:451.214508pt;width:29.35pt;height:15.3pt;mso-position-horizontal-relative:page;mso-position-vertical-relative:page;z-index:1312" coordorigin="12522,9024" coordsize="587,306" path="m13109,9280l13104,9024,13025,9028,12945,9032,12865,9035,12784,9037,12704,9039,12625,9041,12546,9042,12522,9042,12522,9066,12522,9132,12523,9198,12525,9264,12528,9330,12570,9330,12570,9091,12626,9091,12682,9089,12738,9088,12794,9087,12799,9241,12866,9239,12866,9084,12909,9083,12951,9081,12993,9079,13035,9077,13035,9136,13036,9280,13109,9280xm12576,9330l12572,9211,12571,9151,12570,9091,12570,9330,12576,9330xm12872,9239l12866,9084,12866,9239,12872,9239xm13036,9280l13036,9244,13035,9280,13036,9280xe" filled="true" fillcolor="#1d1d1b" stroked="false">
            <v:path arrowok="t"/>
            <v:fill type="solid"/>
            <w10:wrap type="none"/>
          </v:shape>
        </w:pict>
      </w:r>
      <w:r>
        <w:rPr/>
        <w:pict>
          <v:shape style="position:absolute;margin-left:624.685059pt;margin-top:268.411987pt;width:33.050pt;height:109.75pt;mso-position-horizontal-relative:page;mso-position-vertical-relative:page;z-index:1336" coordorigin="12494,5368" coordsize="661,2195" path="m13026,6507l12518,6493,12514,6568,12530,6570,12530,6569,13024,6582,13026,6507m13110,6264l12855,6244,12854,6183,12849,6016,12845,5927,12841,5847,12835,5784,12970,5789,13102,5794,13104,5751,13033,5748,12962,5745,12674,5735,12535,5730,12533,5774,12693,5779,12748,5781,12753,5835,12757,5912,12765,6091,12767,6174,12768,6239,12736,6238,12693,6238,12666,6239,12632,6240,12607,6243,12580,6249,12554,6261,12531,6279,12523,6293,12516,6307,12512,6322,12511,6338,12511,6350,12513,6361,12518,6372,12532,6395,12551,6414,12574,6427,12581,6429,12600,6433,12614,6369,12591,6365,12586,6355,12585,6351,12581,6341,12582,6330,12586,6320,12594,6315,12605,6310,12620,6307,12638,6306,12687,6304,12736,6304,12768,6305,12785,6305,12835,6309,13104,6329,13110,6264m13114,7259l13113,7176,13110,7093,13104,7011,13095,6928,13013,6940,13017,6974,13021,7009,13024,7044,13026,7080,12524,7060,12522,7108,13026,7128,13029,7128,13030,7161,13031,7194,13032,7227,13032,7259,13032,7259,13114,7259m13121,7342l13035,7329,12946,7321,12862,7315,12787,7313,12761,7312,12761,7437,12761,7446,12757,7454,12752,7464,12745,7473,12736,7480,12726,7485,12699,7490,12672,7488,12647,7481,12627,7472,12611,7464,12601,7456,12595,7450,12593,7444,12591,7433,12596,7422,12605,7415,12617,7407,12629,7401,12642,7396,12656,7394,12659,7393,12662,7392,12665,7392,12681,7392,12697,7395,12713,7399,12740,7409,12750,7418,12757,7429,12761,7437,12761,7312,12753,7312,12721,7313,12689,7315,12657,7319,12642,7322,12628,7326,12613,7330,12599,7334,12588,7339,12577,7345,12567,7352,12557,7360,12541,7376,12530,7395,12522,7416,12519,7439,12519,7447,12521,7456,12523,7464,12532,7485,12547,7505,12568,7522,12591,7535,12595,7537,12638,7554,12679,7562,12717,7562,12753,7553,12761,7549,12776,7540,12796,7524,12813,7503,12817,7495,12825,7479,12831,7459,12833,7437,12830,7416,12822,7396,12817,7387,12890,7389,12963,7395,13035,7403,13108,7413,13121,7342m13134,6852l13111,6804,13081,6762,13044,6726,13000,6696,12955,6675,12908,6659,12859,6648,12810,6643,12752,6642,12699,6648,12651,6661,12608,6680,12560,6715,12524,6758,12502,6807,12494,6860,12494,6863,12567,6861,12572,6828,12587,6796,12612,6767,12644,6744,12677,6729,12715,6719,12758,6715,12805,6715,12846,6720,12887,6728,12926,6742,12964,6759,12997,6781,13025,6808,13048,6840,13065,6875,13134,6852m13136,5540l13126,5501,13105,5468,13078,5443,13115,5444,13115,5375,13066,5375,13066,5543,13065,5560,13061,5569,13056,5577,13050,5583,13017,5598,12958,5608,12885,5609,12810,5596,12791,5590,12769,5579,12749,5563,12739,5542,12739,5530,12743,5519,12749,5508,12757,5500,12770,5491,12784,5483,12799,5477,12814,5473,12846,5466,12879,5463,12912,5463,12945,5466,12945,5467,12969,5472,12994,5478,13016,5486,13037,5498,13050,5510,13060,5526,13066,5543,13066,5375,12516,5368,12515,5437,12723,5439,12718,5442,12714,5446,12710,5450,12693,5468,12680,5488,12672,5511,12668,5536,12668,5541,12669,5547,12669,5553,12682,5589,12707,5619,12723,5631,12739,5641,12743,5644,12791,5663,12879,5677,12969,5676,13047,5660,13066,5650,13078,5643,13100,5631,13110,5620,13118,5608,13125,5595,13131,5581,13136,5540m13155,6553l13153,6539,13146,6529,13136,6521,13123,6517,13110,6519,13099,6526,13092,6536,13088,6549,13090,6562,13097,6573,13107,6580,13120,6584,13133,6582,13143,6575,13151,6565,13155,6553e" filled="true" fillcolor="#1d1d1b" stroked="false">
            <v:path arrowok="t"/>
            <v:fill type="solid"/>
            <w10:wrap type="none"/>
          </v:shape>
        </w:pict>
      </w:r>
      <w:r>
        <w:rPr/>
        <w:pict>
          <v:shape style="position:absolute;margin-left:623.144409pt;margin-top:421.531403pt;width:31.9pt;height:25.85pt;mso-position-horizontal-relative:page;mso-position-vertical-relative:page;z-index:1360" coordorigin="12463,8431" coordsize="638,517" path="m12578,8946l12578,8899,12550,8899,12523,8898,12495,8897,12467,8895,12463,8943,12498,8945,12534,8947,12572,8947,12578,8946xm13101,8483l13026,8481,12952,8477,12878,8471,12804,8465,12730,8456,12656,8447,12583,8435,12553,8431,12578,8899,12578,8946,12605,8945,12605,8487,12687,8499,12769,8509,12852,8517,12934,8524,13017,8529,13100,8531,13101,8483xm13094,8839l12620,8790,12605,8487,12605,8945,12624,8945,12624,8863,13086,8911,13094,8839xm12629,8944l12624,8863,12624,8945,12629,8944xe" filled="true" fillcolor="#1d1d1b" stroked="false">
            <v:path arrowok="t"/>
            <v:fill type="solid"/>
            <w10:wrap type="none"/>
          </v:shape>
        </w:pict>
      </w:r>
      <w:r>
        <w:rPr/>
        <w:pict>
          <v:shape style="position:absolute;margin-left:640.844482pt;margin-top:385.926605pt;width:3.35pt;height:27.5pt;mso-position-horizontal-relative:page;mso-position-vertical-relative:page;z-index:1384" coordorigin="12817,7719" coordsize="67,550" path="m12883,8033l12883,7954,12881,7876,12878,7797,12874,7719,12817,7723,12821,7801,12824,7878,12825,7955,12826,8266,12878,8268,12881,8190,12883,8111,12883,8033xm12826,8266l12826,8033,12825,8110,12823,8188,12820,8265,12826,8266xe" filled="true" fillcolor="#1d1d1b" stroked="false">
            <v:path arrowok="t"/>
            <v:fill type="solid"/>
            <w10:wrap type="none"/>
          </v:shape>
        </w:pict>
      </w:r>
      <w:r>
        <w:rPr/>
        <w:pict>
          <v:shape style="position:absolute;margin-left:626.467896pt;margin-top:474.57901pt;width:3.9pt;height:3.3pt;mso-position-horizontal-relative:page;mso-position-vertical-relative:page;z-index:1408" coordorigin="12529,9492" coordsize="78,66" path="m12607,9531l12602,9515,12591,9502,12576,9493,12559,9492,12555,9492,12529,9521,12531,9532,12585,9557,12601,9549,12607,9531xe" filled="true" fillcolor="#1d1d1b" stroked="false">
            <v:path arrowok="t"/>
            <v:fill type="solid"/>
            <w10:wrap type="none"/>
          </v:shape>
        </w:pict>
      </w:r>
      <w:r>
        <w:rPr/>
        <w:pict>
          <v:shape style="position:absolute;margin-left:626.761108pt;margin-top:481.876404pt;width:3.5pt;height:3.5pt;mso-position-horizontal-relative:page;mso-position-vertical-relative:page;z-index:1432" coordorigin="12535,9638" coordsize="70,70" path="m12605,9688l12567,9638,12564,9638,12559,9638,12537,9657,12535,9671,12540,9684,12549,9694,12563,9704,12581,9708,12596,9703,12605,9688xe" filled="true" fillcolor="#1d1d1b" stroked="false">
            <v:path arrowok="t"/>
            <v:fill type="solid"/>
            <w10:wrap type="none"/>
          </v:shape>
        </w:pict>
      </w:r>
      <w:r>
        <w:rPr/>
        <w:pict>
          <v:shape style="position:absolute;margin-left:626.826416pt;margin-top:489.246307pt;width:3.3pt;height:3.45pt;mso-position-horizontal-relative:page;mso-position-vertical-relative:page;z-index:1456" coordorigin="12537,9785" coordsize="66,69" path="m12602,9826l12594,9803,12586,9792,12573,9785,12558,9785,12552,9785,12545,9788,12541,9793,12538,9797,12537,9802,12537,9807,12581,9854,12597,9844,12602,9826xe" filled="true" fillcolor="#1d1d1b" stroked="false">
            <v:path arrowok="t"/>
            <v:fill type="solid"/>
            <w10:wrap type="none"/>
          </v:shape>
        </w:pict>
      </w:r>
      <w:r>
        <w:rPr/>
        <w:pict>
          <v:group style="position:absolute;margin-left:191.634598pt;margin-top:337.535095pt;width:24.75pt;height:102pt;mso-position-horizontal-relative:page;mso-position-vertical-relative:page;z-index:1480" coordorigin="3833,6751" coordsize="495,2040">
            <v:shape style="position:absolute;left:3921;top:8098;width:360;height:230" type="#_x0000_t75" stroked="false">
              <v:imagedata r:id="rId25" o:title=""/>
            </v:shape>
            <v:shape style="position:absolute;left:3832;top:7613;width:495;height:1178" coordorigin="3833,7613" coordsize="495,1178" path="m3944,7799l3944,7753,3944,7888,3944,7799m4276,7923l4276,7867,4274,7812,4270,7757,4269,7740,4252,7739,4237,7737,4237,7916,4236,7956,4206,7954,4171,7951,4048,7943,4008,7941,3972,7938,3944,7936,3944,7753,4089,7765,4232,7777,4235,7822,4237,7866,4237,7916,4237,7737,3943,7713,3942,7636,3942,7623,3929,7622,3924,7622,3915,7620,3904,7619,3870,7616,3854,7615,3841,7613,3837,7642,3850,7644,3867,7646,3902,7649,3906,7649,3909,7649,3913,7650,3913,7887,3913,8019,3893,8016,3874,8014,3854,8012,3834,8010,3833,8040,3856,8041,3879,8044,3902,8047,3914,8049,3925,8051,3942,8053,3943,8036,3943,7976,3944,7976,3973,7979,4009,7981,4050,7984,4139,7989,4185,7992,4225,7995,4237,7996,4253,7997,4273,7999,4274,7978,4276,7923m4289,8672l4275,8661,4116,8531,4056,8483,4005,8439,4033,8441,4063,8442,4158,8445,4197,8446,4235,8448,4275,8450,4279,8398,4238,8395,4195,8393,4156,8392,4076,8389,4032,8388,3986,8386,3936,8383,3921,8382,3914,8399,3913,8403,3912,8407,3912,8411,3916,8424,3932,8443,3964,8472,4005,8507,4015,8516,4058,8551,4191,8659,4113,8649,4088,8645,4063,8643,4040,8643,4032,8643,4013,8644,3992,8647,3967,8654,3942,8667,3918,8687,3910,8699,3903,8711,3899,8725,3898,8740,3899,8754,3903,8767,3910,8780,3919,8791,3936,8771,3945,8762,3938,8750,3936,8737,3939,8725,3946,8713,3962,8701,3979,8692,3997,8686,4017,8683,4040,8682,4063,8683,4086,8685,4108,8688,4191,8697,4209,8699,4261,8705,4280,8708,4284,8709,4289,8672m4328,8494l4315,8497,4304,8503,4295,8512,4289,8523,4285,8532,4283,8542,4283,8554,4283,8557,4283,8557,4283,8562,4284,8567,4285,8575,4287,8581,4290,8588,4296,8599,4304,8606,4306,8608,4318,8614,4327,8594,4320,8591,4314,8585,4310,8578,4308,8574,4306,8569,4306,8564,4304,8553,4305,8541,4309,8531,4312,8523,4319,8517,4328,8516,4328,8494e" filled="true" fillcolor="#1d1d1b" stroked="false">
              <v:path arrowok="t"/>
              <v:fill type="solid"/>
            </v:shape>
            <v:shape style="position:absolute;left:3854;top:6750;width:392;height:299" type="#_x0000_t75" stroked="false">
              <v:imagedata r:id="rId26" o:title=""/>
            </v:shape>
            <v:shape style="position:absolute;left:3861;top:7100;width:415;height:510" coordorigin="3862,7100" coordsize="415,510" path="m4073,7447l4073,7389,4043,7385,4016,7383,4008,7383,3984,7384,3955,7387,3927,7394,3904,7404,3885,7417,3871,7432,3865,7442,3862,7452,3862,7463,3862,7469,3863,7474,3864,7479,3882,7512,3913,7539,3918,7542,3918,7463,3918,7463,3928,7455,3940,7449,3952,7445,3964,7443,4016,7440,4066,7446,4073,7447xm4264,7128l4189,7121,4116,7115,4042,7110,3968,7106,3894,7102,3894,7100,3880,7101,3880,7141,3928,7143,3968,7146,4008,7148,4051,7151,4073,7389,4073,7447,4076,7448,4076,7153,4122,7156,4168,7160,4217,7164,4260,7167,4264,7128xm4220,7595l4220,7529,4215,7535,4201,7543,4178,7550,4148,7553,4111,7551,4074,7545,4037,7535,4002,7522,3966,7505,3940,7489,3925,7475,3918,7465,3918,7464,3918,7542,3948,7560,3981,7575,4022,7589,4064,7600,4107,7607,4150,7609,4194,7604,4220,7595xm4277,7534l4271,7502,4252,7473,4223,7447,4189,7427,4167,7417,4144,7408,4121,7400,4097,7394,4076,7153,4076,7448,4116,7458,4163,7477,4189,7493,4207,7508,4217,7521,4220,7529,4220,7595,4234,7590,4263,7567,4277,7534xe" filled="true" fillcolor="#1d1d1b" stroked="false">
              <v:path arrowok="t"/>
              <v:fill type="solid"/>
            </v:shape>
            <w10:wrap type="none"/>
          </v:group>
        </w:pict>
      </w:r>
      <w:r>
        <w:rPr/>
        <w:pict>
          <v:group style="position:absolute;margin-left:151.120407pt;margin-top:148.380600pt;width:24.55pt;height:112.75pt;mso-position-horizontal-relative:page;mso-position-vertical-relative:page;z-index:1504" coordorigin="3022,2968" coordsize="491,2255">
            <v:shape style="position:absolute;left:3125;top:2967;width:383;height:214" type="#_x0000_t75" stroked="false">
              <v:imagedata r:id="rId27" o:title=""/>
            </v:shape>
            <v:shape style="position:absolute;left:3112;top:3193;width:401;height:268" coordorigin="3112,3194" coordsize="401,268" path="m3363,3325l3360,3302,3348,3272,3329,3245,3305,3224,3276,3209,3240,3197,3205,3194,3174,3197,3147,3209,3132,3221,3121,3236,3114,3254,3112,3272,3112,3278,3113,3284,3114,3290,3122,3310,3137,3331,3155,3350,3155,3270,3158,3260,3163,3252,3170,3245,3190,3238,3213,3237,3237,3241,3259,3248,3279,3258,3296,3272,3309,3290,3318,3311,3319,3314,3319,3317,3319,3321,3319,3332,3319,3409,3333,3411,3334,3411,3334,3383,3349,3366,3359,3346,3363,3325xm3190,3404l3190,3374,3174,3378,3159,3384,3144,3392,3131,3401,3124,3408,3120,3418,3120,3432,3122,3445,3130,3456,3142,3461,3149,3449,3149,3426,3149,3424,3150,3422,3172,3409,3190,3404xm3156,3437l3152,3435,3149,3432,3149,3428,3149,3426,3149,3449,3156,3437xm3319,3409l3319,3332,3314,3343,3306,3350,3295,3354,3285,3356,3274,3356,3263,3355,3217,3339,3184,3318,3165,3297,3156,3280,3155,3270,3155,3350,3159,3354,3190,3374,3190,3404,3201,3401,3238,3399,3281,3403,3292,3405,3298,3406,3319,3409xm3484,3375l3484,3313,3477,3335,3465,3354,3448,3369,3427,3379,3404,3384,3380,3386,3357,3386,3334,3383,3334,3411,3368,3414,3402,3413,3436,3406,3465,3393,3484,3375xm3513,3316l3510,3285,3498,3257,3479,3233,3453,3216,3440,3242,3458,3254,3473,3271,3482,3291,3484,3313,3484,3375,3488,3372,3504,3346,3513,3316xe" filled="true" fillcolor="#1d1d1b" stroked="false">
              <v:path arrowok="t"/>
              <v:fill type="solid"/>
            </v:shape>
            <v:shape style="position:absolute;left:3022;top:3518;width:473;height:1704" coordorigin="3022,3518" coordsize="473,1704" path="m3157,5198l3151,5188,3145,5178,3140,5168,3135,5157,3124,5166,3111,5172,3097,5175,3083,5174,3069,5171,3057,5164,3047,5155,3040,5144,3034,5151,3028,5158,3022,5164,3031,5179,3042,5193,3054,5205,3069,5215,3089,5222,3113,5222,3137,5215,3157,5200,3157,5198m3482,4269l3429,4267,3373,4264,3282,4261,3207,4258,3129,4254,3126,4300,3178,4303,3287,4307,3384,4311,3404,4312,3389,4325,3374,4340,3345,4367,3325,4388,3315,4398,3287,4424,3302,4443,3330,4478,3356,4509,3360,4513,3381,4539,3407,4568,3409,4570,3373,4570,3356,4570,3312,4570,3274,4570,3224,4573,3174,4576,3165,4578,3149,4583,3132,4594,3119,4614,3117,4621,3116,4628,3116,4636,3117,4649,3121,4661,3128,4672,3136,4682,3146,4670,3157,4656,3148,4647,3146,4634,3150,4622,3153,4612,3170,4607,3178,4607,3227,4604,3274,4602,3287,4601,3324,4601,3379,4601,3409,4602,3451,4602,3482,4602,3482,4570,3429,4510,3398,4475,3379,4453,3360,4429,3368,4421,3376,4413,3384,4405,3404,4384,3407,4381,3430,4358,3455,4336,3480,4315,3482,4269m3484,5006l3305,4862,3244,4811,3191,4767,3220,4768,3257,4769,3278,4770,3348,4772,3389,4773,3427,4775,3469,4777,3472,4724,3430,4722,3389,4720,3346,4719,3264,4716,3219,4715,3173,4713,3123,4710,3105,4709,3098,4727,3096,4731,3096,4734,3095,4738,3101,4753,3125,4779,3174,4822,3191,4836,3257,4891,3383,4993,3304,4983,3278,4979,3252,4977,3227,4977,3201,4978,3174,4982,3148,4991,3124,5005,3103,5023,3095,5035,3088,5048,3084,5062,3083,5077,3084,5091,3088,5105,3095,5117,3104,5128,3123,5109,3132,5100,3125,5088,3123,5074,3126,5061,3134,5049,3149,5036,3167,5027,3186,5020,3205,5018,3229,5017,3252,5017,3275,5019,3299,5022,3383,5034,3458,5043,3466,5033,3474,5021,3484,5006m3491,3690l3451,3671,3416,3646,3387,3613,3365,3576,3424,3578,3454,3579,3484,3580,3486,3531,3402,3528,3323,3525,3240,3522,3159,3520,3077,3518,3076,3567,3137,3569,3199,3570,3261,3572,3323,3574,3312,3605,3297,3634,3276,3659,3251,3680,3213,3705,3173,3725,3131,3742,3088,3758,3096,3784,3111,3780,3111,3779,3152,3764,3192,3747,3231,3727,3268,3702,3293,3681,3314,3656,3323,3642,3332,3628,3345,3598,3365,3628,3371,3637,3402,3670,3440,3696,3482,3716,3491,3690m3495,4106l3316,3962,3255,3911,3202,3867,3231,3868,3275,3869,3359,3872,3399,3873,3438,3875,3480,3877,3483,3824,3441,3822,3399,3820,3357,3819,3275,3816,3230,3815,3184,3813,3134,3810,3116,3809,3109,3827,3107,3831,3106,3834,3106,3838,3112,3853,3136,3879,3185,3922,3202,3936,3268,3991,3394,4093,3314,4083,3289,4079,3263,4077,3237,4077,3212,4078,3184,4082,3159,4091,3135,4105,3114,4123,3106,4135,3099,4148,3095,4162,3094,4177,3095,4191,3099,4205,3106,4217,3115,4228,3134,4209,3143,4200,3136,4188,3134,4174,3137,4161,3145,4149,3160,4136,3178,4127,3196,4120,3216,4118,3240,4117,3263,4117,3286,4119,3309,4122,3394,4133,3469,4143,3476,4133,3485,4121,3495,4106e" filled="true" fillcolor="#1d1d1b" stroked="false">
              <v:path arrowok="t"/>
              <v:fill type="solid"/>
            </v:shape>
            <w10:wrap type="none"/>
          </v:group>
        </w:pict>
      </w:r>
      <w:r>
        <w:rPr/>
        <w:pict>
          <v:group style="position:absolute;margin-left:190.648895pt;margin-top:161.941406pt;width:23.75pt;height:161.85pt;mso-position-horizontal-relative:page;mso-position-vertical-relative:page;z-index:1528" coordorigin="3813,3239" coordsize="475,3237">
            <v:shape style="position:absolute;left:3812;top:5384;width:468;height:568" coordorigin="3813,5384" coordsize="468,568" path="m4258,5952l4258,5891,4255,5830,4251,5770,4245,5710,4185,5717,4188,5742,4191,5768,4193,5794,4194,5820,3827,5804,3826,5839,4194,5855,4197,5855,4198,5879,4198,5903,4198,5937,4198,5951,4198,5951,4258,5952m4280,5516l4277,5479,4262,5445,4239,5416,4208,5395,4185,5439,4205,5451,4220,5469,4229,5489,4231,5512,4224,5535,4211,5554,4193,5570,4171,5579,4144,5585,4117,5587,4091,5586,4089,5586,4063,5582,4079,5566,4089,5546,4093,5524,4091,5502,4078,5469,4060,5444,4060,5516,4060,5519,4059,5531,4055,5542,4048,5551,4038,5558,4023,5564,4007,5567,3990,5567,3974,5564,3925,5544,3891,5519,3869,5495,3860,5476,3859,5462,3862,5448,3869,5437,3880,5427,3904,5418,3932,5417,3961,5422,3988,5431,4012,5443,4033,5461,4049,5483,4059,5508,4060,5512,4060,5516,4060,5444,4058,5440,4032,5418,4001,5401,3962,5389,3925,5384,3891,5388,3862,5400,3847,5413,3836,5428,3829,5446,3827,5465,3827,5471,3827,5477,3828,5483,3836,5504,3851,5527,3859,5535,3875,5550,3907,5572,3887,5576,3868,5583,3850,5592,3834,5604,3823,5617,3816,5631,3813,5647,3814,5663,3818,5678,3830,5696,3851,5714,3861,5719,3884,5730,3900,5683,3885,5677,3873,5669,3866,5662,3862,5653,3861,5649,3863,5644,3866,5641,3890,5626,3907,5622,3921,5619,3960,5617,4007,5622,4020,5624,4027,5625,4060,5630,4063,5631,4067,5631,4107,5635,4148,5634,4187,5625,4221,5609,4231,5600,4249,5584,4270,5553,4280,5516e" filled="true" fillcolor="#1d1d1b" stroked="false">
              <v:path arrowok="t"/>
              <v:fill type="solid"/>
            </v:shape>
            <v:shape style="position:absolute;left:3831;top:3238;width:456;height:3237" coordorigin="3832,3239" coordsize="456,3237" path="m4224,4744l4110,4652,4051,4604,3992,4556,3940,4512,3969,4514,3999,4515,4051,4516,4093,4518,4133,4519,4170,4521,4211,4523,4214,4471,4173,4468,4133,4466,4091,4465,4011,4462,3967,4461,3922,4459,3871,4455,3856,4454,3850,4472,3848,4476,3847,4480,3847,4484,3851,4497,3867,4516,3899,4545,3940,4580,3951,4589,3993,4624,4126,4732,4049,4722,4024,4718,3999,4716,3975,4716,3967,4716,3949,4717,3922,4721,3897,4729,3874,4743,3854,4760,3845,4772,3839,4784,3835,4798,3833,4813,3834,4827,3838,4840,3845,4853,3854,4864,3871,4844,3880,4834,3873,4822,3871,4809,3874,4797,3881,4786,3896,4773,3914,4764,3932,4758,3952,4755,3975,4754,3998,4755,4020,4757,4043,4760,4126,4769,4144,4771,4195,4777,4215,4780,4219,4781,4224,4744m4225,4926l4170,4923,4107,4920,4011,4916,3932,4913,3848,4909,3846,4958,3899,4960,3951,4963,4017,4966,4119,4970,4141,4971,4126,4986,4110,5000,4079,5030,4068,5041,4057,5051,4046,5062,4035,5072,4017,5089,4032,5110,4061,5147,4088,5181,4093,5186,4115,5212,4144,5246,4107,5246,4068,5245,4035,5245,4002,5245,3949,5247,3896,5251,3887,5252,3869,5258,3851,5270,3838,5291,3835,5298,3834,5306,3834,5314,3835,5328,3839,5341,3846,5353,3855,5363,3867,5349,3877,5337,3871,5329,3868,5320,3867,5310,3870,5301,3873,5290,3891,5286,3899,5285,3951,5281,4002,5279,4017,5279,4046,5279,4068,5279,4107,5279,4126,5279,4144,5280,4190,5280,4223,5281,4223,5247,4167,5183,4134,5146,4114,5121,4093,5095,4141,5048,4144,5045,4170,5021,4196,4996,4222,4974,4225,4926m4238,3491l4235,3408,4226,3270,3857,3239,3854,3304,4192,3331,4197,3400,4199,3469,4199,3543,4197,3607,3971,3588,3950,3586,3929,3587,3908,3590,3888,3597,3876,3605,3865,3615,3857,3627,3852,3641,3850,3646,3850,3651,3850,3656,3850,3666,3853,3676,3859,3684,3887,3666,3890,3664,3888,3660,3887,3655,3888,3651,3891,3642,3897,3634,3906,3630,3921,3625,3937,3623,3953,3623,3968,3625,4199,3645,4233,3648,4238,3554,4238,3491m4240,4304l4061,4158,4000,4107,3946,4061,3976,4063,4013,4064,4105,4067,4146,4069,4184,4070,4226,4073,4230,4020,4187,4017,4146,4015,4103,4014,4020,4011,3975,4009,3928,4007,3879,4004,3860,4003,3853,4021,3851,4024,3850,4028,3850,4032,3856,4047,3880,4073,3929,4117,3946,4132,4013,4187,4139,4290,4059,4280,4033,4276,4008,4274,3982,4273,3956,4274,3929,4278,3928,4278,3903,4287,3879,4301,3857,4319,3849,4331,3842,4345,3838,4359,3837,4373,3838,4388,3842,4402,3849,4414,3858,4425,3876,4406,3885,4397,3878,4385,3876,4371,3879,4357,3887,4345,3903,4333,3920,4323,3939,4317,3959,4314,3983,4313,4006,4314,4030,4316,4053,4319,4139,4331,4214,4341,4221,4331,4230,4319,4237,4308,4240,4304m4253,3852l4246,3826,4231,3803,4213,3786,4238,3786,4238,3739,4205,3739,4205,3867,4203,3873,4199,3878,4195,3883,4173,3893,4133,3901,4084,3903,4033,3895,4033,3895,4020,3891,4005,3884,3992,3873,3984,3859,3983,3848,3988,3837,3996,3829,4005,3823,4014,3817,4024,3813,4034,3810,4056,3805,4078,3803,4100,3802,4123,3804,4123,3805,4139,3807,4155,3811,4170,3817,4185,3824,4194,3833,4201,3843,4204,3854,4205,3867,4205,3739,3832,3741,3832,3788,3972,3788,3969,3790,3966,3793,3964,3795,3952,3808,3944,3823,3939,3838,3937,3855,3937,3859,3937,3863,3938,3867,3946,3892,3964,3913,3972,3918,3983,3926,3989,3929,4021,3941,4081,3950,4142,3948,4194,3936,4205,3930,4213,3925,4230,3915,4236,3908,4242,3899,4247,3890,4250,3880,4253,3852m4262,4566l4250,4569,4239,4575,4230,4584,4224,4595,4220,4604,4218,4614,4218,4629,4218,4634,4219,4639,4220,4646,4222,4653,4225,4659,4231,4671,4238,4678,4241,4680,4253,4685,4262,4666,4254,4662,4248,4657,4245,4650,4242,4645,4241,4640,4241,4635,4238,4624,4239,4613,4244,4603,4247,4595,4254,4589,4262,4588,4262,4566m4287,6339l4254,6312,4086,6174,4016,6117,3957,6067,3990,6068,4026,6069,4055,6070,4134,6073,4178,6075,4224,6077,4271,6079,4275,6019,4227,6017,4181,6015,4132,6013,4039,6010,3989,6008,3937,6005,3878,6002,3860,6001,3852,6021,3850,6025,3849,6029,3849,6033,3854,6047,3871,6068,3906,6101,3957,6145,3964,6152,4052,6224,4174,6324,4084,6312,4055,6308,4026,6305,3997,6305,3968,6306,3937,6310,3908,6320,3881,6336,3857,6356,3847,6370,3840,6385,3835,6400,3834,6417,3835,6433,3840,6449,3847,6463,3857,6476,3878,6454,3889,6443,3881,6429,3878,6414,3882,6399,3891,6385,3908,6371,3928,6360,3949,6353,3972,6350,3998,6349,4022,6350,4026,6350,4051,6352,4077,6356,4174,6369,4258,6381,4266,6369,4276,6355,4284,6344,4287,6339e" filled="true" fillcolor="#1d1d1b" stroked="false">
              <v:path arrowok="t"/>
              <v:fill type="solid"/>
            </v:shape>
            <w10:wrap type="none"/>
          </v:group>
        </w:pict>
      </w:r>
      <w:r>
        <w:rPr/>
        <w:pict>
          <v:shape style="position:absolute;margin-left:154.869003pt;margin-top:274.781982pt;width:24.15pt;height:36.8pt;mso-position-horizontal-relative:page;mso-position-vertical-relative:page;z-index:1552" coordorigin="3097,5496" coordsize="483,736" path="m3485,6175l3113,6165,3110,6219,3122,6220,3122,6220,3483,6230,3485,6175m3527,6021l3485,5997,3449,5967,3421,5929,3400,5886,3460,5889,3490,5891,3520,5892,3522,5834,3440,5830,3357,5827,3275,5824,3192,5821,3110,5819,3109,5877,3171,5878,3233,5880,3296,5882,3359,5885,3348,5920,3333,5953,3312,5983,3286,6010,3249,6038,3208,6062,3165,6082,3122,6100,3131,6131,3145,6126,3145,6125,3186,6107,3226,6087,3266,6064,3302,6035,3328,6009,3350,5979,3359,5964,3367,5947,3380,5913,3400,5949,3404,5957,3435,5995,3474,6027,3517,6051,3527,6021m3541,5669l3539,5648,3531,5630,3519,5614,3504,5602,3488,5593,3488,5663,3488,5664,3487,5665,3487,5672,3483,5679,3478,5683,3469,5689,3460,5693,3450,5696,3440,5698,3438,5698,3436,5699,3430,5699,3421,5698,3410,5696,3398,5693,3387,5689,3378,5685,3371,5679,3366,5671,3363,5665,3363,5658,3370,5642,3379,5634,3390,5630,3410,5626,3430,5628,3448,5634,3463,5640,3479,5648,3486,5657,3487,5662,3488,5663,3488,5593,3487,5593,3456,5580,3426,5574,3397,5573,3371,5580,3354,5588,3339,5600,3326,5615,3317,5633,3314,5639,3313,5646,3312,5653,3270,5610,3226,5570,3181,5532,3134,5496,3103,5539,3150,5576,3196,5614,3240,5655,3282,5699,3238,5695,3195,5691,3151,5685,3108,5677,3097,5730,3158,5740,3220,5747,3282,5753,3343,5756,3363,5756,3391,5756,3415,5755,3438,5753,3440,5752,3450,5752,3461,5750,3471,5748,3481,5745,3482,5745,3481,5742,3488,5740,3493,5738,3503,5732,3513,5724,3527,5708,3537,5689,3541,5669m3579,6194l3569,6183,3543,6181,3531,6191,3530,6218,3540,6230,3566,6231,3578,6221,3579,6194e" filled="true" fillcolor="#1d1d1b" stroked="false">
            <v:path arrowok="t"/>
            <v:fill type="solid"/>
            <w10:wrap type="none"/>
          </v:shape>
        </w:pict>
      </w:r>
      <w:r>
        <w:rPr/>
        <w:pict>
          <v:shape style="position:absolute;margin-left:153.651001pt;margin-top:331.627991pt;width:24.25pt;height:77.8pt;mso-position-horizontal-relative:page;mso-position-vertical-relative:page;z-index:1576" coordorigin="3073,6633" coordsize="485,1556" path="m3526,7100l3521,7080,3509,7056,3485,7031,3461,7014,3461,7105,3461,7111,3455,7116,3450,7120,3437,7125,3423,7128,3409,7129,3394,7129,3374,7128,3353,7126,3333,7123,3312,7118,3272,7107,3237,7094,3208,7079,3187,7063,3178,7054,3176,7047,3177,7043,3180,7039,3188,7036,3213,7028,3246,7025,3285,7026,3326,7032,3349,7037,3372,7044,3395,7052,3417,7062,3436,7074,3450,7085,3458,7096,3461,7104,3461,7105,3461,7014,3447,7005,3421,6993,3394,6982,3367,6974,3339,6968,3287,6961,3249,6960,3237,6960,3196,6965,3161,6976,3144,6986,3130,6999,3119,7015,3113,7033,3112,7037,3112,7041,3112,7045,3115,7063,3121,7080,3130,7095,3142,7108,3170,7130,3176,7133,3206,7150,3249,7167,3298,7182,3322,7187,3346,7190,3371,7193,3396,7194,3419,7193,3444,7190,3461,7185,3468,7183,3489,7172,3505,7158,3517,7141,3524,7121,3526,7100m3539,7601l3368,7589,3367,7525,3364,7440,3360,7355,3355,7289,3400,7290,3445,7292,3534,7295,3535,7267,3488,7265,3153,7254,3151,7282,3221,7284,3296,7287,3301,7346,3305,7430,3309,7517,3310,7586,3287,7585,3239,7585,3219,7586,3202,7588,3184,7592,3166,7599,3151,7611,3145,7620,3141,7629,3138,7639,3137,7649,3137,7657,3139,7665,3142,7672,3151,7687,3164,7699,3180,7707,3184,7708,3197,7711,3207,7671,3191,7668,3188,7661,3187,7659,3184,7652,3185,7645,3188,7639,3198,7632,3209,7628,3221,7628,3254,7627,3287,7627,3310,7628,3320,7628,3355,7630,3535,7644,3539,7601m3554,8063l3540,8051,3372,7916,3309,7864,3255,7819,3285,7820,3330,7822,3372,7823,3415,7824,3457,7826,3496,7827,3539,7829,3542,7775,3499,7773,3457,7771,3413,7770,3330,7768,3284,7766,3237,7764,3186,7761,3168,7760,3161,7779,3159,7782,3158,7786,3158,7790,3164,7805,3188,7831,3238,7876,3255,7890,3323,7946,3452,8049,3370,8039,3344,8036,3318,8034,3292,8033,3266,8034,3238,8038,3212,8048,3188,8062,3166,8080,3158,8092,3151,8106,3147,8120,3146,8135,3147,8150,3151,8164,3158,8176,3167,8188,3186,8168,3195,8159,3188,8146,3186,8132,3189,8119,3197,8107,3213,8094,3231,8084,3250,8077,3270,8075,3294,8074,3318,8074,3341,8076,3365,8079,3452,8091,3528,8101,3535,8090,3544,8078,3554,8063m3558,6811l3555,6756,3532,6705,3514,6681,3508,6677,3508,6804,3506,6816,3501,6826,3491,6843,3478,6857,3463,6869,3445,6877,3428,6881,3410,6883,3392,6882,3375,6878,3335,6860,3301,6829,3273,6786,3253,6734,3203,6747,3205,6769,3202,6798,3192,6824,3174,6840,3160,6842,3147,6840,3136,6833,3128,6822,3124,6804,3125,6781,3133,6759,3147,6742,3158,6732,3182,6718,3222,6701,3279,6689,3316,6685,3353,6684,3390,6686,3427,6690,3429,6690,3447,6696,3464,6706,3478,6718,3489,6734,3497,6747,3503,6762,3506,6777,3508,6793,3508,6804,3508,6677,3491,6662,3466,6648,3437,6639,3436,6639,3395,6634,3354,6633,3313,6634,3272,6638,3208,6651,3161,6670,3131,6689,3116,6701,3097,6721,3083,6744,3075,6770,3073,6797,3073,6808,3075,6818,3077,6829,3080,6839,3099,6866,3124,6884,3126,6885,3157,6892,3190,6887,3205,6880,3207,6879,3222,6867,3234,6852,3243,6835,3266,6866,3294,6892,3326,6912,3361,6926,3387,6931,3412,6933,3437,6930,3462,6924,3472,6920,3483,6915,3492,6910,3501,6904,3508,6896,3539,6862,3558,6811e" filled="true" fillcolor="#1d1d1b" stroked="false">
            <v:path arrowok="t"/>
            <v:fill type="solid"/>
            <w10:wrap type="none"/>
          </v:shape>
        </w:pict>
      </w:r>
      <w:r>
        <w:rPr/>
        <w:pict>
          <v:shape style="position:absolute;margin-left:155.501099pt;margin-top:427.440155pt;width:25.2pt;height:10pt;mso-position-horizontal-relative:page;mso-position-vertical-relative:page;z-index:1600" coordorigin="3110,8549" coordsize="504,200" path="m3614,8733l3597,8692,3573,8656,3544,8624,3509,8597,3474,8579,3436,8564,3398,8555,3358,8550,3316,8549,3275,8554,3236,8565,3198,8583,3162,8612,3134,8649,3117,8691,3110,8737,3110,8740,3154,8739,3159,8706,3173,8675,3193,8648,3220,8626,3245,8614,3271,8605,3299,8600,3327,8599,3327,8738,3387,8738,3388,8604,3414,8609,3439,8617,3463,8627,3487,8640,3515,8661,3539,8687,3558,8716,3572,8749,3614,8733xm3327,8738l3327,8599,3326,8738,3327,8738xe" filled="true" fillcolor="#1d1d1b" stroked="false">
            <v:path arrowok="t"/>
            <v:fill type="solid"/>
            <w10:wrap type="none"/>
          </v:shape>
        </w:pict>
      </w:r>
      <w:r>
        <w:rPr/>
        <w:pict>
          <v:shape style="position:absolute;margin-left:192.792191pt;margin-top:140.009903pt;width:3.75pt;height:3.15pt;mso-position-horizontal-relative:page;mso-position-vertical-relative:page;z-index:1624" coordorigin="3856,2800" coordsize="75,63" path="m3930,2838l3925,2821,3914,2809,3898,2801,3881,2800,3878,2801,3856,2828,3858,2839,3910,2863,3925,2856,3930,2838xe" filled="true" fillcolor="#1d1d1b" stroked="false">
            <v:path arrowok="t"/>
            <v:fill type="solid"/>
            <w10:wrap type="none"/>
          </v:shape>
        </w:pict>
      </w:r>
      <w:r>
        <w:rPr/>
        <w:pict>
          <v:shape style="position:absolute;margin-left:193.076508pt;margin-top:147.046600pt;width:3.4pt;height:3.4pt;mso-position-horizontal-relative:page;mso-position-vertical-relative:page;z-index:1648" coordorigin="3862,2941" coordsize="68,68" path="m3929,2990l3893,2941,3889,2941,3885,2941,3881,2941,3875,2942,3863,2960,3862,2973,3866,2986,3874,2996,3889,3005,3906,3009,3921,3004,3929,2990xe" filled="true" fillcolor="#1d1d1b" stroked="false">
            <v:path arrowok="t"/>
            <v:fill type="solid"/>
            <w10:wrap type="none"/>
          </v:shape>
        </w:pict>
      </w:r>
      <w:r>
        <w:rPr/>
        <w:pict>
          <v:shape style="position:absolute;margin-left:193.1474pt;margin-top:154.192902pt;width:3.2pt;height:3.35pt;mso-position-horizontal-relative:page;mso-position-vertical-relative:page;z-index:1672" coordorigin="3863,3084" coordsize="64,67" path="m3926,3123l3919,3102,3911,3091,3898,3084,3884,3084,3878,3084,3872,3086,3867,3091,3864,3096,3863,3101,3863,3106,3906,3151,3921,3142,3926,3123xe" filled="true" fillcolor="#1d1d1b" stroked="false">
            <v:path arrowok="t"/>
            <v:fill type="solid"/>
            <w10:wrap type="none"/>
          </v:shape>
        </w:pict>
      </w:r>
    </w:p>
    <w:p>
      <w:pPr>
        <w:spacing w:after="0"/>
        <w:rPr>
          <w:rFonts w:ascii="Times New Roman"/>
          <w:sz w:val="17"/>
        </w:rPr>
        <w:sectPr>
          <w:headerReference w:type="default" r:id="rId11"/>
          <w:pgSz w:w="15880" w:h="11910" w:orient="landscape"/>
          <w:pgMar w:header="0" w:footer="0" w:top="1100" w:bottom="280" w:left="2280" w:right="2280"/>
        </w:sectPr>
      </w:pPr>
    </w:p>
    <w:p>
      <w:pPr>
        <w:spacing w:before="119"/>
        <w:ind w:left="283" w:right="0" w:firstLine="0"/>
        <w:jc w:val="left"/>
        <w:rPr>
          <w:b/>
          <w:sz w:val="123"/>
        </w:rPr>
      </w:pPr>
      <w:r>
        <w:rPr>
          <w:b/>
          <w:color w:val="050505"/>
          <w:sz w:val="123"/>
        </w:rPr>
        <w:t>Зміст</w:t>
      </w:r>
    </w:p>
    <w:p>
      <w:pPr>
        <w:pStyle w:val="BodyText"/>
        <w:rPr>
          <w:b/>
        </w:rPr>
      </w:pPr>
    </w:p>
    <w:p>
      <w:pPr>
        <w:pStyle w:val="BodyText"/>
        <w:rPr>
          <w:b/>
        </w:rPr>
      </w:pPr>
    </w:p>
    <w:p>
      <w:pPr>
        <w:pStyle w:val="BodyText"/>
        <w:rPr>
          <w:b/>
        </w:rPr>
      </w:pPr>
    </w:p>
    <w:p>
      <w:pPr>
        <w:pStyle w:val="BodyText"/>
        <w:spacing w:before="1"/>
        <w:rPr>
          <w:b/>
        </w:rPr>
      </w:pPr>
    </w:p>
    <w:p>
      <w:pPr>
        <w:pStyle w:val="Heading4"/>
        <w:tabs>
          <w:tab w:pos="9531" w:val="right" w:leader="none"/>
        </w:tabs>
        <w:spacing w:before="90"/>
        <w:ind w:left="258" w:firstLine="0"/>
        <w:rPr>
          <w:sz w:val="31"/>
        </w:rPr>
      </w:pPr>
      <w:r>
        <w:rPr>
          <w:color w:val="050505"/>
        </w:rPr>
        <w:t>Словник</w:t>
      </w:r>
      <w:r>
        <w:rPr>
          <w:color w:val="050505"/>
          <w:spacing w:val="35"/>
        </w:rPr>
        <w:t> </w:t>
      </w:r>
      <w:r>
        <w:rPr>
          <w:color w:val="050505"/>
        </w:rPr>
        <w:t>термінів</w:t>
        <w:tab/>
      </w:r>
      <w:r>
        <w:rPr>
          <w:color w:val="050505"/>
          <w:sz w:val="31"/>
        </w:rPr>
        <w:t>6</w:t>
      </w:r>
    </w:p>
    <w:p>
      <w:pPr>
        <w:pStyle w:val="Heading4"/>
        <w:spacing w:line="289" w:lineRule="exact" w:before="296"/>
        <w:ind w:left="251" w:firstLine="0"/>
      </w:pPr>
      <w:r>
        <w:rPr>
          <w:color w:val="050505"/>
        </w:rPr>
        <w:t>Нюанси організації та проведення</w:t>
      </w:r>
    </w:p>
    <w:p>
      <w:pPr>
        <w:pStyle w:val="Heading4"/>
        <w:tabs>
          <w:tab w:pos="9505" w:val="right" w:leader="none"/>
        </w:tabs>
        <w:spacing w:line="346" w:lineRule="exact"/>
        <w:ind w:left="272" w:firstLine="0"/>
        <w:rPr>
          <w:rFonts w:ascii="Times New Roman" w:hAnsi="Times New Roman"/>
          <w:b w:val="0"/>
          <w:sz w:val="32"/>
        </w:rPr>
      </w:pPr>
      <w:r>
        <w:rPr>
          <w:color w:val="050505"/>
        </w:rPr>
        <w:t>заходів під</w:t>
      </w:r>
      <w:r>
        <w:rPr>
          <w:color w:val="050505"/>
          <w:spacing w:val="7"/>
        </w:rPr>
        <w:t> </w:t>
      </w:r>
      <w:r>
        <w:rPr>
          <w:color w:val="050505"/>
        </w:rPr>
        <w:t>час</w:t>
      </w:r>
      <w:r>
        <w:rPr>
          <w:color w:val="050505"/>
          <w:spacing w:val="-3"/>
        </w:rPr>
        <w:t> </w:t>
      </w:r>
      <w:r>
        <w:rPr>
          <w:color w:val="050505"/>
        </w:rPr>
        <w:t>війни</w:t>
        <w:tab/>
      </w:r>
      <w:r>
        <w:rPr>
          <w:rFonts w:ascii="Times New Roman" w:hAnsi="Times New Roman"/>
          <w:b w:val="0"/>
          <w:color w:val="050505"/>
          <w:sz w:val="32"/>
        </w:rPr>
        <w:t>22</w:t>
      </w:r>
    </w:p>
    <w:p>
      <w:pPr>
        <w:pStyle w:val="Heading4"/>
        <w:tabs>
          <w:tab w:pos="9505" w:val="right" w:leader="none"/>
        </w:tabs>
        <w:spacing w:before="252"/>
        <w:ind w:left="264" w:firstLine="0"/>
        <w:rPr>
          <w:rFonts w:ascii="Times New Roman" w:hAnsi="Times New Roman"/>
          <w:b w:val="0"/>
          <w:sz w:val="32"/>
        </w:rPr>
      </w:pPr>
      <w:r>
        <w:rPr>
          <w:color w:val="050505"/>
          <w:w w:val="105"/>
        </w:rPr>
        <w:t>Онлайн-заходи</w:t>
        <w:tab/>
      </w:r>
      <w:r>
        <w:rPr>
          <w:rFonts w:ascii="Times New Roman" w:hAnsi="Times New Roman"/>
          <w:b w:val="0"/>
          <w:color w:val="050505"/>
          <w:w w:val="105"/>
          <w:sz w:val="32"/>
        </w:rPr>
        <w:t>26</w:t>
      </w:r>
    </w:p>
    <w:p>
      <w:pPr>
        <w:pStyle w:val="Heading4"/>
        <w:tabs>
          <w:tab w:pos="9499" w:val="right" w:leader="none"/>
        </w:tabs>
        <w:spacing w:before="270"/>
        <w:ind w:left="264" w:firstLine="0"/>
        <w:rPr>
          <w:b w:val="0"/>
          <w:sz w:val="30"/>
        </w:rPr>
      </w:pPr>
      <w:r>
        <w:rPr>
          <w:color w:val="050505"/>
          <w:w w:val="105"/>
        </w:rPr>
        <w:t>Офлайн-заходи</w:t>
        <w:tab/>
      </w:r>
      <w:r>
        <w:rPr>
          <w:b w:val="0"/>
          <w:color w:val="050505"/>
          <w:w w:val="105"/>
          <w:sz w:val="30"/>
        </w:rPr>
        <w:t>28</w:t>
      </w:r>
    </w:p>
    <w:p>
      <w:pPr>
        <w:spacing w:after="0"/>
        <w:rPr>
          <w:sz w:val="30"/>
        </w:rPr>
        <w:sectPr>
          <w:headerReference w:type="even" r:id="rId28"/>
          <w:footerReference w:type="even" r:id="rId29"/>
          <w:pgSz w:w="11910" w:h="15880"/>
          <w:pgMar w:header="0" w:footer="1165" w:top="1500" w:bottom="1360" w:left="960" w:right="1080"/>
        </w:sectPr>
      </w:pPr>
    </w:p>
    <w:p>
      <w:pPr>
        <w:pStyle w:val="BodyText"/>
      </w:pPr>
    </w:p>
    <w:p>
      <w:pPr>
        <w:pStyle w:val="ListParagraph"/>
        <w:numPr>
          <w:ilvl w:val="1"/>
          <w:numId w:val="1"/>
        </w:numPr>
        <w:tabs>
          <w:tab w:pos="3233" w:val="left" w:leader="none"/>
        </w:tabs>
        <w:spacing w:line="240" w:lineRule="auto" w:before="148" w:after="0"/>
        <w:ind w:left="3232" w:right="0" w:hanging="363"/>
        <w:jc w:val="left"/>
        <w:rPr>
          <w:sz w:val="19"/>
        </w:rPr>
      </w:pPr>
      <w:r>
        <w:rPr>
          <w:color w:val="050505"/>
          <w:w w:val="105"/>
          <w:sz w:val="19"/>
        </w:rPr>
        <w:t>Епементи</w:t>
      </w:r>
      <w:r>
        <w:rPr>
          <w:color w:val="050505"/>
          <w:spacing w:val="5"/>
          <w:w w:val="105"/>
          <w:sz w:val="19"/>
        </w:rPr>
        <w:t> </w:t>
      </w:r>
      <w:r>
        <w:rPr>
          <w:color w:val="050505"/>
          <w:w w:val="105"/>
          <w:sz w:val="19"/>
        </w:rPr>
        <w:t>заходу</w:t>
      </w:r>
    </w:p>
    <w:p>
      <w:pPr>
        <w:pStyle w:val="ListParagraph"/>
        <w:numPr>
          <w:ilvl w:val="1"/>
          <w:numId w:val="1"/>
        </w:numPr>
        <w:tabs>
          <w:tab w:pos="3276" w:val="left" w:leader="none"/>
        </w:tabs>
        <w:spacing w:line="240" w:lineRule="auto" w:before="94" w:after="0"/>
        <w:ind w:left="3275" w:right="0" w:hanging="406"/>
        <w:jc w:val="left"/>
        <w:rPr>
          <w:sz w:val="19"/>
        </w:rPr>
      </w:pPr>
      <w:r>
        <w:rPr>
          <w:color w:val="050505"/>
          <w:w w:val="110"/>
          <w:sz w:val="19"/>
        </w:rPr>
        <w:t>Рекомендації </w:t>
      </w:r>
      <w:r>
        <w:rPr>
          <w:color w:val="181818"/>
          <w:w w:val="110"/>
          <w:sz w:val="19"/>
        </w:rPr>
        <w:t>з </w:t>
      </w:r>
      <w:r>
        <w:rPr>
          <w:color w:val="050505"/>
          <w:w w:val="110"/>
          <w:sz w:val="19"/>
        </w:rPr>
        <w:t>Апьбому безбар'єрних</w:t>
      </w:r>
      <w:r>
        <w:rPr>
          <w:color w:val="050505"/>
          <w:spacing w:val="-40"/>
          <w:w w:val="110"/>
          <w:sz w:val="19"/>
        </w:rPr>
        <w:t> </w:t>
      </w:r>
      <w:r>
        <w:rPr>
          <w:color w:val="050505"/>
          <w:w w:val="110"/>
          <w:sz w:val="19"/>
        </w:rPr>
        <w:t>рішень</w:t>
      </w:r>
    </w:p>
    <w:p>
      <w:pPr>
        <w:pStyle w:val="ListParagraph"/>
        <w:numPr>
          <w:ilvl w:val="1"/>
          <w:numId w:val="1"/>
        </w:numPr>
        <w:tabs>
          <w:tab w:pos="3271" w:val="left" w:leader="none"/>
        </w:tabs>
        <w:spacing w:line="240" w:lineRule="auto" w:before="94" w:after="0"/>
        <w:ind w:left="3270" w:right="0" w:hanging="401"/>
        <w:jc w:val="left"/>
        <w:rPr>
          <w:sz w:val="19"/>
        </w:rPr>
      </w:pPr>
      <w:r>
        <w:rPr>
          <w:color w:val="050505"/>
          <w:w w:val="105"/>
          <w:sz w:val="19"/>
        </w:rPr>
        <w:t>Персонал</w:t>
      </w:r>
      <w:r>
        <w:rPr>
          <w:color w:val="050505"/>
          <w:spacing w:val="10"/>
          <w:w w:val="105"/>
          <w:sz w:val="19"/>
        </w:rPr>
        <w:t> </w:t>
      </w:r>
      <w:r>
        <w:rPr>
          <w:color w:val="050505"/>
          <w:w w:val="105"/>
          <w:sz w:val="19"/>
        </w:rPr>
        <w:t>заходу</w:t>
      </w:r>
    </w:p>
    <w:p>
      <w:pPr>
        <w:pStyle w:val="ListParagraph"/>
        <w:numPr>
          <w:ilvl w:val="1"/>
          <w:numId w:val="1"/>
        </w:numPr>
        <w:tabs>
          <w:tab w:pos="3281" w:val="left" w:leader="none"/>
        </w:tabs>
        <w:spacing w:line="240" w:lineRule="auto" w:before="89" w:after="0"/>
        <w:ind w:left="3280" w:right="0" w:hanging="411"/>
        <w:jc w:val="left"/>
        <w:rPr>
          <w:sz w:val="19"/>
        </w:rPr>
      </w:pPr>
      <w:r>
        <w:rPr>
          <w:color w:val="050505"/>
          <w:w w:val="105"/>
          <w:sz w:val="19"/>
        </w:rPr>
        <w:t>Комунікація</w:t>
      </w:r>
    </w:p>
    <w:p>
      <w:pPr>
        <w:pStyle w:val="BodyText"/>
        <w:spacing w:before="4"/>
        <w:rPr>
          <w:sz w:val="28"/>
        </w:rPr>
      </w:pPr>
    </w:p>
    <w:p>
      <w:pPr>
        <w:pStyle w:val="Heading4"/>
        <w:ind w:left="260" w:right="2275"/>
      </w:pPr>
      <w:r>
        <w:rPr>
          <w:color w:val="050505"/>
          <w:w w:val="105"/>
        </w:rPr>
        <w:t>Види офлайн-заходів та особливості їх доступності</w:t>
      </w:r>
    </w:p>
    <w:p>
      <w:pPr>
        <w:pStyle w:val="BodyText"/>
        <w:spacing w:before="7"/>
        <w:rPr>
          <w:b/>
          <w:sz w:val="33"/>
        </w:rPr>
      </w:pPr>
    </w:p>
    <w:p>
      <w:pPr>
        <w:pStyle w:val="ListParagraph"/>
        <w:numPr>
          <w:ilvl w:val="1"/>
          <w:numId w:val="2"/>
        </w:numPr>
        <w:tabs>
          <w:tab w:pos="3223" w:val="left" w:leader="none"/>
        </w:tabs>
        <w:spacing w:line="343" w:lineRule="auto" w:before="0" w:after="0"/>
        <w:ind w:left="2865" w:right="904" w:firstLine="4"/>
        <w:jc w:val="left"/>
        <w:rPr>
          <w:sz w:val="19"/>
        </w:rPr>
      </w:pPr>
      <w:r>
        <w:rPr>
          <w:color w:val="050505"/>
          <w:w w:val="105"/>
          <w:sz w:val="19"/>
        </w:rPr>
        <w:t>Конференції, панелі, бізнес-виставки, освітні </w:t>
      </w:r>
      <w:r>
        <w:rPr>
          <w:color w:val="181818"/>
          <w:w w:val="105"/>
          <w:sz w:val="19"/>
        </w:rPr>
        <w:t>заходи з </w:t>
      </w:r>
      <w:r>
        <w:rPr>
          <w:color w:val="050505"/>
          <w:w w:val="105"/>
          <w:sz w:val="19"/>
        </w:rPr>
        <w:t>лекціями та</w:t>
      </w:r>
      <w:r>
        <w:rPr>
          <w:color w:val="050505"/>
          <w:spacing w:val="28"/>
          <w:w w:val="105"/>
          <w:sz w:val="19"/>
        </w:rPr>
        <w:t> </w:t>
      </w:r>
      <w:r>
        <w:rPr>
          <w:color w:val="050505"/>
          <w:w w:val="105"/>
          <w:sz w:val="19"/>
        </w:rPr>
        <w:t>воркшопами</w:t>
      </w:r>
    </w:p>
    <w:p>
      <w:pPr>
        <w:pStyle w:val="ListParagraph"/>
        <w:numPr>
          <w:ilvl w:val="1"/>
          <w:numId w:val="2"/>
        </w:numPr>
        <w:tabs>
          <w:tab w:pos="3272" w:val="left" w:leader="none"/>
        </w:tabs>
        <w:spacing w:line="214" w:lineRule="exact" w:before="0" w:after="0"/>
        <w:ind w:left="3271" w:right="0" w:hanging="402"/>
        <w:jc w:val="left"/>
        <w:rPr>
          <w:sz w:val="19"/>
        </w:rPr>
      </w:pPr>
      <w:r>
        <w:rPr>
          <w:color w:val="050505"/>
          <w:w w:val="110"/>
          <w:sz w:val="19"/>
        </w:rPr>
        <w:t>Спортивні</w:t>
      </w:r>
      <w:r>
        <w:rPr>
          <w:color w:val="050505"/>
          <w:spacing w:val="8"/>
          <w:w w:val="110"/>
          <w:sz w:val="19"/>
        </w:rPr>
        <w:t> </w:t>
      </w:r>
      <w:r>
        <w:rPr>
          <w:color w:val="181818"/>
          <w:w w:val="110"/>
          <w:sz w:val="19"/>
        </w:rPr>
        <w:t>заходи</w:t>
      </w:r>
    </w:p>
    <w:p>
      <w:pPr>
        <w:pStyle w:val="ListParagraph"/>
        <w:numPr>
          <w:ilvl w:val="1"/>
          <w:numId w:val="2"/>
        </w:numPr>
        <w:tabs>
          <w:tab w:pos="3262" w:val="left" w:leader="none"/>
        </w:tabs>
        <w:spacing w:line="240" w:lineRule="auto" w:before="94" w:after="0"/>
        <w:ind w:left="3261" w:right="0" w:hanging="392"/>
        <w:jc w:val="left"/>
        <w:rPr>
          <w:sz w:val="19"/>
        </w:rPr>
      </w:pPr>
      <w:r>
        <w:rPr>
          <w:color w:val="050505"/>
          <w:w w:val="110"/>
          <w:sz w:val="19"/>
        </w:rPr>
        <w:t>Музичні</w:t>
      </w:r>
      <w:r>
        <w:rPr>
          <w:color w:val="050505"/>
          <w:spacing w:val="-15"/>
          <w:w w:val="110"/>
          <w:sz w:val="19"/>
        </w:rPr>
        <w:t> </w:t>
      </w:r>
      <w:r>
        <w:rPr>
          <w:color w:val="050505"/>
          <w:w w:val="110"/>
          <w:sz w:val="19"/>
        </w:rPr>
        <w:t>концерти</w:t>
      </w:r>
    </w:p>
    <w:p>
      <w:pPr>
        <w:pStyle w:val="ListParagraph"/>
        <w:numPr>
          <w:ilvl w:val="1"/>
          <w:numId w:val="2"/>
        </w:numPr>
        <w:tabs>
          <w:tab w:pos="3286" w:val="left" w:leader="none"/>
        </w:tabs>
        <w:spacing w:line="240" w:lineRule="auto" w:before="89" w:after="0"/>
        <w:ind w:left="3285" w:right="0" w:hanging="416"/>
        <w:jc w:val="left"/>
        <w:rPr>
          <w:sz w:val="19"/>
        </w:rPr>
      </w:pPr>
      <w:r>
        <w:rPr>
          <w:color w:val="050505"/>
          <w:w w:val="110"/>
          <w:sz w:val="19"/>
        </w:rPr>
        <w:t>Дитячі</w:t>
      </w:r>
      <w:r>
        <w:rPr>
          <w:color w:val="050505"/>
          <w:spacing w:val="-6"/>
          <w:w w:val="110"/>
          <w:sz w:val="19"/>
        </w:rPr>
        <w:t> </w:t>
      </w:r>
      <w:r>
        <w:rPr>
          <w:color w:val="050505"/>
          <w:w w:val="110"/>
          <w:sz w:val="19"/>
        </w:rPr>
        <w:t>заходи</w:t>
      </w:r>
    </w:p>
    <w:p>
      <w:pPr>
        <w:pStyle w:val="ListParagraph"/>
        <w:numPr>
          <w:ilvl w:val="1"/>
          <w:numId w:val="2"/>
        </w:numPr>
        <w:tabs>
          <w:tab w:pos="3263" w:val="left" w:leader="none"/>
        </w:tabs>
        <w:spacing w:line="240" w:lineRule="auto" w:before="94" w:after="0"/>
        <w:ind w:left="3262" w:right="0" w:hanging="393"/>
        <w:jc w:val="left"/>
        <w:rPr>
          <w:sz w:val="19"/>
        </w:rPr>
      </w:pPr>
      <w:r>
        <w:rPr>
          <w:color w:val="050505"/>
          <w:w w:val="110"/>
          <w:sz w:val="19"/>
        </w:rPr>
        <w:t>Виставки</w:t>
      </w:r>
    </w:p>
    <w:p>
      <w:pPr>
        <w:pStyle w:val="ListParagraph"/>
        <w:numPr>
          <w:ilvl w:val="1"/>
          <w:numId w:val="2"/>
        </w:numPr>
        <w:tabs>
          <w:tab w:pos="3274" w:val="left" w:leader="none"/>
        </w:tabs>
        <w:spacing w:line="240" w:lineRule="auto" w:before="94" w:after="0"/>
        <w:ind w:left="3273" w:right="0" w:hanging="404"/>
        <w:jc w:val="left"/>
        <w:rPr>
          <w:sz w:val="19"/>
        </w:rPr>
      </w:pPr>
      <w:r>
        <w:rPr>
          <w:color w:val="050505"/>
          <w:w w:val="110"/>
          <w:sz w:val="19"/>
        </w:rPr>
        <w:t>Ярмарки/</w:t>
      </w:r>
      <w:r>
        <w:rPr>
          <w:color w:val="050505"/>
          <w:spacing w:val="-13"/>
          <w:w w:val="110"/>
          <w:sz w:val="19"/>
        </w:rPr>
        <w:t> </w:t>
      </w:r>
      <w:r>
        <w:rPr>
          <w:color w:val="050505"/>
          <w:w w:val="110"/>
          <w:sz w:val="19"/>
        </w:rPr>
        <w:t>маркети</w:t>
      </w:r>
    </w:p>
    <w:p>
      <w:pPr>
        <w:pStyle w:val="BodyText"/>
      </w:pPr>
      <w:r>
        <w:rPr/>
        <w:br w:type="column"/>
      </w:r>
      <w:r>
        <w:rPr/>
      </w:r>
    </w:p>
    <w:p>
      <w:pPr>
        <w:spacing w:before="153"/>
        <w:ind w:left="239" w:right="159" w:firstLine="0"/>
        <w:jc w:val="center"/>
        <w:rPr>
          <w:sz w:val="19"/>
        </w:rPr>
      </w:pPr>
      <w:r>
        <w:rPr>
          <w:color w:val="050505"/>
          <w:w w:val="110"/>
          <w:sz w:val="19"/>
        </w:rPr>
        <w:t>28</w:t>
      </w:r>
    </w:p>
    <w:p>
      <w:pPr>
        <w:spacing w:before="89"/>
        <w:ind w:left="239" w:right="155" w:firstLine="0"/>
        <w:jc w:val="center"/>
        <w:rPr>
          <w:sz w:val="19"/>
        </w:rPr>
      </w:pPr>
      <w:r>
        <w:rPr>
          <w:color w:val="050505"/>
          <w:w w:val="110"/>
          <w:sz w:val="19"/>
        </w:rPr>
        <w:t>54</w:t>
      </w:r>
    </w:p>
    <w:p>
      <w:pPr>
        <w:pStyle w:val="Heading7"/>
        <w:ind w:left="239" w:right="128"/>
        <w:jc w:val="center"/>
        <w:rPr>
          <w:rFonts w:ascii="Courier New"/>
        </w:rPr>
      </w:pPr>
      <w:r>
        <w:rPr>
          <w:rFonts w:ascii="Courier New"/>
          <w:color w:val="050505"/>
          <w:w w:val="110"/>
        </w:rPr>
        <w:t>80</w:t>
      </w:r>
    </w:p>
    <w:p>
      <w:pPr>
        <w:pStyle w:val="Heading9"/>
        <w:spacing w:before="13"/>
        <w:ind w:left="239" w:right="107"/>
        <w:jc w:val="center"/>
      </w:pPr>
      <w:r>
        <w:rPr>
          <w:color w:val="050505"/>
          <w:w w:val="110"/>
        </w:rPr>
        <w:t>95</w:t>
      </w:r>
    </w:p>
    <w:p>
      <w:pPr>
        <w:pStyle w:val="BodyText"/>
        <w:rPr>
          <w:rFonts w:ascii="Times New Roman"/>
          <w:sz w:val="26"/>
        </w:rPr>
      </w:pPr>
    </w:p>
    <w:p>
      <w:pPr>
        <w:pStyle w:val="BodyText"/>
        <w:spacing w:before="3"/>
        <w:rPr>
          <w:rFonts w:ascii="Times New Roman"/>
          <w:sz w:val="27"/>
        </w:rPr>
      </w:pPr>
    </w:p>
    <w:p>
      <w:pPr>
        <w:pStyle w:val="Heading3"/>
      </w:pPr>
      <w:r>
        <w:rPr>
          <w:color w:val="050505"/>
        </w:rPr>
        <w:t>110</w:t>
      </w:r>
    </w:p>
    <w:p>
      <w:pPr>
        <w:pStyle w:val="BodyText"/>
        <w:rPr>
          <w:b/>
          <w:sz w:val="30"/>
        </w:rPr>
      </w:pPr>
    </w:p>
    <w:p>
      <w:pPr>
        <w:pStyle w:val="BodyText"/>
        <w:spacing w:before="7"/>
        <w:rPr>
          <w:b/>
          <w:sz w:val="29"/>
        </w:rPr>
      </w:pPr>
    </w:p>
    <w:p>
      <w:pPr>
        <w:pStyle w:val="BodyText"/>
        <w:ind w:left="239" w:right="176"/>
        <w:jc w:val="center"/>
      </w:pPr>
      <w:r>
        <w:rPr>
          <w:color w:val="050505"/>
        </w:rPr>
        <w:t>110</w:t>
      </w:r>
    </w:p>
    <w:p>
      <w:pPr>
        <w:spacing w:before="87"/>
        <w:ind w:left="239" w:right="171" w:firstLine="0"/>
        <w:jc w:val="center"/>
        <w:rPr>
          <w:sz w:val="19"/>
        </w:rPr>
      </w:pPr>
      <w:r>
        <w:rPr>
          <w:color w:val="050505"/>
          <w:sz w:val="19"/>
        </w:rPr>
        <w:t>114</w:t>
      </w:r>
    </w:p>
    <w:p>
      <w:pPr>
        <w:spacing w:before="94"/>
        <w:ind w:left="239" w:right="164" w:firstLine="0"/>
        <w:jc w:val="center"/>
        <w:rPr>
          <w:sz w:val="19"/>
        </w:rPr>
      </w:pPr>
      <w:r>
        <w:rPr>
          <w:color w:val="050505"/>
          <w:sz w:val="19"/>
        </w:rPr>
        <w:t>116</w:t>
      </w:r>
    </w:p>
    <w:p>
      <w:pPr>
        <w:spacing w:before="89"/>
        <w:ind w:left="239" w:right="177" w:firstLine="0"/>
        <w:jc w:val="center"/>
        <w:rPr>
          <w:sz w:val="19"/>
        </w:rPr>
      </w:pPr>
      <w:r>
        <w:rPr>
          <w:color w:val="050505"/>
          <w:w w:val="105"/>
          <w:sz w:val="19"/>
        </w:rPr>
        <w:t>118</w:t>
      </w:r>
    </w:p>
    <w:p>
      <w:pPr>
        <w:pStyle w:val="BodyText"/>
        <w:spacing w:before="85"/>
        <w:ind w:left="239" w:right="239"/>
        <w:jc w:val="center"/>
      </w:pPr>
      <w:r>
        <w:rPr>
          <w:color w:val="050505"/>
          <w:w w:val="105"/>
        </w:rPr>
        <w:t>120</w:t>
      </w:r>
    </w:p>
    <w:p>
      <w:pPr>
        <w:pStyle w:val="BodyText"/>
        <w:spacing w:before="82"/>
        <w:ind w:left="239" w:right="210"/>
        <w:jc w:val="center"/>
      </w:pPr>
      <w:r>
        <w:rPr>
          <w:color w:val="050505"/>
          <w:w w:val="110"/>
        </w:rPr>
        <w:t>122</w:t>
      </w:r>
    </w:p>
    <w:p>
      <w:pPr>
        <w:spacing w:after="0"/>
        <w:jc w:val="center"/>
        <w:sectPr>
          <w:type w:val="continuous"/>
          <w:pgSz w:w="11910" w:h="15880"/>
          <w:pgMar w:top="1160" w:bottom="280" w:left="960" w:right="1080"/>
          <w:cols w:num="2" w:equalWidth="0">
            <w:col w:w="7711" w:space="1095"/>
            <w:col w:w="1064"/>
          </w:cols>
        </w:sectPr>
      </w:pPr>
    </w:p>
    <w:p>
      <w:pPr>
        <w:pStyle w:val="BodyText"/>
        <w:spacing w:before="5"/>
        <w:rPr>
          <w:sz w:val="19"/>
        </w:rPr>
      </w:pPr>
    </w:p>
    <w:p>
      <w:pPr>
        <w:pStyle w:val="Heading4"/>
        <w:tabs>
          <w:tab w:pos="9524" w:val="right" w:leader="none"/>
        </w:tabs>
        <w:spacing w:before="92"/>
        <w:ind w:firstLine="0"/>
        <w:rPr>
          <w:sz w:val="28"/>
        </w:rPr>
      </w:pPr>
      <w:r>
        <w:rPr>
          <w:color w:val="050505"/>
          <w:w w:val="105"/>
        </w:rPr>
        <w:t>Чекліст</w:t>
      </w:r>
      <w:r>
        <w:rPr>
          <w:color w:val="050505"/>
          <w:spacing w:val="11"/>
          <w:w w:val="105"/>
        </w:rPr>
        <w:t> </w:t>
      </w:r>
      <w:r>
        <w:rPr>
          <w:color w:val="050505"/>
          <w:w w:val="105"/>
        </w:rPr>
        <w:t>безбар'єрності</w:t>
      </w:r>
      <w:r>
        <w:rPr>
          <w:color w:val="050505"/>
          <w:spacing w:val="-6"/>
          <w:w w:val="105"/>
        </w:rPr>
        <w:t> </w:t>
      </w:r>
      <w:r>
        <w:rPr>
          <w:color w:val="050505"/>
          <w:w w:val="105"/>
        </w:rPr>
        <w:t>заходу</w:t>
        <w:tab/>
      </w:r>
      <w:r>
        <w:rPr>
          <w:color w:val="050505"/>
          <w:w w:val="105"/>
          <w:sz w:val="28"/>
        </w:rPr>
        <w:t>124</w:t>
      </w:r>
    </w:p>
    <w:p>
      <w:pPr>
        <w:spacing w:after="0"/>
        <w:rPr>
          <w:sz w:val="28"/>
        </w:rPr>
        <w:sectPr>
          <w:type w:val="continuous"/>
          <w:pgSz w:w="11910" w:h="15880"/>
          <w:pgMar w:top="1160" w:bottom="280" w:left="960" w:right="1080"/>
        </w:sectPr>
      </w:pPr>
    </w:p>
    <w:p>
      <w:pPr>
        <w:pStyle w:val="ListParagraph"/>
        <w:numPr>
          <w:ilvl w:val="1"/>
          <w:numId w:val="3"/>
        </w:numPr>
        <w:tabs>
          <w:tab w:pos="3224" w:val="left" w:leader="none"/>
        </w:tabs>
        <w:spacing w:line="240" w:lineRule="auto" w:before="382" w:after="0"/>
        <w:ind w:left="3223" w:right="0" w:hanging="358"/>
        <w:jc w:val="left"/>
        <w:rPr>
          <w:sz w:val="19"/>
        </w:rPr>
      </w:pPr>
      <w:r>
        <w:rPr>
          <w:color w:val="050505"/>
          <w:w w:val="110"/>
          <w:sz w:val="19"/>
        </w:rPr>
        <w:t>Онлаин-захід</w:t>
      </w:r>
    </w:p>
    <w:p>
      <w:pPr>
        <w:pStyle w:val="ListParagraph"/>
        <w:numPr>
          <w:ilvl w:val="1"/>
          <w:numId w:val="3"/>
        </w:numPr>
        <w:tabs>
          <w:tab w:pos="3268" w:val="left" w:leader="none"/>
        </w:tabs>
        <w:spacing w:line="240" w:lineRule="auto" w:before="89" w:after="0"/>
        <w:ind w:left="3267" w:right="0" w:hanging="402"/>
        <w:jc w:val="left"/>
        <w:rPr>
          <w:sz w:val="19"/>
        </w:rPr>
      </w:pPr>
      <w:r>
        <w:rPr>
          <w:color w:val="050505"/>
          <w:w w:val="105"/>
          <w:sz w:val="19"/>
        </w:rPr>
        <w:t>Офлаин-захід</w:t>
      </w:r>
    </w:p>
    <w:p>
      <w:pPr>
        <w:spacing w:before="382"/>
        <w:ind w:left="0" w:right="355" w:firstLine="0"/>
        <w:jc w:val="right"/>
        <w:rPr>
          <w:sz w:val="19"/>
        </w:rPr>
      </w:pPr>
      <w:r>
        <w:rPr/>
        <w:br w:type="column"/>
      </w:r>
      <w:r>
        <w:rPr>
          <w:color w:val="050505"/>
          <w:w w:val="105"/>
          <w:sz w:val="19"/>
        </w:rPr>
        <w:t>124</w:t>
      </w:r>
    </w:p>
    <w:p>
      <w:pPr>
        <w:spacing w:before="89"/>
        <w:ind w:left="0" w:right="355" w:firstLine="0"/>
        <w:jc w:val="right"/>
        <w:rPr>
          <w:sz w:val="19"/>
        </w:rPr>
      </w:pPr>
      <w:r>
        <w:rPr>
          <w:color w:val="050505"/>
          <w:w w:val="105"/>
          <w:sz w:val="19"/>
        </w:rPr>
        <w:t>125</w:t>
      </w:r>
    </w:p>
    <w:p>
      <w:pPr>
        <w:spacing w:after="0"/>
        <w:jc w:val="right"/>
        <w:rPr>
          <w:sz w:val="19"/>
        </w:rPr>
        <w:sectPr>
          <w:type w:val="continuous"/>
          <w:pgSz w:w="11910" w:h="15880"/>
          <w:pgMar w:top="1160" w:bottom="280" w:left="960" w:right="1080"/>
          <w:cols w:num="2" w:equalWidth="0">
            <w:col w:w="4605" w:space="1704"/>
            <w:col w:w="3561"/>
          </w:cols>
        </w:sectPr>
      </w:pPr>
    </w:p>
    <w:p>
      <w:pPr>
        <w:pStyle w:val="BodyText"/>
        <w:rPr>
          <w:sz w:val="104"/>
        </w:rPr>
      </w:pPr>
    </w:p>
    <w:p>
      <w:pPr>
        <w:pStyle w:val="BodyText"/>
        <w:rPr>
          <w:sz w:val="104"/>
        </w:rPr>
      </w:pPr>
    </w:p>
    <w:p>
      <w:pPr>
        <w:pStyle w:val="BodyText"/>
        <w:rPr>
          <w:sz w:val="104"/>
        </w:rPr>
      </w:pPr>
    </w:p>
    <w:p>
      <w:pPr>
        <w:pStyle w:val="BodyText"/>
        <w:rPr>
          <w:sz w:val="127"/>
        </w:rPr>
      </w:pPr>
    </w:p>
    <w:p>
      <w:pPr>
        <w:spacing w:before="0"/>
        <w:ind w:left="413" w:right="0" w:firstLine="0"/>
        <w:jc w:val="left"/>
        <w:rPr>
          <w:b/>
          <w:sz w:val="94"/>
        </w:rPr>
      </w:pPr>
      <w:r>
        <w:rPr>
          <w:b/>
          <w:color w:val="080808"/>
          <w:w w:val="105"/>
          <w:sz w:val="94"/>
        </w:rPr>
        <w:t>Вступ</w:t>
      </w:r>
    </w:p>
    <w:p>
      <w:pPr>
        <w:pStyle w:val="BodyText"/>
        <w:rPr>
          <w:b/>
          <w:sz w:val="16"/>
        </w:rPr>
      </w:pPr>
      <w:r>
        <w:rPr/>
        <w:br w:type="column"/>
      </w:r>
      <w:r>
        <w:rPr>
          <w:b/>
          <w:sz w:val="16"/>
        </w:rPr>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spacing w:before="1"/>
        <w:rPr>
          <w:b/>
          <w:sz w:val="19"/>
        </w:rPr>
      </w:pPr>
    </w:p>
    <w:p>
      <w:pPr>
        <w:spacing w:line="137" w:lineRule="exact" w:before="0"/>
        <w:ind w:left="290" w:right="0" w:firstLine="0"/>
        <w:jc w:val="center"/>
        <w:rPr>
          <w:rFonts w:ascii="Times New Roman" w:hAnsi="Times New Roman"/>
          <w:sz w:val="14"/>
        </w:rPr>
      </w:pPr>
      <w:r>
        <w:rPr>
          <w:rFonts w:ascii="Times New Roman" w:hAnsi="Times New Roman"/>
          <w:color w:val="363636"/>
          <w:w w:val="109"/>
          <w:sz w:val="14"/>
        </w:rPr>
        <w:t>о</w:t>
      </w:r>
    </w:p>
    <w:p>
      <w:pPr>
        <w:spacing w:line="69" w:lineRule="exact" w:before="0"/>
        <w:ind w:left="398" w:right="109" w:firstLine="0"/>
        <w:jc w:val="center"/>
        <w:rPr>
          <w:i/>
          <w:sz w:val="9"/>
        </w:rPr>
      </w:pPr>
      <w:r>
        <w:rPr/>
        <w:pict>
          <v:group style="position:absolute;margin-left:89.169357pt;margin-top:-144.195633pt;width:426.85pt;height:246.9pt;mso-position-horizontal-relative:page;mso-position-vertical-relative:paragraph;z-index:1816" coordorigin="1783,-2884" coordsize="8537,4938">
            <v:shape style="position:absolute;left:5865;top:-1675;width:1232;height:413" type="#_x0000_t75" stroked="false">
              <v:imagedata r:id="rId32" o:title=""/>
            </v:shape>
            <v:shape style="position:absolute;left:7145;top:-1681;width:382;height:428" type="#_x0000_t75" stroked="false">
              <v:imagedata r:id="rId33" o:title=""/>
            </v:shape>
            <v:shape style="position:absolute;left:7572;top:-1673;width:331;height:411" coordorigin="7573,-1672" coordsize="331,411" path="m7818,-1552l7816,-1563,7806,-1581,7805,-1583,7805,-1526,7803,-1518,7796,-1504,7791,-1499,7778,-1492,7771,-1489,7754,-1486,7744,-1486,7674,-1486,7674,-1591,7744,-1591,7754,-1590,7771,-1588,7778,-1585,7791,-1578,7796,-1572,7803,-1559,7805,-1551,7805,-1526,7805,-1583,7800,-1588,7784,-1597,7780,-1599,7775,-1601,7755,-1604,7745,-1605,7660,-1605,7660,-1472,7745,-1472,7755,-1473,7775,-1476,7780,-1478,7784,-1479,7800,-1489,7806,-1496,7816,-1513,7818,-1525,7818,-1552m7903,-1538l7902,-1550,7902,-1552,7901,-1562,7901,-1563,7898,-1575,7895,-1587,7890,-1599,7889,-1601,7889,-1538,7889,-1527,7888,-1515,7885,-1504,7882,-1493,7878,-1483,7873,-1473,7867,-1464,7860,-1455,7851,-1447,7842,-1440,7831,-1434,7820,-1428,7806,-1423,7792,-1420,7776,-1418,7759,-1418,7660,-1418,7660,-1275,7586,-1275,7586,-1659,7759,-1659,7776,-1658,7792,-1656,7806,-1653,7820,-1649,7831,-1643,7842,-1637,7851,-1630,7860,-1622,7867,-1613,7873,-1604,7878,-1594,7882,-1583,7885,-1572,7888,-1561,7889,-1550,7889,-1538,7889,-1601,7885,-1610,7878,-1621,7870,-1631,7860,-1640,7850,-1648,7838,-1655,7825,-1661,7810,-1666,7808,-1667,7794,-1670,7777,-1672,7759,-1672,7573,-1672,7573,-1262,7674,-1262,7674,-1267,7674,-1404,7759,-1404,7777,-1405,7794,-1407,7810,-1411,7825,-1415,7838,-1422,7850,-1429,7860,-1437,7870,-1446,7878,-1456,7885,-1466,7890,-1477,7895,-1489,7898,-1501,7901,-1513,7902,-1525,7902,-1527,7903,-1538e" filled="true" fillcolor="#000000" stroked="false">
              <v:path arrowok="t"/>
              <v:fill type="solid"/>
            </v:shape>
            <v:shape style="position:absolute;left:1783;top:-2884;width:8537;height:4938" type="#_x0000_t75" stroked="false">
              <v:imagedata r:id="rId34" o:title=""/>
            </v:shape>
            <v:shape style="position:absolute;left:8481;top:1223;width:1693;height:462" type="#_x0000_t75" stroked="false">
              <v:imagedata r:id="rId35" o:title=""/>
            </v:shape>
            <v:shape style="position:absolute;left:1968;top:205;width:291;height:555" type="#_x0000_t202" filled="false" stroked="false">
              <v:textbox inset="0,0,0,0">
                <w:txbxContent>
                  <w:p>
                    <w:pPr>
                      <w:spacing w:line="554" w:lineRule="exact" w:before="0"/>
                      <w:ind w:left="0" w:right="0" w:firstLine="0"/>
                      <w:jc w:val="left"/>
                      <w:rPr>
                        <w:rFonts w:ascii="Times New Roman" w:hAnsi="Times New Roman"/>
                        <w:sz w:val="50"/>
                      </w:rPr>
                    </w:pPr>
                    <w:r>
                      <w:rPr>
                        <w:rFonts w:ascii="Times New Roman" w:hAnsi="Times New Roman"/>
                        <w:color w:val="080808"/>
                        <w:w w:val="108"/>
                        <w:sz w:val="50"/>
                      </w:rPr>
                      <w:t>о</w:t>
                    </w:r>
                  </w:p>
                </w:txbxContent>
              </v:textbox>
              <w10:wrap type="none"/>
            </v:shape>
            <v:shape style="position:absolute;left:1982;top:546;width:832;height:555" type="#_x0000_t202" filled="false" stroked="false">
              <v:textbox inset="0,0,0,0">
                <w:txbxContent>
                  <w:p>
                    <w:pPr>
                      <w:spacing w:line="554" w:lineRule="exact" w:before="0"/>
                      <w:ind w:left="0" w:right="0" w:firstLine="0"/>
                      <w:jc w:val="left"/>
                      <w:rPr>
                        <w:rFonts w:ascii="Times New Roman" w:hAnsi="Times New Roman"/>
                        <w:sz w:val="50"/>
                      </w:rPr>
                    </w:pPr>
                    <w:r>
                      <w:rPr>
                        <w:rFonts w:ascii="Times New Roman" w:hAnsi="Times New Roman"/>
                        <w:color w:val="080808"/>
                        <w:w w:val="110"/>
                        <w:sz w:val="50"/>
                      </w:rPr>
                      <w:t>ооо</w:t>
                    </w:r>
                  </w:p>
                </w:txbxContent>
              </v:textbox>
              <w10:wrap type="none"/>
            </v:shape>
            <v:shape style="position:absolute;left:2766;top:205;width:561;height:555" type="#_x0000_t202" filled="false" stroked="false">
              <v:textbox inset="0,0,0,0">
                <w:txbxContent>
                  <w:p>
                    <w:pPr>
                      <w:spacing w:line="554" w:lineRule="exact" w:before="0"/>
                      <w:ind w:left="0" w:right="0" w:firstLine="0"/>
                      <w:jc w:val="left"/>
                      <w:rPr>
                        <w:rFonts w:ascii="Times New Roman" w:hAnsi="Times New Roman"/>
                        <w:sz w:val="50"/>
                      </w:rPr>
                    </w:pPr>
                    <w:r>
                      <w:rPr>
                        <w:rFonts w:ascii="Times New Roman" w:hAnsi="Times New Roman"/>
                        <w:color w:val="080808"/>
                        <w:w w:val="110"/>
                        <w:sz w:val="50"/>
                      </w:rPr>
                      <w:t>оо</w:t>
                    </w:r>
                  </w:p>
                </w:txbxContent>
              </v:textbox>
              <w10:wrap type="none"/>
            </v:shape>
            <v:shape style="position:absolute;left:1982;top:902;width:291;height:555" type="#_x0000_t202" filled="false" stroked="false">
              <v:textbox inset="0,0,0,0">
                <w:txbxContent>
                  <w:p>
                    <w:pPr>
                      <w:spacing w:line="554" w:lineRule="exact" w:before="0"/>
                      <w:ind w:left="0" w:right="0" w:firstLine="0"/>
                      <w:jc w:val="left"/>
                      <w:rPr>
                        <w:rFonts w:ascii="Times New Roman" w:hAnsi="Times New Roman"/>
                        <w:sz w:val="50"/>
                      </w:rPr>
                    </w:pPr>
                    <w:r>
                      <w:rPr>
                        <w:rFonts w:ascii="Times New Roman" w:hAnsi="Times New Roman"/>
                        <w:color w:val="080808"/>
                        <w:w w:val="108"/>
                        <w:sz w:val="50"/>
                      </w:rPr>
                      <w:t>о</w:t>
                    </w:r>
                  </w:p>
                </w:txbxContent>
              </v:textbox>
              <w10:wrap type="none"/>
            </v:shape>
            <v:shape style="position:absolute;left:2766;top:902;width:956;height:887" type="#_x0000_t202" filled="false" stroked="false">
              <v:textbox inset="0,0,0,0">
                <w:txbxContent>
                  <w:p>
                    <w:pPr>
                      <w:spacing w:line="228" w:lineRule="auto" w:before="0"/>
                      <w:ind w:left="0" w:right="0" w:firstLine="0"/>
                      <w:jc w:val="left"/>
                      <w:rPr>
                        <w:rFonts w:ascii="Times New Roman" w:hAnsi="Times New Roman"/>
                        <w:sz w:val="50"/>
                      </w:rPr>
                    </w:pPr>
                    <w:r>
                      <w:rPr>
                        <w:rFonts w:ascii="Times New Roman" w:hAnsi="Times New Roman"/>
                        <w:color w:val="080808"/>
                        <w:w w:val="110"/>
                        <w:position w:val="-32"/>
                        <w:sz w:val="50"/>
                      </w:rPr>
                      <w:t>o</w:t>
                    </w:r>
                    <w:r>
                      <w:rPr>
                        <w:rFonts w:ascii="Times New Roman" w:hAnsi="Times New Roman"/>
                        <w:color w:val="080808"/>
                        <w:spacing w:val="-26"/>
                        <w:w w:val="110"/>
                        <w:position w:val="-32"/>
                        <w:sz w:val="50"/>
                      </w:rPr>
                      <w:t> </w:t>
                    </w:r>
                    <w:r>
                      <w:rPr>
                        <w:rFonts w:ascii="Times New Roman" w:hAnsi="Times New Roman"/>
                        <w:color w:val="080808"/>
                        <w:w w:val="110"/>
                        <w:sz w:val="50"/>
                      </w:rPr>
                      <w:t>оо</w:t>
                    </w:r>
                  </w:p>
                </w:txbxContent>
              </v:textbox>
              <w10:wrap type="none"/>
            </v:shape>
            <w10:wrap type="none"/>
          </v:group>
        </w:pict>
      </w:r>
      <w:r>
        <w:rPr>
          <w:i/>
          <w:color w:val="363636"/>
          <w:w w:val="110"/>
          <w:sz w:val="9"/>
        </w:rPr>
        <w:t>:с</w:t>
      </w:r>
    </w:p>
    <w:p>
      <w:pPr>
        <w:spacing w:line="89" w:lineRule="exact" w:before="0"/>
        <w:ind w:left="188" w:right="0" w:firstLine="0"/>
        <w:jc w:val="center"/>
        <w:rPr>
          <w:rFonts w:ascii="Times New Roman" w:hAnsi="Times New Roman"/>
          <w:sz w:val="9"/>
        </w:rPr>
      </w:pPr>
      <w:r>
        <w:rPr>
          <w:rFonts w:ascii="Times New Roman" w:hAnsi="Times New Roman"/>
          <w:color w:val="363636"/>
          <w:w w:val="109"/>
          <w:sz w:val="9"/>
        </w:rPr>
        <w:t>І</w:t>
      </w:r>
    </w:p>
    <w:p>
      <w:pPr>
        <w:spacing w:line="65" w:lineRule="exact" w:before="0"/>
        <w:ind w:left="398" w:right="102" w:firstLine="0"/>
        <w:jc w:val="center"/>
        <w:rPr>
          <w:i/>
          <w:sz w:val="6"/>
        </w:rPr>
      </w:pPr>
      <w:r>
        <w:rPr/>
        <w:pict>
          <v:shape style="position:absolute;margin-left:529.393982pt;margin-top:1.093814pt;width:2.9pt;height:6.7pt;mso-position-horizontal-relative:page;mso-position-vertical-relative:paragraph;z-index:-193072" type="#_x0000_t202" filled="false" stroked="false">
            <v:textbox inset="0,0,0,0">
              <w:txbxContent>
                <w:p>
                  <w:pPr>
                    <w:spacing w:line="133" w:lineRule="exact" w:before="0"/>
                    <w:ind w:left="0" w:right="0" w:firstLine="0"/>
                    <w:jc w:val="left"/>
                    <w:rPr>
                      <w:rFonts w:ascii="Times New Roman"/>
                      <w:sz w:val="12"/>
                    </w:rPr>
                  </w:pPr>
                  <w:r>
                    <w:rPr>
                      <w:rFonts w:ascii="Times New Roman"/>
                      <w:color w:val="363636"/>
                      <w:w w:val="95"/>
                      <w:sz w:val="12"/>
                    </w:rPr>
                    <w:t>u</w:t>
                  </w:r>
                </w:p>
              </w:txbxContent>
            </v:textbox>
            <w10:wrap type="none"/>
          </v:shape>
        </w:pict>
      </w:r>
      <w:r>
        <w:rPr>
          <w:i/>
          <w:color w:val="363636"/>
          <w:sz w:val="6"/>
        </w:rPr>
        <w:t>&lt;1)</w:t>
      </w:r>
    </w:p>
    <w:p>
      <w:pPr>
        <w:spacing w:line="116" w:lineRule="exact" w:before="38"/>
        <w:ind w:left="269" w:right="0" w:firstLine="0"/>
        <w:jc w:val="center"/>
        <w:rPr>
          <w:sz w:val="11"/>
        </w:rPr>
      </w:pPr>
      <w:r>
        <w:rPr>
          <w:color w:val="363636"/>
          <w:w w:val="95"/>
          <w:sz w:val="11"/>
        </w:rPr>
        <w:t>s</w:t>
      </w:r>
    </w:p>
    <w:p>
      <w:pPr>
        <w:spacing w:line="117" w:lineRule="auto" w:before="10"/>
        <w:ind w:left="398" w:right="103" w:firstLine="0"/>
        <w:jc w:val="center"/>
        <w:rPr>
          <w:sz w:val="8"/>
        </w:rPr>
      </w:pPr>
      <w:r>
        <w:rPr>
          <w:rFonts w:ascii="Times New Roman" w:hAnsi="Times New Roman"/>
          <w:color w:val="363636"/>
          <w:spacing w:val="-66"/>
          <w:w w:val="95"/>
          <w:position w:val="-8"/>
          <w:sz w:val="14"/>
        </w:rPr>
        <w:t>о</w:t>
      </w:r>
      <w:r>
        <w:rPr>
          <w:color w:val="363636"/>
          <w:spacing w:val="-1"/>
          <w:w w:val="95"/>
          <w:sz w:val="8"/>
        </w:rPr>
        <w:t>Q.</w:t>
      </w:r>
    </w:p>
    <w:p>
      <w:pPr>
        <w:spacing w:before="21"/>
        <w:ind w:left="398" w:right="136" w:firstLine="0"/>
        <w:jc w:val="center"/>
        <w:rPr>
          <w:sz w:val="10"/>
        </w:rPr>
      </w:pPr>
      <w:r>
        <w:rPr>
          <w:color w:val="1D1D1D"/>
          <w:w w:val="80"/>
          <w:sz w:val="10"/>
        </w:rPr>
        <w:t>L.O</w:t>
      </w:r>
    </w:p>
    <w:p>
      <w:pPr>
        <w:pStyle w:val="ListParagraph"/>
        <w:numPr>
          <w:ilvl w:val="0"/>
          <w:numId w:val="4"/>
        </w:numPr>
        <w:tabs>
          <w:tab w:pos="459" w:val="left" w:leader="none"/>
        </w:tabs>
        <w:spacing w:line="182" w:lineRule="exact" w:before="35" w:after="0"/>
        <w:ind w:left="458" w:right="0" w:hanging="45"/>
        <w:jc w:val="left"/>
        <w:rPr>
          <w:sz w:val="16"/>
        </w:rPr>
      </w:pPr>
      <w:r>
        <w:rPr>
          <w:color w:val="363636"/>
          <w:spacing w:val="-73"/>
          <w:w w:val="82"/>
          <w:sz w:val="16"/>
        </w:rPr>
        <w:t>о</w:t>
      </w:r>
      <w:r>
        <w:rPr>
          <w:rFonts w:ascii="Times New Roman" w:hAnsi="Times New Roman"/>
          <w:color w:val="363636"/>
          <w:w w:val="71"/>
          <w:sz w:val="16"/>
          <w:vertAlign w:val="superscript"/>
        </w:rPr>
        <w:t>о:</w:t>
      </w:r>
      <w:r>
        <w:rPr>
          <w:rFonts w:ascii="Times New Roman" w:hAnsi="Times New Roman"/>
          <w:color w:val="363636"/>
          <w:spacing w:val="-24"/>
          <w:sz w:val="16"/>
          <w:vertAlign w:val="baseline"/>
        </w:rPr>
        <w:t> </w:t>
      </w:r>
      <w:r>
        <w:rPr>
          <w:color w:val="363636"/>
          <w:w w:val="82"/>
          <w:sz w:val="16"/>
          <w:vertAlign w:val="baseline"/>
        </w:rPr>
        <w:t>.</w:t>
      </w:r>
    </w:p>
    <w:p>
      <w:pPr>
        <w:spacing w:line="52" w:lineRule="exact" w:before="0"/>
        <w:ind w:left="398" w:right="102" w:firstLine="0"/>
        <w:jc w:val="center"/>
        <w:rPr>
          <w:i/>
          <w:sz w:val="6"/>
        </w:rPr>
      </w:pPr>
      <w:r>
        <w:rPr>
          <w:i/>
          <w:color w:val="363636"/>
          <w:sz w:val="6"/>
        </w:rPr>
        <w:t>&lt;1)</w:t>
      </w:r>
    </w:p>
    <w:p>
      <w:pPr>
        <w:spacing w:line="78" w:lineRule="exact" w:before="0"/>
        <w:ind w:left="398" w:right="113" w:firstLine="0"/>
        <w:jc w:val="center"/>
        <w:rPr>
          <w:rFonts w:ascii="Times New Roman" w:hAnsi="Times New Roman"/>
          <w:sz w:val="10"/>
        </w:rPr>
      </w:pPr>
      <w:r>
        <w:rPr>
          <w:rFonts w:ascii="Times New Roman" w:hAnsi="Times New Roman"/>
          <w:color w:val="363636"/>
          <w:sz w:val="10"/>
        </w:rPr>
        <w:t>с;</w:t>
      </w:r>
    </w:p>
    <w:p>
      <w:pPr>
        <w:spacing w:line="208" w:lineRule="exact" w:before="0"/>
        <w:ind w:left="398" w:right="129" w:firstLine="0"/>
        <w:jc w:val="center"/>
        <w:rPr>
          <w:rFonts w:ascii="Times New Roman" w:hAnsi="Times New Roman"/>
          <w:sz w:val="20"/>
        </w:rPr>
      </w:pPr>
      <w:r>
        <w:rPr>
          <w:color w:val="363636"/>
          <w:w w:val="78"/>
          <w:sz w:val="7"/>
        </w:rPr>
        <w:t>(</w:t>
      </w:r>
      <w:r>
        <w:rPr>
          <w:color w:val="363636"/>
          <w:spacing w:val="-41"/>
          <w:w w:val="78"/>
          <w:sz w:val="7"/>
        </w:rPr>
        <w:t>О</w:t>
      </w:r>
      <w:r>
        <w:rPr>
          <w:rFonts w:ascii="Times New Roman" w:hAnsi="Times New Roman"/>
          <w:color w:val="363636"/>
          <w:spacing w:val="-1"/>
          <w:w w:val="78"/>
          <w:sz w:val="20"/>
        </w:rPr>
        <w:t>"'</w:t>
      </w:r>
    </w:p>
    <w:p>
      <w:pPr>
        <w:spacing w:after="0" w:line="208" w:lineRule="exact"/>
        <w:jc w:val="center"/>
        <w:rPr>
          <w:rFonts w:ascii="Times New Roman" w:hAnsi="Times New Roman"/>
          <w:sz w:val="20"/>
        </w:rPr>
        <w:sectPr>
          <w:headerReference w:type="default" r:id="rId30"/>
          <w:footerReference w:type="default" r:id="rId31"/>
          <w:pgSz w:w="11910" w:h="15880"/>
          <w:pgMar w:header="0" w:footer="0" w:top="1500" w:bottom="280" w:left="960" w:right="1080"/>
          <w:cols w:num="2" w:equalWidth="0">
            <w:col w:w="3321" w:space="5846"/>
            <w:col w:w="703"/>
          </w:cols>
        </w:sectPr>
      </w:pPr>
    </w:p>
    <w:p>
      <w:pPr>
        <w:pStyle w:val="BodyText"/>
        <w:spacing w:before="6"/>
        <w:rPr>
          <w:rFonts w:ascii="Times New Roman"/>
          <w:sz w:val="12"/>
        </w:rPr>
      </w:pPr>
    </w:p>
    <w:p>
      <w:pPr>
        <w:pStyle w:val="BodyText"/>
        <w:spacing w:line="324" w:lineRule="auto" w:before="94"/>
        <w:ind w:left="2940" w:right="114" w:firstLine="12"/>
        <w:jc w:val="both"/>
      </w:pPr>
      <w:r>
        <w:rPr>
          <w:color w:val="080808"/>
          <w:w w:val="105"/>
        </w:rPr>
        <w:t>У сучасному світі принципи доступності та інклюзії набувають дедалі більшої актуальності, оскільки вони визнають права та потреби всіх людей, незалежно від їхніх фізичних, когнітивних або сенсорних відмінностей, а також активно сприяють розвитку здорового сере­ довища, яке піклується і дарує незабутній досвід</w:t>
      </w:r>
      <w:r>
        <w:rPr>
          <w:color w:val="363636"/>
          <w:w w:val="105"/>
        </w:rPr>
        <w:t>, </w:t>
      </w:r>
      <w:r>
        <w:rPr>
          <w:color w:val="080808"/>
          <w:w w:val="105"/>
        </w:rPr>
        <w:t>відкриває двері для всіх гостей  без винятку. Організації  та заходи,  які враховують ці принципи, створюють справедливе та рівне середовище для всіх учасників. Ось декілька прикладів застосування цих принципів</w:t>
      </w:r>
      <w:r>
        <w:rPr>
          <w:color w:val="080808"/>
          <w:spacing w:val="43"/>
          <w:w w:val="105"/>
        </w:rPr>
        <w:t> </w:t>
      </w:r>
      <w:r>
        <w:rPr>
          <w:color w:val="363636"/>
          <w:w w:val="105"/>
        </w:rPr>
        <w:t>.</w:t>
      </w:r>
    </w:p>
    <w:p>
      <w:pPr>
        <w:pStyle w:val="BodyText"/>
        <w:spacing w:before="10"/>
        <w:rPr>
          <w:sz w:val="26"/>
        </w:rPr>
      </w:pPr>
    </w:p>
    <w:p>
      <w:pPr>
        <w:pStyle w:val="BodyText"/>
        <w:spacing w:line="324" w:lineRule="auto"/>
        <w:ind w:left="2940" w:right="117" w:firstLine="3"/>
        <w:jc w:val="both"/>
      </w:pPr>
      <w:r>
        <w:rPr>
          <w:b/>
          <w:color w:val="080808"/>
          <w:w w:val="105"/>
        </w:rPr>
        <w:t>Спортивні</w:t>
      </w:r>
      <w:r>
        <w:rPr>
          <w:b/>
          <w:color w:val="080808"/>
          <w:spacing w:val="-18"/>
          <w:w w:val="105"/>
        </w:rPr>
        <w:t> </w:t>
      </w:r>
      <w:r>
        <w:rPr>
          <w:b/>
          <w:color w:val="080808"/>
          <w:w w:val="105"/>
        </w:rPr>
        <w:t>коментатори</w:t>
      </w:r>
      <w:r>
        <w:rPr>
          <w:b/>
          <w:color w:val="080808"/>
          <w:spacing w:val="-8"/>
          <w:w w:val="105"/>
        </w:rPr>
        <w:t> </w:t>
      </w:r>
      <w:r>
        <w:rPr>
          <w:b/>
          <w:color w:val="080808"/>
          <w:w w:val="105"/>
        </w:rPr>
        <w:t>жестовою</w:t>
      </w:r>
      <w:r>
        <w:rPr>
          <w:b/>
          <w:color w:val="080808"/>
          <w:spacing w:val="-13"/>
          <w:w w:val="105"/>
        </w:rPr>
        <w:t> </w:t>
      </w:r>
      <w:r>
        <w:rPr>
          <w:b/>
          <w:color w:val="080808"/>
          <w:w w:val="105"/>
        </w:rPr>
        <w:t>мовою.</w:t>
      </w:r>
      <w:r>
        <w:rPr>
          <w:b/>
          <w:color w:val="080808"/>
          <w:spacing w:val="-20"/>
          <w:w w:val="105"/>
        </w:rPr>
        <w:t> </w:t>
      </w:r>
      <w:r>
        <w:rPr>
          <w:color w:val="080808"/>
          <w:w w:val="105"/>
        </w:rPr>
        <w:t>На</w:t>
      </w:r>
      <w:r>
        <w:rPr>
          <w:color w:val="080808"/>
          <w:spacing w:val="-22"/>
          <w:w w:val="105"/>
        </w:rPr>
        <w:t> </w:t>
      </w:r>
      <w:r>
        <w:rPr>
          <w:color w:val="080808"/>
          <w:w w:val="105"/>
        </w:rPr>
        <w:t>багатьох</w:t>
      </w:r>
      <w:r>
        <w:rPr>
          <w:color w:val="080808"/>
          <w:spacing w:val="-9"/>
          <w:w w:val="105"/>
        </w:rPr>
        <w:t> </w:t>
      </w:r>
      <w:r>
        <w:rPr>
          <w:color w:val="080808"/>
          <w:w w:val="105"/>
        </w:rPr>
        <w:t>спортивних подіях,</w:t>
      </w:r>
      <w:r>
        <w:rPr>
          <w:color w:val="080808"/>
          <w:spacing w:val="-34"/>
          <w:w w:val="105"/>
        </w:rPr>
        <w:t> </w:t>
      </w:r>
      <w:r>
        <w:rPr>
          <w:color w:val="080808"/>
          <w:w w:val="105"/>
        </w:rPr>
        <w:t>кубках</w:t>
      </w:r>
      <w:r>
        <w:rPr>
          <w:color w:val="080808"/>
          <w:spacing w:val="-44"/>
          <w:w w:val="105"/>
        </w:rPr>
        <w:t> </w:t>
      </w:r>
      <w:r>
        <w:rPr>
          <w:color w:val="363636"/>
          <w:w w:val="105"/>
        </w:rPr>
        <w:t>,</w:t>
      </w:r>
      <w:r>
        <w:rPr>
          <w:color w:val="363636"/>
          <w:spacing w:val="-35"/>
          <w:w w:val="105"/>
        </w:rPr>
        <w:t> </w:t>
      </w:r>
      <w:r>
        <w:rPr>
          <w:color w:val="080808"/>
          <w:w w:val="105"/>
        </w:rPr>
        <w:t>чемпіонатах</w:t>
      </w:r>
      <w:r>
        <w:rPr>
          <w:color w:val="080808"/>
          <w:spacing w:val="-20"/>
          <w:w w:val="105"/>
        </w:rPr>
        <w:t> </w:t>
      </w:r>
      <w:r>
        <w:rPr>
          <w:color w:val="080808"/>
          <w:w w:val="105"/>
        </w:rPr>
        <w:t>активно</w:t>
      </w:r>
      <w:r>
        <w:rPr>
          <w:color w:val="080808"/>
          <w:spacing w:val="-22"/>
          <w:w w:val="105"/>
        </w:rPr>
        <w:t> </w:t>
      </w:r>
      <w:r>
        <w:rPr>
          <w:color w:val="080808"/>
          <w:w w:val="105"/>
        </w:rPr>
        <w:t>поширюється</w:t>
      </w:r>
      <w:r>
        <w:rPr>
          <w:color w:val="080808"/>
          <w:spacing w:val="-21"/>
          <w:w w:val="105"/>
        </w:rPr>
        <w:t> </w:t>
      </w:r>
      <w:r>
        <w:rPr>
          <w:color w:val="080808"/>
          <w:w w:val="105"/>
        </w:rPr>
        <w:t>практика</w:t>
      </w:r>
      <w:r>
        <w:rPr>
          <w:color w:val="080808"/>
          <w:spacing w:val="-21"/>
          <w:w w:val="105"/>
        </w:rPr>
        <w:t> </w:t>
      </w:r>
      <w:r>
        <w:rPr>
          <w:color w:val="080808"/>
          <w:w w:val="105"/>
        </w:rPr>
        <w:t>запрошен­ ня коментаторів, які забезпечують трансляцію жестовою мовою </w:t>
      </w:r>
      <w:r>
        <w:rPr>
          <w:color w:val="363636"/>
          <w:w w:val="105"/>
        </w:rPr>
        <w:t>, </w:t>
      </w:r>
      <w:r>
        <w:rPr>
          <w:color w:val="080808"/>
          <w:w w:val="105"/>
        </w:rPr>
        <w:t>що дозволяє</w:t>
      </w:r>
      <w:r>
        <w:rPr>
          <w:color w:val="080808"/>
          <w:spacing w:val="-14"/>
          <w:w w:val="105"/>
        </w:rPr>
        <w:t> </w:t>
      </w:r>
      <w:r>
        <w:rPr>
          <w:color w:val="080808"/>
          <w:w w:val="105"/>
        </w:rPr>
        <w:t>людям</w:t>
      </w:r>
      <w:r>
        <w:rPr>
          <w:color w:val="080808"/>
          <w:spacing w:val="-13"/>
          <w:w w:val="105"/>
        </w:rPr>
        <w:t> </w:t>
      </w:r>
      <w:r>
        <w:rPr>
          <w:color w:val="080808"/>
          <w:w w:val="105"/>
        </w:rPr>
        <w:t>з</w:t>
      </w:r>
      <w:r>
        <w:rPr>
          <w:color w:val="080808"/>
          <w:spacing w:val="-14"/>
          <w:w w:val="105"/>
        </w:rPr>
        <w:t> </w:t>
      </w:r>
      <w:r>
        <w:rPr>
          <w:color w:val="080808"/>
          <w:w w:val="105"/>
        </w:rPr>
        <w:t>порушеннями</w:t>
      </w:r>
      <w:r>
        <w:rPr>
          <w:color w:val="080808"/>
          <w:spacing w:val="0"/>
          <w:w w:val="105"/>
        </w:rPr>
        <w:t> </w:t>
      </w:r>
      <w:r>
        <w:rPr>
          <w:color w:val="080808"/>
          <w:w w:val="105"/>
        </w:rPr>
        <w:t>слуху</w:t>
      </w:r>
      <w:r>
        <w:rPr>
          <w:color w:val="080808"/>
          <w:spacing w:val="-11"/>
          <w:w w:val="105"/>
        </w:rPr>
        <w:t> </w:t>
      </w:r>
      <w:r>
        <w:rPr>
          <w:color w:val="080808"/>
          <w:w w:val="105"/>
        </w:rPr>
        <w:t>отримувати</w:t>
      </w:r>
      <w:r>
        <w:rPr>
          <w:color w:val="080808"/>
          <w:spacing w:val="-2"/>
          <w:w w:val="105"/>
        </w:rPr>
        <w:t> </w:t>
      </w:r>
      <w:r>
        <w:rPr>
          <w:color w:val="080808"/>
          <w:w w:val="105"/>
        </w:rPr>
        <w:t>повну</w:t>
      </w:r>
      <w:r>
        <w:rPr>
          <w:color w:val="080808"/>
          <w:spacing w:val="-13"/>
          <w:w w:val="105"/>
        </w:rPr>
        <w:t> </w:t>
      </w:r>
      <w:r>
        <w:rPr>
          <w:color w:val="080808"/>
          <w:w w:val="105"/>
        </w:rPr>
        <w:t>інформацію про події. Це суттєво збільшило рівень доступності і зацікавленості спортивними подіями серед людей з порушеннями слуху</w:t>
      </w:r>
      <w:r>
        <w:rPr>
          <w:color w:val="080808"/>
          <w:spacing w:val="-18"/>
          <w:w w:val="105"/>
        </w:rPr>
        <w:t> </w:t>
      </w:r>
      <w:r>
        <w:rPr>
          <w:color w:val="363636"/>
          <w:w w:val="105"/>
        </w:rPr>
        <w:t>.</w:t>
      </w:r>
    </w:p>
    <w:p>
      <w:pPr>
        <w:pStyle w:val="BodyText"/>
        <w:spacing w:before="8"/>
        <w:rPr>
          <w:sz w:val="18"/>
        </w:rPr>
      </w:pPr>
    </w:p>
    <w:p>
      <w:pPr>
        <w:spacing w:after="0"/>
        <w:rPr>
          <w:sz w:val="18"/>
        </w:rPr>
        <w:sectPr>
          <w:type w:val="continuous"/>
          <w:pgSz w:w="11910" w:h="15880"/>
          <w:pgMar w:top="1160" w:bottom="280" w:left="960" w:right="1080"/>
        </w:sectPr>
      </w:pPr>
    </w:p>
    <w:p>
      <w:pPr>
        <w:pStyle w:val="BodyText"/>
        <w:rPr>
          <w:sz w:val="70"/>
        </w:rPr>
      </w:pPr>
    </w:p>
    <w:p>
      <w:pPr>
        <w:pStyle w:val="BodyText"/>
        <w:spacing w:before="8"/>
        <w:rPr>
          <w:sz w:val="64"/>
        </w:rPr>
      </w:pPr>
    </w:p>
    <w:p>
      <w:pPr>
        <w:tabs>
          <w:tab w:pos="1983" w:val="left" w:leader="none"/>
        </w:tabs>
        <w:spacing w:before="0"/>
        <w:ind w:left="469" w:right="0" w:firstLine="0"/>
        <w:jc w:val="left"/>
        <w:rPr>
          <w:b/>
          <w:sz w:val="18"/>
        </w:rPr>
      </w:pPr>
      <w:r>
        <w:rPr>
          <w:rFonts w:ascii="Times New Roman" w:hAnsi="Times New Roman"/>
          <w:b/>
          <w:color w:val="080808"/>
          <w:sz w:val="64"/>
        </w:rPr>
        <w:t>з</w:t>
        <w:tab/>
      </w:r>
      <w:r>
        <w:rPr>
          <w:b/>
          <w:color w:val="080808"/>
          <w:spacing w:val="-1"/>
          <w:sz w:val="18"/>
        </w:rPr>
        <w:t>Вступ</w:t>
      </w:r>
    </w:p>
    <w:p>
      <w:pPr>
        <w:spacing w:line="324" w:lineRule="auto" w:before="94"/>
        <w:ind w:left="388" w:right="102" w:hanging="7"/>
        <w:jc w:val="both"/>
        <w:rPr>
          <w:sz w:val="20"/>
        </w:rPr>
      </w:pPr>
      <w:r>
        <w:rPr/>
        <w:br w:type="column"/>
      </w:r>
      <w:r>
        <w:rPr>
          <w:b/>
          <w:color w:val="080808"/>
          <w:w w:val="110"/>
          <w:sz w:val="20"/>
        </w:rPr>
        <w:t>Переклад пісень Ріанни жестовою мовою на Super Bowl 2023. </w:t>
      </w:r>
      <w:r>
        <w:rPr>
          <w:color w:val="1D1D1D"/>
          <w:w w:val="110"/>
          <w:sz w:val="20"/>
        </w:rPr>
        <w:t>У </w:t>
      </w:r>
      <w:r>
        <w:rPr>
          <w:color w:val="080808"/>
          <w:w w:val="110"/>
          <w:sz w:val="20"/>
        </w:rPr>
        <w:t>певних концертах, таких як виступ Ріанни на Super Bowl 2023, беруть участь запрошені перекладачі, які виконують і транслюють</w:t>
      </w:r>
    </w:p>
    <w:p>
      <w:pPr>
        <w:spacing w:after="0" w:line="324" w:lineRule="auto"/>
        <w:jc w:val="both"/>
        <w:rPr>
          <w:sz w:val="20"/>
        </w:rPr>
        <w:sectPr>
          <w:type w:val="continuous"/>
          <w:pgSz w:w="11910" w:h="15880"/>
          <w:pgMar w:top="1160" w:bottom="280" w:left="960" w:right="1080"/>
          <w:cols w:num="2" w:equalWidth="0">
            <w:col w:w="2518" w:space="40"/>
            <w:col w:w="7312"/>
          </w:cols>
        </w:sectPr>
      </w:pPr>
    </w:p>
    <w:p>
      <w:pPr>
        <w:pStyle w:val="BodyText"/>
        <w:spacing w:line="324" w:lineRule="auto" w:before="158"/>
        <w:ind w:left="2724" w:right="296"/>
        <w:jc w:val="both"/>
      </w:pPr>
      <w:r>
        <w:rPr>
          <w:color w:val="080808"/>
          <w:w w:val="110"/>
        </w:rPr>
        <w:t>пісні жестовою мовою. Це дає змогу людям з порушеннями слуху танцювати, насолоджуватися виступами та розуміти текст пісень</w:t>
      </w:r>
      <w:r>
        <w:rPr>
          <w:color w:val="464646"/>
          <w:w w:val="110"/>
        </w:rPr>
        <w:t>. </w:t>
      </w:r>
      <w:r>
        <w:rPr>
          <w:color w:val="080808"/>
          <w:w w:val="110"/>
        </w:rPr>
        <w:t>Також</w:t>
      </w:r>
      <w:r>
        <w:rPr>
          <w:color w:val="080808"/>
          <w:spacing w:val="-24"/>
          <w:w w:val="110"/>
        </w:rPr>
        <w:t> </w:t>
      </w:r>
      <w:r>
        <w:rPr>
          <w:color w:val="080808"/>
          <w:w w:val="110"/>
        </w:rPr>
        <w:t>існує</w:t>
      </w:r>
      <w:r>
        <w:rPr>
          <w:color w:val="080808"/>
          <w:spacing w:val="-21"/>
          <w:w w:val="110"/>
        </w:rPr>
        <w:t> </w:t>
      </w:r>
      <w:r>
        <w:rPr>
          <w:color w:val="080808"/>
          <w:w w:val="110"/>
        </w:rPr>
        <w:t>практика</w:t>
      </w:r>
      <w:r>
        <w:rPr>
          <w:color w:val="080808"/>
          <w:spacing w:val="-14"/>
          <w:w w:val="110"/>
        </w:rPr>
        <w:t> </w:t>
      </w:r>
      <w:r>
        <w:rPr>
          <w:color w:val="080808"/>
          <w:w w:val="110"/>
        </w:rPr>
        <w:t>створення</w:t>
      </w:r>
      <w:r>
        <w:rPr>
          <w:color w:val="080808"/>
          <w:spacing w:val="-15"/>
          <w:w w:val="110"/>
        </w:rPr>
        <w:t> </w:t>
      </w:r>
      <w:r>
        <w:rPr>
          <w:color w:val="080808"/>
          <w:w w:val="110"/>
        </w:rPr>
        <w:t>на</w:t>
      </w:r>
      <w:r>
        <w:rPr>
          <w:color w:val="080808"/>
          <w:spacing w:val="-26"/>
          <w:w w:val="110"/>
        </w:rPr>
        <w:t> </w:t>
      </w:r>
      <w:r>
        <w:rPr>
          <w:color w:val="080808"/>
          <w:w w:val="110"/>
        </w:rPr>
        <w:t>концерті</w:t>
      </w:r>
      <w:r>
        <w:rPr>
          <w:color w:val="080808"/>
          <w:spacing w:val="-19"/>
          <w:w w:val="110"/>
        </w:rPr>
        <w:t> </w:t>
      </w:r>
      <w:r>
        <w:rPr>
          <w:color w:val="080808"/>
          <w:w w:val="110"/>
        </w:rPr>
        <w:t>секторів</w:t>
      </w:r>
      <w:r>
        <w:rPr>
          <w:color w:val="080808"/>
          <w:spacing w:val="-18"/>
          <w:w w:val="110"/>
        </w:rPr>
        <w:t> </w:t>
      </w:r>
      <w:r>
        <w:rPr>
          <w:color w:val="080808"/>
          <w:w w:val="110"/>
        </w:rPr>
        <w:t>із</w:t>
      </w:r>
      <w:r>
        <w:rPr>
          <w:color w:val="080808"/>
          <w:spacing w:val="-22"/>
          <w:w w:val="110"/>
        </w:rPr>
        <w:t> </w:t>
      </w:r>
      <w:r>
        <w:rPr>
          <w:color w:val="080808"/>
          <w:w w:val="110"/>
        </w:rPr>
        <w:t>запрошеним перекладачем жестовою мовою</w:t>
      </w:r>
      <w:r>
        <w:rPr>
          <w:color w:val="080808"/>
          <w:spacing w:val="12"/>
          <w:w w:val="110"/>
        </w:rPr>
        <w:t> </w:t>
      </w:r>
      <w:r>
        <w:rPr>
          <w:color w:val="464646"/>
          <w:w w:val="110"/>
        </w:rPr>
        <w:t>.</w:t>
      </w:r>
    </w:p>
    <w:p>
      <w:pPr>
        <w:pStyle w:val="BodyText"/>
        <w:spacing w:before="9"/>
        <w:rPr>
          <w:sz w:val="27"/>
        </w:rPr>
      </w:pPr>
    </w:p>
    <w:p>
      <w:pPr>
        <w:spacing w:line="326" w:lineRule="auto" w:before="0"/>
        <w:ind w:left="2723" w:right="299" w:hanging="1"/>
        <w:jc w:val="both"/>
        <w:rPr>
          <w:sz w:val="20"/>
        </w:rPr>
      </w:pPr>
      <w:r>
        <w:rPr>
          <w:b/>
          <w:color w:val="080808"/>
          <w:w w:val="110"/>
          <w:sz w:val="19"/>
        </w:rPr>
        <w:t>Практика створення аудіоопису для людей з порушеннями зору у</w:t>
      </w:r>
      <w:r>
        <w:rPr>
          <w:b/>
          <w:color w:val="080808"/>
          <w:spacing w:val="-37"/>
          <w:w w:val="110"/>
          <w:sz w:val="19"/>
        </w:rPr>
        <w:t> </w:t>
      </w:r>
      <w:r>
        <w:rPr>
          <w:b/>
          <w:color w:val="080808"/>
          <w:w w:val="110"/>
          <w:sz w:val="19"/>
        </w:rPr>
        <w:t>різноманітних</w:t>
      </w:r>
      <w:r>
        <w:rPr>
          <w:b/>
          <w:color w:val="080808"/>
          <w:spacing w:val="-20"/>
          <w:w w:val="110"/>
          <w:sz w:val="19"/>
        </w:rPr>
        <w:t> </w:t>
      </w:r>
      <w:r>
        <w:rPr>
          <w:b/>
          <w:color w:val="080808"/>
          <w:w w:val="110"/>
          <w:sz w:val="19"/>
        </w:rPr>
        <w:t>музеях</w:t>
      </w:r>
      <w:r>
        <w:rPr>
          <w:b/>
          <w:color w:val="080808"/>
          <w:spacing w:val="-30"/>
          <w:w w:val="110"/>
          <w:sz w:val="19"/>
        </w:rPr>
        <w:t> </w:t>
      </w:r>
      <w:r>
        <w:rPr>
          <w:b/>
          <w:color w:val="080808"/>
          <w:w w:val="110"/>
          <w:sz w:val="19"/>
        </w:rPr>
        <w:t>та</w:t>
      </w:r>
      <w:r>
        <w:rPr>
          <w:b/>
          <w:color w:val="080808"/>
          <w:spacing w:val="-32"/>
          <w:w w:val="110"/>
          <w:sz w:val="19"/>
        </w:rPr>
        <w:t> </w:t>
      </w:r>
      <w:r>
        <w:rPr>
          <w:b/>
          <w:color w:val="080808"/>
          <w:w w:val="110"/>
          <w:sz w:val="19"/>
        </w:rPr>
        <w:t>на</w:t>
      </w:r>
      <w:r>
        <w:rPr>
          <w:b/>
          <w:color w:val="080808"/>
          <w:spacing w:val="-30"/>
          <w:w w:val="110"/>
          <w:sz w:val="19"/>
        </w:rPr>
        <w:t> </w:t>
      </w:r>
      <w:r>
        <w:rPr>
          <w:b/>
          <w:color w:val="080808"/>
          <w:w w:val="110"/>
          <w:sz w:val="19"/>
        </w:rPr>
        <w:t>виставках.</w:t>
      </w:r>
      <w:r>
        <w:rPr>
          <w:b/>
          <w:color w:val="080808"/>
          <w:spacing w:val="-29"/>
          <w:w w:val="110"/>
          <w:sz w:val="19"/>
        </w:rPr>
        <w:t> </w:t>
      </w:r>
      <w:r>
        <w:rPr>
          <w:color w:val="080808"/>
          <w:w w:val="110"/>
          <w:sz w:val="20"/>
        </w:rPr>
        <w:t>Музей</w:t>
      </w:r>
      <w:r>
        <w:rPr>
          <w:color w:val="080808"/>
          <w:spacing w:val="-33"/>
          <w:w w:val="110"/>
          <w:sz w:val="20"/>
        </w:rPr>
        <w:t> </w:t>
      </w:r>
      <w:r>
        <w:rPr>
          <w:color w:val="080808"/>
          <w:w w:val="110"/>
          <w:sz w:val="20"/>
        </w:rPr>
        <w:t>мистецтва</w:t>
      </w:r>
      <w:r>
        <w:rPr>
          <w:color w:val="080808"/>
          <w:spacing w:val="-30"/>
          <w:w w:val="110"/>
          <w:sz w:val="20"/>
        </w:rPr>
        <w:t> </w:t>
      </w:r>
      <w:r>
        <w:rPr>
          <w:color w:val="080808"/>
          <w:w w:val="110"/>
          <w:sz w:val="20"/>
        </w:rPr>
        <w:t>Метропо­ літен</w:t>
      </w:r>
      <w:r>
        <w:rPr>
          <w:color w:val="080808"/>
          <w:spacing w:val="-14"/>
          <w:w w:val="110"/>
          <w:sz w:val="20"/>
        </w:rPr>
        <w:t> </w:t>
      </w:r>
      <w:r>
        <w:rPr>
          <w:color w:val="080808"/>
          <w:w w:val="110"/>
          <w:sz w:val="20"/>
        </w:rPr>
        <w:t>використовує</w:t>
      </w:r>
      <w:r>
        <w:rPr>
          <w:color w:val="080808"/>
          <w:spacing w:val="-6"/>
          <w:w w:val="110"/>
          <w:sz w:val="20"/>
        </w:rPr>
        <w:t> </w:t>
      </w:r>
      <w:r>
        <w:rPr>
          <w:color w:val="080808"/>
          <w:w w:val="110"/>
          <w:sz w:val="20"/>
        </w:rPr>
        <w:t>технологію аудіогіда,</w:t>
      </w:r>
      <w:r>
        <w:rPr>
          <w:color w:val="080808"/>
          <w:spacing w:val="-10"/>
          <w:w w:val="110"/>
          <w:sz w:val="20"/>
        </w:rPr>
        <w:t> </w:t>
      </w:r>
      <w:r>
        <w:rPr>
          <w:color w:val="080808"/>
          <w:w w:val="110"/>
          <w:sz w:val="20"/>
        </w:rPr>
        <w:t>яка</w:t>
      </w:r>
      <w:r>
        <w:rPr>
          <w:color w:val="080808"/>
          <w:spacing w:val="-12"/>
          <w:w w:val="110"/>
          <w:sz w:val="20"/>
        </w:rPr>
        <w:t> </w:t>
      </w:r>
      <w:r>
        <w:rPr>
          <w:color w:val="080808"/>
          <w:w w:val="110"/>
          <w:sz w:val="20"/>
        </w:rPr>
        <w:t>надає</w:t>
      </w:r>
      <w:r>
        <w:rPr>
          <w:color w:val="080808"/>
          <w:spacing w:val="-14"/>
          <w:w w:val="110"/>
          <w:sz w:val="20"/>
        </w:rPr>
        <w:t> </w:t>
      </w:r>
      <w:r>
        <w:rPr>
          <w:color w:val="080808"/>
          <w:w w:val="110"/>
          <w:sz w:val="20"/>
        </w:rPr>
        <w:t>детальні</w:t>
      </w:r>
      <w:r>
        <w:rPr>
          <w:color w:val="080808"/>
          <w:spacing w:val="-9"/>
          <w:w w:val="110"/>
          <w:sz w:val="20"/>
        </w:rPr>
        <w:t> </w:t>
      </w:r>
      <w:r>
        <w:rPr>
          <w:color w:val="080808"/>
          <w:w w:val="110"/>
          <w:sz w:val="20"/>
        </w:rPr>
        <w:t>описи та</w:t>
      </w:r>
      <w:r>
        <w:rPr>
          <w:color w:val="080808"/>
          <w:spacing w:val="-12"/>
          <w:w w:val="110"/>
          <w:sz w:val="20"/>
        </w:rPr>
        <w:t> </w:t>
      </w:r>
      <w:r>
        <w:rPr>
          <w:color w:val="080808"/>
          <w:w w:val="110"/>
          <w:sz w:val="20"/>
        </w:rPr>
        <w:t>історію</w:t>
      </w:r>
      <w:r>
        <w:rPr>
          <w:color w:val="080808"/>
          <w:spacing w:val="-9"/>
          <w:w w:val="110"/>
          <w:sz w:val="20"/>
        </w:rPr>
        <w:t> </w:t>
      </w:r>
      <w:r>
        <w:rPr>
          <w:color w:val="080808"/>
          <w:w w:val="110"/>
          <w:sz w:val="20"/>
        </w:rPr>
        <w:t>експонатів</w:t>
      </w:r>
      <w:r>
        <w:rPr>
          <w:color w:val="080808"/>
          <w:spacing w:val="-4"/>
          <w:w w:val="110"/>
          <w:sz w:val="20"/>
        </w:rPr>
        <w:t> </w:t>
      </w:r>
      <w:r>
        <w:rPr>
          <w:color w:val="080808"/>
          <w:w w:val="110"/>
          <w:sz w:val="20"/>
        </w:rPr>
        <w:t>для</w:t>
      </w:r>
      <w:r>
        <w:rPr>
          <w:color w:val="080808"/>
          <w:spacing w:val="-16"/>
          <w:w w:val="110"/>
          <w:sz w:val="20"/>
        </w:rPr>
        <w:t> </w:t>
      </w:r>
      <w:r>
        <w:rPr>
          <w:color w:val="080808"/>
          <w:w w:val="110"/>
          <w:sz w:val="20"/>
        </w:rPr>
        <w:t>людей</w:t>
      </w:r>
      <w:r>
        <w:rPr>
          <w:color w:val="080808"/>
          <w:spacing w:val="-12"/>
          <w:w w:val="110"/>
          <w:sz w:val="20"/>
        </w:rPr>
        <w:t> </w:t>
      </w:r>
      <w:r>
        <w:rPr>
          <w:color w:val="080808"/>
          <w:w w:val="110"/>
          <w:sz w:val="20"/>
        </w:rPr>
        <w:t>з</w:t>
      </w:r>
      <w:r>
        <w:rPr>
          <w:color w:val="080808"/>
          <w:spacing w:val="-12"/>
          <w:w w:val="110"/>
          <w:sz w:val="20"/>
        </w:rPr>
        <w:t> </w:t>
      </w:r>
      <w:r>
        <w:rPr>
          <w:color w:val="080808"/>
          <w:w w:val="110"/>
          <w:sz w:val="20"/>
        </w:rPr>
        <w:t>порушеннями</w:t>
      </w:r>
      <w:r>
        <w:rPr>
          <w:color w:val="080808"/>
          <w:spacing w:val="-3"/>
          <w:w w:val="110"/>
          <w:sz w:val="20"/>
        </w:rPr>
        <w:t> </w:t>
      </w:r>
      <w:r>
        <w:rPr>
          <w:color w:val="080808"/>
          <w:w w:val="110"/>
          <w:sz w:val="20"/>
        </w:rPr>
        <w:t>зору.</w:t>
      </w:r>
      <w:r>
        <w:rPr>
          <w:color w:val="080808"/>
          <w:spacing w:val="-20"/>
          <w:w w:val="110"/>
          <w:sz w:val="20"/>
        </w:rPr>
        <w:t> </w:t>
      </w:r>
      <w:r>
        <w:rPr>
          <w:color w:val="080808"/>
          <w:w w:val="110"/>
          <w:sz w:val="20"/>
        </w:rPr>
        <w:t>Це</w:t>
      </w:r>
      <w:r>
        <w:rPr>
          <w:color w:val="080808"/>
          <w:spacing w:val="-14"/>
          <w:w w:val="110"/>
          <w:sz w:val="20"/>
        </w:rPr>
        <w:t> </w:t>
      </w:r>
      <w:r>
        <w:rPr>
          <w:color w:val="080808"/>
          <w:w w:val="110"/>
          <w:sz w:val="20"/>
        </w:rPr>
        <w:t>дозволяє їм</w:t>
      </w:r>
      <w:r>
        <w:rPr>
          <w:color w:val="080808"/>
          <w:spacing w:val="-29"/>
          <w:w w:val="110"/>
          <w:sz w:val="20"/>
        </w:rPr>
        <w:t> </w:t>
      </w:r>
      <w:r>
        <w:rPr>
          <w:color w:val="080808"/>
          <w:w w:val="110"/>
          <w:sz w:val="20"/>
        </w:rPr>
        <w:t>отримати</w:t>
      </w:r>
      <w:r>
        <w:rPr>
          <w:color w:val="080808"/>
          <w:spacing w:val="-20"/>
          <w:w w:val="110"/>
          <w:sz w:val="20"/>
        </w:rPr>
        <w:t> </w:t>
      </w:r>
      <w:r>
        <w:rPr>
          <w:color w:val="080808"/>
          <w:w w:val="110"/>
          <w:sz w:val="20"/>
        </w:rPr>
        <w:t>повний</w:t>
      </w:r>
      <w:r>
        <w:rPr>
          <w:color w:val="080808"/>
          <w:spacing w:val="-25"/>
          <w:w w:val="110"/>
          <w:sz w:val="20"/>
        </w:rPr>
        <w:t> </w:t>
      </w:r>
      <w:r>
        <w:rPr>
          <w:color w:val="080808"/>
          <w:w w:val="110"/>
          <w:sz w:val="20"/>
        </w:rPr>
        <w:t>досвід</w:t>
      </w:r>
      <w:r>
        <w:rPr>
          <w:color w:val="080808"/>
          <w:spacing w:val="-24"/>
          <w:w w:val="110"/>
          <w:sz w:val="20"/>
        </w:rPr>
        <w:t> </w:t>
      </w:r>
      <w:r>
        <w:rPr>
          <w:color w:val="080808"/>
          <w:w w:val="110"/>
          <w:sz w:val="20"/>
        </w:rPr>
        <w:t>відвідування</w:t>
      </w:r>
      <w:r>
        <w:rPr>
          <w:color w:val="080808"/>
          <w:spacing w:val="-13"/>
          <w:w w:val="110"/>
          <w:sz w:val="20"/>
        </w:rPr>
        <w:t> </w:t>
      </w:r>
      <w:r>
        <w:rPr>
          <w:color w:val="080808"/>
          <w:w w:val="110"/>
          <w:sz w:val="20"/>
        </w:rPr>
        <w:t>музею</w:t>
      </w:r>
      <w:r>
        <w:rPr>
          <w:color w:val="080808"/>
          <w:spacing w:val="-29"/>
          <w:w w:val="110"/>
          <w:sz w:val="20"/>
        </w:rPr>
        <w:t> </w:t>
      </w:r>
      <w:r>
        <w:rPr>
          <w:color w:val="080808"/>
          <w:w w:val="110"/>
          <w:sz w:val="20"/>
        </w:rPr>
        <w:t>та</w:t>
      </w:r>
      <w:r>
        <w:rPr>
          <w:color w:val="080808"/>
          <w:spacing w:val="-27"/>
          <w:w w:val="110"/>
          <w:sz w:val="20"/>
        </w:rPr>
        <w:t> </w:t>
      </w:r>
      <w:r>
        <w:rPr>
          <w:color w:val="080808"/>
          <w:w w:val="110"/>
          <w:sz w:val="20"/>
        </w:rPr>
        <w:t>насолоджуватися мистецтвом.</w:t>
      </w:r>
    </w:p>
    <w:p>
      <w:pPr>
        <w:pStyle w:val="BodyText"/>
        <w:spacing w:before="1"/>
        <w:rPr>
          <w:sz w:val="27"/>
        </w:rPr>
      </w:pPr>
    </w:p>
    <w:p>
      <w:pPr>
        <w:spacing w:line="336" w:lineRule="auto" w:before="0"/>
        <w:ind w:left="2729" w:right="316" w:hanging="2"/>
        <w:jc w:val="both"/>
        <w:rPr>
          <w:sz w:val="20"/>
        </w:rPr>
      </w:pPr>
      <w:r>
        <w:rPr>
          <w:b/>
          <w:color w:val="080808"/>
          <w:w w:val="105"/>
          <w:sz w:val="19"/>
        </w:rPr>
        <w:t>Glastonbury Festival, один з найвідоміших музичних фестивалів, активно працює над забезпеченням доступності та інклюзії для всіх своїх</w:t>
      </w:r>
      <w:r>
        <w:rPr>
          <w:b/>
          <w:color w:val="080808"/>
          <w:spacing w:val="3"/>
          <w:w w:val="105"/>
          <w:sz w:val="19"/>
        </w:rPr>
        <w:t> </w:t>
      </w:r>
      <w:r>
        <w:rPr>
          <w:b/>
          <w:color w:val="080808"/>
          <w:w w:val="105"/>
          <w:sz w:val="19"/>
        </w:rPr>
        <w:t>відвідувачів</w:t>
      </w:r>
      <w:r>
        <w:rPr>
          <w:b/>
          <w:color w:val="333333"/>
          <w:w w:val="105"/>
          <w:sz w:val="19"/>
        </w:rPr>
        <w:t>.</w:t>
      </w:r>
      <w:r>
        <w:rPr>
          <w:b/>
          <w:color w:val="333333"/>
          <w:spacing w:val="-10"/>
          <w:w w:val="105"/>
          <w:sz w:val="19"/>
        </w:rPr>
        <w:t> </w:t>
      </w:r>
      <w:r>
        <w:rPr>
          <w:color w:val="080808"/>
          <w:w w:val="105"/>
          <w:sz w:val="20"/>
        </w:rPr>
        <w:t>І</w:t>
      </w:r>
      <w:r>
        <w:rPr>
          <w:color w:val="080808"/>
          <w:spacing w:val="-14"/>
          <w:w w:val="105"/>
          <w:sz w:val="20"/>
        </w:rPr>
        <w:t> </w:t>
      </w:r>
      <w:r>
        <w:rPr>
          <w:color w:val="080808"/>
          <w:w w:val="105"/>
          <w:sz w:val="20"/>
        </w:rPr>
        <w:t>ось</w:t>
      </w:r>
      <w:r>
        <w:rPr>
          <w:color w:val="080808"/>
          <w:spacing w:val="-20"/>
          <w:w w:val="105"/>
          <w:sz w:val="20"/>
        </w:rPr>
        <w:t> </w:t>
      </w:r>
      <w:r>
        <w:rPr>
          <w:color w:val="080808"/>
          <w:w w:val="105"/>
          <w:sz w:val="20"/>
        </w:rPr>
        <w:t>тільки деякі</w:t>
      </w:r>
      <w:r>
        <w:rPr>
          <w:color w:val="080808"/>
          <w:spacing w:val="-8"/>
          <w:w w:val="105"/>
          <w:sz w:val="20"/>
        </w:rPr>
        <w:t> </w:t>
      </w:r>
      <w:r>
        <w:rPr>
          <w:color w:val="080808"/>
          <w:w w:val="105"/>
          <w:sz w:val="20"/>
        </w:rPr>
        <w:t>з</w:t>
      </w:r>
      <w:r>
        <w:rPr>
          <w:color w:val="080808"/>
          <w:spacing w:val="-5"/>
          <w:w w:val="105"/>
          <w:sz w:val="20"/>
        </w:rPr>
        <w:t> </w:t>
      </w:r>
      <w:r>
        <w:rPr>
          <w:color w:val="080808"/>
          <w:w w:val="105"/>
          <w:sz w:val="20"/>
        </w:rPr>
        <w:t>послуг</w:t>
      </w:r>
      <w:r>
        <w:rPr>
          <w:color w:val="333333"/>
          <w:w w:val="105"/>
          <w:sz w:val="20"/>
        </w:rPr>
        <w:t>,</w:t>
      </w:r>
      <w:r>
        <w:rPr>
          <w:color w:val="333333"/>
          <w:spacing w:val="-11"/>
          <w:w w:val="105"/>
          <w:sz w:val="20"/>
        </w:rPr>
        <w:t> </w:t>
      </w:r>
      <w:r>
        <w:rPr>
          <w:color w:val="080808"/>
          <w:w w:val="105"/>
          <w:sz w:val="20"/>
        </w:rPr>
        <w:t>які</w:t>
      </w:r>
      <w:r>
        <w:rPr>
          <w:color w:val="080808"/>
          <w:spacing w:val="-13"/>
          <w:w w:val="105"/>
          <w:sz w:val="20"/>
        </w:rPr>
        <w:t> </w:t>
      </w:r>
      <w:r>
        <w:rPr>
          <w:color w:val="080808"/>
          <w:w w:val="105"/>
          <w:sz w:val="20"/>
        </w:rPr>
        <w:t>він</w:t>
      </w:r>
      <w:r>
        <w:rPr>
          <w:color w:val="080808"/>
          <w:spacing w:val="-7"/>
          <w:w w:val="105"/>
          <w:sz w:val="20"/>
        </w:rPr>
        <w:t> </w:t>
      </w:r>
      <w:r>
        <w:rPr>
          <w:color w:val="080808"/>
          <w:w w:val="105"/>
          <w:sz w:val="20"/>
        </w:rPr>
        <w:t>для</w:t>
      </w:r>
      <w:r>
        <w:rPr>
          <w:color w:val="080808"/>
          <w:spacing w:val="-8"/>
          <w:w w:val="105"/>
          <w:sz w:val="20"/>
        </w:rPr>
        <w:t> </w:t>
      </w:r>
      <w:r>
        <w:rPr>
          <w:color w:val="080808"/>
          <w:w w:val="105"/>
          <w:sz w:val="20"/>
        </w:rPr>
        <w:t>цього надає.</w:t>
      </w:r>
    </w:p>
    <w:p>
      <w:pPr>
        <w:pStyle w:val="BodyText"/>
        <w:spacing w:before="8"/>
        <w:rPr>
          <w:sz w:val="13"/>
        </w:rPr>
      </w:pPr>
    </w:p>
    <w:p>
      <w:pPr>
        <w:pStyle w:val="ListParagraph"/>
        <w:numPr>
          <w:ilvl w:val="1"/>
          <w:numId w:val="4"/>
        </w:numPr>
        <w:tabs>
          <w:tab w:pos="3089" w:val="left" w:leader="none"/>
          <w:tab w:pos="3091" w:val="left" w:leader="none"/>
        </w:tabs>
        <w:spacing w:line="240" w:lineRule="auto" w:before="32" w:after="0"/>
        <w:ind w:left="3090" w:right="0" w:hanging="359"/>
        <w:jc w:val="left"/>
        <w:rPr>
          <w:sz w:val="20"/>
        </w:rPr>
      </w:pPr>
      <w:r>
        <w:rPr>
          <w:b/>
          <w:color w:val="080808"/>
          <w:w w:val="110"/>
          <w:sz w:val="19"/>
        </w:rPr>
        <w:t>Фізична доступність. </w:t>
      </w:r>
      <w:r>
        <w:rPr>
          <w:color w:val="080808"/>
          <w:w w:val="110"/>
          <w:sz w:val="20"/>
        </w:rPr>
        <w:t>Glastonbury Festival забезпечує</w:t>
      </w:r>
      <w:r>
        <w:rPr>
          <w:color w:val="080808"/>
          <w:spacing w:val="42"/>
          <w:w w:val="110"/>
          <w:sz w:val="20"/>
        </w:rPr>
        <w:t> </w:t>
      </w:r>
      <w:r>
        <w:rPr>
          <w:color w:val="080808"/>
          <w:w w:val="110"/>
          <w:sz w:val="20"/>
        </w:rPr>
        <w:t>встанов­</w:t>
      </w:r>
    </w:p>
    <w:p>
      <w:pPr>
        <w:pStyle w:val="BodyText"/>
        <w:spacing w:line="324" w:lineRule="auto" w:before="6"/>
        <w:ind w:left="3085" w:right="326" w:firstLine="10"/>
        <w:jc w:val="both"/>
      </w:pPr>
      <w:r>
        <w:rPr>
          <w:color w:val="080808"/>
          <w:w w:val="105"/>
        </w:rPr>
        <w:t>лення пандусів, спеціальних майданчиків та шляхів для пересу­ вання людей на кріслах колісних. Це дозволяє людям зручно та безпечно пересуватися фестивальною територією </w:t>
      </w:r>
      <w:r>
        <w:rPr>
          <w:color w:val="464646"/>
          <w:w w:val="105"/>
        </w:rPr>
        <w:t>.</w:t>
      </w:r>
    </w:p>
    <w:p>
      <w:pPr>
        <w:pStyle w:val="ListParagraph"/>
        <w:numPr>
          <w:ilvl w:val="1"/>
          <w:numId w:val="4"/>
        </w:numPr>
        <w:tabs>
          <w:tab w:pos="3083" w:val="left" w:leader="none"/>
          <w:tab w:pos="3084" w:val="left" w:leader="none"/>
        </w:tabs>
        <w:spacing w:line="298" w:lineRule="exact" w:before="0" w:after="0"/>
        <w:ind w:left="3083" w:right="0" w:hanging="352"/>
        <w:jc w:val="left"/>
        <w:rPr>
          <w:sz w:val="20"/>
        </w:rPr>
      </w:pPr>
      <w:r>
        <w:rPr>
          <w:b/>
          <w:color w:val="080808"/>
          <w:w w:val="105"/>
          <w:sz w:val="19"/>
        </w:rPr>
        <w:t>Кемпінг для людей з інвалідністю. </w:t>
      </w:r>
      <w:r>
        <w:rPr>
          <w:color w:val="080808"/>
          <w:w w:val="105"/>
          <w:sz w:val="20"/>
        </w:rPr>
        <w:t>Фестиваль має</w:t>
      </w:r>
      <w:r>
        <w:rPr>
          <w:color w:val="080808"/>
          <w:spacing w:val="16"/>
          <w:w w:val="105"/>
          <w:sz w:val="20"/>
        </w:rPr>
        <w:t> </w:t>
      </w:r>
      <w:r>
        <w:rPr>
          <w:color w:val="080808"/>
          <w:w w:val="105"/>
          <w:sz w:val="20"/>
        </w:rPr>
        <w:t>спеціально</w:t>
      </w:r>
    </w:p>
    <w:p>
      <w:pPr>
        <w:pStyle w:val="BodyText"/>
        <w:spacing w:line="324" w:lineRule="auto" w:before="11"/>
        <w:ind w:left="3094" w:right="310" w:hanging="10"/>
        <w:jc w:val="both"/>
      </w:pPr>
      <w:r>
        <w:rPr>
          <w:color w:val="080808"/>
          <w:w w:val="105"/>
        </w:rPr>
        <w:t>виділені зони кемпінгу для людей з інвалідністю, де є підходящі умови для їх проживання. Ці зони надають додатковий комфорт та підтримку для гостей </w:t>
      </w:r>
      <w:r>
        <w:rPr>
          <w:color w:val="333333"/>
          <w:w w:val="105"/>
        </w:rPr>
        <w:t>.</w:t>
      </w:r>
    </w:p>
    <w:p>
      <w:pPr>
        <w:pStyle w:val="ListParagraph"/>
        <w:numPr>
          <w:ilvl w:val="1"/>
          <w:numId w:val="4"/>
        </w:numPr>
        <w:tabs>
          <w:tab w:pos="3083" w:val="left" w:leader="none"/>
          <w:tab w:pos="3084" w:val="left" w:leader="none"/>
        </w:tabs>
        <w:spacing w:line="298" w:lineRule="exact" w:before="0" w:after="0"/>
        <w:ind w:left="3083" w:right="0" w:hanging="352"/>
        <w:jc w:val="left"/>
        <w:rPr>
          <w:sz w:val="20"/>
        </w:rPr>
      </w:pPr>
      <w:r>
        <w:rPr>
          <w:b/>
          <w:color w:val="080808"/>
          <w:w w:val="105"/>
          <w:sz w:val="19"/>
        </w:rPr>
        <w:t>Пункти </w:t>
      </w:r>
      <w:r>
        <w:rPr>
          <w:b/>
          <w:color w:val="080808"/>
          <w:spacing w:val="-12"/>
          <w:w w:val="105"/>
          <w:sz w:val="19"/>
        </w:rPr>
        <w:t>перш</w:t>
      </w:r>
      <w:r>
        <w:rPr>
          <w:b/>
          <w:color w:val="333333"/>
          <w:spacing w:val="-12"/>
          <w:w w:val="105"/>
          <w:sz w:val="19"/>
        </w:rPr>
        <w:t>·</w:t>
      </w:r>
      <w:r>
        <w:rPr>
          <w:b/>
          <w:color w:val="080808"/>
          <w:spacing w:val="-12"/>
          <w:w w:val="105"/>
          <w:sz w:val="19"/>
        </w:rPr>
        <w:t>оі </w:t>
      </w:r>
      <w:r>
        <w:rPr>
          <w:b/>
          <w:color w:val="080808"/>
          <w:w w:val="105"/>
          <w:sz w:val="19"/>
        </w:rPr>
        <w:t>медичної допомоги. </w:t>
      </w:r>
      <w:r>
        <w:rPr>
          <w:color w:val="080808"/>
          <w:w w:val="105"/>
          <w:sz w:val="20"/>
        </w:rPr>
        <w:t>Фестиваль має</w:t>
      </w:r>
      <w:r>
        <w:rPr>
          <w:color w:val="080808"/>
          <w:spacing w:val="-1"/>
          <w:w w:val="105"/>
          <w:sz w:val="20"/>
        </w:rPr>
        <w:t> </w:t>
      </w:r>
      <w:r>
        <w:rPr>
          <w:color w:val="080808"/>
          <w:w w:val="105"/>
          <w:sz w:val="20"/>
        </w:rPr>
        <w:t>розташовані</w:t>
      </w:r>
    </w:p>
    <w:p>
      <w:pPr>
        <w:pStyle w:val="BodyText"/>
        <w:spacing w:line="324" w:lineRule="auto" w:before="15"/>
        <w:ind w:left="3084" w:right="329"/>
        <w:jc w:val="both"/>
      </w:pPr>
      <w:r>
        <w:rPr>
          <w:color w:val="080808"/>
          <w:w w:val="105"/>
        </w:rPr>
        <w:t>на території пункти першої медичної допомоги, які забезпечують швидку допомогу</w:t>
      </w:r>
      <w:r>
        <w:rPr>
          <w:color w:val="080808"/>
          <w:spacing w:val="3"/>
          <w:w w:val="105"/>
        </w:rPr>
        <w:t> </w:t>
      </w:r>
      <w:r>
        <w:rPr>
          <w:color w:val="080808"/>
          <w:w w:val="105"/>
        </w:rPr>
        <w:t>у</w:t>
      </w:r>
      <w:r>
        <w:rPr>
          <w:color w:val="080808"/>
          <w:spacing w:val="-14"/>
          <w:w w:val="105"/>
        </w:rPr>
        <w:t> </w:t>
      </w:r>
      <w:r>
        <w:rPr>
          <w:color w:val="080808"/>
          <w:w w:val="105"/>
        </w:rPr>
        <w:t>разі</w:t>
      </w:r>
      <w:r>
        <w:rPr>
          <w:color w:val="080808"/>
          <w:spacing w:val="-18"/>
          <w:w w:val="105"/>
        </w:rPr>
        <w:t> </w:t>
      </w:r>
      <w:r>
        <w:rPr>
          <w:color w:val="080808"/>
          <w:spacing w:val="-3"/>
          <w:w w:val="105"/>
        </w:rPr>
        <w:t>потреби</w:t>
      </w:r>
      <w:r>
        <w:rPr>
          <w:color w:val="464646"/>
          <w:spacing w:val="-3"/>
          <w:w w:val="105"/>
        </w:rPr>
        <w:t>.</w:t>
      </w:r>
      <w:r>
        <w:rPr>
          <w:color w:val="464646"/>
          <w:spacing w:val="-29"/>
          <w:w w:val="105"/>
        </w:rPr>
        <w:t> </w:t>
      </w:r>
      <w:r>
        <w:rPr>
          <w:color w:val="080808"/>
          <w:w w:val="105"/>
        </w:rPr>
        <w:t>Це</w:t>
      </w:r>
      <w:r>
        <w:rPr>
          <w:color w:val="080808"/>
          <w:spacing w:val="-16"/>
          <w:w w:val="105"/>
        </w:rPr>
        <w:t> </w:t>
      </w:r>
      <w:r>
        <w:rPr>
          <w:color w:val="080808"/>
          <w:w w:val="105"/>
        </w:rPr>
        <w:t>особливо</w:t>
      </w:r>
      <w:r>
        <w:rPr>
          <w:color w:val="080808"/>
          <w:spacing w:val="-3"/>
          <w:w w:val="105"/>
        </w:rPr>
        <w:t> </w:t>
      </w:r>
      <w:r>
        <w:rPr>
          <w:color w:val="080808"/>
          <w:w w:val="105"/>
        </w:rPr>
        <w:t>важливо</w:t>
      </w:r>
      <w:r>
        <w:rPr>
          <w:color w:val="080808"/>
          <w:spacing w:val="-6"/>
          <w:w w:val="105"/>
        </w:rPr>
        <w:t> </w:t>
      </w:r>
      <w:r>
        <w:rPr>
          <w:color w:val="080808"/>
          <w:w w:val="105"/>
        </w:rPr>
        <w:t>для</w:t>
      </w:r>
      <w:r>
        <w:rPr>
          <w:color w:val="080808"/>
          <w:spacing w:val="-15"/>
          <w:w w:val="105"/>
        </w:rPr>
        <w:t> </w:t>
      </w:r>
      <w:r>
        <w:rPr>
          <w:color w:val="080808"/>
          <w:w w:val="105"/>
        </w:rPr>
        <w:t>людей зі специфічними медичними потребами і</w:t>
      </w:r>
      <w:r>
        <w:rPr>
          <w:color w:val="080808"/>
          <w:spacing w:val="25"/>
          <w:w w:val="105"/>
        </w:rPr>
        <w:t> </w:t>
      </w:r>
      <w:r>
        <w:rPr>
          <w:color w:val="080808"/>
          <w:w w:val="105"/>
        </w:rPr>
        <w:t>запитами.</w:t>
      </w:r>
    </w:p>
    <w:p>
      <w:pPr>
        <w:pStyle w:val="ListParagraph"/>
        <w:numPr>
          <w:ilvl w:val="1"/>
          <w:numId w:val="4"/>
        </w:numPr>
        <w:tabs>
          <w:tab w:pos="3089" w:val="left" w:leader="none"/>
          <w:tab w:pos="3090" w:val="left" w:leader="none"/>
        </w:tabs>
        <w:spacing w:line="293" w:lineRule="exact" w:before="0" w:after="0"/>
        <w:ind w:left="3089" w:right="0" w:hanging="358"/>
        <w:jc w:val="left"/>
        <w:rPr>
          <w:sz w:val="20"/>
        </w:rPr>
      </w:pPr>
      <w:r>
        <w:rPr>
          <w:b/>
          <w:color w:val="080808"/>
          <w:w w:val="105"/>
          <w:sz w:val="19"/>
        </w:rPr>
        <w:t>Субтитри для виступів. </w:t>
      </w:r>
      <w:r>
        <w:rPr>
          <w:color w:val="080808"/>
          <w:w w:val="105"/>
          <w:sz w:val="20"/>
        </w:rPr>
        <w:t>Деякі виступи та концерти на</w:t>
      </w:r>
      <w:r>
        <w:rPr>
          <w:color w:val="080808"/>
          <w:spacing w:val="-42"/>
          <w:w w:val="105"/>
          <w:sz w:val="20"/>
        </w:rPr>
        <w:t> </w:t>
      </w:r>
      <w:r>
        <w:rPr>
          <w:color w:val="080808"/>
          <w:w w:val="105"/>
          <w:sz w:val="20"/>
        </w:rPr>
        <w:t>Glastonbury</w:t>
      </w:r>
    </w:p>
    <w:p>
      <w:pPr>
        <w:pStyle w:val="BodyText"/>
        <w:spacing w:line="324" w:lineRule="auto" w:before="16"/>
        <w:ind w:left="3085" w:right="323" w:hanging="4"/>
        <w:jc w:val="both"/>
      </w:pPr>
      <w:r>
        <w:rPr>
          <w:color w:val="080808"/>
          <w:w w:val="110"/>
        </w:rPr>
        <w:t>Festival</w:t>
      </w:r>
      <w:r>
        <w:rPr>
          <w:color w:val="080808"/>
          <w:spacing w:val="-25"/>
          <w:w w:val="110"/>
        </w:rPr>
        <w:t> </w:t>
      </w:r>
      <w:r>
        <w:rPr>
          <w:color w:val="080808"/>
          <w:w w:val="110"/>
        </w:rPr>
        <w:t>можуть</w:t>
      </w:r>
      <w:r>
        <w:rPr>
          <w:color w:val="080808"/>
          <w:spacing w:val="-16"/>
          <w:w w:val="110"/>
        </w:rPr>
        <w:t> </w:t>
      </w:r>
      <w:r>
        <w:rPr>
          <w:color w:val="080808"/>
          <w:w w:val="110"/>
        </w:rPr>
        <w:t>супроводжуватися</w:t>
      </w:r>
      <w:r>
        <w:rPr>
          <w:color w:val="080808"/>
          <w:spacing w:val="-26"/>
          <w:w w:val="110"/>
        </w:rPr>
        <w:t> </w:t>
      </w:r>
      <w:r>
        <w:rPr>
          <w:color w:val="080808"/>
          <w:w w:val="110"/>
        </w:rPr>
        <w:t>субтитрами</w:t>
      </w:r>
      <w:r>
        <w:rPr>
          <w:color w:val="080808"/>
          <w:spacing w:val="-8"/>
          <w:w w:val="110"/>
        </w:rPr>
        <w:t> </w:t>
      </w:r>
      <w:r>
        <w:rPr>
          <w:color w:val="333333"/>
          <w:w w:val="110"/>
        </w:rPr>
        <w:t>,</w:t>
      </w:r>
      <w:r>
        <w:rPr>
          <w:color w:val="333333"/>
          <w:spacing w:val="-28"/>
          <w:w w:val="110"/>
        </w:rPr>
        <w:t> </w:t>
      </w:r>
      <w:r>
        <w:rPr>
          <w:color w:val="080808"/>
          <w:w w:val="110"/>
        </w:rPr>
        <w:t>що</w:t>
      </w:r>
      <w:r>
        <w:rPr>
          <w:color w:val="080808"/>
          <w:spacing w:val="-17"/>
          <w:w w:val="110"/>
        </w:rPr>
        <w:t> </w:t>
      </w:r>
      <w:r>
        <w:rPr>
          <w:color w:val="080808"/>
          <w:w w:val="110"/>
        </w:rPr>
        <w:t>дозволяють людям з порушеннями слуху отримати повну інформацію про виступи та вик </w:t>
      </w:r>
      <w:r>
        <w:rPr>
          <w:color w:val="080808"/>
          <w:spacing w:val="1"/>
          <w:w w:val="110"/>
        </w:rPr>
        <w:t>онанн</w:t>
      </w:r>
      <w:r>
        <w:rPr>
          <w:color w:val="080808"/>
          <w:spacing w:val="-7"/>
          <w:w w:val="110"/>
        </w:rPr>
        <w:t> </w:t>
      </w:r>
      <w:r>
        <w:rPr>
          <w:color w:val="080808"/>
          <w:spacing w:val="-3"/>
          <w:w w:val="110"/>
        </w:rPr>
        <w:t>я</w:t>
      </w:r>
      <w:r>
        <w:rPr>
          <w:color w:val="464646"/>
          <w:spacing w:val="-3"/>
          <w:w w:val="110"/>
        </w:rPr>
        <w:t>.</w:t>
      </w:r>
    </w:p>
    <w:p>
      <w:pPr>
        <w:pStyle w:val="ListParagraph"/>
        <w:numPr>
          <w:ilvl w:val="1"/>
          <w:numId w:val="4"/>
        </w:numPr>
        <w:tabs>
          <w:tab w:pos="3083" w:val="left" w:leader="none"/>
          <w:tab w:pos="3084" w:val="left" w:leader="none"/>
        </w:tabs>
        <w:spacing w:line="298" w:lineRule="exact" w:before="0" w:after="0"/>
        <w:ind w:left="3083" w:right="0" w:hanging="352"/>
        <w:jc w:val="left"/>
        <w:rPr>
          <w:sz w:val="20"/>
        </w:rPr>
      </w:pPr>
      <w:r>
        <w:rPr>
          <w:b/>
          <w:color w:val="080808"/>
          <w:w w:val="105"/>
          <w:sz w:val="19"/>
        </w:rPr>
        <w:t>Перекладачі жестовою мовою. </w:t>
      </w:r>
      <w:r>
        <w:rPr>
          <w:color w:val="080808"/>
          <w:w w:val="105"/>
          <w:sz w:val="20"/>
        </w:rPr>
        <w:t>Фестиваль співпрацює з</w:t>
      </w:r>
      <w:r>
        <w:rPr>
          <w:color w:val="080808"/>
          <w:spacing w:val="-36"/>
          <w:w w:val="105"/>
          <w:sz w:val="20"/>
        </w:rPr>
        <w:t> </w:t>
      </w:r>
      <w:r>
        <w:rPr>
          <w:color w:val="080808"/>
          <w:w w:val="105"/>
          <w:sz w:val="20"/>
        </w:rPr>
        <w:t>профе­</w:t>
      </w:r>
    </w:p>
    <w:p>
      <w:pPr>
        <w:pStyle w:val="BodyText"/>
        <w:spacing w:line="324" w:lineRule="auto" w:before="10"/>
        <w:ind w:left="3085" w:right="313" w:firstLine="5"/>
        <w:jc w:val="both"/>
      </w:pPr>
      <w:r>
        <w:rPr>
          <w:color w:val="080808"/>
          <w:w w:val="105"/>
        </w:rPr>
        <w:t>сійними перекладачами жестовою мовою, які під час виступів та презентацій </w:t>
      </w:r>
      <w:r>
        <w:rPr>
          <w:color w:val="1C1C1C"/>
          <w:w w:val="105"/>
        </w:rPr>
        <w:t>забезпечують </w:t>
      </w:r>
      <w:r>
        <w:rPr>
          <w:color w:val="080808"/>
          <w:w w:val="105"/>
        </w:rPr>
        <w:t>миттєвий переклад тексту. Це дозво­ ляє людям з порушеннями слуху насолоджуватись виступами та отримувати необхідну інформацію</w:t>
      </w:r>
      <w:r>
        <w:rPr>
          <w:color w:val="464646"/>
          <w:w w:val="105"/>
        </w:rPr>
        <w:t>.</w:t>
      </w:r>
    </w:p>
    <w:p>
      <w:pPr>
        <w:pStyle w:val="BodyText"/>
        <w:spacing w:before="10"/>
        <w:rPr>
          <w:sz w:val="18"/>
        </w:rPr>
      </w:pPr>
    </w:p>
    <w:p>
      <w:pPr>
        <w:pStyle w:val="BodyText"/>
        <w:spacing w:line="326" w:lineRule="auto" w:before="94"/>
        <w:ind w:left="2724" w:hanging="6"/>
      </w:pPr>
      <w:r>
        <w:rPr>
          <w:color w:val="080808"/>
          <w:w w:val="110"/>
        </w:rPr>
        <w:t>І це лише невелика підбірка яскравих, близьких і </w:t>
      </w:r>
      <w:r>
        <w:rPr>
          <w:color w:val="1C1C1C"/>
          <w:w w:val="110"/>
        </w:rPr>
        <w:t>зрозумілих </w:t>
      </w:r>
      <w:r>
        <w:rPr>
          <w:color w:val="080808"/>
          <w:w w:val="110"/>
        </w:rPr>
        <w:t>при­ кладів.</w:t>
      </w:r>
    </w:p>
    <w:p>
      <w:pPr>
        <w:spacing w:after="0" w:line="326" w:lineRule="auto"/>
        <w:sectPr>
          <w:headerReference w:type="even" r:id="rId36"/>
          <w:footerReference w:type="even" r:id="rId37"/>
          <w:pgSz w:w="11910" w:h="15880"/>
          <w:pgMar w:header="0" w:footer="1156" w:top="1500" w:bottom="1340" w:left="960" w:right="1080"/>
        </w:sectPr>
      </w:pPr>
    </w:p>
    <w:p>
      <w:pPr>
        <w:pStyle w:val="BodyText"/>
        <w:spacing w:line="324" w:lineRule="auto" w:before="158"/>
        <w:ind w:left="2940" w:right="103" w:firstLine="13"/>
        <w:jc w:val="both"/>
      </w:pPr>
      <w:r>
        <w:rPr>
          <w:color w:val="0A0A0A"/>
          <w:w w:val="110"/>
        </w:rPr>
        <w:t>Дуже</w:t>
      </w:r>
      <w:r>
        <w:rPr>
          <w:color w:val="0A0A0A"/>
          <w:spacing w:val="-16"/>
          <w:w w:val="110"/>
        </w:rPr>
        <w:t> </w:t>
      </w:r>
      <w:r>
        <w:rPr>
          <w:color w:val="0A0A0A"/>
          <w:spacing w:val="-8"/>
          <w:w w:val="110"/>
        </w:rPr>
        <w:t>тішить</w:t>
      </w:r>
      <w:r>
        <w:rPr>
          <w:color w:val="262626"/>
          <w:spacing w:val="-8"/>
          <w:w w:val="110"/>
        </w:rPr>
        <w:t>,</w:t>
      </w:r>
      <w:r>
        <w:rPr>
          <w:color w:val="262626"/>
          <w:spacing w:val="-22"/>
          <w:w w:val="110"/>
        </w:rPr>
        <w:t> </w:t>
      </w:r>
      <w:r>
        <w:rPr>
          <w:color w:val="0A0A0A"/>
          <w:w w:val="110"/>
        </w:rPr>
        <w:t>що</w:t>
      </w:r>
      <w:r>
        <w:rPr>
          <w:color w:val="0A0A0A"/>
          <w:spacing w:val="-5"/>
          <w:w w:val="110"/>
        </w:rPr>
        <w:t> </w:t>
      </w:r>
      <w:r>
        <w:rPr>
          <w:color w:val="0A0A0A"/>
          <w:w w:val="110"/>
        </w:rPr>
        <w:t>в</w:t>
      </w:r>
      <w:r>
        <w:rPr>
          <w:color w:val="0A0A0A"/>
          <w:spacing w:val="-13"/>
          <w:w w:val="110"/>
        </w:rPr>
        <w:t> </w:t>
      </w:r>
      <w:r>
        <w:rPr>
          <w:color w:val="0A0A0A"/>
          <w:w w:val="110"/>
        </w:rPr>
        <w:t>сучасному</w:t>
      </w:r>
      <w:r>
        <w:rPr>
          <w:color w:val="0A0A0A"/>
          <w:spacing w:val="1"/>
          <w:w w:val="110"/>
        </w:rPr>
        <w:t> </w:t>
      </w:r>
      <w:r>
        <w:rPr>
          <w:color w:val="0A0A0A"/>
          <w:w w:val="110"/>
        </w:rPr>
        <w:t>світі</w:t>
      </w:r>
      <w:r>
        <w:rPr>
          <w:color w:val="0A0A0A"/>
          <w:spacing w:val="-12"/>
          <w:w w:val="110"/>
        </w:rPr>
        <w:t> </w:t>
      </w:r>
      <w:r>
        <w:rPr>
          <w:color w:val="0A0A0A"/>
          <w:w w:val="110"/>
        </w:rPr>
        <w:t>принципи</w:t>
      </w:r>
      <w:r>
        <w:rPr>
          <w:color w:val="0A0A0A"/>
          <w:spacing w:val="5"/>
          <w:w w:val="110"/>
        </w:rPr>
        <w:t> </w:t>
      </w:r>
      <w:r>
        <w:rPr>
          <w:color w:val="0A0A0A"/>
          <w:w w:val="110"/>
        </w:rPr>
        <w:t>доступності</w:t>
      </w:r>
      <w:r>
        <w:rPr>
          <w:color w:val="0A0A0A"/>
          <w:spacing w:val="-4"/>
          <w:w w:val="110"/>
        </w:rPr>
        <w:t> </w:t>
      </w:r>
      <w:r>
        <w:rPr>
          <w:color w:val="0A0A0A"/>
          <w:w w:val="110"/>
        </w:rPr>
        <w:t>та</w:t>
      </w:r>
      <w:r>
        <w:rPr>
          <w:color w:val="0A0A0A"/>
          <w:spacing w:val="-9"/>
          <w:w w:val="110"/>
        </w:rPr>
        <w:t> </w:t>
      </w:r>
      <w:r>
        <w:rPr>
          <w:color w:val="0A0A0A"/>
          <w:w w:val="110"/>
        </w:rPr>
        <w:t>інклюзії </w:t>
      </w:r>
      <w:r>
        <w:rPr>
          <w:color w:val="0A0A0A"/>
          <w:w w:val="105"/>
        </w:rPr>
        <w:t>набувають</w:t>
      </w:r>
      <w:r>
        <w:rPr>
          <w:color w:val="0A0A0A"/>
          <w:spacing w:val="-7"/>
          <w:w w:val="105"/>
        </w:rPr>
        <w:t> </w:t>
      </w:r>
      <w:r>
        <w:rPr>
          <w:color w:val="0A0A0A"/>
          <w:w w:val="105"/>
        </w:rPr>
        <w:t>дедалі</w:t>
      </w:r>
      <w:r>
        <w:rPr>
          <w:color w:val="0A0A0A"/>
          <w:spacing w:val="-15"/>
          <w:w w:val="105"/>
        </w:rPr>
        <w:t> </w:t>
      </w:r>
      <w:r>
        <w:rPr>
          <w:color w:val="0A0A0A"/>
          <w:w w:val="105"/>
        </w:rPr>
        <w:t>більшої</w:t>
      </w:r>
      <w:r>
        <w:rPr>
          <w:color w:val="0A0A0A"/>
          <w:spacing w:val="-17"/>
          <w:w w:val="105"/>
        </w:rPr>
        <w:t> </w:t>
      </w:r>
      <w:r>
        <w:rPr>
          <w:color w:val="0A0A0A"/>
          <w:w w:val="105"/>
        </w:rPr>
        <w:t>актуальності</w:t>
      </w:r>
      <w:r>
        <w:rPr>
          <w:color w:val="0A0A0A"/>
          <w:spacing w:val="-8"/>
          <w:w w:val="105"/>
        </w:rPr>
        <w:t> </w:t>
      </w:r>
      <w:r>
        <w:rPr>
          <w:color w:val="0A0A0A"/>
          <w:w w:val="105"/>
        </w:rPr>
        <w:t>і</w:t>
      </w:r>
      <w:r>
        <w:rPr>
          <w:color w:val="0A0A0A"/>
          <w:spacing w:val="-25"/>
          <w:w w:val="105"/>
        </w:rPr>
        <w:t> </w:t>
      </w:r>
      <w:r>
        <w:rPr>
          <w:color w:val="0A0A0A"/>
          <w:w w:val="105"/>
        </w:rPr>
        <w:t>стають</w:t>
      </w:r>
      <w:r>
        <w:rPr>
          <w:color w:val="0A0A0A"/>
          <w:spacing w:val="-20"/>
          <w:w w:val="105"/>
        </w:rPr>
        <w:t> </w:t>
      </w:r>
      <w:r>
        <w:rPr>
          <w:color w:val="0A0A0A"/>
          <w:w w:val="105"/>
        </w:rPr>
        <w:t>більш</w:t>
      </w:r>
      <w:r>
        <w:rPr>
          <w:color w:val="0A0A0A"/>
          <w:spacing w:val="-18"/>
          <w:w w:val="105"/>
        </w:rPr>
        <w:t> </w:t>
      </w:r>
      <w:r>
        <w:rPr>
          <w:color w:val="0A0A0A"/>
          <w:w w:val="105"/>
        </w:rPr>
        <w:t>усвідомленими в соціумі. Дедалі більша кількість підприємців та організаторів беруть </w:t>
      </w:r>
      <w:r>
        <w:rPr>
          <w:color w:val="0A0A0A"/>
          <w:w w:val="110"/>
        </w:rPr>
        <w:t>принципи</w:t>
      </w:r>
      <w:r>
        <w:rPr>
          <w:color w:val="0A0A0A"/>
          <w:spacing w:val="-33"/>
          <w:w w:val="110"/>
        </w:rPr>
        <w:t> </w:t>
      </w:r>
      <w:r>
        <w:rPr>
          <w:color w:val="0A0A0A"/>
          <w:w w:val="110"/>
        </w:rPr>
        <w:t>доступності</w:t>
      </w:r>
      <w:r>
        <w:rPr>
          <w:color w:val="0A0A0A"/>
          <w:spacing w:val="-34"/>
          <w:w w:val="110"/>
        </w:rPr>
        <w:t> </w:t>
      </w:r>
      <w:r>
        <w:rPr>
          <w:color w:val="0A0A0A"/>
          <w:w w:val="110"/>
        </w:rPr>
        <w:t>за</w:t>
      </w:r>
      <w:r>
        <w:rPr>
          <w:color w:val="0A0A0A"/>
          <w:spacing w:val="-38"/>
          <w:w w:val="110"/>
        </w:rPr>
        <w:t> </w:t>
      </w:r>
      <w:r>
        <w:rPr>
          <w:color w:val="0A0A0A"/>
          <w:w w:val="110"/>
        </w:rPr>
        <w:t>основу</w:t>
      </w:r>
      <w:r>
        <w:rPr>
          <w:color w:val="262626"/>
          <w:w w:val="110"/>
        </w:rPr>
        <w:t>,</w:t>
      </w:r>
      <w:r>
        <w:rPr>
          <w:color w:val="262626"/>
          <w:spacing w:val="-43"/>
          <w:w w:val="110"/>
        </w:rPr>
        <w:t> </w:t>
      </w:r>
      <w:r>
        <w:rPr>
          <w:color w:val="0A0A0A"/>
          <w:w w:val="110"/>
        </w:rPr>
        <w:t>щоб</w:t>
      </w:r>
      <w:r>
        <w:rPr>
          <w:color w:val="0A0A0A"/>
          <w:spacing w:val="-39"/>
          <w:w w:val="110"/>
        </w:rPr>
        <w:t> </w:t>
      </w:r>
      <w:r>
        <w:rPr>
          <w:color w:val="0A0A0A"/>
          <w:w w:val="110"/>
        </w:rPr>
        <w:t>реалізувати</w:t>
      </w:r>
      <w:r>
        <w:rPr>
          <w:color w:val="0A0A0A"/>
          <w:spacing w:val="-29"/>
          <w:w w:val="110"/>
        </w:rPr>
        <w:t> </w:t>
      </w:r>
      <w:r>
        <w:rPr>
          <w:color w:val="0A0A0A"/>
          <w:w w:val="110"/>
        </w:rPr>
        <w:t>вільний</w:t>
      </w:r>
      <w:r>
        <w:rPr>
          <w:color w:val="262626"/>
          <w:w w:val="110"/>
        </w:rPr>
        <w:t>,</w:t>
      </w:r>
      <w:r>
        <w:rPr>
          <w:color w:val="262626"/>
          <w:spacing w:val="-44"/>
          <w:w w:val="110"/>
        </w:rPr>
        <w:t> </w:t>
      </w:r>
      <w:r>
        <w:rPr>
          <w:color w:val="0A0A0A"/>
          <w:w w:val="110"/>
        </w:rPr>
        <w:t>комфорт­ ний</w:t>
      </w:r>
      <w:r>
        <w:rPr>
          <w:color w:val="0A0A0A"/>
          <w:spacing w:val="-44"/>
          <w:w w:val="110"/>
        </w:rPr>
        <w:t> </w:t>
      </w:r>
      <w:r>
        <w:rPr>
          <w:color w:val="0A0A0A"/>
          <w:w w:val="110"/>
        </w:rPr>
        <w:t>та</w:t>
      </w:r>
      <w:r>
        <w:rPr>
          <w:color w:val="0A0A0A"/>
          <w:spacing w:val="-41"/>
          <w:w w:val="110"/>
        </w:rPr>
        <w:t> </w:t>
      </w:r>
      <w:r>
        <w:rPr>
          <w:color w:val="0A0A0A"/>
          <w:w w:val="110"/>
        </w:rPr>
        <w:t>безпечний</w:t>
      </w:r>
      <w:r>
        <w:rPr>
          <w:color w:val="0A0A0A"/>
          <w:spacing w:val="-35"/>
          <w:w w:val="110"/>
        </w:rPr>
        <w:t> </w:t>
      </w:r>
      <w:r>
        <w:rPr>
          <w:color w:val="0A0A0A"/>
          <w:w w:val="110"/>
        </w:rPr>
        <w:t>доступ</w:t>
      </w:r>
      <w:r>
        <w:rPr>
          <w:color w:val="0A0A0A"/>
          <w:spacing w:val="-39"/>
          <w:w w:val="110"/>
        </w:rPr>
        <w:t> </w:t>
      </w:r>
      <w:r>
        <w:rPr>
          <w:color w:val="0A0A0A"/>
          <w:w w:val="110"/>
        </w:rPr>
        <w:t>усім</w:t>
      </w:r>
      <w:r>
        <w:rPr>
          <w:color w:val="0A0A0A"/>
          <w:spacing w:val="-41"/>
          <w:w w:val="110"/>
        </w:rPr>
        <w:t> </w:t>
      </w:r>
      <w:r>
        <w:rPr>
          <w:color w:val="0A0A0A"/>
          <w:w w:val="110"/>
        </w:rPr>
        <w:t>гостям.</w:t>
      </w:r>
      <w:r>
        <w:rPr>
          <w:color w:val="0A0A0A"/>
          <w:spacing w:val="-42"/>
          <w:w w:val="110"/>
        </w:rPr>
        <w:t> </w:t>
      </w:r>
      <w:r>
        <w:rPr>
          <w:color w:val="0A0A0A"/>
          <w:w w:val="110"/>
        </w:rPr>
        <w:t>Різноманітні</w:t>
      </w:r>
      <w:r>
        <w:rPr>
          <w:color w:val="0A0A0A"/>
          <w:spacing w:val="-35"/>
          <w:w w:val="110"/>
        </w:rPr>
        <w:t> </w:t>
      </w:r>
      <w:r>
        <w:rPr>
          <w:color w:val="0A0A0A"/>
          <w:w w:val="110"/>
        </w:rPr>
        <w:t>заходи,</w:t>
      </w:r>
      <w:r>
        <w:rPr>
          <w:color w:val="0A0A0A"/>
          <w:spacing w:val="-42"/>
          <w:w w:val="110"/>
        </w:rPr>
        <w:t> </w:t>
      </w:r>
      <w:r>
        <w:rPr>
          <w:color w:val="0A0A0A"/>
          <w:w w:val="110"/>
        </w:rPr>
        <w:t>організації та</w:t>
      </w:r>
      <w:r>
        <w:rPr>
          <w:color w:val="0A0A0A"/>
          <w:spacing w:val="-28"/>
          <w:w w:val="110"/>
        </w:rPr>
        <w:t> </w:t>
      </w:r>
      <w:r>
        <w:rPr>
          <w:color w:val="0A0A0A"/>
          <w:w w:val="110"/>
        </w:rPr>
        <w:t>світові</w:t>
      </w:r>
      <w:r>
        <w:rPr>
          <w:color w:val="0A0A0A"/>
          <w:spacing w:val="-27"/>
          <w:w w:val="110"/>
        </w:rPr>
        <w:t> </w:t>
      </w:r>
      <w:r>
        <w:rPr>
          <w:color w:val="0A0A0A"/>
          <w:w w:val="110"/>
        </w:rPr>
        <w:t>події</w:t>
      </w:r>
      <w:r>
        <w:rPr>
          <w:color w:val="0A0A0A"/>
          <w:spacing w:val="-34"/>
          <w:w w:val="110"/>
        </w:rPr>
        <w:t> </w:t>
      </w:r>
      <w:r>
        <w:rPr>
          <w:color w:val="0A0A0A"/>
          <w:w w:val="110"/>
        </w:rPr>
        <w:t>враховують</w:t>
      </w:r>
      <w:r>
        <w:rPr>
          <w:color w:val="0A0A0A"/>
          <w:spacing w:val="-21"/>
          <w:w w:val="110"/>
        </w:rPr>
        <w:t> </w:t>
      </w:r>
      <w:r>
        <w:rPr>
          <w:color w:val="0A0A0A"/>
          <w:w w:val="110"/>
        </w:rPr>
        <w:t>потреби</w:t>
      </w:r>
      <w:r>
        <w:rPr>
          <w:color w:val="0A0A0A"/>
          <w:spacing w:val="-28"/>
          <w:w w:val="110"/>
        </w:rPr>
        <w:t> </w:t>
      </w:r>
      <w:r>
        <w:rPr>
          <w:color w:val="0A0A0A"/>
          <w:w w:val="110"/>
        </w:rPr>
        <w:t>різних</w:t>
      </w:r>
      <w:r>
        <w:rPr>
          <w:color w:val="0A0A0A"/>
          <w:spacing w:val="-24"/>
          <w:w w:val="110"/>
        </w:rPr>
        <w:t> </w:t>
      </w:r>
      <w:r>
        <w:rPr>
          <w:color w:val="0A0A0A"/>
          <w:w w:val="110"/>
        </w:rPr>
        <w:t>аудиторій,</w:t>
      </w:r>
      <w:r>
        <w:rPr>
          <w:color w:val="0A0A0A"/>
          <w:spacing w:val="-28"/>
          <w:w w:val="110"/>
        </w:rPr>
        <w:t> </w:t>
      </w:r>
      <w:r>
        <w:rPr>
          <w:color w:val="0A0A0A"/>
          <w:w w:val="110"/>
        </w:rPr>
        <w:t>забезпечуючи фізичну</w:t>
      </w:r>
      <w:r>
        <w:rPr>
          <w:color w:val="0A0A0A"/>
          <w:spacing w:val="-25"/>
          <w:w w:val="110"/>
        </w:rPr>
        <w:t> </w:t>
      </w:r>
      <w:r>
        <w:rPr>
          <w:color w:val="0A0A0A"/>
          <w:w w:val="110"/>
        </w:rPr>
        <w:t>доступність,</w:t>
      </w:r>
      <w:r>
        <w:rPr>
          <w:color w:val="0A0A0A"/>
          <w:spacing w:val="-23"/>
          <w:w w:val="110"/>
        </w:rPr>
        <w:t> </w:t>
      </w:r>
      <w:r>
        <w:rPr>
          <w:color w:val="0A0A0A"/>
          <w:w w:val="110"/>
        </w:rPr>
        <w:t>інформаційну</w:t>
      </w:r>
      <w:r>
        <w:rPr>
          <w:color w:val="0A0A0A"/>
          <w:spacing w:val="-18"/>
          <w:w w:val="110"/>
        </w:rPr>
        <w:t> </w:t>
      </w:r>
      <w:r>
        <w:rPr>
          <w:color w:val="0A0A0A"/>
          <w:w w:val="110"/>
        </w:rPr>
        <w:t>доступність</w:t>
      </w:r>
      <w:r>
        <w:rPr>
          <w:color w:val="0A0A0A"/>
          <w:spacing w:val="-29"/>
          <w:w w:val="110"/>
        </w:rPr>
        <w:t> </w:t>
      </w:r>
      <w:r>
        <w:rPr>
          <w:color w:val="0A0A0A"/>
          <w:w w:val="110"/>
        </w:rPr>
        <w:t>та</w:t>
      </w:r>
      <w:r>
        <w:rPr>
          <w:color w:val="0A0A0A"/>
          <w:spacing w:val="-28"/>
          <w:w w:val="110"/>
        </w:rPr>
        <w:t> </w:t>
      </w:r>
      <w:r>
        <w:rPr>
          <w:color w:val="0A0A0A"/>
          <w:w w:val="110"/>
        </w:rPr>
        <w:t>взаєморозуміння для</w:t>
      </w:r>
      <w:r>
        <w:rPr>
          <w:color w:val="0A0A0A"/>
          <w:spacing w:val="-22"/>
          <w:w w:val="110"/>
        </w:rPr>
        <w:t> </w:t>
      </w:r>
      <w:r>
        <w:rPr>
          <w:color w:val="0A0A0A"/>
          <w:w w:val="110"/>
        </w:rPr>
        <w:t>всіх</w:t>
      </w:r>
      <w:r>
        <w:rPr>
          <w:color w:val="262626"/>
          <w:w w:val="110"/>
        </w:rPr>
        <w:t>.</w:t>
      </w:r>
      <w:r>
        <w:rPr>
          <w:color w:val="262626"/>
          <w:spacing w:val="-32"/>
          <w:w w:val="110"/>
        </w:rPr>
        <w:t> </w:t>
      </w:r>
      <w:r>
        <w:rPr>
          <w:color w:val="0A0A0A"/>
          <w:w w:val="110"/>
        </w:rPr>
        <w:t>Через</w:t>
      </w:r>
      <w:r>
        <w:rPr>
          <w:color w:val="0A0A0A"/>
          <w:spacing w:val="-24"/>
          <w:w w:val="110"/>
        </w:rPr>
        <w:t> </w:t>
      </w:r>
      <w:r>
        <w:rPr>
          <w:color w:val="0A0A0A"/>
          <w:w w:val="110"/>
        </w:rPr>
        <w:t>інклюзивні</w:t>
      </w:r>
      <w:r>
        <w:rPr>
          <w:color w:val="0A0A0A"/>
          <w:spacing w:val="-18"/>
          <w:w w:val="110"/>
        </w:rPr>
        <w:t> </w:t>
      </w:r>
      <w:r>
        <w:rPr>
          <w:color w:val="0A0A0A"/>
          <w:w w:val="110"/>
        </w:rPr>
        <w:t>практики,</w:t>
      </w:r>
      <w:r>
        <w:rPr>
          <w:color w:val="0A0A0A"/>
          <w:spacing w:val="-19"/>
          <w:w w:val="110"/>
        </w:rPr>
        <w:t> </w:t>
      </w:r>
      <w:r>
        <w:rPr>
          <w:color w:val="0A0A0A"/>
          <w:w w:val="110"/>
        </w:rPr>
        <w:t>які</w:t>
      </w:r>
      <w:r>
        <w:rPr>
          <w:color w:val="0A0A0A"/>
          <w:spacing w:val="-26"/>
          <w:w w:val="110"/>
        </w:rPr>
        <w:t> </w:t>
      </w:r>
      <w:r>
        <w:rPr>
          <w:color w:val="0A0A0A"/>
          <w:w w:val="110"/>
        </w:rPr>
        <w:t>враховують</w:t>
      </w:r>
      <w:r>
        <w:rPr>
          <w:color w:val="0A0A0A"/>
          <w:spacing w:val="-12"/>
          <w:w w:val="110"/>
        </w:rPr>
        <w:t> </w:t>
      </w:r>
      <w:r>
        <w:rPr>
          <w:color w:val="0A0A0A"/>
          <w:w w:val="110"/>
        </w:rPr>
        <w:t>потреби</w:t>
      </w:r>
      <w:r>
        <w:rPr>
          <w:color w:val="0A0A0A"/>
          <w:spacing w:val="-18"/>
          <w:w w:val="110"/>
        </w:rPr>
        <w:t> </w:t>
      </w:r>
      <w:r>
        <w:rPr>
          <w:color w:val="0A0A0A"/>
          <w:w w:val="110"/>
        </w:rPr>
        <w:t>людей з</w:t>
      </w:r>
      <w:r>
        <w:rPr>
          <w:color w:val="0A0A0A"/>
          <w:spacing w:val="-17"/>
          <w:w w:val="110"/>
        </w:rPr>
        <w:t> </w:t>
      </w:r>
      <w:r>
        <w:rPr>
          <w:color w:val="0A0A0A"/>
          <w:w w:val="110"/>
        </w:rPr>
        <w:t>різними</w:t>
      </w:r>
      <w:r>
        <w:rPr>
          <w:color w:val="0A0A0A"/>
          <w:spacing w:val="-17"/>
          <w:w w:val="110"/>
        </w:rPr>
        <w:t> </w:t>
      </w:r>
      <w:r>
        <w:rPr>
          <w:color w:val="0A0A0A"/>
          <w:w w:val="110"/>
        </w:rPr>
        <w:t>формами</w:t>
      </w:r>
      <w:r>
        <w:rPr>
          <w:color w:val="0A0A0A"/>
          <w:spacing w:val="-12"/>
          <w:w w:val="110"/>
        </w:rPr>
        <w:t> </w:t>
      </w:r>
      <w:r>
        <w:rPr>
          <w:color w:val="0A0A0A"/>
          <w:w w:val="110"/>
        </w:rPr>
        <w:t>інвалідності,</w:t>
      </w:r>
      <w:r>
        <w:rPr>
          <w:color w:val="0A0A0A"/>
          <w:spacing w:val="-16"/>
          <w:w w:val="110"/>
        </w:rPr>
        <w:t> </w:t>
      </w:r>
      <w:r>
        <w:rPr>
          <w:color w:val="0A0A0A"/>
          <w:w w:val="110"/>
        </w:rPr>
        <w:t>людей</w:t>
      </w:r>
      <w:r>
        <w:rPr>
          <w:color w:val="0A0A0A"/>
          <w:spacing w:val="-17"/>
          <w:w w:val="110"/>
        </w:rPr>
        <w:t> </w:t>
      </w:r>
      <w:r>
        <w:rPr>
          <w:color w:val="0A0A0A"/>
          <w:w w:val="110"/>
        </w:rPr>
        <w:t>у</w:t>
      </w:r>
      <w:r>
        <w:rPr>
          <w:color w:val="0A0A0A"/>
          <w:spacing w:val="-21"/>
          <w:w w:val="110"/>
        </w:rPr>
        <w:t> </w:t>
      </w:r>
      <w:r>
        <w:rPr>
          <w:color w:val="0A0A0A"/>
          <w:w w:val="110"/>
        </w:rPr>
        <w:t>різних</w:t>
      </w:r>
      <w:r>
        <w:rPr>
          <w:color w:val="0A0A0A"/>
          <w:spacing w:val="-15"/>
          <w:w w:val="110"/>
        </w:rPr>
        <w:t> </w:t>
      </w:r>
      <w:r>
        <w:rPr>
          <w:color w:val="0A0A0A"/>
          <w:w w:val="110"/>
        </w:rPr>
        <w:t>станах,</w:t>
      </w:r>
      <w:r>
        <w:rPr>
          <w:color w:val="0A0A0A"/>
          <w:spacing w:val="-22"/>
          <w:w w:val="110"/>
        </w:rPr>
        <w:t> </w:t>
      </w:r>
      <w:r>
        <w:rPr>
          <w:color w:val="0A0A0A"/>
          <w:w w:val="110"/>
        </w:rPr>
        <w:t>створюють умови для того, щоб кожна людина могла повноцінно насолоджу­ ватись</w:t>
      </w:r>
      <w:r>
        <w:rPr>
          <w:color w:val="0A0A0A"/>
          <w:spacing w:val="-22"/>
          <w:w w:val="110"/>
        </w:rPr>
        <w:t> </w:t>
      </w:r>
      <w:r>
        <w:rPr>
          <w:color w:val="0A0A0A"/>
          <w:w w:val="110"/>
        </w:rPr>
        <w:t>культурою,</w:t>
      </w:r>
      <w:r>
        <w:rPr>
          <w:color w:val="0A0A0A"/>
          <w:spacing w:val="-21"/>
          <w:w w:val="110"/>
        </w:rPr>
        <w:t> </w:t>
      </w:r>
      <w:r>
        <w:rPr>
          <w:color w:val="0A0A0A"/>
          <w:w w:val="110"/>
        </w:rPr>
        <w:t>спортом</w:t>
      </w:r>
      <w:r>
        <w:rPr>
          <w:color w:val="0A0A0A"/>
          <w:spacing w:val="1"/>
          <w:w w:val="110"/>
        </w:rPr>
        <w:t> </w:t>
      </w:r>
      <w:r>
        <w:rPr>
          <w:color w:val="262626"/>
          <w:w w:val="110"/>
        </w:rPr>
        <w:t>,</w:t>
      </w:r>
      <w:r>
        <w:rPr>
          <w:color w:val="262626"/>
          <w:spacing w:val="-31"/>
          <w:w w:val="110"/>
        </w:rPr>
        <w:t> </w:t>
      </w:r>
      <w:r>
        <w:rPr>
          <w:color w:val="0A0A0A"/>
          <w:w w:val="110"/>
        </w:rPr>
        <w:t>розвагами</w:t>
      </w:r>
      <w:r>
        <w:rPr>
          <w:color w:val="0A0A0A"/>
          <w:spacing w:val="-21"/>
          <w:w w:val="110"/>
        </w:rPr>
        <w:t> </w:t>
      </w:r>
      <w:r>
        <w:rPr>
          <w:color w:val="0A0A0A"/>
          <w:w w:val="110"/>
        </w:rPr>
        <w:t>та</w:t>
      </w:r>
      <w:r>
        <w:rPr>
          <w:color w:val="0A0A0A"/>
          <w:spacing w:val="-22"/>
          <w:w w:val="110"/>
        </w:rPr>
        <w:t> </w:t>
      </w:r>
      <w:r>
        <w:rPr>
          <w:color w:val="0A0A0A"/>
          <w:w w:val="110"/>
        </w:rPr>
        <w:t>іншими</w:t>
      </w:r>
      <w:r>
        <w:rPr>
          <w:color w:val="0A0A0A"/>
          <w:spacing w:val="-17"/>
          <w:w w:val="110"/>
        </w:rPr>
        <w:t> </w:t>
      </w:r>
      <w:r>
        <w:rPr>
          <w:color w:val="0A0A0A"/>
          <w:w w:val="110"/>
        </w:rPr>
        <w:t>сферами</w:t>
      </w:r>
      <w:r>
        <w:rPr>
          <w:color w:val="0A0A0A"/>
          <w:spacing w:val="-13"/>
          <w:w w:val="110"/>
        </w:rPr>
        <w:t> </w:t>
      </w:r>
      <w:r>
        <w:rPr>
          <w:color w:val="0A0A0A"/>
          <w:w w:val="110"/>
        </w:rPr>
        <w:t>ж</w:t>
      </w:r>
      <w:r>
        <w:rPr>
          <w:color w:val="0A0A0A"/>
          <w:spacing w:val="-44"/>
          <w:w w:val="110"/>
        </w:rPr>
        <w:t> </w:t>
      </w:r>
      <w:r>
        <w:rPr>
          <w:color w:val="0A0A0A"/>
          <w:w w:val="110"/>
        </w:rPr>
        <w:t>иття</w:t>
      </w:r>
      <w:r>
        <w:rPr>
          <w:color w:val="262626"/>
          <w:w w:val="110"/>
        </w:rPr>
        <w:t>.</w:t>
      </w:r>
    </w:p>
    <w:p>
      <w:pPr>
        <w:pStyle w:val="BodyText"/>
        <w:spacing w:before="10"/>
        <w:rPr>
          <w:sz w:val="26"/>
        </w:rPr>
      </w:pPr>
    </w:p>
    <w:p>
      <w:pPr>
        <w:pStyle w:val="BodyText"/>
        <w:spacing w:line="324" w:lineRule="auto"/>
        <w:ind w:left="2940" w:right="122" w:hanging="3"/>
        <w:jc w:val="both"/>
      </w:pPr>
      <w:r>
        <w:rPr>
          <w:color w:val="0A0A0A"/>
          <w:w w:val="105"/>
        </w:rPr>
        <w:t>Приклади реалізації принципів безбар </w:t>
      </w:r>
      <w:r>
        <w:rPr>
          <w:color w:val="262626"/>
          <w:w w:val="105"/>
        </w:rPr>
        <w:t>'</w:t>
      </w:r>
      <w:r>
        <w:rPr>
          <w:color w:val="0A0A0A"/>
          <w:w w:val="105"/>
        </w:rPr>
        <w:t>єрності, представлені вище, показують, що ці принципи можуть  бути втілені  на різних  рівнях та в різних </w:t>
      </w:r>
      <w:r>
        <w:rPr>
          <w:color w:val="0A0A0A"/>
          <w:spacing w:val="5"/>
          <w:w w:val="105"/>
        </w:rPr>
        <w:t>гал </w:t>
      </w:r>
      <w:r>
        <w:rPr>
          <w:color w:val="0A0A0A"/>
          <w:spacing w:val="2"/>
          <w:w w:val="105"/>
        </w:rPr>
        <w:t>узях</w:t>
      </w:r>
      <w:r>
        <w:rPr>
          <w:color w:val="262626"/>
          <w:spacing w:val="2"/>
          <w:w w:val="105"/>
        </w:rPr>
        <w:t>. </w:t>
      </w:r>
      <w:r>
        <w:rPr>
          <w:color w:val="0A0A0A"/>
          <w:w w:val="105"/>
        </w:rPr>
        <w:t>Вони сприяють забезпеченню рівних можливостей, руйнуванню меж і </w:t>
      </w:r>
      <w:r>
        <w:rPr>
          <w:color w:val="0A0A0A"/>
          <w:spacing w:val="1"/>
          <w:w w:val="105"/>
        </w:rPr>
        <w:t>бар</w:t>
      </w:r>
      <w:r>
        <w:rPr>
          <w:color w:val="3B3B3B"/>
          <w:spacing w:val="1"/>
          <w:w w:val="105"/>
        </w:rPr>
        <w:t>'</w:t>
      </w:r>
      <w:r>
        <w:rPr>
          <w:color w:val="0A0A0A"/>
          <w:spacing w:val="1"/>
          <w:w w:val="105"/>
        </w:rPr>
        <w:t>єрів </w:t>
      </w:r>
      <w:r>
        <w:rPr>
          <w:color w:val="262626"/>
          <w:w w:val="105"/>
        </w:rPr>
        <w:t>, </w:t>
      </w:r>
      <w:r>
        <w:rPr>
          <w:color w:val="0A0A0A"/>
          <w:w w:val="105"/>
        </w:rPr>
        <w:t>розширенню можливостей соціалізації людей з інвалідністю,  наданню  підтримки  людям, що перебувають у тривожних та стресових станах</w:t>
      </w:r>
      <w:r>
        <w:rPr>
          <w:color w:val="0A0A0A"/>
          <w:spacing w:val="-36"/>
          <w:w w:val="105"/>
        </w:rPr>
        <w:t> </w:t>
      </w:r>
      <w:r>
        <w:rPr>
          <w:color w:val="3B3B3B"/>
          <w:w w:val="105"/>
        </w:rPr>
        <w:t>.</w:t>
      </w:r>
    </w:p>
    <w:p>
      <w:pPr>
        <w:pStyle w:val="BodyText"/>
        <w:spacing w:before="11"/>
        <w:rPr>
          <w:sz w:val="26"/>
        </w:rPr>
      </w:pPr>
    </w:p>
    <w:p>
      <w:pPr>
        <w:pStyle w:val="BodyText"/>
        <w:spacing w:line="324" w:lineRule="auto"/>
        <w:ind w:left="2940" w:right="120" w:hanging="3"/>
        <w:jc w:val="both"/>
      </w:pPr>
      <w:r>
        <w:rPr>
          <w:color w:val="0A0A0A"/>
          <w:w w:val="105"/>
        </w:rPr>
        <w:t>Коли ми робимо світ більш доступним та інклюзивним, ми створюємо справедливе й гармонійне суспільство, де кожна людина може роз­ крити свій потенціал і повноцінно брати участь у всіх сферах ж иття</w:t>
      </w:r>
      <w:r>
        <w:rPr>
          <w:color w:val="262626"/>
          <w:w w:val="105"/>
        </w:rPr>
        <w:t>.</w:t>
      </w:r>
    </w:p>
    <w:p>
      <w:pPr>
        <w:pStyle w:val="BodyText"/>
        <w:spacing w:before="9"/>
        <w:rPr>
          <w:sz w:val="26"/>
        </w:rPr>
      </w:pPr>
    </w:p>
    <w:p>
      <w:pPr>
        <w:pStyle w:val="BodyText"/>
        <w:spacing w:line="326" w:lineRule="auto"/>
        <w:ind w:left="2940" w:right="105" w:firstLine="8"/>
        <w:jc w:val="both"/>
      </w:pPr>
      <w:r>
        <w:rPr>
          <w:color w:val="0A0A0A"/>
          <w:w w:val="105"/>
        </w:rPr>
        <w:t>Тому, звертаючи увагу на принципи безбар </w:t>
      </w:r>
      <w:r>
        <w:rPr>
          <w:color w:val="262626"/>
          <w:w w:val="105"/>
        </w:rPr>
        <w:t>'</w:t>
      </w:r>
      <w:r>
        <w:rPr>
          <w:color w:val="0A0A0A"/>
          <w:w w:val="105"/>
        </w:rPr>
        <w:t>єр ності, ми робимо великий крок у напрямку розвитку гарм онійного </w:t>
      </w:r>
      <w:r>
        <w:rPr>
          <w:color w:val="262626"/>
          <w:w w:val="105"/>
        </w:rPr>
        <w:t>, </w:t>
      </w:r>
      <w:r>
        <w:rPr>
          <w:color w:val="0A0A0A"/>
          <w:w w:val="105"/>
        </w:rPr>
        <w:t>толерантного та справедливого світу, де всім людям надаються однакові можливості та повага до їхніх прав і гідності</w:t>
      </w:r>
      <w:r>
        <w:rPr>
          <w:color w:val="262626"/>
          <w:w w:val="105"/>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9"/>
        </w:rPr>
      </w:pPr>
    </w:p>
    <w:p>
      <w:pPr>
        <w:pStyle w:val="ListParagraph"/>
        <w:numPr>
          <w:ilvl w:val="0"/>
          <w:numId w:val="1"/>
        </w:numPr>
        <w:tabs>
          <w:tab w:pos="1983" w:val="left" w:leader="none"/>
          <w:tab w:pos="1984" w:val="left" w:leader="none"/>
        </w:tabs>
        <w:spacing w:line="240" w:lineRule="auto" w:before="86" w:after="0"/>
        <w:ind w:left="1983" w:right="0" w:hanging="1510"/>
        <w:jc w:val="left"/>
        <w:rPr>
          <w:b/>
          <w:color w:val="0A0A0A"/>
          <w:sz w:val="42"/>
        </w:rPr>
      </w:pPr>
      <w:r>
        <w:rPr>
          <w:b/>
          <w:color w:val="0A0A0A"/>
          <w:sz w:val="18"/>
        </w:rPr>
        <w:t>Вступ</w:t>
      </w:r>
    </w:p>
    <w:p>
      <w:pPr>
        <w:spacing w:after="0" w:line="240" w:lineRule="auto"/>
        <w:jc w:val="left"/>
        <w:rPr>
          <w:sz w:val="42"/>
        </w:rPr>
        <w:sectPr>
          <w:headerReference w:type="default" r:id="rId38"/>
          <w:footerReference w:type="default" r:id="rId39"/>
          <w:pgSz w:w="11910" w:h="15880"/>
          <w:pgMar w:header="0" w:footer="0" w:top="1500" w:bottom="280" w:left="960" w:right="1080"/>
        </w:sectPr>
      </w:pPr>
    </w:p>
    <w:p>
      <w:pPr>
        <w:spacing w:before="74"/>
        <w:ind w:left="245" w:right="0" w:firstLine="0"/>
        <w:jc w:val="left"/>
        <w:rPr>
          <w:b/>
          <w:sz w:val="95"/>
        </w:rPr>
      </w:pPr>
      <w:r>
        <w:rPr/>
        <w:pict>
          <v:rect style="position:absolute;margin-left:0pt;margin-top:-.000011pt;width:595.275pt;height:793.701pt;mso-position-horizontal-relative:page;mso-position-vertical-relative:page;z-index:-193024" filled="true" fillcolor="#b8ab2e" stroked="false">
            <v:fill type="solid"/>
            <w10:wrap type="none"/>
          </v:rect>
        </w:pict>
      </w:r>
      <w:r>
        <w:rPr>
          <w:b/>
          <w:color w:val="0A0A0A"/>
          <w:sz w:val="95"/>
        </w:rPr>
        <w:t>Словник термінів</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3"/>
        <w:rPr>
          <w:b/>
          <w:sz w:val="25"/>
        </w:rPr>
      </w:pPr>
      <w:r>
        <w:rPr/>
        <w:pict>
          <v:shape style="position:absolute;margin-left:64.5pt;margin-top:16.491533pt;width:30.9pt;height:72pt;mso-position-horizontal-relative:page;mso-position-vertical-relative:paragraph;z-index:1864;mso-wrap-distance-left:0;mso-wrap-distance-right:0" coordorigin="1290,330" coordsize="618,1440" path="m1907,510l1781,510,1781,1770,1907,1770,1907,510xm1907,330l1781,330,1290,821,1380,911,1781,510,1907,510,1907,330xe" filled="true" fillcolor="#000000" stroked="false">
            <v:path arrowok="t"/>
            <v:fill type="solid"/>
            <w10:wrap type="topAndBottom"/>
          </v:shape>
        </w:pict>
      </w:r>
    </w:p>
    <w:p>
      <w:pPr>
        <w:pStyle w:val="BodyText"/>
        <w:rPr>
          <w:b/>
          <w:sz w:val="106"/>
        </w:rPr>
      </w:pPr>
    </w:p>
    <w:p>
      <w:pPr>
        <w:pStyle w:val="BodyText"/>
        <w:rPr>
          <w:b/>
          <w:sz w:val="106"/>
        </w:rPr>
      </w:pPr>
    </w:p>
    <w:p>
      <w:pPr>
        <w:pStyle w:val="BodyText"/>
        <w:rPr>
          <w:b/>
          <w:sz w:val="106"/>
        </w:rPr>
      </w:pPr>
    </w:p>
    <w:p>
      <w:pPr>
        <w:pStyle w:val="BodyText"/>
        <w:spacing w:before="5"/>
        <w:rPr>
          <w:b/>
          <w:sz w:val="122"/>
        </w:rPr>
      </w:pPr>
    </w:p>
    <w:p>
      <w:pPr>
        <w:pStyle w:val="BodyText"/>
        <w:spacing w:line="324" w:lineRule="auto"/>
        <w:ind w:left="2724" w:right="316" w:hanging="2"/>
        <w:jc w:val="both"/>
      </w:pPr>
      <w:r>
        <w:rPr>
          <w:color w:val="0A0A0A"/>
          <w:w w:val="110"/>
        </w:rPr>
        <w:t>Мова</w:t>
      </w:r>
      <w:r>
        <w:rPr>
          <w:color w:val="0A0A0A"/>
          <w:spacing w:val="-24"/>
          <w:w w:val="110"/>
        </w:rPr>
        <w:t> </w:t>
      </w:r>
      <w:r>
        <w:rPr>
          <w:color w:val="0A0A0A"/>
          <w:w w:val="110"/>
        </w:rPr>
        <w:t>-</w:t>
      </w:r>
      <w:r>
        <w:rPr>
          <w:color w:val="0A0A0A"/>
          <w:spacing w:val="18"/>
          <w:w w:val="110"/>
        </w:rPr>
        <w:t> </w:t>
      </w:r>
      <w:r>
        <w:rPr>
          <w:color w:val="0A0A0A"/>
          <w:w w:val="110"/>
        </w:rPr>
        <w:t>основа</w:t>
      </w:r>
      <w:r>
        <w:rPr>
          <w:color w:val="0A0A0A"/>
          <w:spacing w:val="-17"/>
          <w:w w:val="110"/>
        </w:rPr>
        <w:t> </w:t>
      </w:r>
      <w:r>
        <w:rPr>
          <w:color w:val="0A0A0A"/>
          <w:w w:val="110"/>
        </w:rPr>
        <w:t>безбар'єрності,</w:t>
      </w:r>
      <w:r>
        <w:rPr>
          <w:color w:val="0A0A0A"/>
          <w:spacing w:val="-27"/>
          <w:w w:val="110"/>
        </w:rPr>
        <w:t> </w:t>
      </w:r>
      <w:r>
        <w:rPr>
          <w:color w:val="0A0A0A"/>
          <w:w w:val="110"/>
        </w:rPr>
        <w:t>адже</w:t>
      </w:r>
      <w:r>
        <w:rPr>
          <w:color w:val="0A0A0A"/>
          <w:spacing w:val="-22"/>
          <w:w w:val="110"/>
        </w:rPr>
        <w:t> </w:t>
      </w:r>
      <w:r>
        <w:rPr>
          <w:color w:val="0A0A0A"/>
          <w:w w:val="110"/>
        </w:rPr>
        <w:t>мова</w:t>
      </w:r>
      <w:r>
        <w:rPr>
          <w:color w:val="0A0A0A"/>
          <w:spacing w:val="-18"/>
          <w:w w:val="110"/>
        </w:rPr>
        <w:t> </w:t>
      </w:r>
      <w:r>
        <w:rPr>
          <w:color w:val="0A0A0A"/>
          <w:w w:val="110"/>
        </w:rPr>
        <w:t>формує</w:t>
      </w:r>
      <w:r>
        <w:rPr>
          <w:color w:val="0A0A0A"/>
          <w:spacing w:val="-15"/>
          <w:w w:val="110"/>
        </w:rPr>
        <w:t> </w:t>
      </w:r>
      <w:r>
        <w:rPr>
          <w:color w:val="0A0A0A"/>
          <w:w w:val="110"/>
        </w:rPr>
        <w:t>свідомість,</w:t>
      </w:r>
      <w:r>
        <w:rPr>
          <w:color w:val="0A0A0A"/>
          <w:spacing w:val="-21"/>
          <w:w w:val="110"/>
        </w:rPr>
        <w:t> </w:t>
      </w:r>
      <w:r>
        <w:rPr>
          <w:color w:val="0A0A0A"/>
          <w:w w:val="110"/>
        </w:rPr>
        <w:t>став­ лення та емоц </w:t>
      </w:r>
      <w:r>
        <w:rPr>
          <w:color w:val="0A0A0A"/>
          <w:spacing w:val="-4"/>
          <w:w w:val="110"/>
        </w:rPr>
        <w:t>ії</w:t>
      </w:r>
      <w:r>
        <w:rPr>
          <w:color w:val="3A3A3A"/>
          <w:spacing w:val="-4"/>
          <w:w w:val="110"/>
        </w:rPr>
        <w:t>. </w:t>
      </w:r>
      <w:r>
        <w:rPr>
          <w:color w:val="0A0A0A"/>
          <w:w w:val="110"/>
        </w:rPr>
        <w:t>Далі наведений словник термінів </w:t>
      </w:r>
      <w:r>
        <w:rPr>
          <w:color w:val="232323"/>
          <w:w w:val="110"/>
        </w:rPr>
        <w:t>, </w:t>
      </w:r>
      <w:r>
        <w:rPr>
          <w:color w:val="0A0A0A"/>
          <w:w w:val="110"/>
        </w:rPr>
        <w:t>які важливо вивчити</w:t>
      </w:r>
      <w:r>
        <w:rPr>
          <w:color w:val="0A0A0A"/>
          <w:spacing w:val="-13"/>
          <w:w w:val="110"/>
        </w:rPr>
        <w:t> </w:t>
      </w:r>
      <w:r>
        <w:rPr>
          <w:color w:val="0A0A0A"/>
          <w:w w:val="110"/>
        </w:rPr>
        <w:t>та</w:t>
      </w:r>
      <w:r>
        <w:rPr>
          <w:color w:val="0A0A0A"/>
          <w:spacing w:val="-15"/>
          <w:w w:val="110"/>
        </w:rPr>
        <w:t> </w:t>
      </w:r>
      <w:r>
        <w:rPr>
          <w:color w:val="0A0A0A"/>
          <w:w w:val="110"/>
        </w:rPr>
        <w:t>передавати</w:t>
      </w:r>
      <w:r>
        <w:rPr>
          <w:color w:val="0A0A0A"/>
          <w:spacing w:val="-5"/>
          <w:w w:val="110"/>
        </w:rPr>
        <w:t> </w:t>
      </w:r>
      <w:r>
        <w:rPr>
          <w:color w:val="0A0A0A"/>
          <w:w w:val="110"/>
        </w:rPr>
        <w:t>для</w:t>
      </w:r>
      <w:r>
        <w:rPr>
          <w:color w:val="0A0A0A"/>
          <w:spacing w:val="-17"/>
          <w:w w:val="110"/>
        </w:rPr>
        <w:t> </w:t>
      </w:r>
      <w:r>
        <w:rPr>
          <w:color w:val="0A0A0A"/>
          <w:w w:val="110"/>
        </w:rPr>
        <w:t>вивчення</w:t>
      </w:r>
      <w:r>
        <w:rPr>
          <w:color w:val="0A0A0A"/>
          <w:spacing w:val="-10"/>
          <w:w w:val="110"/>
        </w:rPr>
        <w:t> </w:t>
      </w:r>
      <w:r>
        <w:rPr>
          <w:color w:val="0A0A0A"/>
          <w:w w:val="110"/>
        </w:rPr>
        <w:t>колегам,</w:t>
      </w:r>
      <w:r>
        <w:rPr>
          <w:color w:val="0A0A0A"/>
          <w:spacing w:val="-14"/>
          <w:w w:val="110"/>
        </w:rPr>
        <w:t> </w:t>
      </w:r>
      <w:r>
        <w:rPr>
          <w:color w:val="0A0A0A"/>
          <w:w w:val="110"/>
        </w:rPr>
        <w:t>друзям</w:t>
      </w:r>
      <w:r>
        <w:rPr>
          <w:color w:val="0A0A0A"/>
          <w:spacing w:val="-15"/>
          <w:w w:val="110"/>
        </w:rPr>
        <w:t> </w:t>
      </w:r>
      <w:r>
        <w:rPr>
          <w:color w:val="0A0A0A"/>
          <w:w w:val="110"/>
        </w:rPr>
        <w:t>та</w:t>
      </w:r>
      <w:r>
        <w:rPr>
          <w:color w:val="0A0A0A"/>
          <w:spacing w:val="-12"/>
          <w:w w:val="110"/>
        </w:rPr>
        <w:t> </w:t>
      </w:r>
      <w:r>
        <w:rPr>
          <w:color w:val="0A0A0A"/>
          <w:w w:val="110"/>
        </w:rPr>
        <w:t>родичам</w:t>
      </w:r>
      <w:r>
        <w:rPr>
          <w:color w:val="0A0A0A"/>
          <w:spacing w:val="-20"/>
          <w:w w:val="110"/>
        </w:rPr>
        <w:t> </w:t>
      </w:r>
      <w:r>
        <w:rPr>
          <w:color w:val="232323"/>
          <w:w w:val="110"/>
        </w:rPr>
        <w:t>, </w:t>
      </w:r>
      <w:r>
        <w:rPr>
          <w:color w:val="0A0A0A"/>
          <w:w w:val="110"/>
        </w:rPr>
        <w:t>але,</w:t>
      </w:r>
      <w:r>
        <w:rPr>
          <w:color w:val="0A0A0A"/>
          <w:spacing w:val="-25"/>
          <w:w w:val="110"/>
        </w:rPr>
        <w:t> </w:t>
      </w:r>
      <w:r>
        <w:rPr>
          <w:color w:val="0A0A0A"/>
          <w:w w:val="110"/>
        </w:rPr>
        <w:t>звісно</w:t>
      </w:r>
      <w:r>
        <w:rPr>
          <w:color w:val="0A0A0A"/>
          <w:spacing w:val="-31"/>
          <w:w w:val="110"/>
        </w:rPr>
        <w:t> </w:t>
      </w:r>
      <w:r>
        <w:rPr>
          <w:color w:val="232323"/>
          <w:w w:val="110"/>
        </w:rPr>
        <w:t>,</w:t>
      </w:r>
      <w:r>
        <w:rPr>
          <w:color w:val="232323"/>
          <w:spacing w:val="-26"/>
          <w:w w:val="110"/>
        </w:rPr>
        <w:t> </w:t>
      </w:r>
      <w:r>
        <w:rPr>
          <w:color w:val="0A0A0A"/>
          <w:w w:val="110"/>
        </w:rPr>
        <w:t>насамперед</w:t>
      </w:r>
      <w:r>
        <w:rPr>
          <w:color w:val="0A0A0A"/>
          <w:spacing w:val="-20"/>
          <w:w w:val="110"/>
        </w:rPr>
        <w:t> </w:t>
      </w:r>
      <w:r>
        <w:rPr>
          <w:color w:val="0A0A0A"/>
          <w:w w:val="110"/>
        </w:rPr>
        <w:t>тим,</w:t>
      </w:r>
      <w:r>
        <w:rPr>
          <w:color w:val="0A0A0A"/>
          <w:spacing w:val="-23"/>
          <w:w w:val="110"/>
        </w:rPr>
        <w:t> </w:t>
      </w:r>
      <w:r>
        <w:rPr>
          <w:color w:val="0A0A0A"/>
          <w:w w:val="110"/>
        </w:rPr>
        <w:t>з</w:t>
      </w:r>
      <w:r>
        <w:rPr>
          <w:color w:val="0A0A0A"/>
          <w:spacing w:val="-18"/>
          <w:w w:val="110"/>
        </w:rPr>
        <w:t> </w:t>
      </w:r>
      <w:r>
        <w:rPr>
          <w:color w:val="0A0A0A"/>
          <w:w w:val="110"/>
        </w:rPr>
        <w:t>ким</w:t>
      </w:r>
      <w:r>
        <w:rPr>
          <w:color w:val="0A0A0A"/>
          <w:spacing w:val="-7"/>
          <w:w w:val="110"/>
        </w:rPr>
        <w:t> </w:t>
      </w:r>
      <w:r>
        <w:rPr>
          <w:color w:val="0A0A0A"/>
          <w:w w:val="110"/>
        </w:rPr>
        <w:t>ви</w:t>
      </w:r>
      <w:r>
        <w:rPr>
          <w:color w:val="0A0A0A"/>
          <w:spacing w:val="-20"/>
          <w:w w:val="110"/>
        </w:rPr>
        <w:t> </w:t>
      </w:r>
      <w:r>
        <w:rPr>
          <w:color w:val="0A0A0A"/>
          <w:w w:val="110"/>
        </w:rPr>
        <w:t>організовуєте</w:t>
      </w:r>
      <w:r>
        <w:rPr>
          <w:color w:val="0A0A0A"/>
          <w:spacing w:val="-5"/>
          <w:w w:val="110"/>
        </w:rPr>
        <w:t> </w:t>
      </w:r>
      <w:r>
        <w:rPr>
          <w:color w:val="0A0A0A"/>
          <w:w w:val="110"/>
        </w:rPr>
        <w:t>ваш</w:t>
      </w:r>
      <w:r>
        <w:rPr>
          <w:color w:val="0A0A0A"/>
          <w:spacing w:val="-18"/>
          <w:w w:val="110"/>
        </w:rPr>
        <w:t> </w:t>
      </w:r>
      <w:r>
        <w:rPr>
          <w:color w:val="0A0A0A"/>
          <w:w w:val="110"/>
        </w:rPr>
        <w:t>майбутній захід і кого наймаєте на роботу </w:t>
      </w:r>
      <w:r>
        <w:rPr>
          <w:color w:val="0A0A0A"/>
          <w:spacing w:val="1"/>
          <w:w w:val="110"/>
        </w:rPr>
        <w:t>там</w:t>
      </w:r>
      <w:r>
        <w:rPr>
          <w:color w:val="0A0A0A"/>
          <w:spacing w:val="-38"/>
          <w:w w:val="110"/>
        </w:rPr>
        <w:t> </w:t>
      </w:r>
      <w:r>
        <w:rPr>
          <w:color w:val="232323"/>
          <w:w w:val="110"/>
        </w:rPr>
        <w:t>.</w:t>
      </w:r>
    </w:p>
    <w:p>
      <w:pPr>
        <w:spacing w:after="0" w:line="324" w:lineRule="auto"/>
        <w:jc w:val="both"/>
        <w:sectPr>
          <w:headerReference w:type="even" r:id="rId40"/>
          <w:footerReference w:type="even" r:id="rId41"/>
          <w:footerReference w:type="default" r:id="rId42"/>
          <w:pgSz w:w="11910" w:h="15880"/>
          <w:pgMar w:header="0" w:footer="1165" w:top="1500" w:bottom="1360" w:left="960" w:right="1080"/>
        </w:sectPr>
      </w:pPr>
    </w:p>
    <w:p>
      <w:pPr>
        <w:pStyle w:val="BodyText"/>
        <w:ind w:left="440"/>
      </w:pPr>
      <w:r>
        <w:rPr/>
        <w:pict>
          <v:group style="width:452.3pt;height:263.55pt;mso-position-horizontal-relative:char;mso-position-vertical-relative:line" coordorigin="0,0" coordsize="9046,5271">
            <v:shape style="position:absolute;left:2582;top:0;width:6463;height:5271" type="#_x0000_t75" stroked="false">
              <v:imagedata r:id="rId44" o:title=""/>
            </v:shape>
            <v:shape style="position:absolute;left:2583;top:1602;width:1273;height:356" type="#_x0000_t75" stroked="false">
              <v:imagedata r:id="rId45" o:title=""/>
            </v:shape>
            <v:shape style="position:absolute;left:2618;top:1168;width:124;height:157" type="#_x0000_t75" stroked="false">
              <v:imagedata r:id="rId46" o:title=""/>
            </v:shape>
            <v:shape style="position:absolute;left:2773;top:1206;width:599;height:164" type="#_x0000_t75" stroked="false">
              <v:imagedata r:id="rId47" o:title=""/>
            </v:shape>
            <v:shape style="position:absolute;left:3401;top:1206;width:405;height:122" type="#_x0000_t75" stroked="false">
              <v:imagedata r:id="rId48" o:title=""/>
            </v:shape>
            <v:shape style="position:absolute;left:2603;top:2253;width:714;height:158" type="#_x0000_t75" stroked="false">
              <v:imagedata r:id="rId49" o:title=""/>
            </v:shape>
            <v:shape style="position:absolute;left:2587;top:2687;width:1226;height:366" type="#_x0000_t75" stroked="false">
              <v:imagedata r:id="rId50" o:title=""/>
            </v:shape>
            <v:shape style="position:absolute;left:2584;top:3468;width:911;height:354" type="#_x0000_t75" stroked="false">
              <v:imagedata r:id="rId51" o:title=""/>
            </v:shape>
            <v:shape style="position:absolute;left:394;top:1679;width:585;height:183" type="#_x0000_t75" stroked="false">
              <v:imagedata r:id="rId52" o:title=""/>
            </v:shape>
            <v:shape style="position:absolute;left:371;top:1168;width:126;height:157" coordorigin="371,1169" coordsize="126,157" path="m398,1169l371,1169,371,1325,398,1325,398,1256,496,1256,496,1234,398,1234,398,1169xm496,1256l469,1256,469,1325,496,1325,496,1256xm496,1169l469,1169,469,1234,496,1234,496,1169xe" filled="true" fillcolor="#000000" stroked="false">
              <v:path arrowok="t"/>
              <v:fill type="solid"/>
            </v:shape>
            <v:shape style="position:absolute;left:521;top:1206;width:104;height:121" coordorigin="522,1207" coordsize="104,121" path="m591,1207l565,1207,555,1209,539,1219,533,1226,524,1245,522,1255,522,1270,523,1282,525,1293,530,1303,537,1312,545,1319,555,1323,566,1326,578,1327,587,1327,596,1325,612,1318,618,1312,622,1306,571,1306,563,1304,552,1292,549,1285,548,1275,625,1275,625,1265,624,1256,548,1256,550,1247,553,1240,561,1230,567,1228,616,1228,612,1222,603,1212,591,1207xm609,1292l601,1302,591,1306,622,1306,623,1305,609,1292xm616,1228l582,1228,587,1230,596,1239,598,1245,598,1252,599,1256,624,1256,624,1252,621,1240,617,1230,616,1228xe" filled="true" fillcolor="#000000" stroked="false">
              <v:path arrowok="t"/>
              <v:fill type="solid"/>
            </v:shape>
            <v:shape style="position:absolute;left:646;top:1208;width:99;height:117" coordorigin="646,1209" coordsize="99,117" path="m744,1209l646,1209,646,1325,672,1325,672,1230,744,1230,744,1209xm744,1230l718,1230,718,1325,744,1325,744,1230xe" filled="true" fillcolor="#000000" stroked="false">
              <v:path arrowok="t"/>
              <v:fill type="solid"/>
            </v:shape>
            <v:shape style="position:absolute;left:772;top:1206;width:103;height:164" coordorigin="772,1207" coordsize="103,164" path="m797,1209l772,1209,772,1370,799,1370,799,1315,860,1315,863,1311,866,1306,811,1306,803,1302,799,1293,799,1241,803,1232,811,1228,866,1228,863,1223,861,1221,798,1221,797,1209xm860,1315l799,1315,806,1323,817,1327,843,1327,854,1322,860,1315xm866,1228l830,1228,837,1231,846,1245,849,1254,849,1280,846,1290,837,1303,830,1306,866,1306,868,1303,872,1292,874,1281,875,1268,875,1266,874,1253,872,1241,868,1231,866,1228xm843,1207l816,1207,805,1211,798,1221,861,1221,855,1212,843,1207xe" filled="true" fillcolor="#000000" stroked="false">
              <v:path arrowok="t"/>
              <v:fill type="solid"/>
            </v:shape>
            <v:shape style="position:absolute;left:893;top:1206;width:101;height:121" coordorigin="893,1207" coordsize="101,121" path="m986,1227l950,1227,955,1228,962,1236,963,1240,963,1254,947,1254,935,1255,924,1257,915,1260,907,1264,898,1271,893,1280,893,1302,897,1311,912,1324,922,1327,946,1327,956,1323,964,1314,991,1314,990,1309,990,1306,933,1306,928,1305,921,1299,920,1295,920,1284,922,1279,932,1272,939,1271,990,1271,989,1236,989,1233,986,1227xm991,1314l964,1314,965,1319,966,1323,967,1325,994,1325,994,1323,991,1317,991,1314xm990,1271l963,1271,963,1292,961,1297,958,1300,948,1305,943,1306,990,1306,990,1271xm958,1207l935,1207,927,1208,912,1215,907,1219,898,1230,896,1236,896,1242,922,1242,922,1238,924,1234,932,1228,937,1227,986,1227,985,1224,969,1210,958,1207xe" filled="true" fillcolor="#000000" stroked="false">
              <v:path arrowok="t"/>
              <v:fill type="solid"/>
            </v:shape>
            <v:shape style="position:absolute;left:1019;top:1208;width:102;height:117" coordorigin="1019,1209" coordsize="102,117" path="m1083,1209l1019,1209,1019,1325,1089,1325,1101,1322,1117,1311,1120,1305,1045,1305,1045,1276,1115,1276,1110,1270,1104,1267,1096,1265,1103,1263,1107,1260,1110,1257,1045,1257,1045,1230,1115,1230,1112,1223,1095,1212,1083,1209xm1115,1276l1088,1276,1095,1280,1095,1300,1088,1305,1120,1305,1121,1303,1121,1285,1119,1280,1115,1276xm1115,1230l1068,1230,1082,1230,1090,1235,1090,1252,1082,1257,1110,1257,1114,1251,1116,1246,1116,1231,1115,1230xe" filled="true" fillcolor="#000000" stroked="false">
              <v:path arrowok="t"/>
              <v:fill type="solid"/>
            </v:shape>
            <v:shape style="position:absolute;left:1144;top:1208;width:99;height:117" coordorigin="1145,1209" coordsize="99,117" path="m1171,1209l1145,1209,1145,1325,1171,1325,1194,1286,1171,1286,1171,1209xm1243,1248l1217,1248,1217,1325,1243,1325,1243,1248xm1243,1209l1217,1209,1171,1286,1194,1286,1217,1248,1243,1248,1243,1209xe" filled="true" fillcolor="#000000" stroked="false">
              <v:path arrowok="t"/>
              <v:fill type="solid"/>
            </v:shape>
            <v:shape style="position:absolute;left:1260;top:1208;width:110;height:117" coordorigin="1261,1209" coordsize="110,117" path="m1370,1209l1286,1209,1283,1275,1282,1286,1276,1299,1272,1302,1266,1303,1261,1303,1261,1325,1282,1325,1291,1321,1297,1312,1302,1305,1305,1296,1307,1284,1309,1270,1311,1230,1370,1230,1370,1209xm1370,1230l1344,1230,1344,1325,1370,1325,1370,1230xe" filled="true" fillcolor="#000000" stroked="false">
              <v:path arrowok="t"/>
              <v:fill type="solid"/>
            </v:shape>
            <v:shape style="position:absolute;left:1400;top:1208;width:100;height:117" coordorigin="1400,1209" coordsize="100,117" path="m1427,1209l1400,1209,1400,1325,1453,1325,1467,1325,1478,1321,1495,1307,1496,1304,1427,1304,1427,1267,1495,1267,1490,1259,1485,1254,1470,1247,1462,1246,1427,1246,1427,1209xm1495,1267l1453,1267,1459,1267,1464,1269,1471,1275,1473,1280,1473,1292,1471,1296,1464,1303,1459,1304,1496,1304,1499,1297,1499,1278,1498,1271,1495,1267xe" filled="true" fillcolor="#000000" stroked="false">
              <v:path arrowok="t"/>
              <v:fill type="solid"/>
            </v:shape>
            <v:shape style="position:absolute;left:1521;top:1208;width:99;height:117" coordorigin="1522,1209" coordsize="99,117" path="m1548,1209l1522,1209,1522,1325,1548,1325,1548,1278,1620,1278,1620,1257,1548,1257,1548,1209xm1620,1278l1593,1278,1593,1325,1620,1325,1620,1278xm1620,1209l1593,1209,1593,1257,1620,1257,1620,1209xe" filled="true" fillcolor="#000000" stroked="false">
              <v:path arrowok="t"/>
              <v:fill type="solid"/>
            </v:shape>
            <v:shape style="position:absolute;left:1642;top:1206;width:109;height:121" coordorigin="1643,1207" coordsize="109,121" path="m1697,1207l1687,1207,1677,1209,1661,1219,1654,1226,1645,1244,1643,1254,1643,1268,1644,1280,1647,1292,1651,1302,1658,1311,1666,1318,1675,1323,1686,1326,1697,1327,1708,1327,1718,1325,1734,1315,1741,1308,1741,1306,1689,1306,1682,1303,1677,1296,1672,1290,1669,1280,1669,1254,1672,1245,1682,1231,1689,1228,1740,1228,1736,1222,1728,1215,1719,1210,1708,1208,1697,1207xm1740,1228l1706,1228,1713,1231,1723,1245,1726,1254,1725,1280,1723,1289,1718,1296,1713,1303,1706,1306,1741,1306,1750,1290,1752,1280,1752,1262,1750,1250,1747,1239,1742,1230,1740,1228xe" filled="true" fillcolor="#000000" stroked="false">
              <v:path arrowok="t"/>
              <v:fill type="solid"/>
            </v:shape>
            <v:shape style="position:absolute;left:1774;top:1206;width:31;height:121" coordorigin="1775,1206" coordsize="31,121" path="m1795,1298l1785,1298,1781,1299,1776,1305,1775,1308,1775,1316,1776,1320,1781,1325,1785,1326,1795,1326,1799,1325,1804,1320,1805,1316,1805,1308,1804,1305,1799,1299,1795,1298xm1795,1206l1785,1206,1781,1208,1776,1213,1775,1217,1775,1225,1776,1228,1781,1234,1785,1235,1795,1235,1799,1234,1804,1228,1805,1225,1805,1217,1804,1213,1799,1208,1795,1206xe" filled="true" fillcolor="#000000" stroked="false">
              <v:path arrowok="t"/>
              <v:fill type="solid"/>
            </v:shape>
            <v:shape style="position:absolute;left:404;top:2232;width:474;height:157" type="#_x0000_t75" stroked="false">
              <v:imagedata r:id="rId53" o:title=""/>
            </v:shape>
            <v:shape style="position:absolute;left:394;top:2845;width:1379;height:169" type="#_x0000_t75" stroked="false">
              <v:imagedata r:id="rId54" o:title=""/>
            </v:shape>
            <v:shape style="position:absolute;left:394;top:3465;width:973;height:164" type="#_x0000_t75" stroked="false">
              <v:imagedata r:id="rId55" o:title=""/>
            </v:shape>
            <v:shape style="position:absolute;left:394;top:4136;width:481;height:178" type="#_x0000_t75" stroked="false">
              <v:imagedata r:id="rId56" o:title=""/>
            </v:shape>
            <v:shape style="position:absolute;left:0;top:1205;width:4595;height:3820" coordorigin="0,1206" coordsize="4595,3820" path="m2297,4726l2290,4726,2292,4886,2294,5026,2301,5026,2299,4886,2297,4726xm553,4806l396,4806,332,4826,478,4826,553,4806xm896,4786l831,4786,640,4806,805,4806,896,4786xm1276,4766l1230,4766,1032,4786,1084,4786,1276,4766xm1739,4746l1568,4746,1412,4766,1651,4766,1739,4746xm2167,4726l1966,4726,1886,4746,2111,4746,2167,4726xm2289,3986l2281,3986,2283,4166,2284,4246,2285,4326,2286,4486,2290,4726,2297,4726,2295,4566,2293,4406,2291,4246,2290,4086,2289,3986xm2777,4706l2531,4706,2453,4726,2697,4726,2777,4706xm4176,4686l3541,4686,3448,4706,3978,4706,4176,4686xm4474,4046l4407,4046,4484,4066,4552,4066,4474,4046xm4232,4026l4088,4026,4169,4046,4313,4046,4232,4026xm3817,4006l3627,4006,3698,4026,3901,4026,3817,4006xm3076,3986l2289,3986,2446,4006,3156,4006,3076,3986xm1131,3966l951,3966,1032,3986,1214,3986,1131,3966xm2284,3206l2276,3206,2277,3386,2278,3546,2279,3686,2281,3986,2289,3986,2287,3846,2287,3766,2286,3706,2286,3626,2285,3526,2284,3386,2284,3206xm633,3946l465,3946,546,3966,716,3966,633,3946xm444,3246l293,3246,209,3266,364,3266,444,3246xm1080,3226l884,3226,799,3246,1000,3246,1080,3226xm2276,3206l1675,3206,1596,3226,2196,3226,2276,3206xm3853,3206l3021,3206,3174,3226,4052,3226,3853,3206xm2282,2586l2275,2586,2275,2806,2275,2966,2276,3126,2276,3206,2284,3206,2283,3046,2283,2886,2282,2746,2282,2586xm132,2646l0,2646,0,2666,53,2666,132,2646xm532,2626l383,2626,301,2646,452,2646,532,2626xm931,2606l794,2606,712,2626,851,2626,931,2606xm1571,2586l1287,2586,1205,2606,1491,2606,1571,2586xm4238,2586l4062,2586,4145,2606,4318,2606,4238,2586xm3358,2566l2192,2566,2110,2586,3438,2586,3358,2566xm2525,2066l2191,2066,2275,2086,2275,2266,2275,2566,2282,2566,2282,2246,2282,2146,2283,2086,2606,2086,2525,2066xm4436,2126l4235,2126,4423,2146,4594,2146,4436,2126xm3914,2106l3682,2106,3856,2126,4094,2126,3914,2106xm3288,2086l3087,2086,3168,2106,3375,2106,3288,2086xm1294,2046l120,2046,120,2066,1376,2066,1294,2046xm2285,1506l2278,1506,2277,1666,2276,1826,2276,1906,2275,2066,2283,2066,2283,1986,2283,1906,2284,1746,2285,1506xm4235,1566l4083,1566,4167,1586,4305,1586,4235,1566xm157,1546l0,1546,0,1566,79,1566,157,1546xm3832,1546l3709,1546,3805,1566,3919,1566,3832,1546xm550,1526l418,1526,334,1546,471,1546,550,1526xm3286,1526l3172,1526,3250,1546,3378,1546,3286,1526xm1258,1506l997,1506,917,1526,1179,1526,1258,1506xm2753,1506l2519,1506,2597,1526,2837,1526,2753,1506xm2287,1206l2280,1206,2279,1286,2278,1506,2285,1506,2286,1286,2287,1206xe" filled="true" fillcolor="#000000" stroked="false">
              <v:path arrowok="t"/>
              <v:fill type="solid"/>
            </v:shape>
            <v:shape style="position:absolute;left:0;top:1208;width:4812;height:3820" coordorigin="0,1209" coordsize="4812,3820" path="m2293,4729l2287,4729,2288,4809,2290,4969,2291,5029,2297,5029,2295,4889,2293,4729xm2300,4729l2294,4729,2296,4889,2298,5029,2304,5029,2302,4889,2300,4729xm395,4809l279,4809,237,4829,332,4829,395,4809xm559,4809l412,4809,348,4829,483,4829,559,4809xm813,4789l638,4789,468,4809,725,4809,813,4789xm905,4789l813,4789,725,4809,732,4809,884,4793,905,4789xm884,4793l732,4809,813,4809,884,4793xm929,4789l905,4789,884,4793,929,4789xm1285,4769l1029,4769,829,4789,1093,4789,1285,4769xm1320,4769l1285,4769,1093,4789,1129,4789,1320,4769xm1380,4769l1320,4769,1129,4789,1189,4789,1380,4769xm1567,4749l1565,4749,1409,4769,1475,4769,1567,4749xm1630,4749l1567,4749,1475,4769,1491,4769,1630,4749xm1745,4749l1630,4749,1491,4769,1658,4769,1745,4749xm1966,4729l1884,4729,1804,4749,1885,4749,1966,4729xm2169,4729l2051,4729,1982,4749,2113,4749,2169,4729xm2278,2569l2195,2589,2272,2589,2272,2809,2272,2889,2273,3049,2273,3209,2273,3229,2274,3369,2276,3669,2277,3849,2278,3989,2279,3989,2280,4169,2282,4329,2283,4409,2284,4489,2285,4569,2287,4729,2293,4729,2290,4569,2289,4489,2288,4409,2288,4329,2287,4249,2286,4149,2284,3909,2283,3829,2282,3669,2280,3369,2279,3209,2279,3129,2279,3049,2278,2969,2278,2809,2278,2569xm2287,3209l2281,3209,2281,3389,2282,3469,2283,3629,2285,3849,2287,4069,2288,4229,2290,4389,2294,4729,2300,4729,2299,4629,2297,4469,2295,4309,2293,4149,2292,3989,2292,3989,2291,3909,2290,3769,2289,3629,2288,3549,2287,3389,2287,3209xm2533,4709l2378,4709,2300,4729,2454,4729,2533,4709xm2782,4709l2620,4709,2539,4729,2702,4729,2782,4709xm3542,4689l3104,4689,3030,4709,3441,4709,3460,4706,3542,4689xm3460,4706l3441,4709,3448,4709,3460,4706xm4267,4689l3592,4689,3460,4706,3448,4709,4073,4709,4267,4689xm4475,4049l4394,4049,4474,4069,4554,4069,4475,4049xm4547,4049l4546,4049,4630,4069,4630,4069,4547,4049xm4205,4029l4067,4029,4148,4049,4291,4049,4205,4029xm4231,4029l4205,4029,4291,4049,4313,4049,4231,4029xm4292,4029l4231,4029,4313,4049,4377,4049,4292,4029xm3761,4009l3627,4009,3691,4029,3834,4029,3761,4009xm3945,4009l3773,4009,3859,4029,4032,4029,3945,4009xm3050,3989l2292,3989,2557,4009,3129,4009,3104,4002,3050,3989xm3104,4002l3129,4009,3132,4009,3104,4002xm3359,3989l3056,3989,3104,4002,3132,4009,3439,4009,3359,3989xm1081,3969l923,3969,1002,3989,1160,3989,1081,3969xm1466,3969l1116,3969,1206,3989,1550,3989,1466,3969xm614,3949l461,3949,537,3969,691,3969,614,3949xm695,3949l615,3949,695,3969,777,3969,695,3949xm384,3929l380,3929,378,3949,460,3949,384,3929xm284,3249l121,3249,120,3269,205,3269,284,3249xm294,3249l284,3249,205,3269,209,3269,294,3249xm444,3249l294,3249,209,3269,364,3269,444,3249xm884,3229l716,3229,632,3249,800,3249,884,3229xm1081,3229l922,3229,842,3249,1002,3249,1081,3229xm1675,3209l1357,3209,1278,3229,1595,3229,1675,3209xm2273,3209l1796,3209,1716,3229,2193,3229,2273,3209xm3808,3209l3092,3209,3348,3229,4013,3229,3834,3210,3808,3209xm3834,3210l4013,3229,4196,3229,3834,3210xm4673,3209l3821,3209,3834,3210,4196,3229,4812,3229,4673,3209xm3323,2569l2279,2569,2279,2809,2280,2969,2280,3129,2281,3209,2286,3209,2286,3049,2285,2889,2285,2729,2285,2589,3403,2589,3323,2569xm132,2649l0,2649,0,2669,53,2669,132,2649xm371,2629l219,2629,136,2649,291,2649,371,2629xm384,2629l371,2629,291,2649,301,2649,384,2629xm532,2629l384,2629,301,2649,452,2649,532,2629xm772,2609l630,2609,548,2629,692,2629,772,2609xm795,2609l772,2609,692,2629,713,2629,795,2609xm933,2609l795,2609,713,2629,852,2629,933,2609xm1287,2589l1122,2589,1040,2609,1205,2609,1287,2589xm1492,2589l1332,2589,1252,2609,1412,2609,1492,2589xm4228,2589l4062,2589,4145,2609,4311,2609,4228,2589xm4398,2589l4236,2589,4317,2609,4481,2609,4398,2589xm2193,2569l1862,2569,1779,2589,2111,2589,2193,2569xm3757,2569l3426,2569,3507,2589,3837,2589,3757,2569xm2281,1509l2275,1509,2273,1769,2273,1929,2272,2069,2187,2069,2272,2089,2272,2249,2272,2569,2278,2569,2278,2249,2278,2069,2279,1849,2280,1689,2281,1509xm2288,1509l2282,1509,2281,1689,2280,1849,2280,1989,2279,2140,2279,2249,2279,2569,2285,2569,2285,2249,2285,2089,2593,2089,2515,2069,2285,2069,2286,1989,2286,1849,2287,1689,2288,1509xm4442,2129l4231,2129,4419,2149,4602,2149,4442,2129xm4533,2140l4602,2149,4608,2149,4533,2140xm4672,2129l4448,2129,4608,2149,4808,2149,4672,2129xm3900,2109l3680,2109,3853,2129,4080,2129,3900,2109xm4013,2109l3936,2109,4112,2129,4190,2129,4013,2109xm3269,2089l3090,2089,3170,2109,3364,2109,3269,2089xm3288,2089l3269,2089,3364,2109,3288,2089xm3470,2089l3288,2089,3364,2109,3650,2109,3470,2089xm2819,2069l2527,2069,2607,2089,2891,2089,2819,2069xm1145,2049l118,2049,121,2069,1224,2069,1145,2049xm1783,2049l1293,2049,1375,2069,1865,2069,1783,2049xm4236,1569l4161,1569,4240,1589,4306,1589,4236,1569xm4247,1569l4236,1569,4306,1589,4316,1589,4247,1569xm4373,1569l4247,1569,4316,1589,4434,1589,4373,1569xm157,1549l0,1549,0,1569,79,1569,157,1549xm3822,1549l3701,1549,3797,1569,3912,1569,3822,1549xm3844,1553l3912,1569,3914,1569,3844,1553xm3933,1549l3823,1549,3914,1569,4016,1569,3933,1549xm419,1529l251,1529,167,1549,335,1549,419,1529xm551,1529l472,1529,393,1549,472,1549,551,1529xm3487,1529l3169,1529,3246,1549,3579,1549,3487,1529xm996,1509l754,1509,670,1529,917,1529,996,1509xm1259,1509l1023,1509,944,1529,1180,1529,1259,1509xm2936,1509l2523,1509,2601,1529,3025,1529,2936,1509xm2283,1209l2277,1209,2276,1329,2275,1509,2281,1509,2281,1389,2282,1329,2282,1269,2283,1209xm2290,1209l2284,1209,2283,1329,2282,1509,2288,1509,2289,1389,2289,1269,2290,1209xe" filled="true" fillcolor="#000000" stroked="false">
              <v:path arrowok="t"/>
              <v:fill type="solid"/>
            </v:shape>
          </v:group>
        </w:pict>
      </w:r>
      <w:r>
        <w:rPr/>
      </w:r>
      <w:r>
        <w:rPr>
          <w:rFonts w:ascii="Times New Roman"/>
          <w:spacing w:val="32"/>
        </w:rPr>
        <w:t> </w:t>
      </w:r>
      <w:r>
        <w:rPr>
          <w:spacing w:val="32"/>
          <w:position w:val="5"/>
        </w:rPr>
        <w:drawing>
          <wp:inline distT="0" distB="0" distL="0" distR="0">
            <wp:extent cx="79452" cy="781050"/>
            <wp:effectExtent l="0" t="0" r="0" b="0"/>
            <wp:docPr id="9" name="image40.png" descr=""/>
            <wp:cNvGraphicFramePr>
              <a:graphicFrameLocks noChangeAspect="1"/>
            </wp:cNvGraphicFramePr>
            <a:graphic>
              <a:graphicData uri="http://schemas.openxmlformats.org/drawingml/2006/picture">
                <pic:pic>
                  <pic:nvPicPr>
                    <pic:cNvPr id="10" name="image40.png"/>
                    <pic:cNvPicPr/>
                  </pic:nvPicPr>
                  <pic:blipFill>
                    <a:blip r:embed="rId57" cstate="print"/>
                    <a:stretch>
                      <a:fillRect/>
                    </a:stretch>
                  </pic:blipFill>
                  <pic:spPr>
                    <a:xfrm>
                      <a:off x="0" y="0"/>
                      <a:ext cx="79452" cy="781050"/>
                    </a:xfrm>
                    <a:prstGeom prst="rect">
                      <a:avLst/>
                    </a:prstGeom>
                  </pic:spPr>
                </pic:pic>
              </a:graphicData>
            </a:graphic>
          </wp:inline>
        </w:drawing>
      </w:r>
      <w:r>
        <w:rPr>
          <w:spacing w:val="32"/>
          <w:position w:val="5"/>
        </w:rPr>
      </w:r>
    </w:p>
    <w:p>
      <w:pPr>
        <w:pStyle w:val="BodyText"/>
      </w:pPr>
    </w:p>
    <w:p>
      <w:pPr>
        <w:pStyle w:val="BodyText"/>
      </w:pPr>
    </w:p>
    <w:p>
      <w:pPr>
        <w:pStyle w:val="BodyText"/>
      </w:pPr>
    </w:p>
    <w:p>
      <w:pPr>
        <w:pStyle w:val="BodyText"/>
      </w:pPr>
    </w:p>
    <w:p>
      <w:pPr>
        <w:spacing w:after="0"/>
        <w:sectPr>
          <w:headerReference w:type="default" r:id="rId43"/>
          <w:pgSz w:w="11910" w:h="15880"/>
          <w:pgMar w:header="0" w:footer="1104" w:top="1380" w:bottom="1300" w:left="960" w:right="1080"/>
        </w:sectPr>
      </w:pPr>
    </w:p>
    <w:p>
      <w:pPr>
        <w:spacing w:line="362" w:lineRule="exact" w:before="146"/>
        <w:ind w:left="457" w:right="0" w:firstLine="0"/>
        <w:jc w:val="left"/>
        <w:rPr>
          <w:rFonts w:ascii="Arial Unicode MS" w:hAnsi="Arial Unicode MS"/>
          <w:sz w:val="22"/>
        </w:rPr>
      </w:pPr>
      <w:r>
        <w:rPr/>
        <w:pict>
          <v:rect style="position:absolute;margin-left:0pt;margin-top:-.000011pt;width:595.275pt;height:793.701pt;mso-position-horizontal-relative:page;mso-position-vertical-relative:page;z-index:-192976" filled="true" fillcolor="#efece0" stroked="false">
            <v:fill type="solid"/>
            <w10:wrap type="none"/>
          </v:rect>
        </w:pict>
      </w:r>
      <w:r>
        <w:rPr>
          <w:rFonts w:ascii="Arial Unicode MS" w:hAnsi="Arial Unicode MS"/>
          <w:w w:val="105"/>
          <w:sz w:val="22"/>
        </w:rPr>
        <w:t>Людина з інвалідністю</w:t>
      </w:r>
    </w:p>
    <w:p>
      <w:pPr>
        <w:spacing w:line="180" w:lineRule="auto" w:before="22"/>
        <w:ind w:left="457" w:right="0" w:firstLine="0"/>
        <w:jc w:val="both"/>
        <w:rPr>
          <w:rFonts w:ascii="Arial Unicode MS" w:hAnsi="Arial Unicode MS"/>
          <w:sz w:val="22"/>
        </w:rPr>
      </w:pPr>
      <w:r>
        <w:rPr>
          <w:rFonts w:ascii="Arial Unicode MS" w:hAnsi="Arial Unicode MS"/>
          <w:sz w:val="22"/>
        </w:rPr>
        <w:t>Людина з інвалідністю, людина з фізични- ми</w:t>
      </w:r>
      <w:r>
        <w:rPr>
          <w:rFonts w:ascii="Arial Unicode MS" w:hAnsi="Arial Unicode MS"/>
          <w:spacing w:val="-50"/>
          <w:sz w:val="22"/>
        </w:rPr>
        <w:t> </w:t>
      </w:r>
      <w:r>
        <w:rPr>
          <w:rFonts w:ascii="Arial Unicode MS" w:hAnsi="Arial Unicode MS"/>
          <w:sz w:val="22"/>
        </w:rPr>
        <w:t>/</w:t>
      </w:r>
      <w:r>
        <w:rPr>
          <w:rFonts w:ascii="Arial Unicode MS" w:hAnsi="Arial Unicode MS"/>
          <w:spacing w:val="-50"/>
          <w:sz w:val="22"/>
        </w:rPr>
        <w:t> </w:t>
      </w:r>
      <w:r>
        <w:rPr>
          <w:rFonts w:ascii="Arial Unicode MS" w:hAnsi="Arial Unicode MS"/>
          <w:sz w:val="22"/>
        </w:rPr>
        <w:t>сенсорними</w:t>
      </w:r>
      <w:r>
        <w:rPr>
          <w:rFonts w:ascii="Arial Unicode MS" w:hAnsi="Arial Unicode MS"/>
          <w:spacing w:val="-50"/>
          <w:sz w:val="22"/>
        </w:rPr>
        <w:t> </w:t>
      </w:r>
      <w:r>
        <w:rPr>
          <w:rFonts w:ascii="Arial Unicode MS" w:hAnsi="Arial Unicode MS"/>
          <w:sz w:val="22"/>
        </w:rPr>
        <w:t>/</w:t>
      </w:r>
      <w:r>
        <w:rPr>
          <w:rFonts w:ascii="Arial Unicode MS" w:hAnsi="Arial Unicode MS"/>
          <w:spacing w:val="-50"/>
          <w:sz w:val="22"/>
        </w:rPr>
        <w:t> </w:t>
      </w:r>
      <w:r>
        <w:rPr>
          <w:rFonts w:ascii="Arial Unicode MS" w:hAnsi="Arial Unicode MS"/>
          <w:sz w:val="22"/>
        </w:rPr>
        <w:t>психічними</w:t>
      </w:r>
      <w:r>
        <w:rPr>
          <w:rFonts w:ascii="Arial Unicode MS" w:hAnsi="Arial Unicode MS"/>
          <w:spacing w:val="-50"/>
          <w:sz w:val="22"/>
        </w:rPr>
        <w:t> </w:t>
      </w:r>
      <w:r>
        <w:rPr>
          <w:rFonts w:ascii="Arial Unicode MS" w:hAnsi="Arial Unicode MS"/>
          <w:sz w:val="22"/>
        </w:rPr>
        <w:t>/</w:t>
      </w:r>
      <w:r>
        <w:rPr>
          <w:rFonts w:ascii="Arial Unicode MS" w:hAnsi="Arial Unicode MS"/>
          <w:spacing w:val="-50"/>
          <w:sz w:val="22"/>
        </w:rPr>
        <w:t> </w:t>
      </w:r>
      <w:r>
        <w:rPr>
          <w:rFonts w:ascii="Arial Unicode MS" w:hAnsi="Arial Unicode MS"/>
          <w:sz w:val="22"/>
        </w:rPr>
        <w:t>інтелектуальни- </w:t>
      </w:r>
      <w:r>
        <w:rPr>
          <w:rFonts w:ascii="Arial Unicode MS" w:hAnsi="Arial Unicode MS"/>
          <w:spacing w:val="7"/>
          <w:sz w:val="22"/>
        </w:rPr>
        <w:t>ми/</w:t>
      </w:r>
      <w:r>
        <w:rPr>
          <w:rFonts w:ascii="Arial Unicode MS" w:hAnsi="Arial Unicode MS"/>
          <w:spacing w:val="-47"/>
          <w:sz w:val="22"/>
        </w:rPr>
        <w:t> </w:t>
      </w:r>
      <w:r>
        <w:rPr>
          <w:rFonts w:ascii="Arial Unicode MS" w:hAnsi="Arial Unicode MS"/>
          <w:sz w:val="22"/>
        </w:rPr>
        <w:t>ментальними</w:t>
      </w:r>
      <w:r>
        <w:rPr>
          <w:rFonts w:ascii="Arial Unicode MS" w:hAnsi="Arial Unicode MS"/>
          <w:spacing w:val="-33"/>
          <w:sz w:val="22"/>
        </w:rPr>
        <w:t> </w:t>
      </w:r>
      <w:r>
        <w:rPr>
          <w:rFonts w:ascii="Arial Unicode MS" w:hAnsi="Arial Unicode MS"/>
          <w:sz w:val="22"/>
        </w:rPr>
        <w:t>порушеннями,</w:t>
      </w:r>
      <w:r>
        <w:rPr>
          <w:rFonts w:ascii="Arial Unicode MS" w:hAnsi="Arial Unicode MS"/>
          <w:spacing w:val="-33"/>
          <w:sz w:val="22"/>
        </w:rPr>
        <w:t> </w:t>
      </w:r>
      <w:r>
        <w:rPr>
          <w:rFonts w:ascii="Arial Unicode MS" w:hAnsi="Arial Unicode MS"/>
          <w:sz w:val="22"/>
        </w:rPr>
        <w:t>людина</w:t>
      </w:r>
      <w:r>
        <w:rPr>
          <w:rFonts w:ascii="Arial Unicode MS" w:hAnsi="Arial Unicode MS"/>
          <w:spacing w:val="-33"/>
          <w:sz w:val="22"/>
        </w:rPr>
        <w:t> </w:t>
      </w:r>
      <w:r>
        <w:rPr>
          <w:rFonts w:ascii="Arial Unicode MS" w:hAnsi="Arial Unicode MS"/>
          <w:sz w:val="22"/>
        </w:rPr>
        <w:t>з</w:t>
      </w:r>
      <w:r>
        <w:rPr>
          <w:rFonts w:ascii="Arial Unicode MS" w:hAnsi="Arial Unicode MS"/>
          <w:spacing w:val="-33"/>
          <w:sz w:val="22"/>
        </w:rPr>
        <w:t> </w:t>
      </w:r>
      <w:r>
        <w:rPr>
          <w:rFonts w:ascii="Arial Unicode MS" w:hAnsi="Arial Unicode MS"/>
          <w:sz w:val="22"/>
        </w:rPr>
        <w:t>по-</w:t>
      </w:r>
      <w:r>
        <w:rPr>
          <w:rFonts w:ascii="Arial Unicode MS" w:hAnsi="Arial Unicode MS"/>
          <w:w w:val="123"/>
          <w:sz w:val="22"/>
        </w:rPr>
        <w:t> </w:t>
      </w:r>
      <w:r>
        <w:rPr>
          <w:rFonts w:ascii="Arial Unicode MS" w:hAnsi="Arial Unicode MS"/>
          <w:w w:val="95"/>
          <w:sz w:val="22"/>
        </w:rPr>
        <w:t>рушеннями опорно-рухового апарату, людина </w:t>
      </w:r>
      <w:r>
        <w:rPr>
          <w:rFonts w:ascii="Arial Unicode MS" w:hAnsi="Arial Unicode MS"/>
          <w:sz w:val="22"/>
        </w:rPr>
        <w:t>з порушеннями рухової</w:t>
      </w:r>
      <w:r>
        <w:rPr>
          <w:rFonts w:ascii="Arial Unicode MS" w:hAnsi="Arial Unicode MS"/>
          <w:spacing w:val="-32"/>
          <w:sz w:val="22"/>
        </w:rPr>
        <w:t> </w:t>
      </w:r>
      <w:r>
        <w:rPr>
          <w:rFonts w:ascii="Arial Unicode MS" w:hAnsi="Arial Unicode MS"/>
          <w:sz w:val="22"/>
        </w:rPr>
        <w:t>функції.</w:t>
      </w:r>
    </w:p>
    <w:p>
      <w:pPr>
        <w:spacing w:line="180" w:lineRule="auto" w:before="0"/>
        <w:ind w:left="457" w:right="0" w:firstLine="0"/>
        <w:jc w:val="both"/>
        <w:rPr>
          <w:rFonts w:ascii="Arial Unicode MS" w:hAnsi="Arial Unicode MS"/>
          <w:sz w:val="22"/>
        </w:rPr>
      </w:pPr>
      <w:r>
        <w:rPr>
          <w:rFonts w:ascii="Arial Unicode MS" w:hAnsi="Arial Unicode MS"/>
          <w:sz w:val="22"/>
          <w:u w:val="single"/>
        </w:rPr>
        <w:t>Неправильно:</w:t>
      </w:r>
      <w:r>
        <w:rPr>
          <w:rFonts w:ascii="Arial Unicode MS" w:hAnsi="Arial Unicode MS"/>
          <w:spacing w:val="-33"/>
          <w:sz w:val="22"/>
          <w:u w:val="single"/>
        </w:rPr>
        <w:t> </w:t>
      </w:r>
      <w:r>
        <w:rPr>
          <w:rFonts w:ascii="Arial Unicode MS" w:hAnsi="Arial Unicode MS"/>
          <w:sz w:val="22"/>
          <w:u w:val="single"/>
        </w:rPr>
        <w:t>інвалід,</w:t>
      </w:r>
      <w:r>
        <w:rPr>
          <w:rFonts w:ascii="Arial Unicode MS" w:hAnsi="Arial Unicode MS"/>
          <w:spacing w:val="-32"/>
          <w:sz w:val="22"/>
          <w:u w:val="single"/>
        </w:rPr>
        <w:t> </w:t>
      </w:r>
      <w:r>
        <w:rPr>
          <w:rFonts w:ascii="Arial Unicode MS" w:hAnsi="Arial Unicode MS"/>
          <w:sz w:val="22"/>
          <w:u w:val="single"/>
        </w:rPr>
        <w:t>людина</w:t>
      </w:r>
      <w:r>
        <w:rPr>
          <w:rFonts w:ascii="Arial Unicode MS" w:hAnsi="Arial Unicode MS"/>
          <w:spacing w:val="-33"/>
          <w:sz w:val="22"/>
          <w:u w:val="single"/>
        </w:rPr>
        <w:t> </w:t>
      </w:r>
      <w:r>
        <w:rPr>
          <w:rFonts w:ascii="Arial Unicode MS" w:hAnsi="Arial Unicode MS"/>
          <w:sz w:val="22"/>
          <w:u w:val="single"/>
        </w:rPr>
        <w:t>з</w:t>
      </w:r>
      <w:r>
        <w:rPr>
          <w:rFonts w:ascii="Arial Unicode MS" w:hAnsi="Arial Unicode MS"/>
          <w:spacing w:val="-32"/>
          <w:sz w:val="22"/>
          <w:u w:val="single"/>
        </w:rPr>
        <w:t> </w:t>
      </w:r>
      <w:r>
        <w:rPr>
          <w:rFonts w:ascii="Arial Unicode MS" w:hAnsi="Arial Unicode MS"/>
          <w:sz w:val="22"/>
          <w:u w:val="single"/>
        </w:rPr>
        <w:t>обмеженими</w:t>
      </w:r>
      <w:r>
        <w:rPr>
          <w:rFonts w:ascii="Arial Unicode MS" w:hAnsi="Arial Unicode MS"/>
          <w:sz w:val="22"/>
        </w:rPr>
        <w:t> </w:t>
      </w:r>
      <w:r>
        <w:rPr>
          <w:rFonts w:ascii="Arial Unicode MS" w:hAnsi="Arial Unicode MS"/>
          <w:w w:val="95"/>
          <w:sz w:val="22"/>
          <w:u w:val="single"/>
        </w:rPr>
        <w:t>(фізичними) можливостями, людина з особли­</w:t>
      </w:r>
      <w:r>
        <w:rPr>
          <w:rFonts w:ascii="Arial Unicode MS" w:hAnsi="Arial Unicode MS"/>
          <w:w w:val="95"/>
          <w:sz w:val="22"/>
        </w:rPr>
        <w:t> </w:t>
      </w:r>
      <w:r>
        <w:rPr>
          <w:rFonts w:ascii="Arial Unicode MS" w:hAnsi="Arial Unicode MS"/>
          <w:sz w:val="22"/>
          <w:u w:val="single"/>
        </w:rPr>
        <w:t>востями, людина з особливими потребами,</w:t>
      </w:r>
      <w:r>
        <w:rPr>
          <w:rFonts w:ascii="Arial Unicode MS" w:hAnsi="Arial Unicode MS"/>
          <w:sz w:val="22"/>
        </w:rPr>
        <w:t> </w:t>
      </w:r>
      <w:r>
        <w:rPr>
          <w:rFonts w:ascii="Arial Unicode MS" w:hAnsi="Arial Unicode MS"/>
          <w:w w:val="95"/>
          <w:sz w:val="22"/>
          <w:u w:val="single"/>
        </w:rPr>
        <w:t>каліка, людина з нюансами, особлива</w:t>
      </w:r>
      <w:r>
        <w:rPr>
          <w:rFonts w:ascii="Arial Unicode MS" w:hAnsi="Arial Unicode MS"/>
          <w:spacing w:val="-8"/>
          <w:w w:val="95"/>
          <w:sz w:val="22"/>
          <w:u w:val="single"/>
        </w:rPr>
        <w:t> </w:t>
      </w:r>
      <w:r>
        <w:rPr>
          <w:rFonts w:ascii="Arial Unicode MS" w:hAnsi="Arial Unicode MS"/>
          <w:w w:val="95"/>
          <w:sz w:val="22"/>
          <w:u w:val="single"/>
        </w:rPr>
        <w:t>людина,</w:t>
      </w:r>
      <w:r>
        <w:rPr>
          <w:rFonts w:ascii="Arial Unicode MS" w:hAnsi="Arial Unicode MS"/>
          <w:w w:val="95"/>
          <w:sz w:val="22"/>
        </w:rPr>
        <w:t> </w:t>
      </w:r>
      <w:r>
        <w:rPr>
          <w:rFonts w:ascii="Arial Unicode MS" w:hAnsi="Arial Unicode MS"/>
          <w:sz w:val="22"/>
          <w:u w:val="single"/>
        </w:rPr>
        <w:t>неповноцінний,</w:t>
      </w:r>
      <w:r>
        <w:rPr>
          <w:rFonts w:ascii="Arial Unicode MS" w:hAnsi="Arial Unicode MS"/>
          <w:spacing w:val="-45"/>
          <w:sz w:val="22"/>
          <w:u w:val="single"/>
        </w:rPr>
        <w:t> </w:t>
      </w:r>
      <w:r>
        <w:rPr>
          <w:rFonts w:ascii="Arial Unicode MS" w:hAnsi="Arial Unicode MS"/>
          <w:sz w:val="22"/>
          <w:u w:val="single"/>
        </w:rPr>
        <w:t>неповносправний,</w:t>
      </w:r>
      <w:r>
        <w:rPr>
          <w:rFonts w:ascii="Arial Unicode MS" w:hAnsi="Arial Unicode MS"/>
          <w:spacing w:val="-45"/>
          <w:sz w:val="22"/>
          <w:u w:val="single"/>
        </w:rPr>
        <w:t> </w:t>
      </w:r>
      <w:r>
        <w:rPr>
          <w:rFonts w:ascii="Arial Unicode MS" w:hAnsi="Arial Unicode MS"/>
          <w:sz w:val="22"/>
          <w:u w:val="single"/>
        </w:rPr>
        <w:t>недієздат­</w:t>
      </w:r>
      <w:r>
        <w:rPr>
          <w:rFonts w:ascii="Arial Unicode MS" w:hAnsi="Arial Unicode MS"/>
          <w:sz w:val="22"/>
        </w:rPr>
        <w:t> </w:t>
      </w:r>
      <w:r>
        <w:rPr>
          <w:rFonts w:ascii="Arial Unicode MS" w:hAnsi="Arial Unicode MS"/>
          <w:sz w:val="22"/>
          <w:u w:val="single"/>
        </w:rPr>
        <w:t>ний, страждає на інвалідність, інклюзивна</w:t>
      </w:r>
      <w:r>
        <w:rPr>
          <w:rFonts w:ascii="Arial Unicode MS" w:hAnsi="Arial Unicode MS"/>
          <w:sz w:val="22"/>
        </w:rPr>
        <w:t> </w:t>
      </w:r>
      <w:r>
        <w:rPr>
          <w:rFonts w:ascii="Arial Unicode MS" w:hAnsi="Arial Unicode MS"/>
          <w:sz w:val="22"/>
          <w:u w:val="single"/>
        </w:rPr>
        <w:t>людина</w:t>
      </w:r>
    </w:p>
    <w:p>
      <w:pPr>
        <w:pStyle w:val="BodyText"/>
        <w:spacing w:before="2"/>
        <w:rPr>
          <w:rFonts w:ascii="Arial Unicode MS"/>
          <w:sz w:val="16"/>
        </w:rPr>
      </w:pPr>
    </w:p>
    <w:p>
      <w:pPr>
        <w:spacing w:line="180" w:lineRule="auto" w:before="1"/>
        <w:ind w:left="457" w:right="0" w:firstLine="0"/>
        <w:jc w:val="both"/>
        <w:rPr>
          <w:rFonts w:ascii="Arial Unicode MS" w:hAnsi="Arial Unicode MS"/>
          <w:sz w:val="22"/>
        </w:rPr>
      </w:pPr>
      <w:r>
        <w:rPr>
          <w:rFonts w:ascii="Arial Unicode MS" w:hAnsi="Arial Unicode MS"/>
          <w:w w:val="95"/>
          <w:sz w:val="22"/>
        </w:rPr>
        <w:t>Єдиним</w:t>
      </w:r>
      <w:r>
        <w:rPr>
          <w:rFonts w:ascii="Arial Unicode MS" w:hAnsi="Arial Unicode MS"/>
          <w:spacing w:val="-10"/>
          <w:w w:val="95"/>
          <w:sz w:val="22"/>
        </w:rPr>
        <w:t> </w:t>
      </w:r>
      <w:r>
        <w:rPr>
          <w:rFonts w:ascii="Arial Unicode MS" w:hAnsi="Arial Unicode MS"/>
          <w:w w:val="95"/>
          <w:sz w:val="22"/>
        </w:rPr>
        <w:t>коректним</w:t>
      </w:r>
      <w:r>
        <w:rPr>
          <w:rFonts w:ascii="Arial Unicode MS" w:hAnsi="Arial Unicode MS"/>
          <w:spacing w:val="-10"/>
          <w:w w:val="95"/>
          <w:sz w:val="22"/>
        </w:rPr>
        <w:t> </w:t>
      </w:r>
      <w:r>
        <w:rPr>
          <w:rFonts w:ascii="Arial Unicode MS" w:hAnsi="Arial Unicode MS"/>
          <w:w w:val="95"/>
          <w:sz w:val="22"/>
        </w:rPr>
        <w:t>терміном</w:t>
      </w:r>
      <w:r>
        <w:rPr>
          <w:rFonts w:ascii="Arial Unicode MS" w:hAnsi="Arial Unicode MS"/>
          <w:spacing w:val="-10"/>
          <w:w w:val="95"/>
          <w:sz w:val="22"/>
        </w:rPr>
        <w:t> </w:t>
      </w:r>
      <w:r>
        <w:rPr>
          <w:rFonts w:ascii="Arial Unicode MS" w:hAnsi="Arial Unicode MS"/>
          <w:w w:val="95"/>
          <w:sz w:val="22"/>
        </w:rPr>
        <w:t>сьогодні</w:t>
      </w:r>
      <w:r>
        <w:rPr>
          <w:rFonts w:ascii="Arial Unicode MS" w:hAnsi="Arial Unicode MS"/>
          <w:spacing w:val="-10"/>
          <w:w w:val="95"/>
          <w:sz w:val="22"/>
        </w:rPr>
        <w:t> </w:t>
      </w:r>
      <w:r>
        <w:rPr>
          <w:rFonts w:ascii="Arial Unicode MS" w:hAnsi="Arial Unicode MS"/>
          <w:w w:val="95"/>
          <w:sz w:val="22"/>
        </w:rPr>
        <w:t>є</w:t>
      </w:r>
      <w:r>
        <w:rPr>
          <w:rFonts w:ascii="Arial Unicode MS" w:hAnsi="Arial Unicode MS"/>
          <w:spacing w:val="-12"/>
          <w:w w:val="95"/>
          <w:sz w:val="22"/>
        </w:rPr>
        <w:t> </w:t>
      </w:r>
      <w:r>
        <w:rPr>
          <w:rFonts w:ascii="Arial Unicode MS" w:hAnsi="Arial Unicode MS"/>
          <w:w w:val="95"/>
          <w:sz w:val="22"/>
        </w:rPr>
        <w:t>«люди- </w:t>
      </w:r>
      <w:r>
        <w:rPr>
          <w:rFonts w:ascii="Arial Unicode MS" w:hAnsi="Arial Unicode MS"/>
          <w:sz w:val="22"/>
        </w:rPr>
        <w:t>на</w:t>
      </w:r>
      <w:r>
        <w:rPr>
          <w:rFonts w:ascii="Arial Unicode MS" w:hAnsi="Arial Unicode MS"/>
          <w:spacing w:val="-20"/>
          <w:sz w:val="22"/>
        </w:rPr>
        <w:t> </w:t>
      </w:r>
      <w:r>
        <w:rPr>
          <w:rFonts w:ascii="Arial Unicode MS" w:hAnsi="Arial Unicode MS"/>
          <w:sz w:val="22"/>
        </w:rPr>
        <w:t>(особа)</w:t>
      </w:r>
      <w:r>
        <w:rPr>
          <w:rFonts w:ascii="Arial Unicode MS" w:hAnsi="Arial Unicode MS"/>
          <w:spacing w:val="-20"/>
          <w:sz w:val="22"/>
        </w:rPr>
        <w:t> </w:t>
      </w:r>
      <w:r>
        <w:rPr>
          <w:rFonts w:ascii="Arial Unicode MS" w:hAnsi="Arial Unicode MS"/>
          <w:sz w:val="22"/>
        </w:rPr>
        <w:t>з</w:t>
      </w:r>
      <w:r>
        <w:rPr>
          <w:rFonts w:ascii="Arial Unicode MS" w:hAnsi="Arial Unicode MS"/>
          <w:spacing w:val="-20"/>
          <w:sz w:val="22"/>
        </w:rPr>
        <w:t> </w:t>
      </w:r>
      <w:r>
        <w:rPr>
          <w:rFonts w:ascii="Arial Unicode MS" w:hAnsi="Arial Unicode MS"/>
          <w:sz w:val="22"/>
        </w:rPr>
        <w:t>інвалідністю».</w:t>
      </w:r>
      <w:r>
        <w:rPr>
          <w:rFonts w:ascii="Arial Unicode MS" w:hAnsi="Arial Unicode MS"/>
          <w:spacing w:val="-20"/>
          <w:sz w:val="22"/>
        </w:rPr>
        <w:t> </w:t>
      </w:r>
      <w:r>
        <w:rPr>
          <w:rFonts w:ascii="Arial Unicode MS" w:hAnsi="Arial Unicode MS"/>
          <w:sz w:val="22"/>
        </w:rPr>
        <w:t>Коли</w:t>
      </w:r>
      <w:r>
        <w:rPr>
          <w:rFonts w:ascii="Arial Unicode MS" w:hAnsi="Arial Unicode MS"/>
          <w:spacing w:val="-20"/>
          <w:sz w:val="22"/>
        </w:rPr>
        <w:t> </w:t>
      </w:r>
      <w:r>
        <w:rPr>
          <w:rFonts w:ascii="Arial Unicode MS" w:hAnsi="Arial Unicode MS"/>
          <w:sz w:val="22"/>
        </w:rPr>
        <w:t>ми</w:t>
      </w:r>
      <w:r>
        <w:rPr>
          <w:rFonts w:ascii="Arial Unicode MS" w:hAnsi="Arial Unicode MS"/>
          <w:spacing w:val="-20"/>
          <w:sz w:val="22"/>
        </w:rPr>
        <w:t> </w:t>
      </w:r>
      <w:r>
        <w:rPr>
          <w:rFonts w:ascii="Arial Unicode MS" w:hAnsi="Arial Unicode MS"/>
          <w:sz w:val="22"/>
        </w:rPr>
        <w:t>говоримо</w:t>
      </w:r>
    </w:p>
    <w:p>
      <w:pPr>
        <w:spacing w:line="180" w:lineRule="auto" w:before="0"/>
        <w:ind w:left="457" w:right="0" w:firstLine="0"/>
        <w:jc w:val="both"/>
        <w:rPr>
          <w:rFonts w:ascii="Arial Unicode MS" w:hAnsi="Arial Unicode MS"/>
          <w:sz w:val="22"/>
        </w:rPr>
      </w:pPr>
      <w:r>
        <w:rPr>
          <w:rFonts w:ascii="Arial Unicode MS" w:hAnsi="Arial Unicode MS"/>
          <w:w w:val="95"/>
          <w:sz w:val="22"/>
        </w:rPr>
        <w:t>«інвалід»,</w:t>
      </w:r>
      <w:r>
        <w:rPr>
          <w:rFonts w:ascii="Arial Unicode MS" w:hAnsi="Arial Unicode MS"/>
          <w:spacing w:val="-9"/>
          <w:w w:val="95"/>
          <w:sz w:val="22"/>
        </w:rPr>
        <w:t> </w:t>
      </w:r>
      <w:r>
        <w:rPr>
          <w:rFonts w:ascii="Arial Unicode MS" w:hAnsi="Arial Unicode MS"/>
          <w:w w:val="95"/>
          <w:sz w:val="22"/>
        </w:rPr>
        <w:t>ми</w:t>
      </w:r>
      <w:r>
        <w:rPr>
          <w:rFonts w:ascii="Arial Unicode MS" w:hAnsi="Arial Unicode MS"/>
          <w:spacing w:val="-9"/>
          <w:w w:val="95"/>
          <w:sz w:val="22"/>
        </w:rPr>
        <w:t> </w:t>
      </w:r>
      <w:r>
        <w:rPr>
          <w:rFonts w:ascii="Arial Unicode MS" w:hAnsi="Arial Unicode MS"/>
          <w:w w:val="95"/>
          <w:sz w:val="22"/>
        </w:rPr>
        <w:t>ніби</w:t>
      </w:r>
      <w:r>
        <w:rPr>
          <w:rFonts w:ascii="Arial Unicode MS" w:hAnsi="Arial Unicode MS"/>
          <w:spacing w:val="-9"/>
          <w:w w:val="95"/>
          <w:sz w:val="22"/>
        </w:rPr>
        <w:t> </w:t>
      </w:r>
      <w:r>
        <w:rPr>
          <w:rFonts w:ascii="Arial Unicode MS" w:hAnsi="Arial Unicode MS"/>
          <w:w w:val="95"/>
          <w:sz w:val="22"/>
        </w:rPr>
        <w:t>навішуємо</w:t>
      </w:r>
      <w:r>
        <w:rPr>
          <w:rFonts w:ascii="Arial Unicode MS" w:hAnsi="Arial Unicode MS"/>
          <w:spacing w:val="-9"/>
          <w:w w:val="95"/>
          <w:sz w:val="22"/>
        </w:rPr>
        <w:t> </w:t>
      </w:r>
      <w:r>
        <w:rPr>
          <w:rFonts w:ascii="Arial Unicode MS" w:hAnsi="Arial Unicode MS"/>
          <w:w w:val="95"/>
          <w:sz w:val="22"/>
        </w:rPr>
        <w:t>на</w:t>
      </w:r>
      <w:r>
        <w:rPr>
          <w:rFonts w:ascii="Arial Unicode MS" w:hAnsi="Arial Unicode MS"/>
          <w:spacing w:val="-9"/>
          <w:w w:val="95"/>
          <w:sz w:val="22"/>
        </w:rPr>
        <w:t> </w:t>
      </w:r>
      <w:r>
        <w:rPr>
          <w:rFonts w:ascii="Arial Unicode MS" w:hAnsi="Arial Unicode MS"/>
          <w:w w:val="95"/>
          <w:sz w:val="22"/>
        </w:rPr>
        <w:t>людину</w:t>
      </w:r>
      <w:r>
        <w:rPr>
          <w:rFonts w:ascii="Arial Unicode MS" w:hAnsi="Arial Unicode MS"/>
          <w:spacing w:val="-9"/>
          <w:w w:val="95"/>
          <w:sz w:val="22"/>
        </w:rPr>
        <w:t> </w:t>
      </w:r>
      <w:r>
        <w:rPr>
          <w:rFonts w:ascii="Arial Unicode MS" w:hAnsi="Arial Unicode MS"/>
          <w:w w:val="95"/>
          <w:sz w:val="22"/>
        </w:rPr>
        <w:t>тавро. </w:t>
      </w:r>
      <w:r>
        <w:rPr>
          <w:rFonts w:ascii="Arial Unicode MS" w:hAnsi="Arial Unicode MS"/>
          <w:sz w:val="22"/>
        </w:rPr>
        <w:t>Але</w:t>
      </w:r>
      <w:r>
        <w:rPr>
          <w:rFonts w:ascii="Arial Unicode MS" w:hAnsi="Arial Unicode MS"/>
          <w:spacing w:val="-20"/>
          <w:sz w:val="22"/>
        </w:rPr>
        <w:t> </w:t>
      </w:r>
      <w:r>
        <w:rPr>
          <w:rFonts w:ascii="Arial Unicode MS" w:hAnsi="Arial Unicode MS"/>
          <w:sz w:val="22"/>
        </w:rPr>
        <w:t>інвалідність</w:t>
      </w:r>
      <w:r>
        <w:rPr>
          <w:rFonts w:ascii="Arial Unicode MS" w:hAnsi="Arial Unicode MS"/>
          <w:spacing w:val="-20"/>
          <w:sz w:val="22"/>
        </w:rPr>
        <w:t> </w:t>
      </w:r>
      <w:r>
        <w:rPr>
          <w:rFonts w:ascii="Arial Unicode MS" w:hAnsi="Arial Unicode MS"/>
          <w:sz w:val="22"/>
        </w:rPr>
        <w:t>—</w:t>
      </w:r>
      <w:r>
        <w:rPr>
          <w:rFonts w:ascii="Arial Unicode MS" w:hAnsi="Arial Unicode MS"/>
          <w:spacing w:val="-20"/>
          <w:sz w:val="22"/>
        </w:rPr>
        <w:t> </w:t>
      </w:r>
      <w:r>
        <w:rPr>
          <w:rFonts w:ascii="Arial Unicode MS" w:hAnsi="Arial Unicode MS"/>
          <w:sz w:val="22"/>
        </w:rPr>
        <w:t>це</w:t>
      </w:r>
      <w:r>
        <w:rPr>
          <w:rFonts w:ascii="Arial Unicode MS" w:hAnsi="Arial Unicode MS"/>
          <w:spacing w:val="-20"/>
          <w:sz w:val="22"/>
        </w:rPr>
        <w:t> </w:t>
      </w:r>
      <w:r>
        <w:rPr>
          <w:rFonts w:ascii="Arial Unicode MS" w:hAnsi="Arial Unicode MS"/>
          <w:sz w:val="22"/>
        </w:rPr>
        <w:t>тільки</w:t>
      </w:r>
      <w:r>
        <w:rPr>
          <w:rFonts w:ascii="Arial Unicode MS" w:hAnsi="Arial Unicode MS"/>
          <w:spacing w:val="-20"/>
          <w:sz w:val="22"/>
        </w:rPr>
        <w:t> </w:t>
      </w:r>
      <w:r>
        <w:rPr>
          <w:rFonts w:ascii="Arial Unicode MS" w:hAnsi="Arial Unicode MS"/>
          <w:sz w:val="22"/>
        </w:rPr>
        <w:t>одна</w:t>
      </w:r>
      <w:r>
        <w:rPr>
          <w:rFonts w:ascii="Arial Unicode MS" w:hAnsi="Arial Unicode MS"/>
          <w:spacing w:val="-20"/>
          <w:sz w:val="22"/>
        </w:rPr>
        <w:t> </w:t>
      </w:r>
      <w:r>
        <w:rPr>
          <w:rFonts w:ascii="Arial Unicode MS" w:hAnsi="Arial Unicode MS"/>
          <w:sz w:val="22"/>
        </w:rPr>
        <w:t>з</w:t>
      </w:r>
      <w:r>
        <w:rPr>
          <w:rFonts w:ascii="Arial Unicode MS" w:hAnsi="Arial Unicode MS"/>
          <w:spacing w:val="-20"/>
          <w:sz w:val="22"/>
        </w:rPr>
        <w:t> </w:t>
      </w:r>
      <w:r>
        <w:rPr>
          <w:rFonts w:ascii="Arial Unicode MS" w:hAnsi="Arial Unicode MS"/>
          <w:sz w:val="22"/>
        </w:rPr>
        <w:t>ознак</w:t>
      </w:r>
      <w:r>
        <w:rPr>
          <w:rFonts w:ascii="Arial Unicode MS" w:hAnsi="Arial Unicode MS"/>
          <w:spacing w:val="-20"/>
          <w:sz w:val="22"/>
        </w:rPr>
        <w:t> </w:t>
      </w:r>
      <w:r>
        <w:rPr>
          <w:rFonts w:ascii="Arial Unicode MS" w:hAnsi="Arial Unicode MS"/>
          <w:sz w:val="22"/>
        </w:rPr>
        <w:t>лю- дини,</w:t>
      </w:r>
      <w:r>
        <w:rPr>
          <w:rFonts w:ascii="Arial Unicode MS" w:hAnsi="Arial Unicode MS"/>
          <w:spacing w:val="-15"/>
          <w:sz w:val="22"/>
        </w:rPr>
        <w:t> </w:t>
      </w:r>
      <w:r>
        <w:rPr>
          <w:rFonts w:ascii="Arial Unicode MS" w:hAnsi="Arial Unicode MS"/>
          <w:sz w:val="22"/>
        </w:rPr>
        <w:t>при</w:t>
      </w:r>
      <w:r>
        <w:rPr>
          <w:rFonts w:ascii="Arial Unicode MS" w:hAnsi="Arial Unicode MS"/>
          <w:spacing w:val="-15"/>
          <w:sz w:val="22"/>
        </w:rPr>
        <w:t> </w:t>
      </w:r>
      <w:r>
        <w:rPr>
          <w:rFonts w:ascii="Arial Unicode MS" w:hAnsi="Arial Unicode MS"/>
          <w:sz w:val="22"/>
        </w:rPr>
        <w:t>цьому</w:t>
      </w:r>
      <w:r>
        <w:rPr>
          <w:rFonts w:ascii="Arial Unicode MS" w:hAnsi="Arial Unicode MS"/>
          <w:spacing w:val="-15"/>
          <w:sz w:val="22"/>
        </w:rPr>
        <w:t> </w:t>
      </w:r>
      <w:r>
        <w:rPr>
          <w:rFonts w:ascii="Arial Unicode MS" w:hAnsi="Arial Unicode MS"/>
          <w:sz w:val="22"/>
        </w:rPr>
        <w:t>вона</w:t>
      </w:r>
      <w:r>
        <w:rPr>
          <w:rFonts w:ascii="Arial Unicode MS" w:hAnsi="Arial Unicode MS"/>
          <w:spacing w:val="-15"/>
          <w:sz w:val="22"/>
        </w:rPr>
        <w:t> </w:t>
      </w:r>
      <w:r>
        <w:rPr>
          <w:rFonts w:ascii="Arial Unicode MS" w:hAnsi="Arial Unicode MS"/>
          <w:sz w:val="22"/>
        </w:rPr>
        <w:t>може</w:t>
      </w:r>
      <w:r>
        <w:rPr>
          <w:rFonts w:ascii="Arial Unicode MS" w:hAnsi="Arial Unicode MS"/>
          <w:spacing w:val="-15"/>
          <w:sz w:val="22"/>
        </w:rPr>
        <w:t> </w:t>
      </w:r>
      <w:r>
        <w:rPr>
          <w:rFonts w:ascii="Arial Unicode MS" w:hAnsi="Arial Unicode MS"/>
          <w:sz w:val="22"/>
        </w:rPr>
        <w:t>бути</w:t>
      </w:r>
      <w:r>
        <w:rPr>
          <w:rFonts w:ascii="Arial Unicode MS" w:hAnsi="Arial Unicode MS"/>
          <w:spacing w:val="-15"/>
          <w:sz w:val="22"/>
        </w:rPr>
        <w:t> </w:t>
      </w:r>
      <w:r>
        <w:rPr>
          <w:rFonts w:ascii="Arial Unicode MS" w:hAnsi="Arial Unicode MS"/>
          <w:sz w:val="22"/>
        </w:rPr>
        <w:t>чиєюсь</w:t>
      </w:r>
      <w:r>
        <w:rPr>
          <w:rFonts w:ascii="Arial Unicode MS" w:hAnsi="Arial Unicode MS"/>
          <w:spacing w:val="-15"/>
          <w:sz w:val="22"/>
        </w:rPr>
        <w:t> </w:t>
      </w:r>
      <w:r>
        <w:rPr>
          <w:rFonts w:ascii="Arial Unicode MS" w:hAnsi="Arial Unicode MS"/>
          <w:sz w:val="22"/>
        </w:rPr>
        <w:t>дру- жиною,</w:t>
      </w:r>
      <w:r>
        <w:rPr>
          <w:rFonts w:ascii="Arial Unicode MS" w:hAnsi="Arial Unicode MS"/>
          <w:spacing w:val="-11"/>
          <w:sz w:val="22"/>
        </w:rPr>
        <w:t> </w:t>
      </w:r>
      <w:r>
        <w:rPr>
          <w:rFonts w:ascii="Arial Unicode MS" w:hAnsi="Arial Unicode MS"/>
          <w:sz w:val="22"/>
        </w:rPr>
        <w:t>донькою,</w:t>
      </w:r>
      <w:r>
        <w:rPr>
          <w:rFonts w:ascii="Arial Unicode MS" w:hAnsi="Arial Unicode MS"/>
          <w:spacing w:val="-11"/>
          <w:sz w:val="22"/>
        </w:rPr>
        <w:t> </w:t>
      </w:r>
      <w:r>
        <w:rPr>
          <w:rFonts w:ascii="Arial Unicode MS" w:hAnsi="Arial Unicode MS"/>
          <w:sz w:val="22"/>
        </w:rPr>
        <w:t>сином</w:t>
      </w:r>
      <w:r>
        <w:rPr>
          <w:rFonts w:ascii="Arial Unicode MS" w:hAnsi="Arial Unicode MS"/>
          <w:spacing w:val="-11"/>
          <w:sz w:val="22"/>
        </w:rPr>
        <w:t> </w:t>
      </w:r>
      <w:r>
        <w:rPr>
          <w:rFonts w:ascii="Arial Unicode MS" w:hAnsi="Arial Unicode MS"/>
          <w:sz w:val="22"/>
        </w:rPr>
        <w:t>чи</w:t>
      </w:r>
      <w:r>
        <w:rPr>
          <w:rFonts w:ascii="Arial Unicode MS" w:hAnsi="Arial Unicode MS"/>
          <w:spacing w:val="-11"/>
          <w:sz w:val="22"/>
        </w:rPr>
        <w:t> </w:t>
      </w:r>
      <w:r>
        <w:rPr>
          <w:rFonts w:ascii="Arial Unicode MS" w:hAnsi="Arial Unicode MS"/>
          <w:sz w:val="22"/>
        </w:rPr>
        <w:t>братом,</w:t>
      </w:r>
      <w:r>
        <w:rPr>
          <w:rFonts w:ascii="Arial Unicode MS" w:hAnsi="Arial Unicode MS"/>
          <w:spacing w:val="-11"/>
          <w:sz w:val="22"/>
        </w:rPr>
        <w:t> </w:t>
      </w:r>
      <w:r>
        <w:rPr>
          <w:rFonts w:ascii="Arial Unicode MS" w:hAnsi="Arial Unicode MS"/>
          <w:sz w:val="22"/>
        </w:rPr>
        <w:t>з</w:t>
      </w:r>
      <w:r>
        <w:rPr>
          <w:rFonts w:ascii="Arial Unicode MS" w:hAnsi="Arial Unicode MS"/>
          <w:spacing w:val="-12"/>
          <w:sz w:val="22"/>
        </w:rPr>
        <w:t> </w:t>
      </w:r>
      <w:r>
        <w:rPr>
          <w:rFonts w:ascii="Arial Unicode MS" w:hAnsi="Arial Unicode MS"/>
          <w:sz w:val="22"/>
        </w:rPr>
        <w:t>темним</w:t>
      </w:r>
    </w:p>
    <w:p>
      <w:pPr>
        <w:spacing w:line="180" w:lineRule="auto" w:before="220"/>
        <w:ind w:left="185" w:right="115" w:firstLine="0"/>
        <w:jc w:val="both"/>
        <w:rPr>
          <w:rFonts w:ascii="Arial Unicode MS" w:hAnsi="Arial Unicode MS"/>
          <w:sz w:val="22"/>
        </w:rPr>
      </w:pPr>
      <w:r>
        <w:rPr/>
        <w:br w:type="column"/>
      </w:r>
      <w:r>
        <w:rPr>
          <w:rFonts w:ascii="Arial Unicode MS" w:hAnsi="Arial Unicode MS"/>
          <w:sz w:val="22"/>
        </w:rPr>
        <w:t>чи рудим волоссям, професіоналом у якійсь справі,</w:t>
      </w:r>
      <w:r>
        <w:rPr>
          <w:rFonts w:ascii="Arial Unicode MS" w:hAnsi="Arial Unicode MS"/>
          <w:spacing w:val="-30"/>
          <w:sz w:val="22"/>
        </w:rPr>
        <w:t> </w:t>
      </w:r>
      <w:r>
        <w:rPr>
          <w:rFonts w:ascii="Arial Unicode MS" w:hAnsi="Arial Unicode MS"/>
          <w:sz w:val="22"/>
        </w:rPr>
        <w:t>спортсменом,</w:t>
      </w:r>
      <w:r>
        <w:rPr>
          <w:rFonts w:ascii="Arial Unicode MS" w:hAnsi="Arial Unicode MS"/>
          <w:spacing w:val="-30"/>
          <w:sz w:val="22"/>
        </w:rPr>
        <w:t> </w:t>
      </w:r>
      <w:r>
        <w:rPr>
          <w:rFonts w:ascii="Arial Unicode MS" w:hAnsi="Arial Unicode MS"/>
          <w:sz w:val="22"/>
        </w:rPr>
        <w:t>з</w:t>
      </w:r>
      <w:r>
        <w:rPr>
          <w:rFonts w:ascii="Arial Unicode MS" w:hAnsi="Arial Unicode MS"/>
          <w:spacing w:val="-30"/>
          <w:sz w:val="22"/>
        </w:rPr>
        <w:t> </w:t>
      </w:r>
      <w:r>
        <w:rPr>
          <w:rFonts w:ascii="Arial Unicode MS" w:hAnsi="Arial Unicode MS"/>
          <w:sz w:val="22"/>
        </w:rPr>
        <w:t>купою</w:t>
      </w:r>
      <w:r>
        <w:rPr>
          <w:rFonts w:ascii="Arial Unicode MS" w:hAnsi="Arial Unicode MS"/>
          <w:spacing w:val="-30"/>
          <w:sz w:val="22"/>
        </w:rPr>
        <w:t> </w:t>
      </w:r>
      <w:r>
        <w:rPr>
          <w:rFonts w:ascii="Arial Unicode MS" w:hAnsi="Arial Unicode MS"/>
          <w:sz w:val="22"/>
        </w:rPr>
        <w:t>досягнень</w:t>
      </w:r>
      <w:r>
        <w:rPr>
          <w:rFonts w:ascii="Arial Unicode MS" w:hAnsi="Arial Unicode MS"/>
          <w:spacing w:val="-30"/>
          <w:sz w:val="22"/>
        </w:rPr>
        <w:t> </w:t>
      </w:r>
      <w:r>
        <w:rPr>
          <w:rFonts w:ascii="Arial Unicode MS" w:hAnsi="Arial Unicode MS"/>
          <w:sz w:val="22"/>
        </w:rPr>
        <w:t>і</w:t>
      </w:r>
      <w:r>
        <w:rPr>
          <w:rFonts w:ascii="Arial Unicode MS" w:hAnsi="Arial Unicode MS"/>
          <w:spacing w:val="-30"/>
          <w:sz w:val="22"/>
        </w:rPr>
        <w:t> </w:t>
      </w:r>
      <w:r>
        <w:rPr>
          <w:rFonts w:ascii="Arial Unicode MS" w:hAnsi="Arial Unicode MS"/>
          <w:sz w:val="22"/>
        </w:rPr>
        <w:t>т.</w:t>
      </w:r>
      <w:r>
        <w:rPr>
          <w:rFonts w:ascii="Arial Unicode MS" w:hAnsi="Arial Unicode MS"/>
          <w:spacing w:val="-30"/>
          <w:sz w:val="22"/>
        </w:rPr>
        <w:t> </w:t>
      </w:r>
      <w:r>
        <w:rPr>
          <w:rFonts w:ascii="Arial Unicode MS" w:hAnsi="Arial Unicode MS"/>
          <w:sz w:val="22"/>
        </w:rPr>
        <w:t>ін. Тому коректно в такому випадку дотримува- тися принципу «person-first language»,</w:t>
      </w:r>
      <w:r>
        <w:rPr>
          <w:rFonts w:ascii="Arial Unicode MS" w:hAnsi="Arial Unicode MS"/>
          <w:spacing w:val="-19"/>
          <w:sz w:val="22"/>
        </w:rPr>
        <w:t> </w:t>
      </w:r>
      <w:r>
        <w:rPr>
          <w:rFonts w:ascii="Arial Unicode MS" w:hAnsi="Arial Unicode MS"/>
          <w:sz w:val="22"/>
        </w:rPr>
        <w:t>тобто </w:t>
      </w:r>
      <w:r>
        <w:rPr>
          <w:rFonts w:ascii="Arial Unicode MS" w:hAnsi="Arial Unicode MS"/>
          <w:w w:val="95"/>
          <w:sz w:val="22"/>
        </w:rPr>
        <w:t>пам’ятати,</w:t>
      </w:r>
      <w:r>
        <w:rPr>
          <w:rFonts w:ascii="Arial Unicode MS" w:hAnsi="Arial Unicode MS"/>
          <w:spacing w:val="-33"/>
          <w:w w:val="95"/>
          <w:sz w:val="22"/>
        </w:rPr>
        <w:t> </w:t>
      </w:r>
      <w:r>
        <w:rPr>
          <w:rFonts w:ascii="Arial Unicode MS" w:hAnsi="Arial Unicode MS"/>
          <w:w w:val="95"/>
          <w:sz w:val="22"/>
        </w:rPr>
        <w:t>що</w:t>
      </w:r>
      <w:r>
        <w:rPr>
          <w:rFonts w:ascii="Arial Unicode MS" w:hAnsi="Arial Unicode MS"/>
          <w:spacing w:val="-33"/>
          <w:w w:val="95"/>
          <w:sz w:val="22"/>
        </w:rPr>
        <w:t> </w:t>
      </w:r>
      <w:r>
        <w:rPr>
          <w:rFonts w:ascii="Arial Unicode MS" w:hAnsi="Arial Unicode MS"/>
          <w:w w:val="95"/>
          <w:sz w:val="22"/>
        </w:rPr>
        <w:t>на</w:t>
      </w:r>
      <w:r>
        <w:rPr>
          <w:rFonts w:ascii="Arial Unicode MS" w:hAnsi="Arial Unicode MS"/>
          <w:spacing w:val="-33"/>
          <w:w w:val="95"/>
          <w:sz w:val="22"/>
        </w:rPr>
        <w:t> </w:t>
      </w:r>
      <w:r>
        <w:rPr>
          <w:rFonts w:ascii="Arial Unicode MS" w:hAnsi="Arial Unicode MS"/>
          <w:w w:val="95"/>
          <w:sz w:val="22"/>
        </w:rPr>
        <w:t>першому</w:t>
      </w:r>
      <w:r>
        <w:rPr>
          <w:rFonts w:ascii="Arial Unicode MS" w:hAnsi="Arial Unicode MS"/>
          <w:spacing w:val="-33"/>
          <w:w w:val="95"/>
          <w:sz w:val="22"/>
        </w:rPr>
        <w:t> </w:t>
      </w:r>
      <w:r>
        <w:rPr>
          <w:rFonts w:ascii="Arial Unicode MS" w:hAnsi="Arial Unicode MS"/>
          <w:w w:val="95"/>
          <w:sz w:val="22"/>
        </w:rPr>
        <w:t>місці</w:t>
      </w:r>
      <w:r>
        <w:rPr>
          <w:rFonts w:ascii="Arial Unicode MS" w:hAnsi="Arial Unicode MS"/>
          <w:spacing w:val="-33"/>
          <w:w w:val="95"/>
          <w:sz w:val="22"/>
        </w:rPr>
        <w:t> </w:t>
      </w:r>
      <w:r>
        <w:rPr>
          <w:rFonts w:ascii="Arial Unicode MS" w:hAnsi="Arial Unicode MS"/>
          <w:w w:val="95"/>
          <w:sz w:val="22"/>
        </w:rPr>
        <w:t>завжди</w:t>
      </w:r>
      <w:r>
        <w:rPr>
          <w:rFonts w:ascii="Arial Unicode MS" w:hAnsi="Arial Unicode MS"/>
          <w:spacing w:val="-33"/>
          <w:w w:val="95"/>
          <w:sz w:val="22"/>
        </w:rPr>
        <w:t> </w:t>
      </w:r>
      <w:r>
        <w:rPr>
          <w:rFonts w:ascii="Arial Unicode MS" w:hAnsi="Arial Unicode MS"/>
          <w:w w:val="95"/>
          <w:sz w:val="22"/>
        </w:rPr>
        <w:t>людина, а</w:t>
      </w:r>
      <w:r>
        <w:rPr>
          <w:rFonts w:ascii="Arial Unicode MS" w:hAnsi="Arial Unicode MS"/>
          <w:spacing w:val="-23"/>
          <w:w w:val="95"/>
          <w:sz w:val="22"/>
        </w:rPr>
        <w:t> </w:t>
      </w:r>
      <w:r>
        <w:rPr>
          <w:rFonts w:ascii="Arial Unicode MS" w:hAnsi="Arial Unicode MS"/>
          <w:w w:val="95"/>
          <w:sz w:val="22"/>
        </w:rPr>
        <w:t>вже</w:t>
      </w:r>
      <w:r>
        <w:rPr>
          <w:rFonts w:ascii="Arial Unicode MS" w:hAnsi="Arial Unicode MS"/>
          <w:spacing w:val="-23"/>
          <w:w w:val="95"/>
          <w:sz w:val="22"/>
        </w:rPr>
        <w:t> </w:t>
      </w:r>
      <w:r>
        <w:rPr>
          <w:rFonts w:ascii="Arial Unicode MS" w:hAnsi="Arial Unicode MS"/>
          <w:spacing w:val="-3"/>
          <w:w w:val="95"/>
          <w:sz w:val="22"/>
        </w:rPr>
        <w:t>потім</w:t>
      </w:r>
      <w:r>
        <w:rPr>
          <w:rFonts w:ascii="Arial Unicode MS" w:hAnsi="Arial Unicode MS"/>
          <w:spacing w:val="-23"/>
          <w:w w:val="95"/>
          <w:sz w:val="22"/>
        </w:rPr>
        <w:t> </w:t>
      </w:r>
      <w:r>
        <w:rPr>
          <w:rFonts w:ascii="Arial Unicode MS" w:hAnsi="Arial Unicode MS"/>
          <w:w w:val="95"/>
          <w:sz w:val="22"/>
        </w:rPr>
        <w:t>її</w:t>
      </w:r>
      <w:r>
        <w:rPr>
          <w:rFonts w:ascii="Arial Unicode MS" w:hAnsi="Arial Unicode MS"/>
          <w:spacing w:val="-23"/>
          <w:w w:val="95"/>
          <w:sz w:val="22"/>
        </w:rPr>
        <w:t> </w:t>
      </w:r>
      <w:r>
        <w:rPr>
          <w:rFonts w:ascii="Arial Unicode MS" w:hAnsi="Arial Unicode MS"/>
          <w:spacing w:val="-3"/>
          <w:w w:val="95"/>
          <w:sz w:val="22"/>
        </w:rPr>
        <w:t>ознака,</w:t>
      </w:r>
      <w:r>
        <w:rPr>
          <w:rFonts w:ascii="Arial Unicode MS" w:hAnsi="Arial Unicode MS"/>
          <w:spacing w:val="-23"/>
          <w:w w:val="95"/>
          <w:sz w:val="22"/>
        </w:rPr>
        <w:t> </w:t>
      </w:r>
      <w:r>
        <w:rPr>
          <w:rFonts w:ascii="Arial Unicode MS" w:hAnsi="Arial Unicode MS"/>
          <w:spacing w:val="-3"/>
          <w:w w:val="95"/>
          <w:sz w:val="22"/>
        </w:rPr>
        <w:t>якщо</w:t>
      </w:r>
      <w:r>
        <w:rPr>
          <w:rFonts w:ascii="Arial Unicode MS" w:hAnsi="Arial Unicode MS"/>
          <w:spacing w:val="-23"/>
          <w:w w:val="95"/>
          <w:sz w:val="22"/>
        </w:rPr>
        <w:t> </w:t>
      </w:r>
      <w:r>
        <w:rPr>
          <w:rFonts w:ascii="Arial Unicode MS" w:hAnsi="Arial Unicode MS"/>
          <w:w w:val="95"/>
          <w:sz w:val="22"/>
        </w:rPr>
        <w:t>це</w:t>
      </w:r>
      <w:r>
        <w:rPr>
          <w:rFonts w:ascii="Arial Unicode MS" w:hAnsi="Arial Unicode MS"/>
          <w:spacing w:val="-23"/>
          <w:w w:val="95"/>
          <w:sz w:val="22"/>
        </w:rPr>
        <w:t> </w:t>
      </w:r>
      <w:r>
        <w:rPr>
          <w:rFonts w:ascii="Arial Unicode MS" w:hAnsi="Arial Unicode MS"/>
          <w:spacing w:val="-3"/>
          <w:w w:val="95"/>
          <w:sz w:val="22"/>
        </w:rPr>
        <w:t>необхідно</w:t>
      </w:r>
      <w:r>
        <w:rPr>
          <w:rFonts w:ascii="Arial Unicode MS" w:hAnsi="Arial Unicode MS"/>
          <w:spacing w:val="-23"/>
          <w:w w:val="95"/>
          <w:sz w:val="22"/>
        </w:rPr>
        <w:t> </w:t>
      </w:r>
      <w:r>
        <w:rPr>
          <w:rFonts w:ascii="Arial Unicode MS" w:hAnsi="Arial Unicode MS"/>
          <w:spacing w:val="-3"/>
          <w:w w:val="95"/>
          <w:sz w:val="22"/>
        </w:rPr>
        <w:t>вказати. </w:t>
      </w:r>
      <w:r>
        <w:rPr>
          <w:rFonts w:ascii="Arial Unicode MS" w:hAnsi="Arial Unicode MS"/>
          <w:w w:val="95"/>
          <w:sz w:val="22"/>
        </w:rPr>
        <w:t>Стосовно</w:t>
      </w:r>
      <w:r>
        <w:rPr>
          <w:rFonts w:ascii="Arial Unicode MS" w:hAnsi="Arial Unicode MS"/>
          <w:spacing w:val="-36"/>
          <w:w w:val="95"/>
          <w:sz w:val="22"/>
        </w:rPr>
        <w:t> </w:t>
      </w:r>
      <w:r>
        <w:rPr>
          <w:rFonts w:ascii="Arial Unicode MS" w:hAnsi="Arial Unicode MS"/>
          <w:w w:val="95"/>
          <w:sz w:val="22"/>
        </w:rPr>
        <w:t>терміна</w:t>
      </w:r>
      <w:r>
        <w:rPr>
          <w:rFonts w:ascii="Arial Unicode MS" w:hAnsi="Arial Unicode MS"/>
          <w:spacing w:val="-36"/>
          <w:w w:val="95"/>
          <w:sz w:val="22"/>
        </w:rPr>
        <w:t> </w:t>
      </w:r>
      <w:r>
        <w:rPr>
          <w:rFonts w:ascii="Arial Unicode MS" w:hAnsi="Arial Unicode MS"/>
          <w:w w:val="95"/>
          <w:sz w:val="22"/>
        </w:rPr>
        <w:t>«обмежені</w:t>
      </w:r>
      <w:r>
        <w:rPr>
          <w:rFonts w:ascii="Arial Unicode MS" w:hAnsi="Arial Unicode MS"/>
          <w:spacing w:val="-36"/>
          <w:w w:val="95"/>
          <w:sz w:val="22"/>
        </w:rPr>
        <w:t> </w:t>
      </w:r>
      <w:r>
        <w:rPr>
          <w:rFonts w:ascii="Arial Unicode MS" w:hAnsi="Arial Unicode MS"/>
          <w:w w:val="95"/>
          <w:sz w:val="22"/>
        </w:rPr>
        <w:t>можливості»,</w:t>
      </w:r>
      <w:r>
        <w:rPr>
          <w:rFonts w:ascii="Arial Unicode MS" w:hAnsi="Arial Unicode MS"/>
          <w:spacing w:val="-36"/>
          <w:w w:val="95"/>
          <w:sz w:val="22"/>
        </w:rPr>
        <w:t> </w:t>
      </w:r>
      <w:r>
        <w:rPr>
          <w:rFonts w:ascii="Arial Unicode MS" w:hAnsi="Arial Unicode MS"/>
          <w:w w:val="95"/>
          <w:sz w:val="22"/>
        </w:rPr>
        <w:t>який </w:t>
      </w:r>
      <w:r>
        <w:rPr>
          <w:rFonts w:ascii="Arial Unicode MS" w:hAnsi="Arial Unicode MS"/>
          <w:sz w:val="22"/>
        </w:rPr>
        <w:t>дуже</w:t>
      </w:r>
      <w:r>
        <w:rPr>
          <w:rFonts w:ascii="Arial Unicode MS" w:hAnsi="Arial Unicode MS"/>
          <w:spacing w:val="-29"/>
          <w:sz w:val="22"/>
        </w:rPr>
        <w:t> </w:t>
      </w:r>
      <w:r>
        <w:rPr>
          <w:rFonts w:ascii="Arial Unicode MS" w:hAnsi="Arial Unicode MS"/>
          <w:sz w:val="22"/>
        </w:rPr>
        <w:t>часто</w:t>
      </w:r>
      <w:r>
        <w:rPr>
          <w:rFonts w:ascii="Arial Unicode MS" w:hAnsi="Arial Unicode MS"/>
          <w:spacing w:val="-29"/>
          <w:sz w:val="22"/>
        </w:rPr>
        <w:t> </w:t>
      </w:r>
      <w:r>
        <w:rPr>
          <w:rFonts w:ascii="Arial Unicode MS" w:hAnsi="Arial Unicode MS"/>
          <w:sz w:val="22"/>
        </w:rPr>
        <w:t>використовують</w:t>
      </w:r>
      <w:r>
        <w:rPr>
          <w:rFonts w:ascii="Arial Unicode MS" w:hAnsi="Arial Unicode MS"/>
          <w:spacing w:val="-29"/>
          <w:sz w:val="22"/>
        </w:rPr>
        <w:t> </w:t>
      </w:r>
      <w:r>
        <w:rPr>
          <w:rFonts w:ascii="Arial Unicode MS" w:hAnsi="Arial Unicode MS"/>
          <w:sz w:val="22"/>
        </w:rPr>
        <w:t>на</w:t>
      </w:r>
      <w:r>
        <w:rPr>
          <w:rFonts w:ascii="Arial Unicode MS" w:hAnsi="Arial Unicode MS"/>
          <w:spacing w:val="-29"/>
          <w:sz w:val="22"/>
        </w:rPr>
        <w:t> </w:t>
      </w:r>
      <w:r>
        <w:rPr>
          <w:rFonts w:ascii="Arial Unicode MS" w:hAnsi="Arial Unicode MS"/>
          <w:sz w:val="22"/>
        </w:rPr>
        <w:t>заміну:</w:t>
      </w:r>
      <w:r>
        <w:rPr>
          <w:rFonts w:ascii="Arial Unicode MS" w:hAnsi="Arial Unicode MS"/>
          <w:spacing w:val="-29"/>
          <w:sz w:val="22"/>
        </w:rPr>
        <w:t> </w:t>
      </w:r>
      <w:r>
        <w:rPr>
          <w:rFonts w:ascii="Arial Unicode MS" w:hAnsi="Arial Unicode MS"/>
          <w:sz w:val="22"/>
        </w:rPr>
        <w:t>він</w:t>
      </w:r>
      <w:r>
        <w:rPr>
          <w:rFonts w:ascii="Arial Unicode MS" w:hAnsi="Arial Unicode MS"/>
          <w:spacing w:val="-29"/>
          <w:sz w:val="22"/>
        </w:rPr>
        <w:t> </w:t>
      </w:r>
      <w:r>
        <w:rPr>
          <w:rFonts w:ascii="Arial Unicode MS" w:hAnsi="Arial Unicode MS"/>
          <w:sz w:val="22"/>
        </w:rPr>
        <w:t>теж є</w:t>
      </w:r>
      <w:r>
        <w:rPr>
          <w:rFonts w:ascii="Arial Unicode MS" w:hAnsi="Arial Unicode MS"/>
          <w:spacing w:val="-9"/>
          <w:sz w:val="22"/>
        </w:rPr>
        <w:t> </w:t>
      </w:r>
      <w:r>
        <w:rPr>
          <w:rFonts w:ascii="Arial Unicode MS" w:hAnsi="Arial Unicode MS"/>
          <w:sz w:val="22"/>
        </w:rPr>
        <w:t>некоректним,</w:t>
      </w:r>
      <w:r>
        <w:rPr>
          <w:rFonts w:ascii="Arial Unicode MS" w:hAnsi="Arial Unicode MS"/>
          <w:spacing w:val="-9"/>
          <w:sz w:val="22"/>
        </w:rPr>
        <w:t> </w:t>
      </w:r>
      <w:r>
        <w:rPr>
          <w:rFonts w:ascii="Arial Unicode MS" w:hAnsi="Arial Unicode MS"/>
          <w:sz w:val="22"/>
        </w:rPr>
        <w:t>адже</w:t>
      </w:r>
      <w:r>
        <w:rPr>
          <w:rFonts w:ascii="Arial Unicode MS" w:hAnsi="Arial Unicode MS"/>
          <w:spacing w:val="-9"/>
          <w:sz w:val="22"/>
        </w:rPr>
        <w:t> </w:t>
      </w:r>
      <w:r>
        <w:rPr>
          <w:rFonts w:ascii="Arial Unicode MS" w:hAnsi="Arial Unicode MS"/>
          <w:sz w:val="22"/>
        </w:rPr>
        <w:t>у</w:t>
      </w:r>
      <w:r>
        <w:rPr>
          <w:rFonts w:ascii="Arial Unicode MS" w:hAnsi="Arial Unicode MS"/>
          <w:spacing w:val="-9"/>
          <w:sz w:val="22"/>
        </w:rPr>
        <w:t> </w:t>
      </w:r>
      <w:r>
        <w:rPr>
          <w:rFonts w:ascii="Arial Unicode MS" w:hAnsi="Arial Unicode MS"/>
          <w:sz w:val="22"/>
        </w:rPr>
        <w:t>кожної</w:t>
      </w:r>
      <w:r>
        <w:rPr>
          <w:rFonts w:ascii="Arial Unicode MS" w:hAnsi="Arial Unicode MS"/>
          <w:spacing w:val="-9"/>
          <w:sz w:val="22"/>
        </w:rPr>
        <w:t> </w:t>
      </w:r>
      <w:r>
        <w:rPr>
          <w:rFonts w:ascii="Arial Unicode MS" w:hAnsi="Arial Unicode MS"/>
          <w:sz w:val="22"/>
        </w:rPr>
        <w:t>людини</w:t>
      </w:r>
      <w:r>
        <w:rPr>
          <w:rFonts w:ascii="Arial Unicode MS" w:hAnsi="Arial Unicode MS"/>
          <w:spacing w:val="-9"/>
          <w:sz w:val="22"/>
        </w:rPr>
        <w:t> </w:t>
      </w:r>
      <w:r>
        <w:rPr>
          <w:rFonts w:ascii="Arial Unicode MS" w:hAnsi="Arial Unicode MS"/>
          <w:sz w:val="22"/>
        </w:rPr>
        <w:t>є</w:t>
      </w:r>
      <w:r>
        <w:rPr>
          <w:rFonts w:ascii="Arial Unicode MS" w:hAnsi="Arial Unicode MS"/>
          <w:spacing w:val="-9"/>
          <w:sz w:val="22"/>
        </w:rPr>
        <w:t> </w:t>
      </w:r>
      <w:r>
        <w:rPr>
          <w:rFonts w:ascii="Arial Unicode MS" w:hAnsi="Arial Unicode MS"/>
          <w:sz w:val="22"/>
        </w:rPr>
        <w:t>якісь обмежені можливості, наприклад, фізично ми</w:t>
      </w:r>
      <w:r>
        <w:rPr>
          <w:rFonts w:ascii="Arial Unicode MS" w:hAnsi="Arial Unicode MS"/>
          <w:spacing w:val="-10"/>
          <w:sz w:val="22"/>
        </w:rPr>
        <w:t> </w:t>
      </w:r>
      <w:r>
        <w:rPr>
          <w:rFonts w:ascii="Arial Unicode MS" w:hAnsi="Arial Unicode MS"/>
          <w:sz w:val="22"/>
        </w:rPr>
        <w:t>не</w:t>
      </w:r>
      <w:r>
        <w:rPr>
          <w:rFonts w:ascii="Arial Unicode MS" w:hAnsi="Arial Unicode MS"/>
          <w:spacing w:val="-10"/>
          <w:sz w:val="22"/>
        </w:rPr>
        <w:t> </w:t>
      </w:r>
      <w:r>
        <w:rPr>
          <w:rFonts w:ascii="Arial Unicode MS" w:hAnsi="Arial Unicode MS"/>
          <w:sz w:val="22"/>
        </w:rPr>
        <w:t>здатні</w:t>
      </w:r>
      <w:r>
        <w:rPr>
          <w:rFonts w:ascii="Arial Unicode MS" w:hAnsi="Arial Unicode MS"/>
          <w:spacing w:val="-10"/>
          <w:sz w:val="22"/>
        </w:rPr>
        <w:t> </w:t>
      </w:r>
      <w:r>
        <w:rPr>
          <w:rFonts w:ascii="Arial Unicode MS" w:hAnsi="Arial Unicode MS"/>
          <w:sz w:val="22"/>
        </w:rPr>
        <w:t>підняти</w:t>
      </w:r>
      <w:r>
        <w:rPr>
          <w:rFonts w:ascii="Arial Unicode MS" w:hAnsi="Arial Unicode MS"/>
          <w:spacing w:val="-10"/>
          <w:sz w:val="22"/>
        </w:rPr>
        <w:t> </w:t>
      </w:r>
      <w:r>
        <w:rPr>
          <w:rFonts w:ascii="Arial Unicode MS" w:hAnsi="Arial Unicode MS"/>
          <w:sz w:val="22"/>
        </w:rPr>
        <w:t>500</w:t>
      </w:r>
      <w:r>
        <w:rPr>
          <w:rFonts w:ascii="Arial Unicode MS" w:hAnsi="Arial Unicode MS"/>
          <w:spacing w:val="-10"/>
          <w:sz w:val="22"/>
        </w:rPr>
        <w:t> </w:t>
      </w:r>
      <w:r>
        <w:rPr>
          <w:rFonts w:ascii="Arial Unicode MS" w:hAnsi="Arial Unicode MS"/>
          <w:sz w:val="22"/>
        </w:rPr>
        <w:t>кг</w:t>
      </w:r>
      <w:r>
        <w:rPr>
          <w:rFonts w:ascii="Arial Unicode MS" w:hAnsi="Arial Unicode MS"/>
          <w:spacing w:val="-10"/>
          <w:sz w:val="22"/>
        </w:rPr>
        <w:t> </w:t>
      </w:r>
      <w:r>
        <w:rPr>
          <w:rFonts w:ascii="Arial Unicode MS" w:hAnsi="Arial Unicode MS"/>
          <w:sz w:val="22"/>
        </w:rPr>
        <w:t>ваги</w:t>
      </w:r>
      <w:r>
        <w:rPr>
          <w:rFonts w:ascii="Arial Unicode MS" w:hAnsi="Arial Unicode MS"/>
          <w:spacing w:val="-10"/>
          <w:sz w:val="22"/>
        </w:rPr>
        <w:t> </w:t>
      </w:r>
      <w:r>
        <w:rPr>
          <w:rFonts w:ascii="Arial Unicode MS" w:hAnsi="Arial Unicode MS"/>
          <w:sz w:val="22"/>
        </w:rPr>
        <w:t>або</w:t>
      </w:r>
      <w:r>
        <w:rPr>
          <w:rFonts w:ascii="Arial Unicode MS" w:hAnsi="Arial Unicode MS"/>
          <w:spacing w:val="-10"/>
          <w:sz w:val="22"/>
        </w:rPr>
        <w:t> </w:t>
      </w:r>
      <w:r>
        <w:rPr>
          <w:rFonts w:ascii="Arial Unicode MS" w:hAnsi="Arial Unicode MS"/>
          <w:sz w:val="22"/>
        </w:rPr>
        <w:t>пробігти 300 км без</w:t>
      </w:r>
      <w:r>
        <w:rPr>
          <w:rFonts w:ascii="Arial Unicode MS" w:hAnsi="Arial Unicode MS"/>
          <w:spacing w:val="-25"/>
          <w:sz w:val="22"/>
        </w:rPr>
        <w:t> </w:t>
      </w:r>
      <w:r>
        <w:rPr>
          <w:rFonts w:ascii="Arial Unicode MS" w:hAnsi="Arial Unicode MS"/>
          <w:sz w:val="22"/>
        </w:rPr>
        <w:t>перерви.</w:t>
      </w:r>
    </w:p>
    <w:p>
      <w:pPr>
        <w:pStyle w:val="BodyText"/>
        <w:spacing w:before="2"/>
        <w:rPr>
          <w:rFonts w:ascii="Arial Unicode MS"/>
          <w:sz w:val="16"/>
        </w:rPr>
      </w:pPr>
    </w:p>
    <w:p>
      <w:pPr>
        <w:spacing w:line="180" w:lineRule="auto" w:before="0"/>
        <w:ind w:left="185" w:right="117" w:firstLine="0"/>
        <w:jc w:val="both"/>
        <w:rPr>
          <w:rFonts w:ascii="Arial Unicode MS" w:hAnsi="Arial Unicode MS"/>
          <w:sz w:val="22"/>
        </w:rPr>
      </w:pPr>
      <w:r>
        <w:rPr/>
        <w:pict>
          <v:line style="position:absolute;mso-position-horizontal-relative:page;mso-position-vertical-relative:paragraph;z-index:-192952" from="303.070892pt,-205.94339pt" to="303.070892pt,103.55661pt" stroked="true" strokeweight=".25pt" strokecolor="#000000">
            <v:stroke dashstyle="solid"/>
            <w10:wrap type="none"/>
          </v:line>
        </w:pict>
      </w:r>
      <w:r>
        <w:rPr>
          <w:rFonts w:ascii="Arial Unicode MS" w:hAnsi="Arial Unicode MS"/>
          <w:sz w:val="22"/>
        </w:rPr>
        <w:t>Так</w:t>
      </w:r>
      <w:r>
        <w:rPr>
          <w:rFonts w:ascii="Arial Unicode MS" w:hAnsi="Arial Unicode MS"/>
          <w:spacing w:val="-26"/>
          <w:sz w:val="22"/>
        </w:rPr>
        <w:t> </w:t>
      </w:r>
      <w:r>
        <w:rPr>
          <w:rFonts w:ascii="Arial Unicode MS" w:hAnsi="Arial Unicode MS"/>
          <w:sz w:val="22"/>
        </w:rPr>
        <w:t>само</w:t>
      </w:r>
      <w:r>
        <w:rPr>
          <w:rFonts w:ascii="Arial Unicode MS" w:hAnsi="Arial Unicode MS"/>
          <w:spacing w:val="-26"/>
          <w:sz w:val="22"/>
        </w:rPr>
        <w:t> </w:t>
      </w:r>
      <w:r>
        <w:rPr>
          <w:rFonts w:ascii="Arial Unicode MS" w:hAnsi="Arial Unicode MS"/>
          <w:sz w:val="22"/>
        </w:rPr>
        <w:t>у</w:t>
      </w:r>
      <w:r>
        <w:rPr>
          <w:rFonts w:ascii="Arial Unicode MS" w:hAnsi="Arial Unicode MS"/>
          <w:spacing w:val="-26"/>
          <w:sz w:val="22"/>
        </w:rPr>
        <w:t> </w:t>
      </w:r>
      <w:r>
        <w:rPr>
          <w:rFonts w:ascii="Arial Unicode MS" w:hAnsi="Arial Unicode MS"/>
          <w:sz w:val="22"/>
        </w:rPr>
        <w:t>кожного</w:t>
      </w:r>
      <w:r>
        <w:rPr>
          <w:rFonts w:ascii="Arial Unicode MS" w:hAnsi="Arial Unicode MS"/>
          <w:spacing w:val="-26"/>
          <w:sz w:val="22"/>
        </w:rPr>
        <w:t> </w:t>
      </w:r>
      <w:r>
        <w:rPr>
          <w:rFonts w:ascii="Arial Unicode MS" w:hAnsi="Arial Unicode MS"/>
          <w:sz w:val="22"/>
        </w:rPr>
        <w:t>з</w:t>
      </w:r>
      <w:r>
        <w:rPr>
          <w:rFonts w:ascii="Arial Unicode MS" w:hAnsi="Arial Unicode MS"/>
          <w:spacing w:val="-26"/>
          <w:sz w:val="22"/>
        </w:rPr>
        <w:t> </w:t>
      </w:r>
      <w:r>
        <w:rPr>
          <w:rFonts w:ascii="Arial Unicode MS" w:hAnsi="Arial Unicode MS"/>
          <w:sz w:val="22"/>
        </w:rPr>
        <w:t>нас</w:t>
      </w:r>
      <w:r>
        <w:rPr>
          <w:rFonts w:ascii="Arial Unicode MS" w:hAnsi="Arial Unicode MS"/>
          <w:spacing w:val="-26"/>
          <w:sz w:val="22"/>
        </w:rPr>
        <w:t> </w:t>
      </w:r>
      <w:r>
        <w:rPr>
          <w:rFonts w:ascii="Arial Unicode MS" w:hAnsi="Arial Unicode MS"/>
          <w:sz w:val="22"/>
        </w:rPr>
        <w:t>є</w:t>
      </w:r>
      <w:r>
        <w:rPr>
          <w:rFonts w:ascii="Arial Unicode MS" w:hAnsi="Arial Unicode MS"/>
          <w:spacing w:val="-26"/>
          <w:sz w:val="22"/>
        </w:rPr>
        <w:t> </w:t>
      </w:r>
      <w:r>
        <w:rPr>
          <w:rFonts w:ascii="Arial Unicode MS" w:hAnsi="Arial Unicode MS"/>
          <w:sz w:val="22"/>
        </w:rPr>
        <w:t>свої</w:t>
      </w:r>
      <w:r>
        <w:rPr>
          <w:rFonts w:ascii="Arial Unicode MS" w:hAnsi="Arial Unicode MS"/>
          <w:spacing w:val="-26"/>
          <w:sz w:val="22"/>
        </w:rPr>
        <w:t> </w:t>
      </w:r>
      <w:r>
        <w:rPr>
          <w:rFonts w:ascii="Arial Unicode MS" w:hAnsi="Arial Unicode MS"/>
          <w:sz w:val="22"/>
        </w:rPr>
        <w:t>особливості</w:t>
      </w:r>
      <w:r>
        <w:rPr>
          <w:rFonts w:ascii="Arial Unicode MS" w:hAnsi="Arial Unicode MS"/>
          <w:spacing w:val="-26"/>
          <w:sz w:val="22"/>
        </w:rPr>
        <w:t> </w:t>
      </w:r>
      <w:r>
        <w:rPr>
          <w:rFonts w:ascii="Arial Unicode MS" w:hAnsi="Arial Unicode MS"/>
          <w:sz w:val="22"/>
        </w:rPr>
        <w:t>та </w:t>
      </w:r>
      <w:r>
        <w:rPr>
          <w:rFonts w:ascii="Arial Unicode MS" w:hAnsi="Arial Unicode MS"/>
          <w:w w:val="95"/>
          <w:sz w:val="22"/>
        </w:rPr>
        <w:t>особливі</w:t>
      </w:r>
      <w:r>
        <w:rPr>
          <w:rFonts w:ascii="Arial Unicode MS" w:hAnsi="Arial Unicode MS"/>
          <w:spacing w:val="-29"/>
          <w:w w:val="95"/>
          <w:sz w:val="22"/>
        </w:rPr>
        <w:t> </w:t>
      </w:r>
      <w:r>
        <w:rPr>
          <w:rFonts w:ascii="Arial Unicode MS" w:hAnsi="Arial Unicode MS"/>
          <w:w w:val="95"/>
          <w:sz w:val="22"/>
        </w:rPr>
        <w:t>потреби.</w:t>
      </w:r>
      <w:r>
        <w:rPr>
          <w:rFonts w:ascii="Arial Unicode MS" w:hAnsi="Arial Unicode MS"/>
          <w:spacing w:val="-28"/>
          <w:w w:val="95"/>
          <w:sz w:val="22"/>
        </w:rPr>
        <w:t> </w:t>
      </w:r>
      <w:r>
        <w:rPr>
          <w:rFonts w:ascii="Arial Unicode MS" w:hAnsi="Arial Unicode MS"/>
          <w:w w:val="95"/>
          <w:sz w:val="22"/>
        </w:rPr>
        <w:t>Наприклад,</w:t>
      </w:r>
      <w:r>
        <w:rPr>
          <w:rFonts w:ascii="Arial Unicode MS" w:hAnsi="Arial Unicode MS"/>
          <w:spacing w:val="-28"/>
          <w:w w:val="95"/>
          <w:sz w:val="22"/>
        </w:rPr>
        <w:t> </w:t>
      </w:r>
      <w:r>
        <w:rPr>
          <w:rFonts w:ascii="Arial Unicode MS" w:hAnsi="Arial Unicode MS"/>
          <w:w w:val="95"/>
          <w:sz w:val="22"/>
        </w:rPr>
        <w:t>хтось</w:t>
      </w:r>
      <w:r>
        <w:rPr>
          <w:rFonts w:ascii="Arial Unicode MS" w:hAnsi="Arial Unicode MS"/>
          <w:spacing w:val="-29"/>
          <w:w w:val="95"/>
          <w:sz w:val="22"/>
        </w:rPr>
        <w:t> </w:t>
      </w:r>
      <w:r>
        <w:rPr>
          <w:rFonts w:ascii="Arial Unicode MS" w:hAnsi="Arial Unicode MS"/>
          <w:w w:val="95"/>
          <w:sz w:val="22"/>
        </w:rPr>
        <w:t>ефективні- </w:t>
      </w:r>
      <w:r>
        <w:rPr>
          <w:rFonts w:ascii="Arial Unicode MS" w:hAnsi="Arial Unicode MS"/>
          <w:sz w:val="22"/>
        </w:rPr>
        <w:t>ше</w:t>
      </w:r>
      <w:r>
        <w:rPr>
          <w:rFonts w:ascii="Arial Unicode MS" w:hAnsi="Arial Unicode MS"/>
          <w:spacing w:val="-46"/>
          <w:sz w:val="22"/>
        </w:rPr>
        <w:t> </w:t>
      </w:r>
      <w:r>
        <w:rPr>
          <w:rFonts w:ascii="Arial Unicode MS" w:hAnsi="Arial Unicode MS"/>
          <w:spacing w:val="-3"/>
          <w:sz w:val="22"/>
        </w:rPr>
        <w:t>працює</w:t>
      </w:r>
      <w:r>
        <w:rPr>
          <w:rFonts w:ascii="Arial Unicode MS" w:hAnsi="Arial Unicode MS"/>
          <w:spacing w:val="-46"/>
          <w:sz w:val="22"/>
        </w:rPr>
        <w:t> </w:t>
      </w:r>
      <w:r>
        <w:rPr>
          <w:rFonts w:ascii="Arial Unicode MS" w:hAnsi="Arial Unicode MS"/>
          <w:sz w:val="22"/>
        </w:rPr>
        <w:t>з</w:t>
      </w:r>
      <w:r>
        <w:rPr>
          <w:rFonts w:ascii="Arial Unicode MS" w:hAnsi="Arial Unicode MS"/>
          <w:spacing w:val="-46"/>
          <w:sz w:val="22"/>
        </w:rPr>
        <w:t> </w:t>
      </w:r>
      <w:r>
        <w:rPr>
          <w:rFonts w:ascii="Arial Unicode MS" w:hAnsi="Arial Unicode MS"/>
          <w:spacing w:val="-3"/>
          <w:sz w:val="22"/>
        </w:rPr>
        <w:t>самого</w:t>
      </w:r>
      <w:r>
        <w:rPr>
          <w:rFonts w:ascii="Arial Unicode MS" w:hAnsi="Arial Unicode MS"/>
          <w:spacing w:val="-46"/>
          <w:sz w:val="22"/>
        </w:rPr>
        <w:t> </w:t>
      </w:r>
      <w:r>
        <w:rPr>
          <w:rFonts w:ascii="Arial Unicode MS" w:hAnsi="Arial Unicode MS"/>
          <w:spacing w:val="-3"/>
          <w:sz w:val="22"/>
        </w:rPr>
        <w:t>ранку,</w:t>
      </w:r>
      <w:r>
        <w:rPr>
          <w:rFonts w:ascii="Arial Unicode MS" w:hAnsi="Arial Unicode MS"/>
          <w:spacing w:val="-46"/>
          <w:sz w:val="22"/>
        </w:rPr>
        <w:t> </w:t>
      </w:r>
      <w:r>
        <w:rPr>
          <w:rFonts w:ascii="Arial Unicode MS" w:hAnsi="Arial Unicode MS"/>
          <w:sz w:val="22"/>
        </w:rPr>
        <w:t>а</w:t>
      </w:r>
      <w:r>
        <w:rPr>
          <w:rFonts w:ascii="Arial Unicode MS" w:hAnsi="Arial Unicode MS"/>
          <w:spacing w:val="-46"/>
          <w:sz w:val="22"/>
        </w:rPr>
        <w:t> </w:t>
      </w:r>
      <w:r>
        <w:rPr>
          <w:rFonts w:ascii="Arial Unicode MS" w:hAnsi="Arial Unicode MS"/>
          <w:sz w:val="22"/>
        </w:rPr>
        <w:t>в</w:t>
      </w:r>
      <w:r>
        <w:rPr>
          <w:rFonts w:ascii="Arial Unicode MS" w:hAnsi="Arial Unicode MS"/>
          <w:spacing w:val="-46"/>
          <w:sz w:val="22"/>
        </w:rPr>
        <w:t> </w:t>
      </w:r>
      <w:r>
        <w:rPr>
          <w:rFonts w:ascii="Arial Unicode MS" w:hAnsi="Arial Unicode MS"/>
          <w:spacing w:val="-3"/>
          <w:sz w:val="22"/>
        </w:rPr>
        <w:t>когось</w:t>
      </w:r>
      <w:r>
        <w:rPr>
          <w:rFonts w:ascii="Arial Unicode MS" w:hAnsi="Arial Unicode MS"/>
          <w:spacing w:val="-46"/>
          <w:sz w:val="22"/>
        </w:rPr>
        <w:t> </w:t>
      </w:r>
      <w:r>
        <w:rPr>
          <w:rFonts w:ascii="Arial Unicode MS" w:hAnsi="Arial Unicode MS"/>
          <w:spacing w:val="-3"/>
          <w:sz w:val="22"/>
        </w:rPr>
        <w:t>продуктив- </w:t>
      </w:r>
      <w:r>
        <w:rPr>
          <w:rFonts w:ascii="Arial Unicode MS" w:hAnsi="Arial Unicode MS"/>
          <w:spacing w:val="-3"/>
          <w:w w:val="95"/>
          <w:sz w:val="22"/>
        </w:rPr>
        <w:t>ність</w:t>
      </w:r>
      <w:r>
        <w:rPr>
          <w:rFonts w:ascii="Arial Unicode MS" w:hAnsi="Arial Unicode MS"/>
          <w:spacing w:val="-13"/>
          <w:w w:val="95"/>
          <w:sz w:val="22"/>
        </w:rPr>
        <w:t> </w:t>
      </w:r>
      <w:r>
        <w:rPr>
          <w:rFonts w:ascii="Arial Unicode MS" w:hAnsi="Arial Unicode MS"/>
          <w:spacing w:val="-3"/>
          <w:w w:val="95"/>
          <w:sz w:val="22"/>
        </w:rPr>
        <w:t>прокидається</w:t>
      </w:r>
      <w:r>
        <w:rPr>
          <w:rFonts w:ascii="Arial Unicode MS" w:hAnsi="Arial Unicode MS"/>
          <w:spacing w:val="-13"/>
          <w:w w:val="95"/>
          <w:sz w:val="22"/>
        </w:rPr>
        <w:t> </w:t>
      </w:r>
      <w:r>
        <w:rPr>
          <w:rFonts w:ascii="Arial Unicode MS" w:hAnsi="Arial Unicode MS"/>
          <w:spacing w:val="-3"/>
          <w:w w:val="95"/>
          <w:sz w:val="22"/>
        </w:rPr>
        <w:t>пізно</w:t>
      </w:r>
      <w:r>
        <w:rPr>
          <w:rFonts w:ascii="Arial Unicode MS" w:hAnsi="Arial Unicode MS"/>
          <w:spacing w:val="-13"/>
          <w:w w:val="95"/>
          <w:sz w:val="22"/>
        </w:rPr>
        <w:t> </w:t>
      </w:r>
      <w:r>
        <w:rPr>
          <w:rFonts w:ascii="Arial Unicode MS" w:hAnsi="Arial Unicode MS"/>
          <w:spacing w:val="-3"/>
          <w:w w:val="95"/>
          <w:sz w:val="22"/>
        </w:rPr>
        <w:t>ввечері.</w:t>
      </w:r>
      <w:r>
        <w:rPr>
          <w:rFonts w:ascii="Arial Unicode MS" w:hAnsi="Arial Unicode MS"/>
          <w:spacing w:val="-13"/>
          <w:w w:val="95"/>
          <w:sz w:val="22"/>
        </w:rPr>
        <w:t> </w:t>
      </w:r>
      <w:r>
        <w:rPr>
          <w:rFonts w:ascii="Arial Unicode MS" w:hAnsi="Arial Unicode MS"/>
          <w:w w:val="95"/>
          <w:sz w:val="22"/>
        </w:rPr>
        <w:t>У</w:t>
      </w:r>
      <w:r>
        <w:rPr>
          <w:rFonts w:ascii="Arial Unicode MS" w:hAnsi="Arial Unicode MS"/>
          <w:spacing w:val="-14"/>
          <w:w w:val="95"/>
          <w:sz w:val="22"/>
        </w:rPr>
        <w:t> </w:t>
      </w:r>
      <w:r>
        <w:rPr>
          <w:rFonts w:ascii="Arial Unicode MS" w:hAnsi="Arial Unicode MS"/>
          <w:spacing w:val="-3"/>
          <w:w w:val="95"/>
          <w:sz w:val="22"/>
        </w:rPr>
        <w:t>когось</w:t>
      </w:r>
      <w:r>
        <w:rPr>
          <w:rFonts w:ascii="Arial Unicode MS" w:hAnsi="Arial Unicode MS"/>
          <w:spacing w:val="-13"/>
          <w:w w:val="95"/>
          <w:sz w:val="22"/>
        </w:rPr>
        <w:t> </w:t>
      </w:r>
      <w:r>
        <w:rPr>
          <w:rFonts w:ascii="Arial Unicode MS" w:hAnsi="Arial Unicode MS"/>
          <w:spacing w:val="-3"/>
          <w:w w:val="95"/>
          <w:sz w:val="22"/>
        </w:rPr>
        <w:t>особ- </w:t>
      </w:r>
      <w:r>
        <w:rPr>
          <w:rFonts w:ascii="Arial Unicode MS" w:hAnsi="Arial Unicode MS"/>
          <w:sz w:val="22"/>
        </w:rPr>
        <w:t>ливо</w:t>
      </w:r>
      <w:r>
        <w:rPr>
          <w:rFonts w:ascii="Arial Unicode MS" w:hAnsi="Arial Unicode MS"/>
          <w:spacing w:val="-28"/>
          <w:sz w:val="22"/>
        </w:rPr>
        <w:t> </w:t>
      </w:r>
      <w:r>
        <w:rPr>
          <w:rFonts w:ascii="Arial Unicode MS" w:hAnsi="Arial Unicode MS"/>
          <w:sz w:val="22"/>
        </w:rPr>
        <w:t>чутливі</w:t>
      </w:r>
      <w:r>
        <w:rPr>
          <w:rFonts w:ascii="Arial Unicode MS" w:hAnsi="Arial Unicode MS"/>
          <w:spacing w:val="-27"/>
          <w:sz w:val="22"/>
        </w:rPr>
        <w:t> </w:t>
      </w:r>
      <w:r>
        <w:rPr>
          <w:rFonts w:ascii="Arial Unicode MS" w:hAnsi="Arial Unicode MS"/>
          <w:sz w:val="22"/>
        </w:rPr>
        <w:t>очі</w:t>
      </w:r>
      <w:r>
        <w:rPr>
          <w:rFonts w:ascii="Arial Unicode MS" w:hAnsi="Arial Unicode MS"/>
          <w:spacing w:val="-27"/>
          <w:sz w:val="22"/>
        </w:rPr>
        <w:t> </w:t>
      </w:r>
      <w:r>
        <w:rPr>
          <w:rFonts w:ascii="Arial Unicode MS" w:hAnsi="Arial Unicode MS"/>
          <w:sz w:val="22"/>
        </w:rPr>
        <w:t>в</w:t>
      </w:r>
      <w:r>
        <w:rPr>
          <w:rFonts w:ascii="Arial Unicode MS" w:hAnsi="Arial Unicode MS"/>
          <w:spacing w:val="-26"/>
          <w:sz w:val="22"/>
        </w:rPr>
        <w:t> </w:t>
      </w:r>
      <w:r>
        <w:rPr>
          <w:rFonts w:ascii="Arial Unicode MS" w:hAnsi="Arial Unicode MS"/>
          <w:sz w:val="22"/>
        </w:rPr>
        <w:t>сонячну</w:t>
      </w:r>
      <w:r>
        <w:rPr>
          <w:rFonts w:ascii="Arial Unicode MS" w:hAnsi="Arial Unicode MS"/>
          <w:spacing w:val="-27"/>
          <w:sz w:val="22"/>
        </w:rPr>
        <w:t> </w:t>
      </w:r>
      <w:r>
        <w:rPr>
          <w:rFonts w:ascii="Arial Unicode MS" w:hAnsi="Arial Unicode MS"/>
          <w:sz w:val="22"/>
        </w:rPr>
        <w:t>погоду</w:t>
      </w:r>
      <w:r>
        <w:rPr>
          <w:rFonts w:ascii="Arial Unicode MS" w:hAnsi="Arial Unicode MS"/>
          <w:spacing w:val="-28"/>
          <w:sz w:val="22"/>
        </w:rPr>
        <w:t> </w:t>
      </w:r>
      <w:r>
        <w:rPr>
          <w:rFonts w:ascii="Arial Unicode MS" w:hAnsi="Arial Unicode MS"/>
          <w:sz w:val="22"/>
        </w:rPr>
        <w:t>і</w:t>
      </w:r>
      <w:r>
        <w:rPr>
          <w:rFonts w:ascii="Arial Unicode MS" w:hAnsi="Arial Unicode MS"/>
          <w:spacing w:val="-26"/>
          <w:sz w:val="22"/>
        </w:rPr>
        <w:t> </w:t>
      </w:r>
      <w:r>
        <w:rPr>
          <w:rFonts w:ascii="Arial Unicode MS" w:hAnsi="Arial Unicode MS"/>
          <w:sz w:val="22"/>
        </w:rPr>
        <w:t>він</w:t>
      </w:r>
      <w:r>
        <w:rPr>
          <w:rFonts w:ascii="Arial Unicode MS" w:hAnsi="Arial Unicode MS"/>
          <w:spacing w:val="-28"/>
          <w:sz w:val="22"/>
        </w:rPr>
        <w:t> </w:t>
      </w:r>
      <w:r>
        <w:rPr>
          <w:rFonts w:ascii="Arial Unicode MS" w:hAnsi="Arial Unicode MS"/>
          <w:sz w:val="22"/>
        </w:rPr>
        <w:t>чи</w:t>
      </w:r>
      <w:r>
        <w:rPr>
          <w:rFonts w:ascii="Arial Unicode MS" w:hAnsi="Arial Unicode MS"/>
          <w:spacing w:val="-28"/>
          <w:sz w:val="22"/>
        </w:rPr>
        <w:t> </w:t>
      </w:r>
      <w:r>
        <w:rPr>
          <w:rFonts w:ascii="Arial Unicode MS" w:hAnsi="Arial Unicode MS"/>
          <w:sz w:val="22"/>
        </w:rPr>
        <w:t>вона </w:t>
      </w:r>
      <w:r>
        <w:rPr>
          <w:rFonts w:ascii="Arial Unicode MS" w:hAnsi="Arial Unicode MS"/>
          <w:w w:val="95"/>
          <w:sz w:val="22"/>
        </w:rPr>
        <w:t>не</w:t>
      </w:r>
      <w:r>
        <w:rPr>
          <w:rFonts w:ascii="Arial Unicode MS" w:hAnsi="Arial Unicode MS"/>
          <w:spacing w:val="-20"/>
          <w:w w:val="95"/>
          <w:sz w:val="22"/>
        </w:rPr>
        <w:t> </w:t>
      </w:r>
      <w:r>
        <w:rPr>
          <w:rFonts w:ascii="Arial Unicode MS" w:hAnsi="Arial Unicode MS"/>
          <w:spacing w:val="-3"/>
          <w:w w:val="95"/>
          <w:sz w:val="22"/>
        </w:rPr>
        <w:t>можуть</w:t>
      </w:r>
      <w:r>
        <w:rPr>
          <w:rFonts w:ascii="Arial Unicode MS" w:hAnsi="Arial Unicode MS"/>
          <w:spacing w:val="-20"/>
          <w:w w:val="95"/>
          <w:sz w:val="22"/>
        </w:rPr>
        <w:t> </w:t>
      </w:r>
      <w:r>
        <w:rPr>
          <w:rFonts w:ascii="Arial Unicode MS" w:hAnsi="Arial Unicode MS"/>
          <w:spacing w:val="-3"/>
          <w:w w:val="95"/>
          <w:sz w:val="22"/>
        </w:rPr>
        <w:t>обійтися</w:t>
      </w:r>
      <w:r>
        <w:rPr>
          <w:rFonts w:ascii="Arial Unicode MS" w:hAnsi="Arial Unicode MS"/>
          <w:spacing w:val="-20"/>
          <w:w w:val="95"/>
          <w:sz w:val="22"/>
        </w:rPr>
        <w:t> </w:t>
      </w:r>
      <w:r>
        <w:rPr>
          <w:rFonts w:ascii="Arial Unicode MS" w:hAnsi="Arial Unicode MS"/>
          <w:w w:val="95"/>
          <w:sz w:val="22"/>
        </w:rPr>
        <w:t>без</w:t>
      </w:r>
      <w:r>
        <w:rPr>
          <w:rFonts w:ascii="Arial Unicode MS" w:hAnsi="Arial Unicode MS"/>
          <w:spacing w:val="-20"/>
          <w:w w:val="95"/>
          <w:sz w:val="22"/>
        </w:rPr>
        <w:t> </w:t>
      </w:r>
      <w:r>
        <w:rPr>
          <w:rFonts w:ascii="Arial Unicode MS" w:hAnsi="Arial Unicode MS"/>
          <w:spacing w:val="-3"/>
          <w:w w:val="95"/>
          <w:sz w:val="22"/>
        </w:rPr>
        <w:t>сонцезахисних</w:t>
      </w:r>
      <w:r>
        <w:rPr>
          <w:rFonts w:ascii="Arial Unicode MS" w:hAnsi="Arial Unicode MS"/>
          <w:spacing w:val="-20"/>
          <w:w w:val="95"/>
          <w:sz w:val="22"/>
        </w:rPr>
        <w:t> </w:t>
      </w:r>
      <w:r>
        <w:rPr>
          <w:rFonts w:ascii="Arial Unicode MS" w:hAnsi="Arial Unicode MS"/>
          <w:spacing w:val="-3"/>
          <w:w w:val="95"/>
          <w:sz w:val="22"/>
        </w:rPr>
        <w:t>окулярів. </w:t>
      </w:r>
      <w:r>
        <w:rPr>
          <w:rFonts w:ascii="Arial Unicode MS" w:hAnsi="Arial Unicode MS"/>
          <w:sz w:val="22"/>
        </w:rPr>
        <w:t>А</w:t>
      </w:r>
      <w:r>
        <w:rPr>
          <w:rFonts w:ascii="Arial Unicode MS" w:hAnsi="Arial Unicode MS"/>
          <w:spacing w:val="-34"/>
          <w:sz w:val="22"/>
        </w:rPr>
        <w:t> </w:t>
      </w:r>
      <w:r>
        <w:rPr>
          <w:rFonts w:ascii="Arial Unicode MS" w:hAnsi="Arial Unicode MS"/>
          <w:sz w:val="22"/>
        </w:rPr>
        <w:t>пандус</w:t>
      </w:r>
      <w:r>
        <w:rPr>
          <w:rFonts w:ascii="Arial Unicode MS" w:hAnsi="Arial Unicode MS"/>
          <w:spacing w:val="-34"/>
          <w:sz w:val="22"/>
        </w:rPr>
        <w:t> </w:t>
      </w:r>
      <w:r>
        <w:rPr>
          <w:rFonts w:ascii="Arial Unicode MS" w:hAnsi="Arial Unicode MS"/>
          <w:sz w:val="22"/>
        </w:rPr>
        <w:t>чи</w:t>
      </w:r>
      <w:r>
        <w:rPr>
          <w:rFonts w:ascii="Arial Unicode MS" w:hAnsi="Arial Unicode MS"/>
          <w:spacing w:val="-34"/>
          <w:sz w:val="22"/>
        </w:rPr>
        <w:t> </w:t>
      </w:r>
      <w:r>
        <w:rPr>
          <w:rFonts w:ascii="Arial Unicode MS" w:hAnsi="Arial Unicode MS"/>
          <w:sz w:val="22"/>
        </w:rPr>
        <w:t>ліфти</w:t>
      </w:r>
      <w:r>
        <w:rPr>
          <w:rFonts w:ascii="Arial Unicode MS" w:hAnsi="Arial Unicode MS"/>
          <w:spacing w:val="-34"/>
          <w:sz w:val="22"/>
        </w:rPr>
        <w:t> </w:t>
      </w:r>
      <w:r>
        <w:rPr>
          <w:rFonts w:ascii="Arial Unicode MS" w:hAnsi="Arial Unicode MS"/>
          <w:sz w:val="22"/>
        </w:rPr>
        <w:t>—</w:t>
      </w:r>
      <w:r>
        <w:rPr>
          <w:rFonts w:ascii="Arial Unicode MS" w:hAnsi="Arial Unicode MS"/>
          <w:spacing w:val="-34"/>
          <w:sz w:val="22"/>
        </w:rPr>
        <w:t> </w:t>
      </w:r>
      <w:r>
        <w:rPr>
          <w:rFonts w:ascii="Arial Unicode MS" w:hAnsi="Arial Unicode MS"/>
          <w:sz w:val="22"/>
        </w:rPr>
        <w:t>це</w:t>
      </w:r>
      <w:r>
        <w:rPr>
          <w:rFonts w:ascii="Arial Unicode MS" w:hAnsi="Arial Unicode MS"/>
          <w:spacing w:val="-34"/>
          <w:sz w:val="22"/>
        </w:rPr>
        <w:t> </w:t>
      </w:r>
      <w:r>
        <w:rPr>
          <w:rFonts w:ascii="Arial Unicode MS" w:hAnsi="Arial Unicode MS"/>
          <w:sz w:val="22"/>
        </w:rPr>
        <w:t>давно</w:t>
      </w:r>
      <w:r>
        <w:rPr>
          <w:rFonts w:ascii="Arial Unicode MS" w:hAnsi="Arial Unicode MS"/>
          <w:spacing w:val="-34"/>
          <w:sz w:val="22"/>
        </w:rPr>
        <w:t> </w:t>
      </w:r>
      <w:r>
        <w:rPr>
          <w:rFonts w:ascii="Arial Unicode MS" w:hAnsi="Arial Unicode MS"/>
          <w:sz w:val="22"/>
        </w:rPr>
        <w:t>вже</w:t>
      </w:r>
      <w:r>
        <w:rPr>
          <w:rFonts w:ascii="Arial Unicode MS" w:hAnsi="Arial Unicode MS"/>
          <w:spacing w:val="-34"/>
          <w:sz w:val="22"/>
        </w:rPr>
        <w:t> </w:t>
      </w:r>
      <w:r>
        <w:rPr>
          <w:rFonts w:ascii="Arial Unicode MS" w:hAnsi="Arial Unicode MS"/>
          <w:sz w:val="22"/>
        </w:rPr>
        <w:t>не</w:t>
      </w:r>
      <w:r>
        <w:rPr>
          <w:rFonts w:ascii="Arial Unicode MS" w:hAnsi="Arial Unicode MS"/>
          <w:spacing w:val="-34"/>
          <w:sz w:val="22"/>
        </w:rPr>
        <w:t> </w:t>
      </w:r>
      <w:r>
        <w:rPr>
          <w:rFonts w:ascii="Arial Unicode MS" w:hAnsi="Arial Unicode MS"/>
          <w:sz w:val="22"/>
        </w:rPr>
        <w:t>особливі</w:t>
      </w:r>
    </w:p>
    <w:p>
      <w:pPr>
        <w:spacing w:after="0" w:line="180" w:lineRule="auto"/>
        <w:jc w:val="both"/>
        <w:rPr>
          <w:rFonts w:ascii="Arial Unicode MS" w:hAnsi="Arial Unicode MS"/>
          <w:sz w:val="22"/>
        </w:rPr>
        <w:sectPr>
          <w:type w:val="continuous"/>
          <w:pgSz w:w="11910" w:h="15880"/>
          <w:pgMar w:top="1160" w:bottom="280" w:left="960" w:right="1080"/>
          <w:cols w:num="2" w:equalWidth="0">
            <w:col w:w="4989" w:space="40"/>
            <w:col w:w="4841"/>
          </w:cols>
        </w:sectPr>
      </w:pPr>
    </w:p>
    <w:p>
      <w:pPr>
        <w:spacing w:line="180" w:lineRule="auto" w:before="105"/>
        <w:ind w:left="240" w:right="1" w:firstLine="0"/>
        <w:jc w:val="both"/>
        <w:rPr>
          <w:rFonts w:ascii="Arial Unicode MS" w:hAnsi="Arial Unicode MS"/>
          <w:sz w:val="22"/>
        </w:rPr>
      </w:pPr>
      <w:r>
        <w:rPr>
          <w:rFonts w:ascii="Arial Unicode MS" w:hAnsi="Arial Unicode MS"/>
          <w:w w:val="95"/>
          <w:sz w:val="22"/>
        </w:rPr>
        <w:t>потреби,</w:t>
      </w:r>
      <w:r>
        <w:rPr>
          <w:rFonts w:ascii="Arial Unicode MS" w:hAnsi="Arial Unicode MS"/>
          <w:spacing w:val="-34"/>
          <w:w w:val="95"/>
          <w:sz w:val="22"/>
        </w:rPr>
        <w:t> </w:t>
      </w:r>
      <w:r>
        <w:rPr>
          <w:rFonts w:ascii="Arial Unicode MS" w:hAnsi="Arial Unicode MS"/>
          <w:w w:val="95"/>
          <w:sz w:val="22"/>
        </w:rPr>
        <w:t>а</w:t>
      </w:r>
      <w:r>
        <w:rPr>
          <w:rFonts w:ascii="Arial Unicode MS" w:hAnsi="Arial Unicode MS"/>
          <w:spacing w:val="-33"/>
          <w:w w:val="95"/>
          <w:sz w:val="22"/>
        </w:rPr>
        <w:t> </w:t>
      </w:r>
      <w:r>
        <w:rPr>
          <w:rFonts w:ascii="Arial Unicode MS" w:hAnsi="Arial Unicode MS"/>
          <w:w w:val="95"/>
          <w:sz w:val="22"/>
        </w:rPr>
        <w:t>базова</w:t>
      </w:r>
      <w:r>
        <w:rPr>
          <w:rFonts w:ascii="Arial Unicode MS" w:hAnsi="Arial Unicode MS"/>
          <w:spacing w:val="-34"/>
          <w:w w:val="95"/>
          <w:sz w:val="22"/>
        </w:rPr>
        <w:t> </w:t>
      </w:r>
      <w:r>
        <w:rPr>
          <w:rFonts w:ascii="Arial Unicode MS" w:hAnsi="Arial Unicode MS"/>
          <w:w w:val="95"/>
          <w:sz w:val="22"/>
        </w:rPr>
        <w:t>інфраструктурна</w:t>
      </w:r>
      <w:r>
        <w:rPr>
          <w:rFonts w:ascii="Arial Unicode MS" w:hAnsi="Arial Unicode MS"/>
          <w:spacing w:val="-34"/>
          <w:w w:val="95"/>
          <w:sz w:val="22"/>
        </w:rPr>
        <w:t> </w:t>
      </w:r>
      <w:r>
        <w:rPr>
          <w:rFonts w:ascii="Arial Unicode MS" w:hAnsi="Arial Unicode MS"/>
          <w:w w:val="95"/>
          <w:sz w:val="22"/>
        </w:rPr>
        <w:t>потреба</w:t>
      </w:r>
      <w:r>
        <w:rPr>
          <w:rFonts w:ascii="Arial Unicode MS" w:hAnsi="Arial Unicode MS"/>
          <w:spacing w:val="-34"/>
          <w:w w:val="95"/>
          <w:sz w:val="22"/>
        </w:rPr>
        <w:t> </w:t>
      </w:r>
      <w:r>
        <w:rPr>
          <w:rFonts w:ascii="Arial Unicode MS" w:hAnsi="Arial Unicode MS"/>
          <w:spacing w:val="-2"/>
          <w:w w:val="95"/>
          <w:sz w:val="22"/>
        </w:rPr>
        <w:t>для </w:t>
      </w:r>
      <w:r>
        <w:rPr>
          <w:rFonts w:ascii="Arial Unicode MS" w:hAnsi="Arial Unicode MS"/>
          <w:sz w:val="22"/>
        </w:rPr>
        <w:t>всіх</w:t>
      </w:r>
      <w:r>
        <w:rPr>
          <w:rFonts w:ascii="Arial Unicode MS" w:hAnsi="Arial Unicode MS"/>
          <w:spacing w:val="-40"/>
          <w:sz w:val="22"/>
        </w:rPr>
        <w:t> </w:t>
      </w:r>
      <w:r>
        <w:rPr>
          <w:rFonts w:ascii="Arial Unicode MS" w:hAnsi="Arial Unicode MS"/>
          <w:sz w:val="22"/>
        </w:rPr>
        <w:t>людей,</w:t>
      </w:r>
      <w:r>
        <w:rPr>
          <w:rFonts w:ascii="Arial Unicode MS" w:hAnsi="Arial Unicode MS"/>
          <w:spacing w:val="-40"/>
          <w:sz w:val="22"/>
        </w:rPr>
        <w:t> </w:t>
      </w:r>
      <w:r>
        <w:rPr>
          <w:rFonts w:ascii="Arial Unicode MS" w:hAnsi="Arial Unicode MS"/>
          <w:sz w:val="22"/>
        </w:rPr>
        <w:t>адже</w:t>
      </w:r>
      <w:r>
        <w:rPr>
          <w:rFonts w:ascii="Arial Unicode MS" w:hAnsi="Arial Unicode MS"/>
          <w:spacing w:val="-40"/>
          <w:sz w:val="22"/>
        </w:rPr>
        <w:t> </w:t>
      </w:r>
      <w:r>
        <w:rPr>
          <w:rFonts w:ascii="Arial Unicode MS" w:hAnsi="Arial Unicode MS"/>
          <w:sz w:val="22"/>
        </w:rPr>
        <w:t>ними</w:t>
      </w:r>
      <w:r>
        <w:rPr>
          <w:rFonts w:ascii="Arial Unicode MS" w:hAnsi="Arial Unicode MS"/>
          <w:spacing w:val="-40"/>
          <w:sz w:val="22"/>
        </w:rPr>
        <w:t> </w:t>
      </w:r>
      <w:r>
        <w:rPr>
          <w:rFonts w:ascii="Arial Unicode MS" w:hAnsi="Arial Unicode MS"/>
          <w:sz w:val="22"/>
        </w:rPr>
        <w:t>користуються</w:t>
      </w:r>
      <w:r>
        <w:rPr>
          <w:rFonts w:ascii="Arial Unicode MS" w:hAnsi="Arial Unicode MS"/>
          <w:spacing w:val="-40"/>
          <w:sz w:val="22"/>
        </w:rPr>
        <w:t> </w:t>
      </w:r>
      <w:r>
        <w:rPr>
          <w:rFonts w:ascii="Arial Unicode MS" w:hAnsi="Arial Unicode MS"/>
          <w:sz w:val="22"/>
        </w:rPr>
        <w:t>не</w:t>
      </w:r>
      <w:r>
        <w:rPr>
          <w:rFonts w:ascii="Arial Unicode MS" w:hAnsi="Arial Unicode MS"/>
          <w:spacing w:val="-40"/>
          <w:sz w:val="22"/>
        </w:rPr>
        <w:t> </w:t>
      </w:r>
      <w:r>
        <w:rPr>
          <w:rFonts w:ascii="Arial Unicode MS" w:hAnsi="Arial Unicode MS"/>
          <w:sz w:val="22"/>
        </w:rPr>
        <w:t>тільки люди з інвалідністю, а й батьки з дитячими візочками,</w:t>
      </w:r>
      <w:r>
        <w:rPr>
          <w:rFonts w:ascii="Arial Unicode MS" w:hAnsi="Arial Unicode MS"/>
          <w:spacing w:val="-32"/>
          <w:sz w:val="22"/>
        </w:rPr>
        <w:t> </w:t>
      </w:r>
      <w:r>
        <w:rPr>
          <w:rFonts w:ascii="Arial Unicode MS" w:hAnsi="Arial Unicode MS"/>
          <w:sz w:val="22"/>
        </w:rPr>
        <w:t>пасажири</w:t>
      </w:r>
      <w:r>
        <w:rPr>
          <w:rFonts w:ascii="Arial Unicode MS" w:hAnsi="Arial Unicode MS"/>
          <w:spacing w:val="-32"/>
          <w:sz w:val="22"/>
        </w:rPr>
        <w:t> </w:t>
      </w:r>
      <w:r>
        <w:rPr>
          <w:rFonts w:ascii="Arial Unicode MS" w:hAnsi="Arial Unicode MS"/>
          <w:sz w:val="22"/>
        </w:rPr>
        <w:t>з</w:t>
      </w:r>
      <w:r>
        <w:rPr>
          <w:rFonts w:ascii="Arial Unicode MS" w:hAnsi="Arial Unicode MS"/>
          <w:spacing w:val="-32"/>
          <w:sz w:val="22"/>
        </w:rPr>
        <w:t> </w:t>
      </w:r>
      <w:r>
        <w:rPr>
          <w:rFonts w:ascii="Arial Unicode MS" w:hAnsi="Arial Unicode MS"/>
          <w:sz w:val="22"/>
        </w:rPr>
        <w:t>валізами</w:t>
      </w:r>
      <w:r>
        <w:rPr>
          <w:rFonts w:ascii="Arial Unicode MS" w:hAnsi="Arial Unicode MS"/>
          <w:spacing w:val="-32"/>
          <w:sz w:val="22"/>
        </w:rPr>
        <w:t> </w:t>
      </w:r>
      <w:r>
        <w:rPr>
          <w:rFonts w:ascii="Arial Unicode MS" w:hAnsi="Arial Unicode MS"/>
          <w:sz w:val="22"/>
        </w:rPr>
        <w:t>на</w:t>
      </w:r>
      <w:r>
        <w:rPr>
          <w:rFonts w:ascii="Arial Unicode MS" w:hAnsi="Arial Unicode MS"/>
          <w:spacing w:val="-32"/>
          <w:sz w:val="22"/>
        </w:rPr>
        <w:t> </w:t>
      </w:r>
      <w:r>
        <w:rPr>
          <w:rFonts w:ascii="Arial Unicode MS" w:hAnsi="Arial Unicode MS"/>
          <w:sz w:val="22"/>
        </w:rPr>
        <w:t>коліщатах. </w:t>
      </w:r>
      <w:r>
        <w:rPr>
          <w:rFonts w:ascii="Arial Unicode MS" w:hAnsi="Arial Unicode MS"/>
          <w:w w:val="95"/>
          <w:sz w:val="22"/>
        </w:rPr>
        <w:t>Термін</w:t>
      </w:r>
      <w:r>
        <w:rPr>
          <w:rFonts w:ascii="Arial Unicode MS" w:hAnsi="Arial Unicode MS"/>
          <w:spacing w:val="-25"/>
          <w:w w:val="95"/>
          <w:sz w:val="22"/>
        </w:rPr>
        <w:t> </w:t>
      </w:r>
      <w:r>
        <w:rPr>
          <w:rFonts w:ascii="Arial Unicode MS" w:hAnsi="Arial Unicode MS"/>
          <w:w w:val="95"/>
          <w:sz w:val="22"/>
        </w:rPr>
        <w:t>«неповносправність»</w:t>
      </w:r>
      <w:r>
        <w:rPr>
          <w:rFonts w:ascii="Arial Unicode MS" w:hAnsi="Arial Unicode MS"/>
          <w:spacing w:val="-25"/>
          <w:w w:val="95"/>
          <w:sz w:val="22"/>
        </w:rPr>
        <w:t> </w:t>
      </w:r>
      <w:r>
        <w:rPr>
          <w:rFonts w:ascii="Arial Unicode MS" w:hAnsi="Arial Unicode MS"/>
          <w:w w:val="95"/>
          <w:sz w:val="22"/>
        </w:rPr>
        <w:t>використовується </w:t>
      </w:r>
      <w:r>
        <w:rPr>
          <w:rFonts w:ascii="Arial Unicode MS" w:hAnsi="Arial Unicode MS"/>
          <w:sz w:val="22"/>
        </w:rPr>
        <w:t>в</w:t>
      </w:r>
      <w:r>
        <w:rPr>
          <w:rFonts w:ascii="Arial Unicode MS" w:hAnsi="Arial Unicode MS"/>
          <w:spacing w:val="-22"/>
          <w:sz w:val="22"/>
        </w:rPr>
        <w:t> </w:t>
      </w:r>
      <w:r>
        <w:rPr>
          <w:rFonts w:ascii="Arial Unicode MS" w:hAnsi="Arial Unicode MS"/>
          <w:sz w:val="22"/>
        </w:rPr>
        <w:t>судових</w:t>
      </w:r>
      <w:r>
        <w:rPr>
          <w:rFonts w:ascii="Arial Unicode MS" w:hAnsi="Arial Unicode MS"/>
          <w:spacing w:val="-22"/>
          <w:sz w:val="22"/>
        </w:rPr>
        <w:t> </w:t>
      </w:r>
      <w:r>
        <w:rPr>
          <w:rFonts w:ascii="Arial Unicode MS" w:hAnsi="Arial Unicode MS"/>
          <w:sz w:val="22"/>
        </w:rPr>
        <w:t>рішеннях,</w:t>
      </w:r>
      <w:r>
        <w:rPr>
          <w:rFonts w:ascii="Arial Unicode MS" w:hAnsi="Arial Unicode MS"/>
          <w:spacing w:val="-21"/>
          <w:sz w:val="22"/>
        </w:rPr>
        <w:t> </w:t>
      </w:r>
      <w:r>
        <w:rPr>
          <w:rFonts w:ascii="Arial Unicode MS" w:hAnsi="Arial Unicode MS"/>
          <w:sz w:val="22"/>
        </w:rPr>
        <w:t>що</w:t>
      </w:r>
      <w:r>
        <w:rPr>
          <w:rFonts w:ascii="Arial Unicode MS" w:hAnsi="Arial Unicode MS"/>
          <w:spacing w:val="-21"/>
          <w:sz w:val="22"/>
        </w:rPr>
        <w:t> </w:t>
      </w:r>
      <w:r>
        <w:rPr>
          <w:rFonts w:ascii="Arial Unicode MS" w:hAnsi="Arial Unicode MS"/>
          <w:sz w:val="22"/>
        </w:rPr>
        <w:t>також</w:t>
      </w:r>
      <w:r>
        <w:rPr>
          <w:rFonts w:ascii="Arial Unicode MS" w:hAnsi="Arial Unicode MS"/>
          <w:spacing w:val="-21"/>
          <w:sz w:val="22"/>
        </w:rPr>
        <w:t> </w:t>
      </w:r>
      <w:r>
        <w:rPr>
          <w:rFonts w:ascii="Arial Unicode MS" w:hAnsi="Arial Unicode MS"/>
          <w:sz w:val="22"/>
        </w:rPr>
        <w:t>неприпустимо, адже цей термін — калька з польської мови і не визнаний юридично в Україні. Крім того, більшість</w:t>
      </w:r>
      <w:r>
        <w:rPr>
          <w:rFonts w:ascii="Arial Unicode MS" w:hAnsi="Arial Unicode MS"/>
          <w:spacing w:val="-15"/>
          <w:sz w:val="22"/>
        </w:rPr>
        <w:t> </w:t>
      </w:r>
      <w:r>
        <w:rPr>
          <w:rFonts w:ascii="Arial Unicode MS" w:hAnsi="Arial Unicode MS"/>
          <w:sz w:val="22"/>
        </w:rPr>
        <w:t>людей</w:t>
      </w:r>
      <w:r>
        <w:rPr>
          <w:rFonts w:ascii="Arial Unicode MS" w:hAnsi="Arial Unicode MS"/>
          <w:spacing w:val="-15"/>
          <w:sz w:val="22"/>
        </w:rPr>
        <w:t> </w:t>
      </w:r>
      <w:r>
        <w:rPr>
          <w:rFonts w:ascii="Arial Unicode MS" w:hAnsi="Arial Unicode MS"/>
          <w:sz w:val="22"/>
        </w:rPr>
        <w:t>з</w:t>
      </w:r>
      <w:r>
        <w:rPr>
          <w:rFonts w:ascii="Arial Unicode MS" w:hAnsi="Arial Unicode MS"/>
          <w:spacing w:val="-16"/>
          <w:sz w:val="22"/>
        </w:rPr>
        <w:t> </w:t>
      </w:r>
      <w:r>
        <w:rPr>
          <w:rFonts w:ascii="Arial Unicode MS" w:hAnsi="Arial Unicode MS"/>
          <w:sz w:val="22"/>
        </w:rPr>
        <w:t>інвалідністю</w:t>
      </w:r>
      <w:r>
        <w:rPr>
          <w:rFonts w:ascii="Arial Unicode MS" w:hAnsi="Arial Unicode MS"/>
          <w:spacing w:val="-15"/>
          <w:sz w:val="22"/>
        </w:rPr>
        <w:t> </w:t>
      </w:r>
      <w:r>
        <w:rPr>
          <w:rFonts w:ascii="Arial Unicode MS" w:hAnsi="Arial Unicode MS"/>
          <w:sz w:val="22"/>
        </w:rPr>
        <w:t>не</w:t>
      </w:r>
      <w:r>
        <w:rPr>
          <w:rFonts w:ascii="Arial Unicode MS" w:hAnsi="Arial Unicode MS"/>
          <w:spacing w:val="-15"/>
          <w:sz w:val="22"/>
        </w:rPr>
        <w:t> </w:t>
      </w:r>
      <w:r>
        <w:rPr>
          <w:rFonts w:ascii="Arial Unicode MS" w:hAnsi="Arial Unicode MS"/>
          <w:sz w:val="22"/>
        </w:rPr>
        <w:t>є</w:t>
      </w:r>
      <w:r>
        <w:rPr>
          <w:rFonts w:ascii="Arial Unicode MS" w:hAnsi="Arial Unicode MS"/>
          <w:spacing w:val="-16"/>
          <w:sz w:val="22"/>
        </w:rPr>
        <w:t> </w:t>
      </w:r>
      <w:r>
        <w:rPr>
          <w:rFonts w:ascii="Arial Unicode MS" w:hAnsi="Arial Unicode MS"/>
          <w:sz w:val="22"/>
        </w:rPr>
        <w:t>неповно- справними,</w:t>
      </w:r>
      <w:r>
        <w:rPr>
          <w:rFonts w:ascii="Arial Unicode MS" w:hAnsi="Arial Unicode MS"/>
          <w:spacing w:val="-8"/>
          <w:sz w:val="22"/>
        </w:rPr>
        <w:t> </w:t>
      </w:r>
      <w:r>
        <w:rPr>
          <w:rFonts w:ascii="Arial Unicode MS" w:hAnsi="Arial Unicode MS"/>
          <w:sz w:val="22"/>
        </w:rPr>
        <w:t>вони</w:t>
      </w:r>
      <w:r>
        <w:rPr>
          <w:rFonts w:ascii="Arial Unicode MS" w:hAnsi="Arial Unicode MS"/>
          <w:spacing w:val="-8"/>
          <w:sz w:val="22"/>
        </w:rPr>
        <w:t> </w:t>
      </w:r>
      <w:r>
        <w:rPr>
          <w:rFonts w:ascii="Arial Unicode MS" w:hAnsi="Arial Unicode MS"/>
          <w:sz w:val="22"/>
        </w:rPr>
        <w:t>такі</w:t>
      </w:r>
      <w:r>
        <w:rPr>
          <w:rFonts w:ascii="Arial Unicode MS" w:hAnsi="Arial Unicode MS"/>
          <w:spacing w:val="-8"/>
          <w:sz w:val="22"/>
        </w:rPr>
        <w:t> </w:t>
      </w:r>
      <w:r>
        <w:rPr>
          <w:rFonts w:ascii="Arial Unicode MS" w:hAnsi="Arial Unicode MS"/>
          <w:sz w:val="22"/>
        </w:rPr>
        <w:t>самі,</w:t>
      </w:r>
      <w:r>
        <w:rPr>
          <w:rFonts w:ascii="Arial Unicode MS" w:hAnsi="Arial Unicode MS"/>
          <w:spacing w:val="-8"/>
          <w:sz w:val="22"/>
        </w:rPr>
        <w:t> </w:t>
      </w:r>
      <w:r>
        <w:rPr>
          <w:rFonts w:ascii="Arial Unicode MS" w:hAnsi="Arial Unicode MS"/>
          <w:sz w:val="22"/>
        </w:rPr>
        <w:t>як</w:t>
      </w:r>
      <w:r>
        <w:rPr>
          <w:rFonts w:ascii="Arial Unicode MS" w:hAnsi="Arial Unicode MS"/>
          <w:spacing w:val="-8"/>
          <w:sz w:val="22"/>
        </w:rPr>
        <w:t> </w:t>
      </w:r>
      <w:r>
        <w:rPr>
          <w:rFonts w:ascii="Arial Unicode MS" w:hAnsi="Arial Unicode MS"/>
          <w:sz w:val="22"/>
        </w:rPr>
        <w:t>і</w:t>
      </w:r>
      <w:r>
        <w:rPr>
          <w:rFonts w:ascii="Arial Unicode MS" w:hAnsi="Arial Unicode MS"/>
          <w:spacing w:val="-8"/>
          <w:sz w:val="22"/>
        </w:rPr>
        <w:t> </w:t>
      </w:r>
      <w:r>
        <w:rPr>
          <w:rFonts w:ascii="Arial Unicode MS" w:hAnsi="Arial Unicode MS"/>
          <w:sz w:val="22"/>
        </w:rPr>
        <w:t>решта</w:t>
      </w:r>
      <w:r>
        <w:rPr>
          <w:rFonts w:ascii="Arial Unicode MS" w:hAnsi="Arial Unicode MS"/>
          <w:spacing w:val="-8"/>
          <w:sz w:val="22"/>
        </w:rPr>
        <w:t> </w:t>
      </w:r>
      <w:r>
        <w:rPr>
          <w:rFonts w:ascii="Arial Unicode MS" w:hAnsi="Arial Unicode MS"/>
          <w:sz w:val="22"/>
        </w:rPr>
        <w:t>людей, і</w:t>
      </w:r>
      <w:r>
        <w:rPr>
          <w:rFonts w:ascii="Arial Unicode MS" w:hAnsi="Arial Unicode MS"/>
          <w:spacing w:val="-12"/>
          <w:sz w:val="22"/>
        </w:rPr>
        <w:t> </w:t>
      </w:r>
      <w:r>
        <w:rPr>
          <w:rFonts w:ascii="Arial Unicode MS" w:hAnsi="Arial Unicode MS"/>
          <w:sz w:val="22"/>
        </w:rPr>
        <w:t>так</w:t>
      </w:r>
      <w:r>
        <w:rPr>
          <w:rFonts w:ascii="Arial Unicode MS" w:hAnsi="Arial Unicode MS"/>
          <w:spacing w:val="-12"/>
          <w:sz w:val="22"/>
        </w:rPr>
        <w:t> </w:t>
      </w:r>
      <w:r>
        <w:rPr>
          <w:rFonts w:ascii="Arial Unicode MS" w:hAnsi="Arial Unicode MS"/>
          <w:sz w:val="22"/>
        </w:rPr>
        <w:t>само</w:t>
      </w:r>
      <w:r>
        <w:rPr>
          <w:rFonts w:ascii="Arial Unicode MS" w:hAnsi="Arial Unicode MS"/>
          <w:spacing w:val="-12"/>
          <w:sz w:val="22"/>
        </w:rPr>
        <w:t> </w:t>
      </w:r>
      <w:r>
        <w:rPr>
          <w:rFonts w:ascii="Arial Unicode MS" w:hAnsi="Arial Unicode MS"/>
          <w:sz w:val="22"/>
        </w:rPr>
        <w:t>можуть</w:t>
      </w:r>
      <w:r>
        <w:rPr>
          <w:rFonts w:ascii="Arial Unicode MS" w:hAnsi="Arial Unicode MS"/>
          <w:spacing w:val="-12"/>
          <w:sz w:val="22"/>
        </w:rPr>
        <w:t> </w:t>
      </w:r>
      <w:r>
        <w:rPr>
          <w:rFonts w:ascii="Arial Unicode MS" w:hAnsi="Arial Unicode MS"/>
          <w:sz w:val="22"/>
        </w:rPr>
        <w:t>працювати,</w:t>
      </w:r>
      <w:r>
        <w:rPr>
          <w:rFonts w:ascii="Arial Unicode MS" w:hAnsi="Arial Unicode MS"/>
          <w:spacing w:val="-12"/>
          <w:sz w:val="22"/>
        </w:rPr>
        <w:t> </w:t>
      </w:r>
      <w:r>
        <w:rPr>
          <w:rFonts w:ascii="Arial Unicode MS" w:hAnsi="Arial Unicode MS"/>
          <w:sz w:val="22"/>
        </w:rPr>
        <w:t>навчатися,</w:t>
      </w:r>
      <w:r>
        <w:rPr>
          <w:rFonts w:ascii="Arial Unicode MS" w:hAnsi="Arial Unicode MS"/>
          <w:spacing w:val="-12"/>
          <w:sz w:val="22"/>
        </w:rPr>
        <w:t> </w:t>
      </w:r>
      <w:r>
        <w:rPr>
          <w:rFonts w:ascii="Arial Unicode MS" w:hAnsi="Arial Unicode MS"/>
          <w:sz w:val="22"/>
        </w:rPr>
        <w:t>на- роджувати</w:t>
      </w:r>
      <w:r>
        <w:rPr>
          <w:rFonts w:ascii="Arial Unicode MS" w:hAnsi="Arial Unicode MS"/>
          <w:spacing w:val="-37"/>
          <w:sz w:val="22"/>
        </w:rPr>
        <w:t> </w:t>
      </w:r>
      <w:r>
        <w:rPr>
          <w:rFonts w:ascii="Arial Unicode MS" w:hAnsi="Arial Unicode MS"/>
          <w:sz w:val="22"/>
        </w:rPr>
        <w:t>та</w:t>
      </w:r>
      <w:r>
        <w:rPr>
          <w:rFonts w:ascii="Arial Unicode MS" w:hAnsi="Arial Unicode MS"/>
          <w:spacing w:val="-37"/>
          <w:sz w:val="22"/>
        </w:rPr>
        <w:t> </w:t>
      </w:r>
      <w:r>
        <w:rPr>
          <w:rFonts w:ascii="Arial Unicode MS" w:hAnsi="Arial Unicode MS"/>
          <w:sz w:val="22"/>
        </w:rPr>
        <w:t>виховувати</w:t>
      </w:r>
      <w:r>
        <w:rPr>
          <w:rFonts w:ascii="Arial Unicode MS" w:hAnsi="Arial Unicode MS"/>
          <w:spacing w:val="-37"/>
          <w:sz w:val="22"/>
        </w:rPr>
        <w:t> </w:t>
      </w:r>
      <w:r>
        <w:rPr>
          <w:rFonts w:ascii="Arial Unicode MS" w:hAnsi="Arial Unicode MS"/>
          <w:sz w:val="22"/>
        </w:rPr>
        <w:t>дітей.</w:t>
      </w:r>
      <w:r>
        <w:rPr>
          <w:rFonts w:ascii="Arial Unicode MS" w:hAnsi="Arial Unicode MS"/>
          <w:spacing w:val="-37"/>
          <w:sz w:val="22"/>
        </w:rPr>
        <w:t> </w:t>
      </w:r>
      <w:r>
        <w:rPr>
          <w:rFonts w:ascii="Arial Unicode MS" w:hAnsi="Arial Unicode MS"/>
          <w:sz w:val="22"/>
        </w:rPr>
        <w:t>А</w:t>
      </w:r>
      <w:r>
        <w:rPr>
          <w:rFonts w:ascii="Arial Unicode MS" w:hAnsi="Arial Unicode MS"/>
          <w:spacing w:val="-37"/>
          <w:sz w:val="22"/>
        </w:rPr>
        <w:t> </w:t>
      </w:r>
      <w:r>
        <w:rPr>
          <w:rFonts w:ascii="Arial Unicode MS" w:hAnsi="Arial Unicode MS"/>
          <w:sz w:val="22"/>
        </w:rPr>
        <w:t>слова</w:t>
      </w:r>
      <w:r>
        <w:rPr>
          <w:rFonts w:ascii="Arial Unicode MS" w:hAnsi="Arial Unicode MS"/>
          <w:spacing w:val="-37"/>
          <w:sz w:val="22"/>
        </w:rPr>
        <w:t> </w:t>
      </w:r>
      <w:r>
        <w:rPr>
          <w:rFonts w:ascii="Arial Unicode MS" w:hAnsi="Arial Unicode MS"/>
          <w:sz w:val="22"/>
        </w:rPr>
        <w:t>«калі- </w:t>
      </w:r>
      <w:r>
        <w:rPr>
          <w:rFonts w:ascii="Arial Unicode MS" w:hAnsi="Arial Unicode MS"/>
          <w:w w:val="95"/>
          <w:sz w:val="22"/>
        </w:rPr>
        <w:t>ка»,</w:t>
      </w:r>
      <w:r>
        <w:rPr>
          <w:rFonts w:ascii="Arial Unicode MS" w:hAnsi="Arial Unicode MS"/>
          <w:spacing w:val="-30"/>
          <w:w w:val="95"/>
          <w:sz w:val="22"/>
        </w:rPr>
        <w:t> </w:t>
      </w:r>
      <w:r>
        <w:rPr>
          <w:rFonts w:ascii="Arial Unicode MS" w:hAnsi="Arial Unicode MS"/>
          <w:w w:val="95"/>
          <w:sz w:val="22"/>
        </w:rPr>
        <w:t>«візочник»,</w:t>
      </w:r>
      <w:r>
        <w:rPr>
          <w:rFonts w:ascii="Arial Unicode MS" w:hAnsi="Arial Unicode MS"/>
          <w:spacing w:val="-30"/>
          <w:w w:val="95"/>
          <w:sz w:val="22"/>
        </w:rPr>
        <w:t> </w:t>
      </w:r>
      <w:r>
        <w:rPr>
          <w:rFonts w:ascii="Arial Unicode MS" w:hAnsi="Arial Unicode MS"/>
          <w:w w:val="95"/>
          <w:sz w:val="22"/>
        </w:rPr>
        <w:t>«колясочник»</w:t>
      </w:r>
      <w:r>
        <w:rPr>
          <w:rFonts w:ascii="Arial Unicode MS" w:hAnsi="Arial Unicode MS"/>
          <w:spacing w:val="-30"/>
          <w:w w:val="95"/>
          <w:sz w:val="22"/>
        </w:rPr>
        <w:t> </w:t>
      </w:r>
      <w:r>
        <w:rPr>
          <w:rFonts w:ascii="Arial Unicode MS" w:hAnsi="Arial Unicode MS"/>
          <w:w w:val="95"/>
          <w:sz w:val="22"/>
        </w:rPr>
        <w:t>узагалі</w:t>
      </w:r>
      <w:r>
        <w:rPr>
          <w:rFonts w:ascii="Arial Unicode MS" w:hAnsi="Arial Unicode MS"/>
          <w:spacing w:val="-30"/>
          <w:w w:val="95"/>
          <w:sz w:val="22"/>
        </w:rPr>
        <w:t> </w:t>
      </w:r>
      <w:r>
        <w:rPr>
          <w:rFonts w:ascii="Arial Unicode MS" w:hAnsi="Arial Unicode MS"/>
          <w:w w:val="95"/>
          <w:sz w:val="22"/>
        </w:rPr>
        <w:t>є</w:t>
      </w:r>
      <w:r>
        <w:rPr>
          <w:rFonts w:ascii="Arial Unicode MS" w:hAnsi="Arial Unicode MS"/>
          <w:spacing w:val="-31"/>
          <w:w w:val="95"/>
          <w:sz w:val="22"/>
        </w:rPr>
        <w:t> </w:t>
      </w:r>
      <w:r>
        <w:rPr>
          <w:rFonts w:ascii="Arial Unicode MS" w:hAnsi="Arial Unicode MS"/>
          <w:w w:val="95"/>
          <w:sz w:val="22"/>
        </w:rPr>
        <w:t>грубими </w:t>
      </w:r>
      <w:r>
        <w:rPr>
          <w:rFonts w:ascii="Arial Unicode MS" w:hAnsi="Arial Unicode MS"/>
          <w:sz w:val="22"/>
        </w:rPr>
        <w:t>і дуже</w:t>
      </w:r>
      <w:r>
        <w:rPr>
          <w:rFonts w:ascii="Arial Unicode MS" w:hAnsi="Arial Unicode MS"/>
          <w:spacing w:val="-18"/>
          <w:sz w:val="22"/>
        </w:rPr>
        <w:t> </w:t>
      </w:r>
      <w:r>
        <w:rPr>
          <w:rFonts w:ascii="Arial Unicode MS" w:hAnsi="Arial Unicode MS"/>
          <w:sz w:val="22"/>
        </w:rPr>
        <w:t>образливими.</w:t>
      </w:r>
    </w:p>
    <w:p>
      <w:pPr>
        <w:pStyle w:val="BodyText"/>
        <w:spacing w:before="1"/>
        <w:rPr>
          <w:rFonts w:ascii="Arial Unicode MS"/>
          <w:sz w:val="16"/>
        </w:rPr>
      </w:pPr>
    </w:p>
    <w:p>
      <w:pPr>
        <w:spacing w:line="180" w:lineRule="auto" w:before="0"/>
        <w:ind w:left="240" w:right="6" w:firstLine="0"/>
        <w:jc w:val="both"/>
        <w:rPr>
          <w:rFonts w:ascii="Arial Unicode MS" w:hAnsi="Arial Unicode MS"/>
          <w:sz w:val="22"/>
        </w:rPr>
      </w:pPr>
      <w:r>
        <w:rPr>
          <w:rFonts w:ascii="Arial Unicode MS" w:hAnsi="Arial Unicode MS"/>
          <w:spacing w:val="-3"/>
          <w:sz w:val="22"/>
        </w:rPr>
        <w:t>Людина, </w:t>
      </w:r>
      <w:r>
        <w:rPr>
          <w:rFonts w:ascii="Arial Unicode MS" w:hAnsi="Arial Unicode MS"/>
          <w:sz w:val="22"/>
        </w:rPr>
        <w:t>яка має </w:t>
      </w:r>
      <w:r>
        <w:rPr>
          <w:rFonts w:ascii="Arial Unicode MS" w:hAnsi="Arial Unicode MS"/>
          <w:spacing w:val="-3"/>
          <w:sz w:val="22"/>
        </w:rPr>
        <w:t>порушення рухових</w:t>
      </w:r>
      <w:r>
        <w:rPr>
          <w:rFonts w:ascii="Arial Unicode MS" w:hAnsi="Arial Unicode MS"/>
          <w:spacing w:val="-43"/>
          <w:sz w:val="22"/>
        </w:rPr>
        <w:t> </w:t>
      </w:r>
      <w:r>
        <w:rPr>
          <w:rFonts w:ascii="Arial Unicode MS" w:hAnsi="Arial Unicode MS"/>
          <w:spacing w:val="-3"/>
          <w:sz w:val="22"/>
        </w:rPr>
        <w:t>функцій </w:t>
      </w:r>
      <w:r>
        <w:rPr>
          <w:rFonts w:ascii="Arial Unicode MS" w:hAnsi="Arial Unicode MS"/>
          <w:sz w:val="22"/>
          <w:u w:val="single"/>
        </w:rPr>
        <w:t>Неправильно:</w:t>
      </w:r>
      <w:r>
        <w:rPr>
          <w:rFonts w:ascii="Arial Unicode MS" w:hAnsi="Arial Unicode MS"/>
          <w:spacing w:val="-4"/>
          <w:sz w:val="22"/>
          <w:u w:val="single"/>
        </w:rPr>
        <w:t> </w:t>
      </w:r>
      <w:r>
        <w:rPr>
          <w:rFonts w:ascii="Arial Unicode MS" w:hAnsi="Arial Unicode MS"/>
          <w:sz w:val="22"/>
          <w:u w:val="single"/>
        </w:rPr>
        <w:t>прикутий</w:t>
      </w:r>
      <w:r>
        <w:rPr>
          <w:rFonts w:ascii="Arial Unicode MS" w:hAnsi="Arial Unicode MS"/>
          <w:spacing w:val="-4"/>
          <w:sz w:val="22"/>
          <w:u w:val="single"/>
        </w:rPr>
        <w:t> </w:t>
      </w:r>
      <w:r>
        <w:rPr>
          <w:rFonts w:ascii="Arial Unicode MS" w:hAnsi="Arial Unicode MS"/>
          <w:sz w:val="22"/>
          <w:u w:val="single"/>
        </w:rPr>
        <w:t>до</w:t>
      </w:r>
      <w:r>
        <w:rPr>
          <w:rFonts w:ascii="Arial Unicode MS" w:hAnsi="Arial Unicode MS"/>
          <w:spacing w:val="-4"/>
          <w:sz w:val="22"/>
          <w:u w:val="single"/>
        </w:rPr>
        <w:t> </w:t>
      </w:r>
      <w:r>
        <w:rPr>
          <w:rFonts w:ascii="Arial Unicode MS" w:hAnsi="Arial Unicode MS"/>
          <w:sz w:val="22"/>
          <w:u w:val="single"/>
        </w:rPr>
        <w:t>крісла</w:t>
      </w:r>
      <w:r>
        <w:rPr>
          <w:rFonts w:ascii="Arial Unicode MS" w:hAnsi="Arial Unicode MS"/>
          <w:spacing w:val="-33"/>
          <w:sz w:val="22"/>
        </w:rPr>
        <w:t> </w:t>
      </w:r>
      <w:r>
        <w:rPr>
          <w:rFonts w:ascii="Arial Unicode MS" w:hAnsi="Arial Unicode MS"/>
          <w:sz w:val="22"/>
          <w:u w:val="single"/>
        </w:rPr>
        <w:t>/</w:t>
      </w:r>
      <w:r>
        <w:rPr>
          <w:rFonts w:ascii="Arial Unicode MS" w:hAnsi="Arial Unicode MS"/>
          <w:spacing w:val="-33"/>
          <w:sz w:val="22"/>
        </w:rPr>
        <w:t> </w:t>
      </w:r>
      <w:r>
        <w:rPr>
          <w:rFonts w:ascii="Arial Unicode MS" w:hAnsi="Arial Unicode MS"/>
          <w:sz w:val="22"/>
          <w:u w:val="single"/>
        </w:rPr>
        <w:t>ліжка</w:t>
      </w:r>
    </w:p>
    <w:p>
      <w:pPr>
        <w:pStyle w:val="BodyText"/>
        <w:spacing w:before="8"/>
        <w:rPr>
          <w:rFonts w:ascii="Arial Unicode MS"/>
          <w:sz w:val="16"/>
        </w:rPr>
      </w:pPr>
    </w:p>
    <w:p>
      <w:pPr>
        <w:spacing w:line="180" w:lineRule="auto" w:before="0"/>
        <w:ind w:left="240" w:right="0" w:firstLine="0"/>
        <w:jc w:val="both"/>
        <w:rPr>
          <w:rFonts w:ascii="Arial Unicode MS" w:hAnsi="Arial Unicode MS"/>
          <w:sz w:val="22"/>
        </w:rPr>
      </w:pPr>
      <w:r>
        <w:rPr>
          <w:rFonts w:ascii="Arial Unicode MS" w:hAnsi="Arial Unicode MS"/>
          <w:sz w:val="22"/>
        </w:rPr>
        <w:t>У</w:t>
      </w:r>
      <w:r>
        <w:rPr>
          <w:rFonts w:ascii="Arial Unicode MS" w:hAnsi="Arial Unicode MS"/>
          <w:spacing w:val="-35"/>
          <w:sz w:val="22"/>
        </w:rPr>
        <w:t> </w:t>
      </w:r>
      <w:r>
        <w:rPr>
          <w:rFonts w:ascii="Arial Unicode MS" w:hAnsi="Arial Unicode MS"/>
          <w:sz w:val="22"/>
        </w:rPr>
        <w:t>слові</w:t>
      </w:r>
      <w:r>
        <w:rPr>
          <w:rFonts w:ascii="Arial Unicode MS" w:hAnsi="Arial Unicode MS"/>
          <w:spacing w:val="-35"/>
          <w:sz w:val="22"/>
        </w:rPr>
        <w:t> </w:t>
      </w:r>
      <w:r>
        <w:rPr>
          <w:rFonts w:ascii="Arial Unicode MS" w:hAnsi="Arial Unicode MS"/>
          <w:sz w:val="22"/>
        </w:rPr>
        <w:t>«прикутий»</w:t>
      </w:r>
      <w:r>
        <w:rPr>
          <w:rFonts w:ascii="Arial Unicode MS" w:hAnsi="Arial Unicode MS"/>
          <w:spacing w:val="-35"/>
          <w:sz w:val="22"/>
        </w:rPr>
        <w:t> </w:t>
      </w:r>
      <w:r>
        <w:rPr>
          <w:rFonts w:ascii="Arial Unicode MS" w:hAnsi="Arial Unicode MS"/>
          <w:sz w:val="22"/>
        </w:rPr>
        <w:t>є</w:t>
      </w:r>
      <w:r>
        <w:rPr>
          <w:rFonts w:ascii="Arial Unicode MS" w:hAnsi="Arial Unicode MS"/>
          <w:spacing w:val="-35"/>
          <w:sz w:val="22"/>
        </w:rPr>
        <w:t> </w:t>
      </w:r>
      <w:r>
        <w:rPr>
          <w:rFonts w:ascii="Arial Unicode MS" w:hAnsi="Arial Unicode MS"/>
          <w:sz w:val="22"/>
        </w:rPr>
        <w:t>пасивний</w:t>
      </w:r>
      <w:r>
        <w:rPr>
          <w:rFonts w:ascii="Arial Unicode MS" w:hAnsi="Arial Unicode MS"/>
          <w:spacing w:val="-35"/>
          <w:sz w:val="22"/>
        </w:rPr>
        <w:t> </w:t>
      </w:r>
      <w:r>
        <w:rPr>
          <w:rFonts w:ascii="Arial Unicode MS" w:hAnsi="Arial Unicode MS"/>
          <w:sz w:val="22"/>
        </w:rPr>
        <w:t>відтінок,</w:t>
      </w:r>
      <w:r>
        <w:rPr>
          <w:rFonts w:ascii="Arial Unicode MS" w:hAnsi="Arial Unicode MS"/>
          <w:spacing w:val="-35"/>
          <w:sz w:val="22"/>
        </w:rPr>
        <w:t> </w:t>
      </w:r>
      <w:r>
        <w:rPr>
          <w:rFonts w:ascii="Arial Unicode MS" w:hAnsi="Arial Unicode MS"/>
          <w:sz w:val="22"/>
        </w:rPr>
        <w:t>нібито людину кайданами прикували до крісла ко- лісного</w:t>
      </w:r>
      <w:r>
        <w:rPr>
          <w:rFonts w:ascii="Arial Unicode MS" w:hAnsi="Arial Unicode MS"/>
          <w:spacing w:val="-7"/>
          <w:sz w:val="22"/>
        </w:rPr>
        <w:t> </w:t>
      </w:r>
      <w:r>
        <w:rPr>
          <w:rFonts w:ascii="Arial Unicode MS" w:hAnsi="Arial Unicode MS"/>
          <w:sz w:val="22"/>
        </w:rPr>
        <w:t>чи</w:t>
      </w:r>
      <w:r>
        <w:rPr>
          <w:rFonts w:ascii="Arial Unicode MS" w:hAnsi="Arial Unicode MS"/>
          <w:spacing w:val="-7"/>
          <w:sz w:val="22"/>
        </w:rPr>
        <w:t> </w:t>
      </w:r>
      <w:r>
        <w:rPr>
          <w:rFonts w:ascii="Arial Unicode MS" w:hAnsi="Arial Unicode MS"/>
          <w:sz w:val="22"/>
        </w:rPr>
        <w:t>ліжка.</w:t>
      </w:r>
      <w:r>
        <w:rPr>
          <w:rFonts w:ascii="Arial Unicode MS" w:hAnsi="Arial Unicode MS"/>
          <w:spacing w:val="-7"/>
          <w:sz w:val="22"/>
        </w:rPr>
        <w:t> </w:t>
      </w:r>
      <w:r>
        <w:rPr>
          <w:rFonts w:ascii="Arial Unicode MS" w:hAnsi="Arial Unicode MS"/>
          <w:sz w:val="22"/>
        </w:rPr>
        <w:t>Але</w:t>
      </w:r>
      <w:r>
        <w:rPr>
          <w:rFonts w:ascii="Arial Unicode MS" w:hAnsi="Arial Unicode MS"/>
          <w:spacing w:val="-7"/>
          <w:sz w:val="22"/>
        </w:rPr>
        <w:t> </w:t>
      </w:r>
      <w:r>
        <w:rPr>
          <w:rFonts w:ascii="Arial Unicode MS" w:hAnsi="Arial Unicode MS"/>
          <w:sz w:val="22"/>
        </w:rPr>
        <w:t>це</w:t>
      </w:r>
      <w:r>
        <w:rPr>
          <w:rFonts w:ascii="Arial Unicode MS" w:hAnsi="Arial Unicode MS"/>
          <w:spacing w:val="-7"/>
          <w:sz w:val="22"/>
        </w:rPr>
        <w:t> </w:t>
      </w:r>
      <w:r>
        <w:rPr>
          <w:rFonts w:ascii="Arial Unicode MS" w:hAnsi="Arial Unicode MS"/>
          <w:sz w:val="22"/>
        </w:rPr>
        <w:t>не</w:t>
      </w:r>
      <w:r>
        <w:rPr>
          <w:rFonts w:ascii="Arial Unicode MS" w:hAnsi="Arial Unicode MS"/>
          <w:spacing w:val="-7"/>
          <w:sz w:val="22"/>
        </w:rPr>
        <w:t> </w:t>
      </w:r>
      <w:r>
        <w:rPr>
          <w:rFonts w:ascii="Arial Unicode MS" w:hAnsi="Arial Unicode MS"/>
          <w:sz w:val="22"/>
        </w:rPr>
        <w:t>так,</w:t>
      </w:r>
      <w:r>
        <w:rPr>
          <w:rFonts w:ascii="Arial Unicode MS" w:hAnsi="Arial Unicode MS"/>
          <w:spacing w:val="-7"/>
          <w:sz w:val="22"/>
        </w:rPr>
        <w:t> </w:t>
      </w:r>
      <w:r>
        <w:rPr>
          <w:rFonts w:ascii="Arial Unicode MS" w:hAnsi="Arial Unicode MS"/>
          <w:sz w:val="22"/>
        </w:rPr>
        <w:t>і,</w:t>
      </w:r>
      <w:r>
        <w:rPr>
          <w:rFonts w:ascii="Arial Unicode MS" w:hAnsi="Arial Unicode MS"/>
          <w:spacing w:val="-6"/>
          <w:sz w:val="22"/>
        </w:rPr>
        <w:t> </w:t>
      </w:r>
      <w:r>
        <w:rPr>
          <w:rFonts w:ascii="Arial Unicode MS" w:hAnsi="Arial Unicode MS"/>
          <w:sz w:val="22"/>
        </w:rPr>
        <w:t>наприклад, людина, яка користується кріслом колісним самостійно, здатна сама вирішувати, куди</w:t>
      </w:r>
      <w:r>
        <w:rPr>
          <w:rFonts w:ascii="Arial Unicode MS" w:hAnsi="Arial Unicode MS"/>
          <w:spacing w:val="-35"/>
          <w:sz w:val="22"/>
        </w:rPr>
        <w:t> </w:t>
      </w:r>
      <w:r>
        <w:rPr>
          <w:rFonts w:ascii="Arial Unicode MS" w:hAnsi="Arial Unicode MS"/>
          <w:sz w:val="22"/>
        </w:rPr>
        <w:t>їй прямувати.</w:t>
      </w:r>
      <w:r>
        <w:rPr>
          <w:rFonts w:ascii="Arial Unicode MS" w:hAnsi="Arial Unicode MS"/>
          <w:spacing w:val="-36"/>
          <w:sz w:val="22"/>
        </w:rPr>
        <w:t> </w:t>
      </w:r>
      <w:r>
        <w:rPr>
          <w:rFonts w:ascii="Arial Unicode MS" w:hAnsi="Arial Unicode MS"/>
          <w:sz w:val="22"/>
        </w:rPr>
        <w:t>Тож,</w:t>
      </w:r>
      <w:r>
        <w:rPr>
          <w:rFonts w:ascii="Arial Unicode MS" w:hAnsi="Arial Unicode MS"/>
          <w:spacing w:val="-36"/>
          <w:sz w:val="22"/>
        </w:rPr>
        <w:t> </w:t>
      </w:r>
      <w:r>
        <w:rPr>
          <w:rFonts w:ascii="Arial Unicode MS" w:hAnsi="Arial Unicode MS"/>
          <w:sz w:val="22"/>
        </w:rPr>
        <w:t>якщо</w:t>
      </w:r>
      <w:r>
        <w:rPr>
          <w:rFonts w:ascii="Arial Unicode MS" w:hAnsi="Arial Unicode MS"/>
          <w:spacing w:val="-36"/>
          <w:sz w:val="22"/>
        </w:rPr>
        <w:t> </w:t>
      </w:r>
      <w:r>
        <w:rPr>
          <w:rFonts w:ascii="Arial Unicode MS" w:hAnsi="Arial Unicode MS"/>
          <w:sz w:val="22"/>
        </w:rPr>
        <w:t>нам</w:t>
      </w:r>
      <w:r>
        <w:rPr>
          <w:rFonts w:ascii="Arial Unicode MS" w:hAnsi="Arial Unicode MS"/>
          <w:spacing w:val="-36"/>
          <w:sz w:val="22"/>
        </w:rPr>
        <w:t> </w:t>
      </w:r>
      <w:r>
        <w:rPr>
          <w:rFonts w:ascii="Arial Unicode MS" w:hAnsi="Arial Unicode MS"/>
          <w:sz w:val="22"/>
        </w:rPr>
        <w:t>все</w:t>
      </w:r>
      <w:r>
        <w:rPr>
          <w:rFonts w:ascii="Arial Unicode MS" w:hAnsi="Arial Unicode MS"/>
          <w:spacing w:val="-35"/>
          <w:sz w:val="22"/>
        </w:rPr>
        <w:t> </w:t>
      </w:r>
      <w:r>
        <w:rPr>
          <w:rFonts w:ascii="Arial Unicode MS" w:hAnsi="Arial Unicode MS"/>
          <w:sz w:val="22"/>
        </w:rPr>
        <w:t>ж</w:t>
      </w:r>
      <w:r>
        <w:rPr>
          <w:rFonts w:ascii="Arial Unicode MS" w:hAnsi="Arial Unicode MS"/>
          <w:spacing w:val="-36"/>
          <w:sz w:val="22"/>
        </w:rPr>
        <w:t> </w:t>
      </w:r>
      <w:r>
        <w:rPr>
          <w:rFonts w:ascii="Arial Unicode MS" w:hAnsi="Arial Unicode MS"/>
          <w:sz w:val="22"/>
        </w:rPr>
        <w:t>таки</w:t>
      </w:r>
      <w:r>
        <w:rPr>
          <w:rFonts w:ascii="Arial Unicode MS" w:hAnsi="Arial Unicode MS"/>
          <w:spacing w:val="-36"/>
          <w:sz w:val="22"/>
        </w:rPr>
        <w:t> </w:t>
      </w:r>
      <w:r>
        <w:rPr>
          <w:rFonts w:ascii="Arial Unicode MS" w:hAnsi="Arial Unicode MS"/>
          <w:sz w:val="22"/>
        </w:rPr>
        <w:t>потрібно </w:t>
      </w:r>
      <w:r>
        <w:rPr>
          <w:rFonts w:ascii="Arial Unicode MS" w:hAnsi="Arial Unicode MS"/>
          <w:spacing w:val="-3"/>
          <w:w w:val="95"/>
          <w:sz w:val="22"/>
        </w:rPr>
        <w:t>акцентувати</w:t>
      </w:r>
      <w:r>
        <w:rPr>
          <w:rFonts w:ascii="Arial Unicode MS" w:hAnsi="Arial Unicode MS"/>
          <w:spacing w:val="-26"/>
          <w:w w:val="95"/>
          <w:sz w:val="22"/>
        </w:rPr>
        <w:t> </w:t>
      </w:r>
      <w:r>
        <w:rPr>
          <w:rFonts w:ascii="Arial Unicode MS" w:hAnsi="Arial Unicode MS"/>
          <w:w w:val="95"/>
          <w:sz w:val="22"/>
        </w:rPr>
        <w:t>на</w:t>
      </w:r>
      <w:r>
        <w:rPr>
          <w:rFonts w:ascii="Arial Unicode MS" w:hAnsi="Arial Unicode MS"/>
          <w:spacing w:val="-26"/>
          <w:w w:val="95"/>
          <w:sz w:val="22"/>
        </w:rPr>
        <w:t> </w:t>
      </w:r>
      <w:r>
        <w:rPr>
          <w:rFonts w:ascii="Arial Unicode MS" w:hAnsi="Arial Unicode MS"/>
          <w:spacing w:val="-3"/>
          <w:w w:val="95"/>
          <w:sz w:val="22"/>
        </w:rPr>
        <w:t>тому,</w:t>
      </w:r>
      <w:r>
        <w:rPr>
          <w:rFonts w:ascii="Arial Unicode MS" w:hAnsi="Arial Unicode MS"/>
          <w:spacing w:val="-26"/>
          <w:w w:val="95"/>
          <w:sz w:val="22"/>
        </w:rPr>
        <w:t> </w:t>
      </w:r>
      <w:r>
        <w:rPr>
          <w:rFonts w:ascii="Arial Unicode MS" w:hAnsi="Arial Unicode MS"/>
          <w:w w:val="95"/>
          <w:sz w:val="22"/>
        </w:rPr>
        <w:t>що</w:t>
      </w:r>
      <w:r>
        <w:rPr>
          <w:rFonts w:ascii="Arial Unicode MS" w:hAnsi="Arial Unicode MS"/>
          <w:spacing w:val="-26"/>
          <w:w w:val="95"/>
          <w:sz w:val="22"/>
        </w:rPr>
        <w:t> </w:t>
      </w:r>
      <w:r>
        <w:rPr>
          <w:rFonts w:ascii="Arial Unicode MS" w:hAnsi="Arial Unicode MS"/>
          <w:spacing w:val="-3"/>
          <w:w w:val="95"/>
          <w:sz w:val="22"/>
        </w:rPr>
        <w:t>людина</w:t>
      </w:r>
      <w:r>
        <w:rPr>
          <w:rFonts w:ascii="Arial Unicode MS" w:hAnsi="Arial Unicode MS"/>
          <w:spacing w:val="-26"/>
          <w:w w:val="95"/>
          <w:sz w:val="22"/>
        </w:rPr>
        <w:t> </w:t>
      </w:r>
      <w:r>
        <w:rPr>
          <w:rFonts w:ascii="Arial Unicode MS" w:hAnsi="Arial Unicode MS"/>
          <w:w w:val="95"/>
          <w:sz w:val="22"/>
        </w:rPr>
        <w:t>має</w:t>
      </w:r>
      <w:r>
        <w:rPr>
          <w:rFonts w:ascii="Arial Unicode MS" w:hAnsi="Arial Unicode MS"/>
          <w:spacing w:val="-26"/>
          <w:w w:val="95"/>
          <w:sz w:val="22"/>
        </w:rPr>
        <w:t> </w:t>
      </w:r>
      <w:r>
        <w:rPr>
          <w:rFonts w:ascii="Arial Unicode MS" w:hAnsi="Arial Unicode MS"/>
          <w:spacing w:val="-3"/>
          <w:w w:val="95"/>
          <w:sz w:val="22"/>
        </w:rPr>
        <w:t>порушення </w:t>
      </w:r>
      <w:r>
        <w:rPr>
          <w:rFonts w:ascii="Arial Unicode MS" w:hAnsi="Arial Unicode MS"/>
          <w:sz w:val="22"/>
        </w:rPr>
        <w:t>рухових</w:t>
      </w:r>
      <w:r>
        <w:rPr>
          <w:rFonts w:ascii="Arial Unicode MS" w:hAnsi="Arial Unicode MS"/>
          <w:spacing w:val="-11"/>
          <w:sz w:val="22"/>
        </w:rPr>
        <w:t> </w:t>
      </w:r>
      <w:r>
        <w:rPr>
          <w:rFonts w:ascii="Arial Unicode MS" w:hAnsi="Arial Unicode MS"/>
          <w:sz w:val="22"/>
        </w:rPr>
        <w:t>функцій,</w:t>
      </w:r>
      <w:r>
        <w:rPr>
          <w:rFonts w:ascii="Arial Unicode MS" w:hAnsi="Arial Unicode MS"/>
          <w:spacing w:val="-11"/>
          <w:sz w:val="22"/>
        </w:rPr>
        <w:t> </w:t>
      </w:r>
      <w:r>
        <w:rPr>
          <w:rFonts w:ascii="Arial Unicode MS" w:hAnsi="Arial Unicode MS"/>
          <w:sz w:val="22"/>
        </w:rPr>
        <w:t>то</w:t>
      </w:r>
      <w:r>
        <w:rPr>
          <w:rFonts w:ascii="Arial Unicode MS" w:hAnsi="Arial Unicode MS"/>
          <w:spacing w:val="-11"/>
          <w:sz w:val="22"/>
        </w:rPr>
        <w:t> </w:t>
      </w:r>
      <w:r>
        <w:rPr>
          <w:rFonts w:ascii="Arial Unicode MS" w:hAnsi="Arial Unicode MS"/>
          <w:sz w:val="22"/>
        </w:rPr>
        <w:t>так</w:t>
      </w:r>
      <w:r>
        <w:rPr>
          <w:rFonts w:ascii="Arial Unicode MS" w:hAnsi="Arial Unicode MS"/>
          <w:spacing w:val="-11"/>
          <w:sz w:val="22"/>
        </w:rPr>
        <w:t> </w:t>
      </w:r>
      <w:r>
        <w:rPr>
          <w:rFonts w:ascii="Arial Unicode MS" w:hAnsi="Arial Unicode MS"/>
          <w:sz w:val="22"/>
        </w:rPr>
        <w:t>і</w:t>
      </w:r>
      <w:r>
        <w:rPr>
          <w:rFonts w:ascii="Arial Unicode MS" w:hAnsi="Arial Unicode MS"/>
          <w:spacing w:val="-11"/>
          <w:sz w:val="22"/>
        </w:rPr>
        <w:t> </w:t>
      </w:r>
      <w:r>
        <w:rPr>
          <w:rFonts w:ascii="Arial Unicode MS" w:hAnsi="Arial Unicode MS"/>
          <w:sz w:val="22"/>
        </w:rPr>
        <w:t>говоримо.</w:t>
      </w:r>
    </w:p>
    <w:p>
      <w:pPr>
        <w:spacing w:line="362" w:lineRule="exact" w:before="233"/>
        <w:ind w:left="240" w:right="0" w:firstLine="0"/>
        <w:jc w:val="left"/>
        <w:rPr>
          <w:rFonts w:ascii="Arial Unicode MS" w:hAnsi="Arial Unicode MS"/>
          <w:sz w:val="22"/>
        </w:rPr>
      </w:pPr>
      <w:r>
        <w:rPr>
          <w:rFonts w:ascii="Arial Unicode MS" w:hAnsi="Arial Unicode MS"/>
          <w:w w:val="105"/>
          <w:sz w:val="22"/>
        </w:rPr>
        <w:t>Крісло колісне</w:t>
      </w:r>
    </w:p>
    <w:p>
      <w:pPr>
        <w:spacing w:line="180" w:lineRule="auto" w:before="21"/>
        <w:ind w:left="240" w:right="3" w:firstLine="0"/>
        <w:jc w:val="both"/>
        <w:rPr>
          <w:rFonts w:ascii="Arial Unicode MS" w:hAnsi="Arial Unicode MS"/>
          <w:sz w:val="22"/>
        </w:rPr>
      </w:pPr>
      <w:r>
        <w:rPr>
          <w:rFonts w:ascii="Arial Unicode MS" w:hAnsi="Arial Unicode MS"/>
          <w:sz w:val="22"/>
          <w:u w:val="single"/>
        </w:rPr>
        <w:t>Неправильно:</w:t>
      </w:r>
      <w:r>
        <w:rPr>
          <w:rFonts w:ascii="Arial Unicode MS" w:hAnsi="Arial Unicode MS"/>
          <w:spacing w:val="-27"/>
          <w:sz w:val="22"/>
          <w:u w:val="single"/>
        </w:rPr>
        <w:t> </w:t>
      </w:r>
      <w:r>
        <w:rPr>
          <w:rFonts w:ascii="Arial Unicode MS" w:hAnsi="Arial Unicode MS"/>
          <w:sz w:val="22"/>
          <w:u w:val="single"/>
        </w:rPr>
        <w:t>інвалідний</w:t>
      </w:r>
      <w:r>
        <w:rPr>
          <w:rFonts w:ascii="Arial Unicode MS" w:hAnsi="Arial Unicode MS"/>
          <w:spacing w:val="-27"/>
          <w:sz w:val="22"/>
          <w:u w:val="single"/>
        </w:rPr>
        <w:t> </w:t>
      </w:r>
      <w:r>
        <w:rPr>
          <w:rFonts w:ascii="Arial Unicode MS" w:hAnsi="Arial Unicode MS"/>
          <w:sz w:val="22"/>
          <w:u w:val="single"/>
        </w:rPr>
        <w:t>візок,</w:t>
      </w:r>
      <w:r>
        <w:rPr>
          <w:rFonts w:ascii="Arial Unicode MS" w:hAnsi="Arial Unicode MS"/>
          <w:spacing w:val="-27"/>
          <w:sz w:val="22"/>
          <w:u w:val="single"/>
        </w:rPr>
        <w:t> </w:t>
      </w:r>
      <w:r>
        <w:rPr>
          <w:rFonts w:ascii="Arial Unicode MS" w:hAnsi="Arial Unicode MS"/>
          <w:sz w:val="22"/>
          <w:u w:val="single"/>
        </w:rPr>
        <w:t>візок,</w:t>
      </w:r>
      <w:r>
        <w:rPr>
          <w:rFonts w:ascii="Arial Unicode MS" w:hAnsi="Arial Unicode MS"/>
          <w:spacing w:val="-27"/>
          <w:sz w:val="22"/>
          <w:u w:val="single"/>
        </w:rPr>
        <w:t> </w:t>
      </w:r>
      <w:r>
        <w:rPr>
          <w:rFonts w:ascii="Arial Unicode MS" w:hAnsi="Arial Unicode MS"/>
          <w:sz w:val="22"/>
          <w:u w:val="single"/>
        </w:rPr>
        <w:t>візочок,</w:t>
      </w:r>
      <w:r>
        <w:rPr>
          <w:rFonts w:ascii="Arial Unicode MS" w:hAnsi="Arial Unicode MS"/>
          <w:sz w:val="22"/>
        </w:rPr>
        <w:t> </w:t>
      </w:r>
      <w:r>
        <w:rPr>
          <w:rFonts w:ascii="Arial Unicode MS" w:hAnsi="Arial Unicode MS"/>
          <w:sz w:val="22"/>
          <w:u w:val="single"/>
        </w:rPr>
        <w:t>інвалідне</w:t>
      </w:r>
      <w:r>
        <w:rPr>
          <w:rFonts w:ascii="Arial Unicode MS" w:hAnsi="Arial Unicode MS"/>
          <w:spacing w:val="-7"/>
          <w:sz w:val="22"/>
          <w:u w:val="single"/>
        </w:rPr>
        <w:t> </w:t>
      </w:r>
      <w:r>
        <w:rPr>
          <w:rFonts w:ascii="Arial Unicode MS" w:hAnsi="Arial Unicode MS"/>
          <w:sz w:val="22"/>
          <w:u w:val="single"/>
        </w:rPr>
        <w:t>крісло</w:t>
      </w:r>
    </w:p>
    <w:p>
      <w:pPr>
        <w:pStyle w:val="BodyText"/>
        <w:spacing w:before="8"/>
        <w:rPr>
          <w:rFonts w:ascii="Arial Unicode MS"/>
          <w:sz w:val="16"/>
        </w:rPr>
      </w:pPr>
    </w:p>
    <w:p>
      <w:pPr>
        <w:spacing w:line="180" w:lineRule="auto" w:before="0"/>
        <w:ind w:left="239" w:right="1" w:firstLine="0"/>
        <w:jc w:val="both"/>
        <w:rPr>
          <w:rFonts w:ascii="Arial Unicode MS" w:hAnsi="Arial Unicode MS"/>
          <w:sz w:val="22"/>
        </w:rPr>
      </w:pPr>
      <w:r>
        <w:rPr>
          <w:rFonts w:ascii="Arial Unicode MS" w:hAnsi="Arial Unicode MS"/>
          <w:sz w:val="22"/>
        </w:rPr>
        <w:t>Візок люди використовують у супермаркеті, коли купують товари та продукти.</w:t>
      </w:r>
      <w:r>
        <w:rPr>
          <w:rFonts w:ascii="Arial Unicode MS" w:hAnsi="Arial Unicode MS"/>
          <w:spacing w:val="-37"/>
          <w:sz w:val="22"/>
        </w:rPr>
        <w:t> </w:t>
      </w:r>
      <w:r>
        <w:rPr>
          <w:rFonts w:ascii="Arial Unicode MS" w:hAnsi="Arial Unicode MS"/>
          <w:sz w:val="22"/>
        </w:rPr>
        <w:t>Словоспо- лучення</w:t>
      </w:r>
      <w:r>
        <w:rPr>
          <w:rFonts w:ascii="Arial Unicode MS" w:hAnsi="Arial Unicode MS"/>
          <w:spacing w:val="-34"/>
          <w:sz w:val="22"/>
        </w:rPr>
        <w:t> </w:t>
      </w:r>
      <w:r>
        <w:rPr>
          <w:rFonts w:ascii="Arial Unicode MS" w:hAnsi="Arial Unicode MS"/>
          <w:sz w:val="22"/>
        </w:rPr>
        <w:t>«інвалідне</w:t>
      </w:r>
      <w:r>
        <w:rPr>
          <w:rFonts w:ascii="Arial Unicode MS" w:hAnsi="Arial Unicode MS"/>
          <w:spacing w:val="-34"/>
          <w:sz w:val="22"/>
        </w:rPr>
        <w:t> </w:t>
      </w:r>
      <w:r>
        <w:rPr>
          <w:rFonts w:ascii="Arial Unicode MS" w:hAnsi="Arial Unicode MS"/>
          <w:sz w:val="22"/>
        </w:rPr>
        <w:t>крісло»</w:t>
      </w:r>
      <w:r>
        <w:rPr>
          <w:rFonts w:ascii="Arial Unicode MS" w:hAnsi="Arial Unicode MS"/>
          <w:spacing w:val="-34"/>
          <w:sz w:val="22"/>
        </w:rPr>
        <w:t> </w:t>
      </w:r>
      <w:r>
        <w:rPr>
          <w:rFonts w:ascii="Arial Unicode MS" w:hAnsi="Arial Unicode MS"/>
          <w:sz w:val="22"/>
        </w:rPr>
        <w:t>краще</w:t>
      </w:r>
      <w:r>
        <w:rPr>
          <w:rFonts w:ascii="Arial Unicode MS" w:hAnsi="Arial Unicode MS"/>
          <w:spacing w:val="-34"/>
          <w:sz w:val="22"/>
        </w:rPr>
        <w:t> </w:t>
      </w:r>
      <w:r>
        <w:rPr>
          <w:rFonts w:ascii="Arial Unicode MS" w:hAnsi="Arial Unicode MS"/>
          <w:sz w:val="22"/>
        </w:rPr>
        <w:t>не</w:t>
      </w:r>
      <w:r>
        <w:rPr>
          <w:rFonts w:ascii="Arial Unicode MS" w:hAnsi="Arial Unicode MS"/>
          <w:spacing w:val="-34"/>
          <w:sz w:val="22"/>
        </w:rPr>
        <w:t> </w:t>
      </w:r>
      <w:r>
        <w:rPr>
          <w:rFonts w:ascii="Arial Unicode MS" w:hAnsi="Arial Unicode MS"/>
          <w:sz w:val="22"/>
        </w:rPr>
        <w:t>вживати у</w:t>
      </w:r>
      <w:r>
        <w:rPr>
          <w:rFonts w:ascii="Arial Unicode MS" w:hAnsi="Arial Unicode MS"/>
          <w:spacing w:val="-33"/>
          <w:sz w:val="22"/>
        </w:rPr>
        <w:t> </w:t>
      </w:r>
      <w:r>
        <w:rPr>
          <w:rFonts w:ascii="Arial Unicode MS" w:hAnsi="Arial Unicode MS"/>
          <w:sz w:val="22"/>
        </w:rPr>
        <w:t>мовленні,</w:t>
      </w:r>
      <w:r>
        <w:rPr>
          <w:rFonts w:ascii="Arial Unicode MS" w:hAnsi="Arial Unicode MS"/>
          <w:spacing w:val="-33"/>
          <w:sz w:val="22"/>
        </w:rPr>
        <w:t> </w:t>
      </w:r>
      <w:r>
        <w:rPr>
          <w:rFonts w:ascii="Arial Unicode MS" w:hAnsi="Arial Unicode MS"/>
          <w:sz w:val="22"/>
        </w:rPr>
        <w:t>тому</w:t>
      </w:r>
      <w:r>
        <w:rPr>
          <w:rFonts w:ascii="Arial Unicode MS" w:hAnsi="Arial Unicode MS"/>
          <w:spacing w:val="-33"/>
          <w:sz w:val="22"/>
        </w:rPr>
        <w:t> </w:t>
      </w:r>
      <w:r>
        <w:rPr>
          <w:rFonts w:ascii="Arial Unicode MS" w:hAnsi="Arial Unicode MS"/>
          <w:sz w:val="22"/>
        </w:rPr>
        <w:t>що</w:t>
      </w:r>
      <w:r>
        <w:rPr>
          <w:rFonts w:ascii="Arial Unicode MS" w:hAnsi="Arial Unicode MS"/>
          <w:spacing w:val="-33"/>
          <w:sz w:val="22"/>
        </w:rPr>
        <w:t> </w:t>
      </w:r>
      <w:r>
        <w:rPr>
          <w:rFonts w:ascii="Arial Unicode MS" w:hAnsi="Arial Unicode MS"/>
          <w:sz w:val="22"/>
        </w:rPr>
        <w:t>воно,</w:t>
      </w:r>
      <w:r>
        <w:rPr>
          <w:rFonts w:ascii="Arial Unicode MS" w:hAnsi="Arial Unicode MS"/>
          <w:spacing w:val="-33"/>
          <w:sz w:val="22"/>
        </w:rPr>
        <w:t> </w:t>
      </w:r>
      <w:r>
        <w:rPr>
          <w:rFonts w:ascii="Arial Unicode MS" w:hAnsi="Arial Unicode MS"/>
          <w:sz w:val="22"/>
        </w:rPr>
        <w:t>як</w:t>
      </w:r>
      <w:r>
        <w:rPr>
          <w:rFonts w:ascii="Arial Unicode MS" w:hAnsi="Arial Unicode MS"/>
          <w:spacing w:val="-33"/>
          <w:sz w:val="22"/>
        </w:rPr>
        <w:t> </w:t>
      </w:r>
      <w:r>
        <w:rPr>
          <w:rFonts w:ascii="Arial Unicode MS" w:hAnsi="Arial Unicode MS"/>
          <w:sz w:val="22"/>
        </w:rPr>
        <w:t>і</w:t>
      </w:r>
      <w:r>
        <w:rPr>
          <w:rFonts w:ascii="Arial Unicode MS" w:hAnsi="Arial Unicode MS"/>
          <w:spacing w:val="-33"/>
          <w:sz w:val="22"/>
        </w:rPr>
        <w:t> </w:t>
      </w:r>
      <w:r>
        <w:rPr>
          <w:rFonts w:ascii="Arial Unicode MS" w:hAnsi="Arial Unicode MS"/>
          <w:sz w:val="22"/>
        </w:rPr>
        <w:t>слово</w:t>
      </w:r>
      <w:r>
        <w:rPr>
          <w:rFonts w:ascii="Arial Unicode MS" w:hAnsi="Arial Unicode MS"/>
          <w:spacing w:val="-33"/>
          <w:sz w:val="22"/>
        </w:rPr>
        <w:t> </w:t>
      </w:r>
      <w:r>
        <w:rPr>
          <w:rFonts w:ascii="Arial Unicode MS" w:hAnsi="Arial Unicode MS"/>
          <w:sz w:val="22"/>
        </w:rPr>
        <w:t>«інвалід», також</w:t>
      </w:r>
      <w:r>
        <w:rPr>
          <w:rFonts w:ascii="Arial Unicode MS" w:hAnsi="Arial Unicode MS"/>
          <w:spacing w:val="-8"/>
          <w:sz w:val="22"/>
        </w:rPr>
        <w:t> </w:t>
      </w:r>
      <w:r>
        <w:rPr>
          <w:rFonts w:ascii="Arial Unicode MS" w:hAnsi="Arial Unicode MS"/>
          <w:sz w:val="22"/>
        </w:rPr>
        <w:t>зводить</w:t>
      </w:r>
      <w:r>
        <w:rPr>
          <w:rFonts w:ascii="Arial Unicode MS" w:hAnsi="Arial Unicode MS"/>
          <w:spacing w:val="-8"/>
          <w:sz w:val="22"/>
        </w:rPr>
        <w:t> </w:t>
      </w:r>
      <w:r>
        <w:rPr>
          <w:rFonts w:ascii="Arial Unicode MS" w:hAnsi="Arial Unicode MS"/>
          <w:sz w:val="22"/>
        </w:rPr>
        <w:t>людину</w:t>
      </w:r>
      <w:r>
        <w:rPr>
          <w:rFonts w:ascii="Arial Unicode MS" w:hAnsi="Arial Unicode MS"/>
          <w:spacing w:val="-8"/>
          <w:sz w:val="22"/>
        </w:rPr>
        <w:t> </w:t>
      </w:r>
      <w:r>
        <w:rPr>
          <w:rFonts w:ascii="Arial Unicode MS" w:hAnsi="Arial Unicode MS"/>
          <w:sz w:val="22"/>
        </w:rPr>
        <w:t>до</w:t>
      </w:r>
      <w:r>
        <w:rPr>
          <w:rFonts w:ascii="Arial Unicode MS" w:hAnsi="Arial Unicode MS"/>
          <w:spacing w:val="-8"/>
          <w:sz w:val="22"/>
        </w:rPr>
        <w:t> </w:t>
      </w:r>
      <w:r>
        <w:rPr>
          <w:rFonts w:ascii="Arial Unicode MS" w:hAnsi="Arial Unicode MS"/>
          <w:sz w:val="22"/>
        </w:rPr>
        <w:t>однієї</w:t>
      </w:r>
      <w:r>
        <w:rPr>
          <w:rFonts w:ascii="Arial Unicode MS" w:hAnsi="Arial Unicode MS"/>
          <w:spacing w:val="-8"/>
          <w:sz w:val="22"/>
        </w:rPr>
        <w:t> </w:t>
      </w:r>
      <w:r>
        <w:rPr>
          <w:rFonts w:ascii="Arial Unicode MS" w:hAnsi="Arial Unicode MS"/>
          <w:sz w:val="22"/>
        </w:rPr>
        <w:t>ознаки</w:t>
      </w:r>
      <w:r>
        <w:rPr>
          <w:rFonts w:ascii="Arial Unicode MS" w:hAnsi="Arial Unicode MS"/>
          <w:spacing w:val="-8"/>
          <w:sz w:val="22"/>
        </w:rPr>
        <w:t> </w:t>
      </w:r>
      <w:r>
        <w:rPr>
          <w:rFonts w:ascii="Arial Unicode MS" w:hAnsi="Arial Unicode MS"/>
          <w:sz w:val="22"/>
        </w:rPr>
        <w:t>—</w:t>
      </w:r>
      <w:r>
        <w:rPr>
          <w:rFonts w:ascii="Arial Unicode MS" w:hAnsi="Arial Unicode MS"/>
          <w:spacing w:val="-8"/>
          <w:sz w:val="22"/>
        </w:rPr>
        <w:t> </w:t>
      </w:r>
      <w:r>
        <w:rPr>
          <w:rFonts w:ascii="Arial Unicode MS" w:hAnsi="Arial Unicode MS"/>
          <w:sz w:val="22"/>
        </w:rPr>
        <w:t>ін- валідності. Тому коректно говорити «крісло колісне».</w:t>
      </w:r>
    </w:p>
    <w:p>
      <w:pPr>
        <w:spacing w:line="180" w:lineRule="auto" w:before="105"/>
        <w:ind w:left="181" w:right="307" w:firstLine="0"/>
        <w:jc w:val="left"/>
        <w:rPr>
          <w:rFonts w:ascii="Arial Unicode MS" w:hAnsi="Arial Unicode MS"/>
          <w:sz w:val="22"/>
        </w:rPr>
      </w:pPr>
      <w:r>
        <w:rPr/>
        <w:br w:type="column"/>
      </w:r>
      <w:r>
        <w:rPr>
          <w:rFonts w:ascii="Arial Unicode MS" w:hAnsi="Arial Unicode MS"/>
          <w:sz w:val="22"/>
        </w:rPr>
        <w:t>Людина з порушенням(и) функцій </w:t>
      </w:r>
      <w:r>
        <w:rPr>
          <w:rFonts w:ascii="Arial Unicode MS" w:hAnsi="Arial Unicode MS"/>
          <w:sz w:val="22"/>
          <w:u w:val="single"/>
        </w:rPr>
        <w:t>Неправильно:</w:t>
      </w:r>
      <w:r>
        <w:rPr>
          <w:rFonts w:ascii="Arial Unicode MS" w:hAnsi="Arial Unicode MS"/>
          <w:spacing w:val="-15"/>
          <w:sz w:val="22"/>
          <w:u w:val="single"/>
        </w:rPr>
        <w:t> </w:t>
      </w:r>
      <w:r>
        <w:rPr>
          <w:rFonts w:ascii="Arial Unicode MS" w:hAnsi="Arial Unicode MS"/>
          <w:sz w:val="22"/>
          <w:u w:val="single"/>
        </w:rPr>
        <w:t>людина</w:t>
      </w:r>
      <w:r>
        <w:rPr>
          <w:rFonts w:ascii="Arial Unicode MS" w:hAnsi="Arial Unicode MS"/>
          <w:spacing w:val="-15"/>
          <w:sz w:val="22"/>
          <w:u w:val="single"/>
        </w:rPr>
        <w:t> </w:t>
      </w:r>
      <w:r>
        <w:rPr>
          <w:rFonts w:ascii="Arial Unicode MS" w:hAnsi="Arial Unicode MS"/>
          <w:sz w:val="22"/>
          <w:u w:val="single"/>
        </w:rPr>
        <w:t>з</w:t>
      </w:r>
      <w:r>
        <w:rPr>
          <w:rFonts w:ascii="Arial Unicode MS" w:hAnsi="Arial Unicode MS"/>
          <w:spacing w:val="-15"/>
          <w:sz w:val="22"/>
          <w:u w:val="single"/>
        </w:rPr>
        <w:t> </w:t>
      </w:r>
      <w:r>
        <w:rPr>
          <w:rFonts w:ascii="Arial Unicode MS" w:hAnsi="Arial Unicode MS"/>
          <w:sz w:val="22"/>
          <w:u w:val="single"/>
        </w:rPr>
        <w:t>порушеннями</w:t>
      </w:r>
      <w:r>
        <w:rPr>
          <w:rFonts w:ascii="Arial Unicode MS" w:hAnsi="Arial Unicode MS"/>
          <w:spacing w:val="-36"/>
          <w:sz w:val="22"/>
        </w:rPr>
        <w:t> </w:t>
      </w:r>
      <w:r>
        <w:rPr>
          <w:rFonts w:ascii="Arial Unicode MS" w:hAnsi="Arial Unicode MS"/>
          <w:sz w:val="22"/>
          <w:u w:val="single"/>
        </w:rPr>
        <w:t>/</w:t>
      </w:r>
      <w:r>
        <w:rPr>
          <w:rFonts w:ascii="Arial Unicode MS" w:hAnsi="Arial Unicode MS"/>
          <w:spacing w:val="-36"/>
          <w:sz w:val="22"/>
        </w:rPr>
        <w:t> </w:t>
      </w:r>
      <w:r>
        <w:rPr>
          <w:rFonts w:ascii="Arial Unicode MS" w:hAnsi="Arial Unicode MS"/>
          <w:sz w:val="22"/>
          <w:u w:val="single"/>
        </w:rPr>
        <w:t>вада­</w:t>
      </w:r>
      <w:r>
        <w:rPr>
          <w:rFonts w:ascii="Arial Unicode MS" w:hAnsi="Arial Unicode MS"/>
          <w:sz w:val="22"/>
        </w:rPr>
        <w:t> </w:t>
      </w:r>
      <w:r>
        <w:rPr>
          <w:rFonts w:ascii="Arial Unicode MS" w:hAnsi="Arial Unicode MS"/>
          <w:sz w:val="22"/>
          <w:u w:val="single"/>
        </w:rPr>
        <w:t>ми</w:t>
      </w:r>
      <w:r>
        <w:rPr>
          <w:rFonts w:ascii="Arial Unicode MS" w:hAnsi="Arial Unicode MS"/>
          <w:spacing w:val="-35"/>
          <w:sz w:val="22"/>
        </w:rPr>
        <w:t> </w:t>
      </w:r>
      <w:r>
        <w:rPr>
          <w:rFonts w:ascii="Arial Unicode MS" w:hAnsi="Arial Unicode MS"/>
          <w:sz w:val="22"/>
          <w:u w:val="single"/>
        </w:rPr>
        <w:t>/</w:t>
      </w:r>
      <w:r>
        <w:rPr>
          <w:rFonts w:ascii="Arial Unicode MS" w:hAnsi="Arial Unicode MS"/>
          <w:spacing w:val="-35"/>
          <w:sz w:val="22"/>
        </w:rPr>
        <w:t> </w:t>
      </w:r>
      <w:r>
        <w:rPr>
          <w:rFonts w:ascii="Arial Unicode MS" w:hAnsi="Arial Unicode MS"/>
          <w:sz w:val="22"/>
          <w:u w:val="single"/>
        </w:rPr>
        <w:t>недоліками</w:t>
      </w:r>
      <w:r>
        <w:rPr>
          <w:rFonts w:ascii="Arial Unicode MS" w:hAnsi="Arial Unicode MS"/>
          <w:spacing w:val="-35"/>
          <w:sz w:val="22"/>
        </w:rPr>
        <w:t> </w:t>
      </w:r>
      <w:r>
        <w:rPr>
          <w:rFonts w:ascii="Arial Unicode MS" w:hAnsi="Arial Unicode MS"/>
          <w:sz w:val="22"/>
          <w:u w:val="single"/>
        </w:rPr>
        <w:t>/</w:t>
      </w:r>
      <w:r>
        <w:rPr>
          <w:rFonts w:ascii="Arial Unicode MS" w:hAnsi="Arial Unicode MS"/>
          <w:spacing w:val="-35"/>
          <w:sz w:val="22"/>
        </w:rPr>
        <w:t> </w:t>
      </w:r>
      <w:r>
        <w:rPr>
          <w:rFonts w:ascii="Arial Unicode MS" w:hAnsi="Arial Unicode MS"/>
          <w:sz w:val="22"/>
          <w:u w:val="single"/>
        </w:rPr>
        <w:t>дефектами</w:t>
      </w:r>
    </w:p>
    <w:p>
      <w:pPr>
        <w:pStyle w:val="BodyText"/>
        <w:spacing w:before="7"/>
        <w:rPr>
          <w:rFonts w:ascii="Arial Unicode MS"/>
          <w:sz w:val="16"/>
        </w:rPr>
      </w:pPr>
    </w:p>
    <w:p>
      <w:pPr>
        <w:spacing w:line="180" w:lineRule="auto" w:before="0"/>
        <w:ind w:left="181" w:right="313" w:firstLine="0"/>
        <w:jc w:val="both"/>
        <w:rPr>
          <w:rFonts w:ascii="Arial Unicode MS" w:hAnsi="Arial Unicode MS"/>
          <w:sz w:val="22"/>
        </w:rPr>
      </w:pPr>
      <w:r>
        <w:rPr/>
        <w:pict>
          <v:line style="position:absolute;mso-position-horizontal-relative:page;mso-position-vertical-relative:paragraph;z-index:-192904" from="292.204712pt,-66.944672pt" to="292.204712pt,584.555328pt" stroked="true" strokeweight=".25pt" strokecolor="#000000">
            <v:stroke dashstyle="solid"/>
            <w10:wrap type="none"/>
          </v:line>
        </w:pict>
      </w:r>
      <w:r>
        <w:rPr>
          <w:rFonts w:ascii="Arial Unicode MS" w:hAnsi="Arial Unicode MS"/>
          <w:sz w:val="22"/>
        </w:rPr>
        <w:t>Слово</w:t>
      </w:r>
      <w:r>
        <w:rPr>
          <w:rFonts w:ascii="Arial Unicode MS" w:hAnsi="Arial Unicode MS"/>
          <w:spacing w:val="-41"/>
          <w:sz w:val="22"/>
        </w:rPr>
        <w:t> </w:t>
      </w:r>
      <w:r>
        <w:rPr>
          <w:rFonts w:ascii="Arial Unicode MS" w:hAnsi="Arial Unicode MS"/>
          <w:sz w:val="22"/>
        </w:rPr>
        <w:t>«вади»,</w:t>
      </w:r>
      <w:r>
        <w:rPr>
          <w:rFonts w:ascii="Arial Unicode MS" w:hAnsi="Arial Unicode MS"/>
          <w:spacing w:val="-41"/>
          <w:sz w:val="22"/>
        </w:rPr>
        <w:t> </w:t>
      </w:r>
      <w:r>
        <w:rPr>
          <w:rFonts w:ascii="Arial Unicode MS" w:hAnsi="Arial Unicode MS"/>
          <w:sz w:val="22"/>
        </w:rPr>
        <w:t>як</w:t>
      </w:r>
      <w:r>
        <w:rPr>
          <w:rFonts w:ascii="Arial Unicode MS" w:hAnsi="Arial Unicode MS"/>
          <w:spacing w:val="-41"/>
          <w:sz w:val="22"/>
        </w:rPr>
        <w:t> </w:t>
      </w:r>
      <w:r>
        <w:rPr>
          <w:rFonts w:ascii="Arial Unicode MS" w:hAnsi="Arial Unicode MS"/>
          <w:sz w:val="22"/>
        </w:rPr>
        <w:t>і</w:t>
      </w:r>
      <w:r>
        <w:rPr>
          <w:rFonts w:ascii="Arial Unicode MS" w:hAnsi="Arial Unicode MS"/>
          <w:spacing w:val="-41"/>
          <w:sz w:val="22"/>
        </w:rPr>
        <w:t> </w:t>
      </w:r>
      <w:r>
        <w:rPr>
          <w:rFonts w:ascii="Arial Unicode MS" w:hAnsi="Arial Unicode MS"/>
          <w:sz w:val="22"/>
        </w:rPr>
        <w:t>«недоліки»,</w:t>
      </w:r>
      <w:r>
        <w:rPr>
          <w:rFonts w:ascii="Arial Unicode MS" w:hAnsi="Arial Unicode MS"/>
          <w:spacing w:val="-41"/>
          <w:sz w:val="22"/>
        </w:rPr>
        <w:t> </w:t>
      </w:r>
      <w:r>
        <w:rPr>
          <w:rFonts w:ascii="Arial Unicode MS" w:hAnsi="Arial Unicode MS"/>
          <w:sz w:val="22"/>
        </w:rPr>
        <w:t>доволі</w:t>
      </w:r>
      <w:r>
        <w:rPr>
          <w:rFonts w:ascii="Arial Unicode MS" w:hAnsi="Arial Unicode MS"/>
          <w:spacing w:val="-41"/>
          <w:sz w:val="22"/>
        </w:rPr>
        <w:t> </w:t>
      </w:r>
      <w:r>
        <w:rPr>
          <w:rFonts w:ascii="Arial Unicode MS" w:hAnsi="Arial Unicode MS"/>
          <w:sz w:val="22"/>
        </w:rPr>
        <w:t>пошире- не, й сьогодні багато людей вживають його без усілякого наміру когось образити.</w:t>
      </w:r>
      <w:r>
        <w:rPr>
          <w:rFonts w:ascii="Arial Unicode MS" w:hAnsi="Arial Unicode MS"/>
          <w:spacing w:val="-32"/>
          <w:sz w:val="22"/>
        </w:rPr>
        <w:t> </w:t>
      </w:r>
      <w:r>
        <w:rPr>
          <w:rFonts w:ascii="Arial Unicode MS" w:hAnsi="Arial Unicode MS"/>
          <w:sz w:val="22"/>
        </w:rPr>
        <w:t>Однак у</w:t>
      </w:r>
      <w:r>
        <w:rPr>
          <w:rFonts w:ascii="Arial Unicode MS" w:hAnsi="Arial Unicode MS"/>
          <w:spacing w:val="-31"/>
          <w:sz w:val="22"/>
        </w:rPr>
        <w:t> </w:t>
      </w:r>
      <w:r>
        <w:rPr>
          <w:rFonts w:ascii="Arial Unicode MS" w:hAnsi="Arial Unicode MS"/>
          <w:sz w:val="22"/>
        </w:rPr>
        <w:t>самому</w:t>
      </w:r>
      <w:r>
        <w:rPr>
          <w:rFonts w:ascii="Arial Unicode MS" w:hAnsi="Arial Unicode MS"/>
          <w:spacing w:val="-31"/>
          <w:sz w:val="22"/>
        </w:rPr>
        <w:t> </w:t>
      </w:r>
      <w:r>
        <w:rPr>
          <w:rFonts w:ascii="Arial Unicode MS" w:hAnsi="Arial Unicode MS"/>
          <w:sz w:val="22"/>
        </w:rPr>
        <w:t>слові</w:t>
      </w:r>
      <w:r>
        <w:rPr>
          <w:rFonts w:ascii="Arial Unicode MS" w:hAnsi="Arial Unicode MS"/>
          <w:spacing w:val="-31"/>
          <w:sz w:val="22"/>
        </w:rPr>
        <w:t> </w:t>
      </w:r>
      <w:r>
        <w:rPr>
          <w:rFonts w:ascii="Arial Unicode MS" w:hAnsi="Arial Unicode MS"/>
          <w:sz w:val="22"/>
        </w:rPr>
        <w:t>є</w:t>
      </w:r>
      <w:r>
        <w:rPr>
          <w:rFonts w:ascii="Arial Unicode MS" w:hAnsi="Arial Unicode MS"/>
          <w:spacing w:val="-31"/>
          <w:sz w:val="22"/>
        </w:rPr>
        <w:t> </w:t>
      </w:r>
      <w:r>
        <w:rPr>
          <w:rFonts w:ascii="Arial Unicode MS" w:hAnsi="Arial Unicode MS"/>
          <w:sz w:val="22"/>
        </w:rPr>
        <w:t>негативний</w:t>
      </w:r>
      <w:r>
        <w:rPr>
          <w:rFonts w:ascii="Arial Unicode MS" w:hAnsi="Arial Unicode MS"/>
          <w:spacing w:val="-31"/>
          <w:sz w:val="22"/>
        </w:rPr>
        <w:t> </w:t>
      </w:r>
      <w:r>
        <w:rPr>
          <w:rFonts w:ascii="Arial Unicode MS" w:hAnsi="Arial Unicode MS"/>
          <w:sz w:val="22"/>
        </w:rPr>
        <w:t>відтінок,</w:t>
      </w:r>
      <w:r>
        <w:rPr>
          <w:rFonts w:ascii="Arial Unicode MS" w:hAnsi="Arial Unicode MS"/>
          <w:spacing w:val="-31"/>
          <w:sz w:val="22"/>
        </w:rPr>
        <w:t> </w:t>
      </w:r>
      <w:r>
        <w:rPr>
          <w:rFonts w:ascii="Arial Unicode MS" w:hAnsi="Arial Unicode MS"/>
          <w:sz w:val="22"/>
        </w:rPr>
        <w:t>адже</w:t>
      </w:r>
      <w:r>
        <w:rPr>
          <w:rFonts w:ascii="Arial Unicode MS" w:hAnsi="Arial Unicode MS"/>
          <w:spacing w:val="-31"/>
          <w:sz w:val="22"/>
        </w:rPr>
        <w:t> </w:t>
      </w:r>
      <w:r>
        <w:rPr>
          <w:rFonts w:ascii="Arial Unicode MS" w:hAnsi="Arial Unicode MS"/>
          <w:sz w:val="22"/>
        </w:rPr>
        <w:t>під вадами характеру, наприклад, ми маємо на увазі риси, які не найкраще характеризують людину.</w:t>
      </w:r>
      <w:r>
        <w:rPr>
          <w:rFonts w:ascii="Arial Unicode MS" w:hAnsi="Arial Unicode MS"/>
          <w:spacing w:val="-34"/>
          <w:sz w:val="22"/>
        </w:rPr>
        <w:t> </w:t>
      </w:r>
      <w:r>
        <w:rPr>
          <w:rFonts w:ascii="Arial Unicode MS" w:hAnsi="Arial Unicode MS"/>
          <w:sz w:val="22"/>
        </w:rPr>
        <w:t>Тоді</w:t>
      </w:r>
      <w:r>
        <w:rPr>
          <w:rFonts w:ascii="Arial Unicode MS" w:hAnsi="Arial Unicode MS"/>
          <w:spacing w:val="-34"/>
          <w:sz w:val="22"/>
        </w:rPr>
        <w:t> </w:t>
      </w:r>
      <w:r>
        <w:rPr>
          <w:rFonts w:ascii="Arial Unicode MS" w:hAnsi="Arial Unicode MS"/>
          <w:sz w:val="22"/>
        </w:rPr>
        <w:t>як</w:t>
      </w:r>
      <w:r>
        <w:rPr>
          <w:rFonts w:ascii="Arial Unicode MS" w:hAnsi="Arial Unicode MS"/>
          <w:spacing w:val="-34"/>
          <w:sz w:val="22"/>
        </w:rPr>
        <w:t> </w:t>
      </w:r>
      <w:r>
        <w:rPr>
          <w:rFonts w:ascii="Arial Unicode MS" w:hAnsi="Arial Unicode MS"/>
          <w:sz w:val="22"/>
        </w:rPr>
        <w:t>поняття</w:t>
      </w:r>
      <w:r>
        <w:rPr>
          <w:rFonts w:ascii="Arial Unicode MS" w:hAnsi="Arial Unicode MS"/>
          <w:spacing w:val="-34"/>
          <w:sz w:val="22"/>
        </w:rPr>
        <w:t> </w:t>
      </w:r>
      <w:r>
        <w:rPr>
          <w:rFonts w:ascii="Arial Unicode MS" w:hAnsi="Arial Unicode MS"/>
          <w:sz w:val="22"/>
        </w:rPr>
        <w:t>«порушення</w:t>
      </w:r>
      <w:r>
        <w:rPr>
          <w:rFonts w:ascii="Arial Unicode MS" w:hAnsi="Arial Unicode MS"/>
          <w:spacing w:val="-34"/>
          <w:sz w:val="22"/>
        </w:rPr>
        <w:t> </w:t>
      </w:r>
      <w:r>
        <w:rPr>
          <w:rFonts w:ascii="Arial Unicode MS" w:hAnsi="Arial Unicode MS"/>
          <w:sz w:val="22"/>
        </w:rPr>
        <w:t>функції» просто констатує, яку функцію людина</w:t>
      </w:r>
      <w:r>
        <w:rPr>
          <w:rFonts w:ascii="Arial Unicode MS" w:hAnsi="Arial Unicode MS"/>
          <w:spacing w:val="-31"/>
          <w:sz w:val="22"/>
        </w:rPr>
        <w:t> </w:t>
      </w:r>
      <w:r>
        <w:rPr>
          <w:rFonts w:ascii="Arial Unicode MS" w:hAnsi="Arial Unicode MS"/>
          <w:sz w:val="22"/>
        </w:rPr>
        <w:t>може чи не може</w:t>
      </w:r>
      <w:r>
        <w:rPr>
          <w:rFonts w:ascii="Arial Unicode MS" w:hAnsi="Arial Unicode MS"/>
          <w:spacing w:val="-27"/>
          <w:sz w:val="22"/>
        </w:rPr>
        <w:t> </w:t>
      </w:r>
      <w:r>
        <w:rPr>
          <w:rFonts w:ascii="Arial Unicode MS" w:hAnsi="Arial Unicode MS"/>
          <w:sz w:val="22"/>
        </w:rPr>
        <w:t>виконувати.</w:t>
      </w:r>
    </w:p>
    <w:p>
      <w:pPr>
        <w:pStyle w:val="BodyText"/>
        <w:spacing w:before="4"/>
        <w:rPr>
          <w:rFonts w:ascii="Arial Unicode MS"/>
          <w:sz w:val="16"/>
        </w:rPr>
      </w:pPr>
    </w:p>
    <w:p>
      <w:pPr>
        <w:spacing w:line="180" w:lineRule="auto" w:before="0"/>
        <w:ind w:left="181" w:right="318" w:firstLine="0"/>
        <w:jc w:val="both"/>
        <w:rPr>
          <w:rFonts w:ascii="Arial Unicode MS" w:hAnsi="Arial Unicode MS"/>
          <w:sz w:val="22"/>
        </w:rPr>
      </w:pPr>
      <w:r>
        <w:rPr>
          <w:rFonts w:ascii="Arial Unicode MS" w:hAnsi="Arial Unicode MS"/>
          <w:sz w:val="22"/>
        </w:rPr>
        <w:t>Людина, яка користується кріслом колісним, людина,</w:t>
      </w:r>
      <w:r>
        <w:rPr>
          <w:rFonts w:ascii="Arial Unicode MS" w:hAnsi="Arial Unicode MS"/>
          <w:spacing w:val="-21"/>
          <w:sz w:val="22"/>
        </w:rPr>
        <w:t> </w:t>
      </w:r>
      <w:r>
        <w:rPr>
          <w:rFonts w:ascii="Arial Unicode MS" w:hAnsi="Arial Unicode MS"/>
          <w:sz w:val="22"/>
        </w:rPr>
        <w:t>яка</w:t>
      </w:r>
      <w:r>
        <w:rPr>
          <w:rFonts w:ascii="Arial Unicode MS" w:hAnsi="Arial Unicode MS"/>
          <w:spacing w:val="-21"/>
          <w:sz w:val="22"/>
        </w:rPr>
        <w:t> </w:t>
      </w:r>
      <w:r>
        <w:rPr>
          <w:rFonts w:ascii="Arial Unicode MS" w:hAnsi="Arial Unicode MS"/>
          <w:sz w:val="22"/>
        </w:rPr>
        <w:t>пересувається</w:t>
      </w:r>
      <w:r>
        <w:rPr>
          <w:rFonts w:ascii="Arial Unicode MS" w:hAnsi="Arial Unicode MS"/>
          <w:spacing w:val="-21"/>
          <w:sz w:val="22"/>
        </w:rPr>
        <w:t> </w:t>
      </w:r>
      <w:r>
        <w:rPr>
          <w:rFonts w:ascii="Arial Unicode MS" w:hAnsi="Arial Unicode MS"/>
          <w:sz w:val="22"/>
        </w:rPr>
        <w:t>за</w:t>
      </w:r>
      <w:r>
        <w:rPr>
          <w:rFonts w:ascii="Arial Unicode MS" w:hAnsi="Arial Unicode MS"/>
          <w:spacing w:val="-21"/>
          <w:sz w:val="22"/>
        </w:rPr>
        <w:t> </w:t>
      </w:r>
      <w:r>
        <w:rPr>
          <w:rFonts w:ascii="Arial Unicode MS" w:hAnsi="Arial Unicode MS"/>
          <w:sz w:val="22"/>
        </w:rPr>
        <w:t>допомоги</w:t>
      </w:r>
      <w:r>
        <w:rPr>
          <w:rFonts w:ascii="Arial Unicode MS" w:hAnsi="Arial Unicode MS"/>
          <w:spacing w:val="-21"/>
          <w:sz w:val="22"/>
        </w:rPr>
        <w:t> </w:t>
      </w:r>
      <w:r>
        <w:rPr>
          <w:rFonts w:ascii="Arial Unicode MS" w:hAnsi="Arial Unicode MS"/>
          <w:sz w:val="22"/>
        </w:rPr>
        <w:t>кріс- ла</w:t>
      </w:r>
      <w:r>
        <w:rPr>
          <w:rFonts w:ascii="Arial Unicode MS" w:hAnsi="Arial Unicode MS"/>
          <w:spacing w:val="-4"/>
          <w:sz w:val="22"/>
        </w:rPr>
        <w:t> </w:t>
      </w:r>
      <w:r>
        <w:rPr>
          <w:rFonts w:ascii="Arial Unicode MS" w:hAnsi="Arial Unicode MS"/>
          <w:sz w:val="22"/>
        </w:rPr>
        <w:t>колісного</w:t>
      </w:r>
    </w:p>
    <w:p>
      <w:pPr>
        <w:spacing w:line="339" w:lineRule="exact" w:before="0"/>
        <w:ind w:left="181" w:right="0" w:firstLine="0"/>
        <w:jc w:val="left"/>
        <w:rPr>
          <w:rFonts w:ascii="Arial Unicode MS" w:hAnsi="Arial Unicode MS"/>
          <w:sz w:val="22"/>
        </w:rPr>
      </w:pPr>
      <w:r>
        <w:rPr>
          <w:rFonts w:ascii="Arial Unicode MS" w:hAnsi="Arial Unicode MS"/>
          <w:sz w:val="22"/>
          <w:u w:val="single"/>
        </w:rPr>
        <w:t>Неправильно: колясочник, візочник</w:t>
      </w:r>
    </w:p>
    <w:p>
      <w:pPr>
        <w:pStyle w:val="BodyText"/>
        <w:spacing w:before="16"/>
        <w:rPr>
          <w:rFonts w:ascii="Arial Unicode MS"/>
          <w:sz w:val="14"/>
        </w:rPr>
      </w:pPr>
    </w:p>
    <w:p>
      <w:pPr>
        <w:spacing w:line="180" w:lineRule="auto" w:before="1"/>
        <w:ind w:left="181" w:right="315" w:firstLine="0"/>
        <w:jc w:val="both"/>
        <w:rPr>
          <w:rFonts w:ascii="Arial Unicode MS" w:hAnsi="Arial Unicode MS"/>
          <w:sz w:val="22"/>
        </w:rPr>
      </w:pPr>
      <w:r>
        <w:rPr>
          <w:rFonts w:ascii="Arial Unicode MS" w:hAnsi="Arial Unicode MS"/>
          <w:sz w:val="22"/>
        </w:rPr>
        <w:t>Слова</w:t>
      </w:r>
      <w:r>
        <w:rPr>
          <w:rFonts w:ascii="Arial Unicode MS" w:hAnsi="Arial Unicode MS"/>
          <w:spacing w:val="-12"/>
          <w:sz w:val="22"/>
        </w:rPr>
        <w:t> </w:t>
      </w:r>
      <w:r>
        <w:rPr>
          <w:rFonts w:ascii="Arial Unicode MS" w:hAnsi="Arial Unicode MS"/>
          <w:sz w:val="22"/>
        </w:rPr>
        <w:t>«візок»</w:t>
      </w:r>
      <w:r>
        <w:rPr>
          <w:rFonts w:ascii="Arial Unicode MS" w:hAnsi="Arial Unicode MS"/>
          <w:spacing w:val="-12"/>
          <w:sz w:val="22"/>
        </w:rPr>
        <w:t> </w:t>
      </w:r>
      <w:r>
        <w:rPr>
          <w:rFonts w:ascii="Arial Unicode MS" w:hAnsi="Arial Unicode MS"/>
          <w:sz w:val="22"/>
        </w:rPr>
        <w:t>та</w:t>
      </w:r>
      <w:r>
        <w:rPr>
          <w:rFonts w:ascii="Arial Unicode MS" w:hAnsi="Arial Unicode MS"/>
          <w:spacing w:val="-12"/>
          <w:sz w:val="22"/>
        </w:rPr>
        <w:t> </w:t>
      </w:r>
      <w:r>
        <w:rPr>
          <w:rFonts w:ascii="Arial Unicode MS" w:hAnsi="Arial Unicode MS"/>
          <w:sz w:val="22"/>
        </w:rPr>
        <w:t>«коляска»</w:t>
      </w:r>
      <w:r>
        <w:rPr>
          <w:rFonts w:ascii="Arial Unicode MS" w:hAnsi="Arial Unicode MS"/>
          <w:spacing w:val="-12"/>
          <w:sz w:val="22"/>
        </w:rPr>
        <w:t> </w:t>
      </w:r>
      <w:r>
        <w:rPr>
          <w:rFonts w:ascii="Arial Unicode MS" w:hAnsi="Arial Unicode MS"/>
          <w:sz w:val="22"/>
        </w:rPr>
        <w:t>не</w:t>
      </w:r>
      <w:r>
        <w:rPr>
          <w:rFonts w:ascii="Arial Unicode MS" w:hAnsi="Arial Unicode MS"/>
          <w:spacing w:val="-12"/>
          <w:sz w:val="22"/>
        </w:rPr>
        <w:t> </w:t>
      </w:r>
      <w:r>
        <w:rPr>
          <w:rFonts w:ascii="Arial Unicode MS" w:hAnsi="Arial Unicode MS"/>
          <w:sz w:val="22"/>
        </w:rPr>
        <w:t>можуть</w:t>
      </w:r>
      <w:r>
        <w:rPr>
          <w:rFonts w:ascii="Arial Unicode MS" w:hAnsi="Arial Unicode MS"/>
          <w:spacing w:val="-12"/>
          <w:sz w:val="22"/>
        </w:rPr>
        <w:t> </w:t>
      </w:r>
      <w:r>
        <w:rPr>
          <w:rFonts w:ascii="Arial Unicode MS" w:hAnsi="Arial Unicode MS"/>
          <w:sz w:val="22"/>
        </w:rPr>
        <w:t>слугу- вати визначенням певної людини або групи </w:t>
      </w:r>
      <w:r>
        <w:rPr>
          <w:rFonts w:ascii="Arial Unicode MS" w:hAnsi="Arial Unicode MS"/>
          <w:w w:val="95"/>
          <w:sz w:val="22"/>
        </w:rPr>
        <w:t>осіб.</w:t>
      </w:r>
      <w:r>
        <w:rPr>
          <w:rFonts w:ascii="Arial Unicode MS" w:hAnsi="Arial Unicode MS"/>
          <w:spacing w:val="-21"/>
          <w:w w:val="95"/>
          <w:sz w:val="22"/>
        </w:rPr>
        <w:t> </w:t>
      </w:r>
      <w:r>
        <w:rPr>
          <w:rFonts w:ascii="Arial Unicode MS" w:hAnsi="Arial Unicode MS"/>
          <w:w w:val="95"/>
          <w:sz w:val="22"/>
        </w:rPr>
        <w:t>І</w:t>
      </w:r>
      <w:r>
        <w:rPr>
          <w:rFonts w:ascii="Arial Unicode MS" w:hAnsi="Arial Unicode MS"/>
          <w:spacing w:val="-21"/>
          <w:w w:val="95"/>
          <w:sz w:val="22"/>
        </w:rPr>
        <w:t> </w:t>
      </w:r>
      <w:r>
        <w:rPr>
          <w:rFonts w:ascii="Arial Unicode MS" w:hAnsi="Arial Unicode MS"/>
          <w:w w:val="95"/>
          <w:sz w:val="22"/>
        </w:rPr>
        <w:t>«колясочник»,</w:t>
      </w:r>
      <w:r>
        <w:rPr>
          <w:rFonts w:ascii="Arial Unicode MS" w:hAnsi="Arial Unicode MS"/>
          <w:spacing w:val="-21"/>
          <w:w w:val="95"/>
          <w:sz w:val="22"/>
        </w:rPr>
        <w:t> </w:t>
      </w:r>
      <w:r>
        <w:rPr>
          <w:rFonts w:ascii="Arial Unicode MS" w:hAnsi="Arial Unicode MS"/>
          <w:w w:val="95"/>
          <w:sz w:val="22"/>
        </w:rPr>
        <w:t>і</w:t>
      </w:r>
      <w:r>
        <w:rPr>
          <w:rFonts w:ascii="Arial Unicode MS" w:hAnsi="Arial Unicode MS"/>
          <w:spacing w:val="-21"/>
          <w:w w:val="95"/>
          <w:sz w:val="22"/>
        </w:rPr>
        <w:t> </w:t>
      </w:r>
      <w:r>
        <w:rPr>
          <w:rFonts w:ascii="Arial Unicode MS" w:hAnsi="Arial Unicode MS"/>
          <w:w w:val="95"/>
          <w:sz w:val="22"/>
        </w:rPr>
        <w:t>«візочник»</w:t>
      </w:r>
      <w:r>
        <w:rPr>
          <w:rFonts w:ascii="Arial Unicode MS" w:hAnsi="Arial Unicode MS"/>
          <w:spacing w:val="-21"/>
          <w:w w:val="95"/>
          <w:sz w:val="22"/>
        </w:rPr>
        <w:t> </w:t>
      </w:r>
      <w:r>
        <w:rPr>
          <w:rFonts w:ascii="Arial Unicode MS" w:hAnsi="Arial Unicode MS"/>
          <w:w w:val="95"/>
          <w:sz w:val="22"/>
        </w:rPr>
        <w:t>—</w:t>
      </w:r>
      <w:r>
        <w:rPr>
          <w:rFonts w:ascii="Arial Unicode MS" w:hAnsi="Arial Unicode MS"/>
          <w:spacing w:val="-21"/>
          <w:w w:val="95"/>
          <w:sz w:val="22"/>
        </w:rPr>
        <w:t> </w:t>
      </w:r>
      <w:r>
        <w:rPr>
          <w:rFonts w:ascii="Arial Unicode MS" w:hAnsi="Arial Unicode MS"/>
          <w:w w:val="95"/>
          <w:sz w:val="22"/>
        </w:rPr>
        <w:t>це</w:t>
      </w:r>
      <w:r>
        <w:rPr>
          <w:rFonts w:ascii="Arial Unicode MS" w:hAnsi="Arial Unicode MS"/>
          <w:spacing w:val="-21"/>
          <w:w w:val="95"/>
          <w:sz w:val="22"/>
        </w:rPr>
        <w:t> </w:t>
      </w:r>
      <w:r>
        <w:rPr>
          <w:rFonts w:ascii="Arial Unicode MS" w:hAnsi="Arial Unicode MS"/>
          <w:w w:val="95"/>
          <w:sz w:val="22"/>
        </w:rPr>
        <w:t>жаргонні </w:t>
      </w:r>
      <w:r>
        <w:rPr>
          <w:rFonts w:ascii="Arial Unicode MS" w:hAnsi="Arial Unicode MS"/>
          <w:sz w:val="22"/>
        </w:rPr>
        <w:t>вирази, вони образливі та мають негативне забарвлення.</w:t>
      </w:r>
    </w:p>
    <w:p>
      <w:pPr>
        <w:pStyle w:val="BodyText"/>
        <w:spacing w:before="6"/>
        <w:rPr>
          <w:rFonts w:ascii="Arial Unicode MS"/>
          <w:sz w:val="16"/>
        </w:rPr>
      </w:pPr>
    </w:p>
    <w:p>
      <w:pPr>
        <w:spacing w:line="180" w:lineRule="auto" w:before="0"/>
        <w:ind w:left="181" w:right="316" w:firstLine="0"/>
        <w:jc w:val="both"/>
        <w:rPr>
          <w:rFonts w:ascii="Arial Unicode MS" w:hAnsi="Arial Unicode MS"/>
          <w:sz w:val="22"/>
        </w:rPr>
      </w:pPr>
      <w:r>
        <w:rPr>
          <w:rFonts w:ascii="Arial Unicode MS" w:hAnsi="Arial Unicode MS"/>
          <w:sz w:val="22"/>
        </w:rPr>
        <w:t>Пам’ятаймо,</w:t>
      </w:r>
      <w:r>
        <w:rPr>
          <w:rFonts w:ascii="Arial Unicode MS" w:hAnsi="Arial Unicode MS"/>
          <w:spacing w:val="-12"/>
          <w:sz w:val="22"/>
        </w:rPr>
        <w:t> </w:t>
      </w:r>
      <w:r>
        <w:rPr>
          <w:rFonts w:ascii="Arial Unicode MS" w:hAnsi="Arial Unicode MS"/>
          <w:sz w:val="22"/>
        </w:rPr>
        <w:t>що</w:t>
      </w:r>
      <w:r>
        <w:rPr>
          <w:rFonts w:ascii="Arial Unicode MS" w:hAnsi="Arial Unicode MS"/>
          <w:spacing w:val="-12"/>
          <w:sz w:val="22"/>
        </w:rPr>
        <w:t> </w:t>
      </w:r>
      <w:r>
        <w:rPr>
          <w:rFonts w:ascii="Arial Unicode MS" w:hAnsi="Arial Unicode MS"/>
          <w:sz w:val="22"/>
        </w:rPr>
        <w:t>в</w:t>
      </w:r>
      <w:r>
        <w:rPr>
          <w:rFonts w:ascii="Arial Unicode MS" w:hAnsi="Arial Unicode MS"/>
          <w:spacing w:val="-12"/>
          <w:sz w:val="22"/>
        </w:rPr>
        <w:t> </w:t>
      </w:r>
      <w:r>
        <w:rPr>
          <w:rFonts w:ascii="Arial Unicode MS" w:hAnsi="Arial Unicode MS"/>
          <w:sz w:val="22"/>
        </w:rPr>
        <w:t>таких</w:t>
      </w:r>
      <w:r>
        <w:rPr>
          <w:rFonts w:ascii="Arial Unicode MS" w:hAnsi="Arial Unicode MS"/>
          <w:spacing w:val="-12"/>
          <w:sz w:val="22"/>
        </w:rPr>
        <w:t> </w:t>
      </w:r>
      <w:r>
        <w:rPr>
          <w:rFonts w:ascii="Arial Unicode MS" w:hAnsi="Arial Unicode MS"/>
          <w:sz w:val="22"/>
        </w:rPr>
        <w:t>випадках</w:t>
      </w:r>
      <w:r>
        <w:rPr>
          <w:rFonts w:ascii="Arial Unicode MS" w:hAnsi="Arial Unicode MS"/>
          <w:spacing w:val="-12"/>
          <w:sz w:val="22"/>
        </w:rPr>
        <w:t> </w:t>
      </w:r>
      <w:r>
        <w:rPr>
          <w:rFonts w:ascii="Arial Unicode MS" w:hAnsi="Arial Unicode MS"/>
          <w:sz w:val="22"/>
        </w:rPr>
        <w:t>у</w:t>
      </w:r>
      <w:r>
        <w:rPr>
          <w:rFonts w:ascii="Arial Unicode MS" w:hAnsi="Arial Unicode MS"/>
          <w:spacing w:val="-12"/>
          <w:sz w:val="22"/>
        </w:rPr>
        <w:t> </w:t>
      </w:r>
      <w:r>
        <w:rPr>
          <w:rFonts w:ascii="Arial Unicode MS" w:hAnsi="Arial Unicode MS"/>
          <w:sz w:val="22"/>
        </w:rPr>
        <w:t>мовленні </w:t>
      </w:r>
      <w:r>
        <w:rPr>
          <w:rFonts w:ascii="Arial Unicode MS" w:hAnsi="Arial Unicode MS"/>
          <w:spacing w:val="-3"/>
          <w:w w:val="95"/>
          <w:sz w:val="22"/>
        </w:rPr>
        <w:t>керуємося</w:t>
      </w:r>
      <w:r>
        <w:rPr>
          <w:rFonts w:ascii="Arial Unicode MS" w:hAnsi="Arial Unicode MS"/>
          <w:spacing w:val="-27"/>
          <w:w w:val="95"/>
          <w:sz w:val="22"/>
        </w:rPr>
        <w:t> </w:t>
      </w:r>
      <w:r>
        <w:rPr>
          <w:rFonts w:ascii="Arial Unicode MS" w:hAnsi="Arial Unicode MS"/>
          <w:spacing w:val="-3"/>
          <w:w w:val="95"/>
          <w:sz w:val="22"/>
        </w:rPr>
        <w:t>принципом</w:t>
      </w:r>
      <w:r>
        <w:rPr>
          <w:rFonts w:ascii="Arial Unicode MS" w:hAnsi="Arial Unicode MS"/>
          <w:spacing w:val="-27"/>
          <w:w w:val="95"/>
          <w:sz w:val="22"/>
        </w:rPr>
        <w:t> </w:t>
      </w:r>
      <w:r>
        <w:rPr>
          <w:rFonts w:ascii="Arial Unicode MS" w:hAnsi="Arial Unicode MS"/>
          <w:spacing w:val="-3"/>
          <w:w w:val="95"/>
          <w:sz w:val="22"/>
        </w:rPr>
        <w:t>«спочатку</w:t>
      </w:r>
      <w:r>
        <w:rPr>
          <w:rFonts w:ascii="Arial Unicode MS" w:hAnsi="Arial Unicode MS"/>
          <w:spacing w:val="-27"/>
          <w:w w:val="95"/>
          <w:sz w:val="22"/>
        </w:rPr>
        <w:t> </w:t>
      </w:r>
      <w:r>
        <w:rPr>
          <w:rFonts w:ascii="Arial Unicode MS" w:hAnsi="Arial Unicode MS"/>
          <w:spacing w:val="-3"/>
          <w:w w:val="95"/>
          <w:sz w:val="22"/>
        </w:rPr>
        <w:t>людина,</w:t>
      </w:r>
      <w:r>
        <w:rPr>
          <w:rFonts w:ascii="Arial Unicode MS" w:hAnsi="Arial Unicode MS"/>
          <w:spacing w:val="-27"/>
          <w:w w:val="95"/>
          <w:sz w:val="22"/>
        </w:rPr>
        <w:t> </w:t>
      </w:r>
      <w:r>
        <w:rPr>
          <w:rFonts w:ascii="Arial Unicode MS" w:hAnsi="Arial Unicode MS"/>
          <w:w w:val="95"/>
          <w:sz w:val="22"/>
        </w:rPr>
        <w:t>а</w:t>
      </w:r>
      <w:r>
        <w:rPr>
          <w:rFonts w:ascii="Arial Unicode MS" w:hAnsi="Arial Unicode MS"/>
          <w:spacing w:val="-28"/>
          <w:w w:val="95"/>
          <w:sz w:val="22"/>
        </w:rPr>
        <w:t> </w:t>
      </w:r>
      <w:r>
        <w:rPr>
          <w:rFonts w:ascii="Arial Unicode MS" w:hAnsi="Arial Unicode MS"/>
          <w:spacing w:val="-3"/>
          <w:w w:val="95"/>
          <w:sz w:val="22"/>
        </w:rPr>
        <w:t>потім </w:t>
      </w:r>
      <w:r>
        <w:rPr>
          <w:rFonts w:ascii="Arial Unicode MS" w:hAnsi="Arial Unicode MS"/>
          <w:sz w:val="22"/>
        </w:rPr>
        <w:t>ознака, яку необхідно вказати». Варто</w:t>
      </w:r>
      <w:r>
        <w:rPr>
          <w:rFonts w:ascii="Arial Unicode MS" w:hAnsi="Arial Unicode MS"/>
          <w:spacing w:val="-46"/>
          <w:sz w:val="22"/>
        </w:rPr>
        <w:t> </w:t>
      </w:r>
      <w:r>
        <w:rPr>
          <w:rFonts w:ascii="Arial Unicode MS" w:hAnsi="Arial Unicode MS"/>
          <w:sz w:val="22"/>
        </w:rPr>
        <w:t>також </w:t>
      </w:r>
      <w:r>
        <w:rPr>
          <w:rFonts w:ascii="Arial Unicode MS" w:hAnsi="Arial Unicode MS"/>
          <w:w w:val="95"/>
          <w:sz w:val="22"/>
        </w:rPr>
        <w:t>мати</w:t>
      </w:r>
      <w:r>
        <w:rPr>
          <w:rFonts w:ascii="Arial Unicode MS" w:hAnsi="Arial Unicode MS"/>
          <w:spacing w:val="-26"/>
          <w:w w:val="95"/>
          <w:sz w:val="22"/>
        </w:rPr>
        <w:t> </w:t>
      </w:r>
      <w:r>
        <w:rPr>
          <w:rFonts w:ascii="Arial Unicode MS" w:hAnsi="Arial Unicode MS"/>
          <w:w w:val="95"/>
          <w:sz w:val="22"/>
        </w:rPr>
        <w:t>на</w:t>
      </w:r>
      <w:r>
        <w:rPr>
          <w:rFonts w:ascii="Arial Unicode MS" w:hAnsi="Arial Unicode MS"/>
          <w:spacing w:val="-26"/>
          <w:w w:val="95"/>
          <w:sz w:val="22"/>
        </w:rPr>
        <w:t> </w:t>
      </w:r>
      <w:r>
        <w:rPr>
          <w:rFonts w:ascii="Arial Unicode MS" w:hAnsi="Arial Unicode MS"/>
          <w:w w:val="95"/>
          <w:sz w:val="22"/>
        </w:rPr>
        <w:t>увазі</w:t>
      </w:r>
      <w:r>
        <w:rPr>
          <w:rFonts w:ascii="Arial Unicode MS" w:hAnsi="Arial Unicode MS"/>
          <w:spacing w:val="-26"/>
          <w:w w:val="95"/>
          <w:sz w:val="22"/>
        </w:rPr>
        <w:t> </w:t>
      </w:r>
      <w:r>
        <w:rPr>
          <w:rFonts w:ascii="Arial Unicode MS" w:hAnsi="Arial Unicode MS"/>
          <w:w w:val="95"/>
          <w:sz w:val="22"/>
        </w:rPr>
        <w:t>те,</w:t>
      </w:r>
      <w:r>
        <w:rPr>
          <w:rFonts w:ascii="Arial Unicode MS" w:hAnsi="Arial Unicode MS"/>
          <w:spacing w:val="-26"/>
          <w:w w:val="95"/>
          <w:sz w:val="22"/>
        </w:rPr>
        <w:t> </w:t>
      </w:r>
      <w:r>
        <w:rPr>
          <w:rFonts w:ascii="Arial Unicode MS" w:hAnsi="Arial Unicode MS"/>
          <w:w w:val="95"/>
          <w:sz w:val="22"/>
        </w:rPr>
        <w:t>що</w:t>
      </w:r>
      <w:r>
        <w:rPr>
          <w:rFonts w:ascii="Arial Unicode MS" w:hAnsi="Arial Unicode MS"/>
          <w:spacing w:val="-26"/>
          <w:w w:val="95"/>
          <w:sz w:val="22"/>
        </w:rPr>
        <w:t> </w:t>
      </w:r>
      <w:r>
        <w:rPr>
          <w:rFonts w:ascii="Arial Unicode MS" w:hAnsi="Arial Unicode MS"/>
          <w:w w:val="95"/>
          <w:sz w:val="22"/>
        </w:rPr>
        <w:t>людина,</w:t>
      </w:r>
      <w:r>
        <w:rPr>
          <w:rFonts w:ascii="Arial Unicode MS" w:hAnsi="Arial Unicode MS"/>
          <w:spacing w:val="-26"/>
          <w:w w:val="95"/>
          <w:sz w:val="22"/>
        </w:rPr>
        <w:t> </w:t>
      </w:r>
      <w:r>
        <w:rPr>
          <w:rFonts w:ascii="Arial Unicode MS" w:hAnsi="Arial Unicode MS"/>
          <w:w w:val="95"/>
          <w:sz w:val="22"/>
        </w:rPr>
        <w:t>яка</w:t>
      </w:r>
      <w:r>
        <w:rPr>
          <w:rFonts w:ascii="Arial Unicode MS" w:hAnsi="Arial Unicode MS"/>
          <w:spacing w:val="-26"/>
          <w:w w:val="95"/>
          <w:sz w:val="22"/>
        </w:rPr>
        <w:t> </w:t>
      </w:r>
      <w:r>
        <w:rPr>
          <w:rFonts w:ascii="Arial Unicode MS" w:hAnsi="Arial Unicode MS"/>
          <w:w w:val="95"/>
          <w:sz w:val="22"/>
        </w:rPr>
        <w:t>пересувається </w:t>
      </w:r>
      <w:r>
        <w:rPr>
          <w:rFonts w:ascii="Arial Unicode MS" w:hAnsi="Arial Unicode MS"/>
          <w:sz w:val="22"/>
        </w:rPr>
        <w:t>колісним</w:t>
      </w:r>
      <w:r>
        <w:rPr>
          <w:rFonts w:ascii="Arial Unicode MS" w:hAnsi="Arial Unicode MS"/>
          <w:spacing w:val="-18"/>
          <w:sz w:val="22"/>
        </w:rPr>
        <w:t> </w:t>
      </w:r>
      <w:r>
        <w:rPr>
          <w:rFonts w:ascii="Arial Unicode MS" w:hAnsi="Arial Unicode MS"/>
          <w:sz w:val="22"/>
        </w:rPr>
        <w:t>кріслом,</w:t>
      </w:r>
      <w:r>
        <w:rPr>
          <w:rFonts w:ascii="Arial Unicode MS" w:hAnsi="Arial Unicode MS"/>
          <w:spacing w:val="-18"/>
          <w:sz w:val="22"/>
        </w:rPr>
        <w:t> </w:t>
      </w:r>
      <w:r>
        <w:rPr>
          <w:rFonts w:ascii="Arial Unicode MS" w:hAnsi="Arial Unicode MS"/>
          <w:sz w:val="22"/>
        </w:rPr>
        <w:t>«іде»,</w:t>
      </w:r>
      <w:r>
        <w:rPr>
          <w:rFonts w:ascii="Arial Unicode MS" w:hAnsi="Arial Unicode MS"/>
          <w:spacing w:val="-18"/>
          <w:sz w:val="22"/>
        </w:rPr>
        <w:t> </w:t>
      </w:r>
      <w:r>
        <w:rPr>
          <w:rFonts w:ascii="Arial Unicode MS" w:hAnsi="Arial Unicode MS"/>
          <w:sz w:val="22"/>
        </w:rPr>
        <w:t>а</w:t>
      </w:r>
      <w:r>
        <w:rPr>
          <w:rFonts w:ascii="Arial Unicode MS" w:hAnsi="Arial Unicode MS"/>
          <w:spacing w:val="-18"/>
          <w:sz w:val="22"/>
        </w:rPr>
        <w:t> </w:t>
      </w:r>
      <w:r>
        <w:rPr>
          <w:rFonts w:ascii="Arial Unicode MS" w:hAnsi="Arial Unicode MS"/>
          <w:sz w:val="22"/>
        </w:rPr>
        <w:t>не</w:t>
      </w:r>
      <w:r>
        <w:rPr>
          <w:rFonts w:ascii="Arial Unicode MS" w:hAnsi="Arial Unicode MS"/>
          <w:spacing w:val="-18"/>
          <w:sz w:val="22"/>
        </w:rPr>
        <w:t> </w:t>
      </w:r>
      <w:r>
        <w:rPr>
          <w:rFonts w:ascii="Arial Unicode MS" w:hAnsi="Arial Unicode MS"/>
          <w:sz w:val="22"/>
        </w:rPr>
        <w:t>«їде».</w:t>
      </w:r>
    </w:p>
    <w:p>
      <w:pPr>
        <w:pStyle w:val="BodyText"/>
        <w:spacing w:before="6"/>
        <w:rPr>
          <w:rFonts w:ascii="Arial Unicode MS"/>
          <w:sz w:val="16"/>
        </w:rPr>
      </w:pPr>
    </w:p>
    <w:p>
      <w:pPr>
        <w:spacing w:line="180" w:lineRule="auto" w:before="0"/>
        <w:ind w:left="181" w:right="310" w:firstLine="0"/>
        <w:jc w:val="left"/>
        <w:rPr>
          <w:rFonts w:ascii="Arial Unicode MS" w:hAnsi="Arial Unicode MS"/>
          <w:sz w:val="22"/>
        </w:rPr>
      </w:pPr>
      <w:r>
        <w:rPr>
          <w:rFonts w:ascii="Arial Unicode MS" w:hAnsi="Arial Unicode MS"/>
          <w:sz w:val="22"/>
        </w:rPr>
        <w:t>Маломобільні групи населення </w:t>
      </w:r>
      <w:r>
        <w:rPr>
          <w:rFonts w:ascii="Arial Unicode MS" w:hAnsi="Arial Unicode MS"/>
          <w:sz w:val="22"/>
          <w:u w:val="single"/>
        </w:rPr>
        <w:t>Неправильно:</w:t>
      </w:r>
      <w:r>
        <w:rPr>
          <w:rFonts w:ascii="Arial Unicode MS" w:hAnsi="Arial Unicode MS"/>
          <w:spacing w:val="-19"/>
          <w:sz w:val="22"/>
          <w:u w:val="single"/>
        </w:rPr>
        <w:t> </w:t>
      </w:r>
      <w:r>
        <w:rPr>
          <w:rFonts w:ascii="Arial Unicode MS" w:hAnsi="Arial Unicode MS"/>
          <w:sz w:val="22"/>
          <w:u w:val="single"/>
        </w:rPr>
        <w:t>маломобільні</w:t>
      </w:r>
      <w:r>
        <w:rPr>
          <w:rFonts w:ascii="Arial Unicode MS" w:hAnsi="Arial Unicode MS"/>
          <w:spacing w:val="-19"/>
          <w:sz w:val="22"/>
          <w:u w:val="single"/>
        </w:rPr>
        <w:t> </w:t>
      </w:r>
      <w:r>
        <w:rPr>
          <w:rFonts w:ascii="Arial Unicode MS" w:hAnsi="Arial Unicode MS"/>
          <w:sz w:val="22"/>
          <w:u w:val="single"/>
        </w:rPr>
        <w:t>люди</w:t>
      </w:r>
      <w:r>
        <w:rPr>
          <w:rFonts w:ascii="Arial Unicode MS" w:hAnsi="Arial Unicode MS"/>
          <w:spacing w:val="-19"/>
          <w:sz w:val="22"/>
          <w:u w:val="single"/>
        </w:rPr>
        <w:t> </w:t>
      </w:r>
      <w:r>
        <w:rPr>
          <w:rFonts w:ascii="Arial Unicode MS" w:hAnsi="Arial Unicode MS"/>
          <w:sz w:val="22"/>
          <w:u w:val="single"/>
        </w:rPr>
        <w:t>і</w:t>
      </w:r>
      <w:r>
        <w:rPr>
          <w:rFonts w:ascii="Arial Unicode MS" w:hAnsi="Arial Unicode MS"/>
          <w:spacing w:val="-22"/>
          <w:sz w:val="22"/>
          <w:u w:val="single"/>
        </w:rPr>
        <w:t> </w:t>
      </w:r>
      <w:r>
        <w:rPr>
          <w:rFonts w:ascii="Arial Unicode MS" w:hAnsi="Arial Unicode MS"/>
          <w:sz w:val="22"/>
          <w:u w:val="single"/>
        </w:rPr>
        <w:t>люди</w:t>
      </w:r>
      <w:r>
        <w:rPr>
          <w:rFonts w:ascii="Arial Unicode MS" w:hAnsi="Arial Unicode MS"/>
          <w:spacing w:val="-19"/>
          <w:sz w:val="22"/>
          <w:u w:val="single"/>
        </w:rPr>
        <w:t> </w:t>
      </w:r>
      <w:r>
        <w:rPr>
          <w:rFonts w:ascii="Arial Unicode MS" w:hAnsi="Arial Unicode MS"/>
          <w:sz w:val="22"/>
          <w:u w:val="single"/>
        </w:rPr>
        <w:t>з</w:t>
      </w:r>
      <w:r>
        <w:rPr>
          <w:rFonts w:ascii="Arial Unicode MS" w:hAnsi="Arial Unicode MS"/>
          <w:spacing w:val="-19"/>
          <w:sz w:val="22"/>
          <w:u w:val="single"/>
        </w:rPr>
        <w:t> </w:t>
      </w:r>
      <w:r>
        <w:rPr>
          <w:rFonts w:ascii="Arial Unicode MS" w:hAnsi="Arial Unicode MS"/>
          <w:sz w:val="22"/>
          <w:u w:val="single"/>
        </w:rPr>
        <w:t>ін­</w:t>
      </w:r>
      <w:r>
        <w:rPr>
          <w:rFonts w:ascii="Arial Unicode MS" w:hAnsi="Arial Unicode MS"/>
          <w:sz w:val="22"/>
        </w:rPr>
        <w:t> </w:t>
      </w:r>
      <w:r>
        <w:rPr>
          <w:rFonts w:ascii="Arial Unicode MS" w:hAnsi="Arial Unicode MS"/>
          <w:sz w:val="22"/>
          <w:u w:val="single"/>
        </w:rPr>
        <w:t>валідністю</w:t>
      </w:r>
    </w:p>
    <w:p>
      <w:pPr>
        <w:pStyle w:val="BodyText"/>
        <w:spacing w:before="8"/>
        <w:rPr>
          <w:rFonts w:ascii="Arial Unicode MS"/>
          <w:sz w:val="16"/>
        </w:rPr>
      </w:pPr>
    </w:p>
    <w:p>
      <w:pPr>
        <w:spacing w:line="180" w:lineRule="auto" w:before="0"/>
        <w:ind w:left="181" w:right="318" w:firstLine="0"/>
        <w:jc w:val="both"/>
        <w:rPr>
          <w:rFonts w:ascii="Arial Unicode MS" w:hAnsi="Arial Unicode MS"/>
          <w:sz w:val="22"/>
        </w:rPr>
      </w:pPr>
      <w:r>
        <w:rPr>
          <w:rFonts w:ascii="Arial Unicode MS" w:hAnsi="Arial Unicode MS"/>
          <w:w w:val="95"/>
          <w:sz w:val="22"/>
        </w:rPr>
        <w:t>Коли</w:t>
      </w:r>
      <w:r>
        <w:rPr>
          <w:rFonts w:ascii="Arial Unicode MS" w:hAnsi="Arial Unicode MS"/>
          <w:spacing w:val="-17"/>
          <w:w w:val="95"/>
          <w:sz w:val="22"/>
        </w:rPr>
        <w:t> </w:t>
      </w:r>
      <w:r>
        <w:rPr>
          <w:rFonts w:ascii="Arial Unicode MS" w:hAnsi="Arial Unicode MS"/>
          <w:w w:val="95"/>
          <w:sz w:val="22"/>
        </w:rPr>
        <w:t>ми</w:t>
      </w:r>
      <w:r>
        <w:rPr>
          <w:rFonts w:ascii="Arial Unicode MS" w:hAnsi="Arial Unicode MS"/>
          <w:spacing w:val="-17"/>
          <w:w w:val="95"/>
          <w:sz w:val="22"/>
        </w:rPr>
        <w:t> </w:t>
      </w:r>
      <w:r>
        <w:rPr>
          <w:rFonts w:ascii="Arial Unicode MS" w:hAnsi="Arial Unicode MS"/>
          <w:w w:val="95"/>
          <w:sz w:val="22"/>
        </w:rPr>
        <w:t>використовуємо</w:t>
      </w:r>
      <w:r>
        <w:rPr>
          <w:rFonts w:ascii="Arial Unicode MS" w:hAnsi="Arial Unicode MS"/>
          <w:spacing w:val="-17"/>
          <w:w w:val="95"/>
          <w:sz w:val="22"/>
        </w:rPr>
        <w:t> </w:t>
      </w:r>
      <w:r>
        <w:rPr>
          <w:rFonts w:ascii="Arial Unicode MS" w:hAnsi="Arial Unicode MS"/>
          <w:w w:val="95"/>
          <w:sz w:val="22"/>
        </w:rPr>
        <w:t>сполучник</w:t>
      </w:r>
      <w:r>
        <w:rPr>
          <w:rFonts w:ascii="Arial Unicode MS" w:hAnsi="Arial Unicode MS"/>
          <w:spacing w:val="-17"/>
          <w:w w:val="95"/>
          <w:sz w:val="22"/>
        </w:rPr>
        <w:t> </w:t>
      </w:r>
      <w:r>
        <w:rPr>
          <w:rFonts w:ascii="Arial Unicode MS" w:hAnsi="Arial Unicode MS"/>
          <w:w w:val="95"/>
          <w:sz w:val="22"/>
        </w:rPr>
        <w:t>«і»,</w:t>
      </w:r>
      <w:r>
        <w:rPr>
          <w:rFonts w:ascii="Arial Unicode MS" w:hAnsi="Arial Unicode MS"/>
          <w:spacing w:val="-17"/>
          <w:w w:val="95"/>
          <w:sz w:val="22"/>
        </w:rPr>
        <w:t> </w:t>
      </w:r>
      <w:r>
        <w:rPr>
          <w:rFonts w:ascii="Arial Unicode MS" w:hAnsi="Arial Unicode MS"/>
          <w:w w:val="95"/>
          <w:sz w:val="22"/>
        </w:rPr>
        <w:t>ми</w:t>
      </w:r>
      <w:r>
        <w:rPr>
          <w:rFonts w:ascii="Arial Unicode MS" w:hAnsi="Arial Unicode MS"/>
          <w:spacing w:val="-17"/>
          <w:w w:val="95"/>
          <w:sz w:val="22"/>
        </w:rPr>
        <w:t> </w:t>
      </w:r>
      <w:r>
        <w:rPr>
          <w:rFonts w:ascii="Arial Unicode MS" w:hAnsi="Arial Unicode MS"/>
          <w:w w:val="95"/>
          <w:sz w:val="22"/>
        </w:rPr>
        <w:t>ніби </w:t>
      </w:r>
      <w:r>
        <w:rPr>
          <w:rFonts w:ascii="Arial Unicode MS" w:hAnsi="Arial Unicode MS"/>
          <w:sz w:val="22"/>
        </w:rPr>
        <w:t>виокремлюємо</w:t>
      </w:r>
      <w:r>
        <w:rPr>
          <w:rFonts w:ascii="Arial Unicode MS" w:hAnsi="Arial Unicode MS"/>
          <w:spacing w:val="-41"/>
          <w:sz w:val="22"/>
        </w:rPr>
        <w:t> </w:t>
      </w:r>
      <w:r>
        <w:rPr>
          <w:rFonts w:ascii="Arial Unicode MS" w:hAnsi="Arial Unicode MS"/>
          <w:sz w:val="22"/>
        </w:rPr>
        <w:t>дві</w:t>
      </w:r>
      <w:r>
        <w:rPr>
          <w:rFonts w:ascii="Arial Unicode MS" w:hAnsi="Arial Unicode MS"/>
          <w:spacing w:val="-41"/>
          <w:sz w:val="22"/>
        </w:rPr>
        <w:t> </w:t>
      </w:r>
      <w:r>
        <w:rPr>
          <w:rFonts w:ascii="Arial Unicode MS" w:hAnsi="Arial Unicode MS"/>
          <w:sz w:val="22"/>
        </w:rPr>
        <w:t>групи,</w:t>
      </w:r>
      <w:r>
        <w:rPr>
          <w:rFonts w:ascii="Arial Unicode MS" w:hAnsi="Arial Unicode MS"/>
          <w:spacing w:val="-41"/>
          <w:sz w:val="22"/>
        </w:rPr>
        <w:t> </w:t>
      </w:r>
      <w:r>
        <w:rPr>
          <w:rFonts w:ascii="Arial Unicode MS" w:hAnsi="Arial Unicode MS"/>
          <w:sz w:val="22"/>
        </w:rPr>
        <w:t>але</w:t>
      </w:r>
      <w:r>
        <w:rPr>
          <w:rFonts w:ascii="Arial Unicode MS" w:hAnsi="Arial Unicode MS"/>
          <w:spacing w:val="-41"/>
          <w:sz w:val="22"/>
        </w:rPr>
        <w:t> </w:t>
      </w:r>
      <w:r>
        <w:rPr>
          <w:rFonts w:ascii="Arial Unicode MS" w:hAnsi="Arial Unicode MS"/>
          <w:sz w:val="22"/>
        </w:rPr>
        <w:t>люди</w:t>
      </w:r>
      <w:r>
        <w:rPr>
          <w:rFonts w:ascii="Arial Unicode MS" w:hAnsi="Arial Unicode MS"/>
          <w:spacing w:val="-41"/>
          <w:sz w:val="22"/>
        </w:rPr>
        <w:t> </w:t>
      </w:r>
      <w:r>
        <w:rPr>
          <w:rFonts w:ascii="Arial Unicode MS" w:hAnsi="Arial Unicode MS"/>
          <w:sz w:val="22"/>
        </w:rPr>
        <w:t>з</w:t>
      </w:r>
      <w:r>
        <w:rPr>
          <w:rFonts w:ascii="Arial Unicode MS" w:hAnsi="Arial Unicode MS"/>
          <w:spacing w:val="-39"/>
          <w:sz w:val="22"/>
        </w:rPr>
        <w:t> </w:t>
      </w:r>
      <w:r>
        <w:rPr>
          <w:rFonts w:ascii="Arial Unicode MS" w:hAnsi="Arial Unicode MS"/>
          <w:sz w:val="22"/>
        </w:rPr>
        <w:t>інвалідні- </w:t>
      </w:r>
      <w:r>
        <w:rPr>
          <w:rFonts w:ascii="Arial Unicode MS" w:hAnsi="Arial Unicode MS"/>
          <w:w w:val="95"/>
          <w:sz w:val="22"/>
        </w:rPr>
        <w:t>стю</w:t>
      </w:r>
      <w:r>
        <w:rPr>
          <w:rFonts w:ascii="Arial Unicode MS" w:hAnsi="Arial Unicode MS"/>
          <w:spacing w:val="-30"/>
          <w:w w:val="95"/>
          <w:sz w:val="22"/>
        </w:rPr>
        <w:t> </w:t>
      </w:r>
      <w:r>
        <w:rPr>
          <w:rFonts w:ascii="Arial Unicode MS" w:hAnsi="Arial Unicode MS"/>
          <w:w w:val="95"/>
          <w:sz w:val="22"/>
        </w:rPr>
        <w:t>є</w:t>
      </w:r>
      <w:r>
        <w:rPr>
          <w:rFonts w:ascii="Arial Unicode MS" w:hAnsi="Arial Unicode MS"/>
          <w:spacing w:val="-30"/>
          <w:w w:val="95"/>
          <w:sz w:val="22"/>
        </w:rPr>
        <w:t> </w:t>
      </w:r>
      <w:r>
        <w:rPr>
          <w:rFonts w:ascii="Arial Unicode MS" w:hAnsi="Arial Unicode MS"/>
          <w:w w:val="95"/>
          <w:sz w:val="22"/>
        </w:rPr>
        <w:t>частиною</w:t>
      </w:r>
      <w:r>
        <w:rPr>
          <w:rFonts w:ascii="Arial Unicode MS" w:hAnsi="Arial Unicode MS"/>
          <w:spacing w:val="-30"/>
          <w:w w:val="95"/>
          <w:sz w:val="22"/>
        </w:rPr>
        <w:t> </w:t>
      </w:r>
      <w:r>
        <w:rPr>
          <w:rFonts w:ascii="Arial Unicode MS" w:hAnsi="Arial Unicode MS"/>
          <w:w w:val="95"/>
          <w:sz w:val="22"/>
        </w:rPr>
        <w:t>маломобільних</w:t>
      </w:r>
      <w:r>
        <w:rPr>
          <w:rFonts w:ascii="Arial Unicode MS" w:hAnsi="Arial Unicode MS"/>
          <w:spacing w:val="-30"/>
          <w:w w:val="95"/>
          <w:sz w:val="22"/>
        </w:rPr>
        <w:t> </w:t>
      </w:r>
      <w:r>
        <w:rPr>
          <w:rFonts w:ascii="Arial Unicode MS" w:hAnsi="Arial Unicode MS"/>
          <w:w w:val="95"/>
          <w:sz w:val="22"/>
        </w:rPr>
        <w:t>груп</w:t>
      </w:r>
      <w:r>
        <w:rPr>
          <w:rFonts w:ascii="Arial Unicode MS" w:hAnsi="Arial Unicode MS"/>
          <w:spacing w:val="-30"/>
          <w:w w:val="95"/>
          <w:sz w:val="22"/>
        </w:rPr>
        <w:t> </w:t>
      </w:r>
      <w:r>
        <w:rPr>
          <w:rFonts w:ascii="Arial Unicode MS" w:hAnsi="Arial Unicode MS"/>
          <w:w w:val="95"/>
          <w:sz w:val="22"/>
        </w:rPr>
        <w:t>населення. </w:t>
      </w:r>
      <w:r>
        <w:rPr>
          <w:rFonts w:ascii="Arial Unicode MS" w:hAnsi="Arial Unicode MS"/>
          <w:sz w:val="22"/>
        </w:rPr>
        <w:t>В</w:t>
      </w:r>
      <w:r>
        <w:rPr>
          <w:rFonts w:ascii="Arial Unicode MS" w:hAnsi="Arial Unicode MS"/>
          <w:spacing w:val="-29"/>
          <w:sz w:val="22"/>
        </w:rPr>
        <w:t> </w:t>
      </w:r>
      <w:r>
        <w:rPr>
          <w:rFonts w:ascii="Arial Unicode MS" w:hAnsi="Arial Unicode MS"/>
          <w:sz w:val="22"/>
        </w:rPr>
        <w:t>цю</w:t>
      </w:r>
      <w:r>
        <w:rPr>
          <w:rFonts w:ascii="Arial Unicode MS" w:hAnsi="Arial Unicode MS"/>
          <w:spacing w:val="-30"/>
          <w:sz w:val="22"/>
        </w:rPr>
        <w:t> </w:t>
      </w:r>
      <w:r>
        <w:rPr>
          <w:rFonts w:ascii="Arial Unicode MS" w:hAnsi="Arial Unicode MS"/>
          <w:sz w:val="22"/>
        </w:rPr>
        <w:t>групу</w:t>
      </w:r>
      <w:r>
        <w:rPr>
          <w:rFonts w:ascii="Arial Unicode MS" w:hAnsi="Arial Unicode MS"/>
          <w:spacing w:val="-30"/>
          <w:sz w:val="22"/>
        </w:rPr>
        <w:t> </w:t>
      </w:r>
      <w:r>
        <w:rPr>
          <w:rFonts w:ascii="Arial Unicode MS" w:hAnsi="Arial Unicode MS"/>
          <w:sz w:val="22"/>
        </w:rPr>
        <w:t>також</w:t>
      </w:r>
      <w:r>
        <w:rPr>
          <w:rFonts w:ascii="Arial Unicode MS" w:hAnsi="Arial Unicode MS"/>
          <w:spacing w:val="-30"/>
          <w:sz w:val="22"/>
        </w:rPr>
        <w:t> </w:t>
      </w:r>
      <w:r>
        <w:rPr>
          <w:rFonts w:ascii="Arial Unicode MS" w:hAnsi="Arial Unicode MS"/>
          <w:sz w:val="22"/>
        </w:rPr>
        <w:t>входять</w:t>
      </w:r>
      <w:r>
        <w:rPr>
          <w:rFonts w:ascii="Arial Unicode MS" w:hAnsi="Arial Unicode MS"/>
          <w:spacing w:val="-30"/>
          <w:sz w:val="22"/>
        </w:rPr>
        <w:t> </w:t>
      </w:r>
      <w:r>
        <w:rPr>
          <w:rFonts w:ascii="Arial Unicode MS" w:hAnsi="Arial Unicode MS"/>
          <w:sz w:val="22"/>
        </w:rPr>
        <w:t>люди,</w:t>
      </w:r>
      <w:r>
        <w:rPr>
          <w:rFonts w:ascii="Arial Unicode MS" w:hAnsi="Arial Unicode MS"/>
          <w:spacing w:val="-30"/>
          <w:sz w:val="22"/>
        </w:rPr>
        <w:t> </w:t>
      </w:r>
      <w:r>
        <w:rPr>
          <w:rFonts w:ascii="Arial Unicode MS" w:hAnsi="Arial Unicode MS"/>
          <w:sz w:val="22"/>
        </w:rPr>
        <w:t>яким</w:t>
      </w:r>
      <w:r>
        <w:rPr>
          <w:rFonts w:ascii="Arial Unicode MS" w:hAnsi="Arial Unicode MS"/>
          <w:spacing w:val="-30"/>
          <w:sz w:val="22"/>
        </w:rPr>
        <w:t> </w:t>
      </w:r>
      <w:r>
        <w:rPr>
          <w:rFonts w:ascii="Arial Unicode MS" w:hAnsi="Arial Unicode MS"/>
          <w:sz w:val="22"/>
        </w:rPr>
        <w:t>складно </w:t>
      </w:r>
      <w:r>
        <w:rPr>
          <w:rFonts w:ascii="Arial Unicode MS" w:hAnsi="Arial Unicode MS"/>
          <w:w w:val="95"/>
          <w:sz w:val="22"/>
        </w:rPr>
        <w:t>пересуватися самостійно через незручне й</w:t>
      </w:r>
      <w:r>
        <w:rPr>
          <w:rFonts w:ascii="Arial Unicode MS" w:hAnsi="Arial Unicode MS"/>
          <w:spacing w:val="-34"/>
          <w:w w:val="95"/>
          <w:sz w:val="22"/>
        </w:rPr>
        <w:t> </w:t>
      </w:r>
      <w:r>
        <w:rPr>
          <w:rFonts w:ascii="Arial Unicode MS" w:hAnsi="Arial Unicode MS"/>
          <w:w w:val="95"/>
          <w:sz w:val="22"/>
        </w:rPr>
        <w:t>не- </w:t>
      </w:r>
      <w:r>
        <w:rPr>
          <w:rFonts w:ascii="Arial Unicode MS" w:hAnsi="Arial Unicode MS"/>
          <w:sz w:val="22"/>
        </w:rPr>
        <w:t>доступне</w:t>
      </w:r>
      <w:r>
        <w:rPr>
          <w:rFonts w:ascii="Arial Unicode MS" w:hAnsi="Arial Unicode MS"/>
          <w:spacing w:val="-10"/>
          <w:sz w:val="22"/>
        </w:rPr>
        <w:t> </w:t>
      </w:r>
      <w:r>
        <w:rPr>
          <w:rFonts w:ascii="Arial Unicode MS" w:hAnsi="Arial Unicode MS"/>
          <w:sz w:val="22"/>
        </w:rPr>
        <w:t>середовище.</w:t>
      </w:r>
    </w:p>
    <w:p>
      <w:pPr>
        <w:spacing w:after="0" w:line="180" w:lineRule="auto"/>
        <w:jc w:val="both"/>
        <w:rPr>
          <w:rFonts w:ascii="Arial Unicode MS" w:hAnsi="Arial Unicode MS"/>
          <w:sz w:val="22"/>
        </w:rPr>
        <w:sectPr>
          <w:headerReference w:type="even" r:id="rId58"/>
          <w:footerReference w:type="even" r:id="rId59"/>
          <w:pgSz w:w="11910" w:h="15880"/>
          <w:pgMar w:header="0" w:footer="0" w:top="900" w:bottom="280" w:left="960" w:right="1080"/>
          <w:cols w:num="2" w:equalWidth="0">
            <w:col w:w="4785" w:space="40"/>
            <w:col w:w="5045"/>
          </w:cols>
        </w:sectPr>
      </w:pPr>
    </w:p>
    <w:p>
      <w:pPr>
        <w:pStyle w:val="BodyText"/>
        <w:rPr>
          <w:rFonts w:ascii="Arial Unicode MS"/>
        </w:rPr>
      </w:pPr>
      <w:r>
        <w:rPr/>
        <w:pict>
          <v:rect style="position:absolute;margin-left:0pt;margin-top:-.000011pt;width:595.275pt;height:793.701pt;mso-position-horizontal-relative:page;mso-position-vertical-relative:page;z-index:-192928" filled="true" fillcolor="#efece0" stroked="false">
            <v:fill type="solid"/>
            <w10:wrap type="none"/>
          </v:rect>
        </w:pict>
      </w:r>
    </w:p>
    <w:p>
      <w:pPr>
        <w:pStyle w:val="BodyText"/>
        <w:spacing w:before="6"/>
        <w:rPr>
          <w:rFonts w:ascii="Arial Unicode MS"/>
          <w:sz w:val="24"/>
        </w:rPr>
      </w:pPr>
    </w:p>
    <w:p>
      <w:pPr>
        <w:pStyle w:val="BodyText"/>
        <w:tabs>
          <w:tab w:pos="1757" w:val="left" w:leader="none"/>
        </w:tabs>
        <w:spacing w:line="351" w:lineRule="exact"/>
        <w:ind w:left="104"/>
        <w:rPr>
          <w:rFonts w:ascii="Arial Unicode MS"/>
          <w:sz w:val="18"/>
        </w:rPr>
      </w:pPr>
      <w:r>
        <w:rPr>
          <w:rFonts w:ascii="Arial Unicode MS"/>
          <w:position w:val="-2"/>
        </w:rPr>
        <w:drawing>
          <wp:inline distT="0" distB="0" distL="0" distR="0">
            <wp:extent cx="142203" cy="200025"/>
            <wp:effectExtent l="0" t="0" r="0" b="0"/>
            <wp:docPr id="11" name="image41.png" descr=""/>
            <wp:cNvGraphicFramePr>
              <a:graphicFrameLocks noChangeAspect="1"/>
            </wp:cNvGraphicFramePr>
            <a:graphic>
              <a:graphicData uri="http://schemas.openxmlformats.org/drawingml/2006/picture">
                <pic:pic>
                  <pic:nvPicPr>
                    <pic:cNvPr id="12" name="image41.png"/>
                    <pic:cNvPicPr/>
                  </pic:nvPicPr>
                  <pic:blipFill>
                    <a:blip r:embed="rId60" cstate="print"/>
                    <a:stretch>
                      <a:fillRect/>
                    </a:stretch>
                  </pic:blipFill>
                  <pic:spPr>
                    <a:xfrm>
                      <a:off x="0" y="0"/>
                      <a:ext cx="142203" cy="200025"/>
                    </a:xfrm>
                    <a:prstGeom prst="rect">
                      <a:avLst/>
                    </a:prstGeom>
                  </pic:spPr>
                </pic:pic>
              </a:graphicData>
            </a:graphic>
          </wp:inline>
        </w:drawing>
      </w:r>
      <w:r>
        <w:rPr>
          <w:rFonts w:ascii="Arial Unicode MS"/>
          <w:position w:val="-2"/>
        </w:rPr>
      </w:r>
      <w:r>
        <w:rPr>
          <w:rFonts w:ascii="Arial Unicode MS"/>
          <w:position w:val="-2"/>
        </w:rPr>
        <w:tab/>
      </w:r>
      <w:r>
        <w:rPr>
          <w:rFonts w:ascii="Arial Unicode MS"/>
          <w:position w:val="-6"/>
          <w:sz w:val="18"/>
        </w:rPr>
        <w:drawing>
          <wp:inline distT="0" distB="0" distL="0" distR="0">
            <wp:extent cx="1456131" cy="114300"/>
            <wp:effectExtent l="0" t="0" r="0" b="0"/>
            <wp:docPr id="13" name="image42.png" descr=""/>
            <wp:cNvGraphicFramePr>
              <a:graphicFrameLocks noChangeAspect="1"/>
            </wp:cNvGraphicFramePr>
            <a:graphic>
              <a:graphicData uri="http://schemas.openxmlformats.org/drawingml/2006/picture">
                <pic:pic>
                  <pic:nvPicPr>
                    <pic:cNvPr id="14" name="image42.png"/>
                    <pic:cNvPicPr/>
                  </pic:nvPicPr>
                  <pic:blipFill>
                    <a:blip r:embed="rId61" cstate="print"/>
                    <a:stretch>
                      <a:fillRect/>
                    </a:stretch>
                  </pic:blipFill>
                  <pic:spPr>
                    <a:xfrm>
                      <a:off x="0" y="0"/>
                      <a:ext cx="1456131" cy="114300"/>
                    </a:xfrm>
                    <a:prstGeom prst="rect">
                      <a:avLst/>
                    </a:prstGeom>
                  </pic:spPr>
                </pic:pic>
              </a:graphicData>
            </a:graphic>
          </wp:inline>
        </w:drawing>
      </w:r>
      <w:r>
        <w:rPr>
          <w:rFonts w:ascii="Arial Unicode MS"/>
          <w:position w:val="-6"/>
          <w:sz w:val="18"/>
        </w:rPr>
      </w:r>
    </w:p>
    <w:p>
      <w:pPr>
        <w:spacing w:after="0" w:line="351" w:lineRule="exact"/>
        <w:rPr>
          <w:rFonts w:ascii="Arial Unicode MS"/>
          <w:sz w:val="18"/>
        </w:rPr>
        <w:sectPr>
          <w:type w:val="continuous"/>
          <w:pgSz w:w="11910" w:h="15880"/>
          <w:pgMar w:top="1160" w:bottom="280" w:left="960" w:right="1080"/>
        </w:sectPr>
      </w:pPr>
    </w:p>
    <w:p>
      <w:pPr>
        <w:spacing w:line="362" w:lineRule="exact" w:before="31"/>
        <w:ind w:left="440" w:right="0" w:firstLine="0"/>
        <w:jc w:val="left"/>
        <w:rPr>
          <w:rFonts w:ascii="Arial Unicode MS" w:hAnsi="Arial Unicode MS"/>
          <w:sz w:val="22"/>
        </w:rPr>
      </w:pPr>
      <w:r>
        <w:rPr/>
        <w:pict>
          <v:rect style="position:absolute;margin-left:0pt;margin-top:-.000011pt;width:595.275pt;height:793.701pt;mso-position-horizontal-relative:page;mso-position-vertical-relative:page;z-index:-192880" filled="true" fillcolor="#efece0" stroked="false">
            <v:fill type="solid"/>
            <w10:wrap type="none"/>
          </v:rect>
        </w:pict>
      </w:r>
      <w:r>
        <w:rPr/>
        <w:pict>
          <v:line style="position:absolute;mso-position-horizontal-relative:page;mso-position-vertical-relative:page;z-index:-192856" from="303.195892pt,45.99979pt" to="303.195892pt,696.99979pt" stroked="true" strokeweight=".25pt" strokecolor="#000000">
            <v:stroke dashstyle="solid"/>
            <w10:wrap type="none"/>
          </v:line>
        </w:pict>
      </w:r>
      <w:r>
        <w:rPr>
          <w:rFonts w:ascii="Arial Unicode MS" w:hAnsi="Arial Unicode MS"/>
          <w:sz w:val="22"/>
        </w:rPr>
        <w:t>А це:</w:t>
      </w:r>
    </w:p>
    <w:p>
      <w:pPr>
        <w:numPr>
          <w:ilvl w:val="0"/>
          <w:numId w:val="5"/>
        </w:numPr>
        <w:tabs>
          <w:tab w:pos="799" w:val="left" w:leader="none"/>
          <w:tab w:pos="800" w:val="left" w:leader="none"/>
        </w:tabs>
        <w:spacing w:line="180" w:lineRule="auto" w:before="22"/>
        <w:ind w:left="800" w:right="2" w:hanging="360"/>
        <w:jc w:val="left"/>
        <w:rPr>
          <w:rFonts w:ascii="Arial Unicode MS" w:hAnsi="Arial Unicode MS"/>
          <w:sz w:val="22"/>
        </w:rPr>
      </w:pPr>
      <w:r>
        <w:rPr>
          <w:rFonts w:ascii="Arial Unicode MS" w:hAnsi="Arial Unicode MS"/>
          <w:sz w:val="22"/>
        </w:rPr>
        <w:t>люди з певними тимчасовими</w:t>
      </w:r>
      <w:r>
        <w:rPr>
          <w:rFonts w:ascii="Arial Unicode MS" w:hAnsi="Arial Unicode MS"/>
          <w:spacing w:val="-45"/>
          <w:sz w:val="22"/>
        </w:rPr>
        <w:t> </w:t>
      </w:r>
      <w:r>
        <w:rPr>
          <w:rFonts w:ascii="Arial Unicode MS" w:hAnsi="Arial Unicode MS"/>
          <w:sz w:val="22"/>
        </w:rPr>
        <w:t>фізичними порушеннями;</w:t>
      </w:r>
    </w:p>
    <w:p>
      <w:pPr>
        <w:numPr>
          <w:ilvl w:val="0"/>
          <w:numId w:val="5"/>
        </w:numPr>
        <w:tabs>
          <w:tab w:pos="799" w:val="left" w:leader="none"/>
          <w:tab w:pos="800" w:val="left" w:leader="none"/>
        </w:tabs>
        <w:spacing w:line="287" w:lineRule="exact" w:before="0"/>
        <w:ind w:left="800" w:right="0" w:hanging="361"/>
        <w:jc w:val="left"/>
        <w:rPr>
          <w:rFonts w:ascii="Arial Unicode MS" w:hAnsi="Arial Unicode MS"/>
          <w:sz w:val="22"/>
        </w:rPr>
      </w:pPr>
      <w:r>
        <w:rPr>
          <w:rFonts w:ascii="Arial Unicode MS" w:hAnsi="Arial Unicode MS"/>
          <w:sz w:val="22"/>
        </w:rPr>
        <w:t>люди старшого</w:t>
      </w:r>
      <w:r>
        <w:rPr>
          <w:rFonts w:ascii="Arial Unicode MS" w:hAnsi="Arial Unicode MS"/>
          <w:spacing w:val="-19"/>
          <w:sz w:val="22"/>
        </w:rPr>
        <w:t> </w:t>
      </w:r>
      <w:r>
        <w:rPr>
          <w:rFonts w:ascii="Arial Unicode MS" w:hAnsi="Arial Unicode MS"/>
          <w:sz w:val="22"/>
        </w:rPr>
        <w:t>віку;</w:t>
      </w:r>
    </w:p>
    <w:p>
      <w:pPr>
        <w:numPr>
          <w:ilvl w:val="0"/>
          <w:numId w:val="5"/>
        </w:numPr>
        <w:tabs>
          <w:tab w:pos="799" w:val="left" w:leader="none"/>
          <w:tab w:pos="800" w:val="left" w:leader="none"/>
        </w:tabs>
        <w:spacing w:line="310" w:lineRule="exact" w:before="0"/>
        <w:ind w:left="800" w:right="0" w:hanging="361"/>
        <w:jc w:val="left"/>
        <w:rPr>
          <w:rFonts w:ascii="Arial Unicode MS" w:hAnsi="Arial Unicode MS"/>
          <w:sz w:val="22"/>
        </w:rPr>
      </w:pPr>
      <w:r>
        <w:rPr>
          <w:rFonts w:ascii="Arial Unicode MS" w:hAnsi="Arial Unicode MS"/>
          <w:sz w:val="22"/>
        </w:rPr>
        <w:t>вагітні</w:t>
      </w:r>
      <w:r>
        <w:rPr>
          <w:rFonts w:ascii="Arial Unicode MS" w:hAnsi="Arial Unicode MS"/>
          <w:spacing w:val="-9"/>
          <w:sz w:val="22"/>
        </w:rPr>
        <w:t> </w:t>
      </w:r>
      <w:r>
        <w:rPr>
          <w:rFonts w:ascii="Arial Unicode MS" w:hAnsi="Arial Unicode MS"/>
          <w:sz w:val="22"/>
        </w:rPr>
        <w:t>жінки;</w:t>
      </w:r>
    </w:p>
    <w:p>
      <w:pPr>
        <w:numPr>
          <w:ilvl w:val="0"/>
          <w:numId w:val="5"/>
        </w:numPr>
        <w:tabs>
          <w:tab w:pos="799" w:val="left" w:leader="none"/>
          <w:tab w:pos="800" w:val="left" w:leader="none"/>
        </w:tabs>
        <w:spacing w:line="180" w:lineRule="auto" w:before="21"/>
        <w:ind w:left="800" w:right="3" w:hanging="361"/>
        <w:jc w:val="left"/>
        <w:rPr>
          <w:rFonts w:ascii="Arial Unicode MS" w:hAnsi="Arial Unicode MS"/>
          <w:sz w:val="22"/>
        </w:rPr>
      </w:pPr>
      <w:r>
        <w:rPr>
          <w:rFonts w:ascii="Arial Unicode MS" w:hAnsi="Arial Unicode MS"/>
          <w:sz w:val="22"/>
        </w:rPr>
        <w:t>діти</w:t>
      </w:r>
      <w:r>
        <w:rPr>
          <w:rFonts w:ascii="Arial Unicode MS" w:hAnsi="Arial Unicode MS"/>
          <w:spacing w:val="-33"/>
          <w:sz w:val="22"/>
        </w:rPr>
        <w:t> </w:t>
      </w:r>
      <w:r>
        <w:rPr>
          <w:rFonts w:ascii="Arial Unicode MS" w:hAnsi="Arial Unicode MS"/>
          <w:sz w:val="22"/>
        </w:rPr>
        <w:t>до</w:t>
      </w:r>
      <w:r>
        <w:rPr>
          <w:rFonts w:ascii="Arial Unicode MS" w:hAnsi="Arial Unicode MS"/>
          <w:spacing w:val="-33"/>
          <w:sz w:val="22"/>
        </w:rPr>
        <w:t> </w:t>
      </w:r>
      <w:r>
        <w:rPr>
          <w:rFonts w:ascii="Arial Unicode MS" w:hAnsi="Arial Unicode MS"/>
          <w:sz w:val="22"/>
        </w:rPr>
        <w:t>7</w:t>
      </w:r>
      <w:r>
        <w:rPr>
          <w:rFonts w:ascii="Arial Unicode MS" w:hAnsi="Arial Unicode MS"/>
          <w:spacing w:val="-33"/>
          <w:sz w:val="22"/>
        </w:rPr>
        <w:t> </w:t>
      </w:r>
      <w:r>
        <w:rPr>
          <w:rFonts w:ascii="Arial Unicode MS" w:hAnsi="Arial Unicode MS"/>
          <w:sz w:val="22"/>
        </w:rPr>
        <w:t>років</w:t>
      </w:r>
      <w:r>
        <w:rPr>
          <w:rFonts w:ascii="Arial Unicode MS" w:hAnsi="Arial Unicode MS"/>
          <w:spacing w:val="-33"/>
          <w:sz w:val="22"/>
        </w:rPr>
        <w:t> </w:t>
      </w:r>
      <w:r>
        <w:rPr>
          <w:rFonts w:ascii="Arial Unicode MS" w:hAnsi="Arial Unicode MS"/>
          <w:sz w:val="22"/>
        </w:rPr>
        <w:t>з</w:t>
      </w:r>
      <w:r>
        <w:rPr>
          <w:rFonts w:ascii="Arial Unicode MS" w:hAnsi="Arial Unicode MS"/>
          <w:spacing w:val="-33"/>
          <w:sz w:val="22"/>
        </w:rPr>
        <w:t> </w:t>
      </w:r>
      <w:r>
        <w:rPr>
          <w:rFonts w:ascii="Arial Unicode MS" w:hAnsi="Arial Unicode MS"/>
          <w:sz w:val="22"/>
        </w:rPr>
        <w:t>батьками</w:t>
      </w:r>
      <w:r>
        <w:rPr>
          <w:rFonts w:ascii="Arial Unicode MS" w:hAnsi="Arial Unicode MS"/>
          <w:spacing w:val="-33"/>
          <w:sz w:val="22"/>
        </w:rPr>
        <w:t> </w:t>
      </w:r>
      <w:r>
        <w:rPr>
          <w:rFonts w:ascii="Arial Unicode MS" w:hAnsi="Arial Unicode MS"/>
          <w:sz w:val="22"/>
        </w:rPr>
        <w:t>або</w:t>
      </w:r>
      <w:r>
        <w:rPr>
          <w:rFonts w:ascii="Arial Unicode MS" w:hAnsi="Arial Unicode MS"/>
          <w:spacing w:val="-33"/>
          <w:sz w:val="22"/>
        </w:rPr>
        <w:t> </w:t>
      </w:r>
      <w:r>
        <w:rPr>
          <w:rFonts w:ascii="Arial Unicode MS" w:hAnsi="Arial Unicode MS"/>
          <w:sz w:val="22"/>
        </w:rPr>
        <w:t>особами,</w:t>
      </w:r>
      <w:r>
        <w:rPr>
          <w:rFonts w:ascii="Arial Unicode MS" w:hAnsi="Arial Unicode MS"/>
          <w:spacing w:val="-33"/>
          <w:sz w:val="22"/>
        </w:rPr>
        <w:t> </w:t>
      </w:r>
      <w:r>
        <w:rPr>
          <w:rFonts w:ascii="Arial Unicode MS" w:hAnsi="Arial Unicode MS"/>
          <w:sz w:val="22"/>
        </w:rPr>
        <w:t>що їх</w:t>
      </w:r>
      <w:r>
        <w:rPr>
          <w:rFonts w:ascii="Arial Unicode MS" w:hAnsi="Arial Unicode MS"/>
          <w:spacing w:val="-9"/>
          <w:sz w:val="22"/>
        </w:rPr>
        <w:t> </w:t>
      </w:r>
      <w:r>
        <w:rPr>
          <w:rFonts w:ascii="Arial Unicode MS" w:hAnsi="Arial Unicode MS"/>
          <w:sz w:val="22"/>
        </w:rPr>
        <w:t>супроводжують;</w:t>
      </w:r>
    </w:p>
    <w:p>
      <w:pPr>
        <w:numPr>
          <w:ilvl w:val="0"/>
          <w:numId w:val="5"/>
        </w:numPr>
        <w:tabs>
          <w:tab w:pos="800" w:val="left" w:leader="none"/>
        </w:tabs>
        <w:spacing w:line="180" w:lineRule="auto" w:before="0"/>
        <w:ind w:left="800" w:right="3" w:hanging="361"/>
        <w:jc w:val="both"/>
        <w:rPr>
          <w:rFonts w:ascii="Arial Unicode MS" w:hAnsi="Arial Unicode MS"/>
          <w:sz w:val="22"/>
        </w:rPr>
      </w:pPr>
      <w:r>
        <w:rPr>
          <w:rFonts w:ascii="Arial Unicode MS" w:hAnsi="Arial Unicode MS"/>
          <w:sz w:val="22"/>
        </w:rPr>
        <w:t>люди</w:t>
      </w:r>
      <w:r>
        <w:rPr>
          <w:rFonts w:ascii="Arial Unicode MS" w:hAnsi="Arial Unicode MS"/>
          <w:spacing w:val="-41"/>
          <w:sz w:val="22"/>
        </w:rPr>
        <w:t> </w:t>
      </w:r>
      <w:r>
        <w:rPr>
          <w:rFonts w:ascii="Arial Unicode MS" w:hAnsi="Arial Unicode MS"/>
          <w:sz w:val="22"/>
        </w:rPr>
        <w:t>зі</w:t>
      </w:r>
      <w:r>
        <w:rPr>
          <w:rFonts w:ascii="Arial Unicode MS" w:hAnsi="Arial Unicode MS"/>
          <w:spacing w:val="-41"/>
          <w:sz w:val="22"/>
        </w:rPr>
        <w:t> </w:t>
      </w:r>
      <w:r>
        <w:rPr>
          <w:rFonts w:ascii="Arial Unicode MS" w:hAnsi="Arial Unicode MS"/>
          <w:sz w:val="22"/>
        </w:rPr>
        <w:t>значно</w:t>
      </w:r>
      <w:r>
        <w:rPr>
          <w:rFonts w:ascii="Arial Unicode MS" w:hAnsi="Arial Unicode MS"/>
          <w:spacing w:val="-41"/>
          <w:sz w:val="22"/>
        </w:rPr>
        <w:t> </w:t>
      </w:r>
      <w:r>
        <w:rPr>
          <w:rFonts w:ascii="Arial Unicode MS" w:hAnsi="Arial Unicode MS"/>
          <w:sz w:val="22"/>
        </w:rPr>
        <w:t>більшою</w:t>
      </w:r>
      <w:r>
        <w:rPr>
          <w:rFonts w:ascii="Arial Unicode MS" w:hAnsi="Arial Unicode MS"/>
          <w:spacing w:val="-41"/>
          <w:sz w:val="22"/>
        </w:rPr>
        <w:t> </w:t>
      </w:r>
      <w:r>
        <w:rPr>
          <w:rFonts w:ascii="Arial Unicode MS" w:hAnsi="Arial Unicode MS"/>
          <w:sz w:val="22"/>
        </w:rPr>
        <w:t>або</w:t>
      </w:r>
      <w:r>
        <w:rPr>
          <w:rFonts w:ascii="Arial Unicode MS" w:hAnsi="Arial Unicode MS"/>
          <w:spacing w:val="-41"/>
          <w:sz w:val="22"/>
        </w:rPr>
        <w:t> </w:t>
      </w:r>
      <w:r>
        <w:rPr>
          <w:rFonts w:ascii="Arial Unicode MS" w:hAnsi="Arial Unicode MS"/>
          <w:sz w:val="22"/>
        </w:rPr>
        <w:t>меншою</w:t>
      </w:r>
      <w:r>
        <w:rPr>
          <w:rFonts w:ascii="Arial Unicode MS" w:hAnsi="Arial Unicode MS"/>
          <w:spacing w:val="-41"/>
          <w:sz w:val="22"/>
        </w:rPr>
        <w:t> </w:t>
      </w:r>
      <w:r>
        <w:rPr>
          <w:rFonts w:ascii="Arial Unicode MS" w:hAnsi="Arial Unicode MS"/>
          <w:sz w:val="22"/>
        </w:rPr>
        <w:t>за</w:t>
      </w:r>
      <w:r>
        <w:rPr>
          <w:rFonts w:ascii="Arial Unicode MS" w:hAnsi="Arial Unicode MS"/>
          <w:spacing w:val="-41"/>
          <w:sz w:val="22"/>
        </w:rPr>
        <w:t> </w:t>
      </w:r>
      <w:r>
        <w:rPr>
          <w:rFonts w:ascii="Arial Unicode MS" w:hAnsi="Arial Unicode MS"/>
          <w:sz w:val="22"/>
        </w:rPr>
        <w:t>се- </w:t>
      </w:r>
      <w:r>
        <w:rPr>
          <w:rFonts w:ascii="Arial Unicode MS" w:hAnsi="Arial Unicode MS"/>
          <w:w w:val="95"/>
          <w:sz w:val="22"/>
        </w:rPr>
        <w:t>редню</w:t>
      </w:r>
      <w:r>
        <w:rPr>
          <w:rFonts w:ascii="Arial Unicode MS" w:hAnsi="Arial Unicode MS"/>
          <w:spacing w:val="-15"/>
          <w:w w:val="95"/>
          <w:sz w:val="22"/>
        </w:rPr>
        <w:t> </w:t>
      </w:r>
      <w:r>
        <w:rPr>
          <w:rFonts w:ascii="Arial Unicode MS" w:hAnsi="Arial Unicode MS"/>
          <w:w w:val="95"/>
          <w:sz w:val="22"/>
        </w:rPr>
        <w:t>масою</w:t>
      </w:r>
      <w:r>
        <w:rPr>
          <w:rFonts w:ascii="Arial Unicode MS" w:hAnsi="Arial Unicode MS"/>
          <w:spacing w:val="-15"/>
          <w:w w:val="95"/>
          <w:sz w:val="22"/>
        </w:rPr>
        <w:t> </w:t>
      </w:r>
      <w:r>
        <w:rPr>
          <w:rFonts w:ascii="Arial Unicode MS" w:hAnsi="Arial Unicode MS"/>
          <w:w w:val="95"/>
          <w:sz w:val="22"/>
        </w:rPr>
        <w:t>тіла,</w:t>
      </w:r>
      <w:r>
        <w:rPr>
          <w:rFonts w:ascii="Arial Unicode MS" w:hAnsi="Arial Unicode MS"/>
          <w:spacing w:val="-15"/>
          <w:w w:val="95"/>
          <w:sz w:val="22"/>
        </w:rPr>
        <w:t> </w:t>
      </w:r>
      <w:r>
        <w:rPr>
          <w:rFonts w:ascii="Arial Unicode MS" w:hAnsi="Arial Unicode MS"/>
          <w:w w:val="95"/>
          <w:sz w:val="22"/>
        </w:rPr>
        <w:t>набагато</w:t>
      </w:r>
      <w:r>
        <w:rPr>
          <w:rFonts w:ascii="Arial Unicode MS" w:hAnsi="Arial Unicode MS"/>
          <w:spacing w:val="-15"/>
          <w:w w:val="95"/>
          <w:sz w:val="22"/>
        </w:rPr>
        <w:t> </w:t>
      </w:r>
      <w:r>
        <w:rPr>
          <w:rFonts w:ascii="Arial Unicode MS" w:hAnsi="Arial Unicode MS"/>
          <w:w w:val="95"/>
          <w:sz w:val="22"/>
        </w:rPr>
        <w:t>вищі</w:t>
      </w:r>
      <w:r>
        <w:rPr>
          <w:rFonts w:ascii="Arial Unicode MS" w:hAnsi="Arial Unicode MS"/>
          <w:spacing w:val="-15"/>
          <w:w w:val="95"/>
          <w:sz w:val="22"/>
        </w:rPr>
        <w:t> </w:t>
      </w:r>
      <w:r>
        <w:rPr>
          <w:rFonts w:ascii="Arial Unicode MS" w:hAnsi="Arial Unicode MS"/>
          <w:w w:val="95"/>
          <w:sz w:val="22"/>
        </w:rPr>
        <w:t>або</w:t>
      </w:r>
      <w:r>
        <w:rPr>
          <w:rFonts w:ascii="Arial Unicode MS" w:hAnsi="Arial Unicode MS"/>
          <w:spacing w:val="-15"/>
          <w:w w:val="95"/>
          <w:sz w:val="22"/>
        </w:rPr>
        <w:t> </w:t>
      </w:r>
      <w:r>
        <w:rPr>
          <w:rFonts w:ascii="Arial Unicode MS" w:hAnsi="Arial Unicode MS"/>
          <w:w w:val="95"/>
          <w:sz w:val="22"/>
        </w:rPr>
        <w:t>нижчі </w:t>
      </w:r>
      <w:r>
        <w:rPr>
          <w:rFonts w:ascii="Arial Unicode MS" w:hAnsi="Arial Unicode MS"/>
          <w:sz w:val="22"/>
        </w:rPr>
        <w:t>за середній</w:t>
      </w:r>
      <w:r>
        <w:rPr>
          <w:rFonts w:ascii="Arial Unicode MS" w:hAnsi="Arial Unicode MS"/>
          <w:spacing w:val="-19"/>
          <w:sz w:val="22"/>
        </w:rPr>
        <w:t> </w:t>
      </w:r>
      <w:r>
        <w:rPr>
          <w:rFonts w:ascii="Arial Unicode MS" w:hAnsi="Arial Unicode MS"/>
          <w:sz w:val="22"/>
        </w:rPr>
        <w:t>зріст.</w:t>
      </w:r>
    </w:p>
    <w:p>
      <w:pPr>
        <w:pStyle w:val="BodyText"/>
        <w:spacing w:before="7"/>
        <w:rPr>
          <w:rFonts w:ascii="Arial Unicode MS"/>
          <w:sz w:val="16"/>
        </w:rPr>
      </w:pPr>
    </w:p>
    <w:p>
      <w:pPr>
        <w:spacing w:line="180" w:lineRule="auto" w:before="0"/>
        <w:ind w:left="440" w:right="0" w:firstLine="0"/>
        <w:jc w:val="both"/>
        <w:rPr>
          <w:rFonts w:ascii="Arial Unicode MS" w:hAnsi="Arial Unicode MS"/>
          <w:sz w:val="22"/>
        </w:rPr>
      </w:pPr>
      <w:r>
        <w:rPr>
          <w:rFonts w:ascii="Arial Unicode MS" w:hAnsi="Arial Unicode MS"/>
          <w:spacing w:val="3"/>
          <w:w w:val="105"/>
          <w:sz w:val="22"/>
        </w:rPr>
        <w:t>Людина </w:t>
      </w:r>
      <w:r>
        <w:rPr>
          <w:rFonts w:ascii="Arial Unicode MS" w:hAnsi="Arial Unicode MS"/>
          <w:w w:val="105"/>
          <w:sz w:val="22"/>
        </w:rPr>
        <w:t>з </w:t>
      </w:r>
      <w:r>
        <w:rPr>
          <w:rFonts w:ascii="Arial Unicode MS" w:hAnsi="Arial Unicode MS"/>
          <w:spacing w:val="3"/>
          <w:w w:val="105"/>
          <w:sz w:val="22"/>
        </w:rPr>
        <w:t>порушеннями слуху, </w:t>
      </w:r>
      <w:r>
        <w:rPr>
          <w:rFonts w:ascii="Arial Unicode MS" w:hAnsi="Arial Unicode MS"/>
          <w:spacing w:val="5"/>
          <w:w w:val="105"/>
          <w:sz w:val="22"/>
        </w:rPr>
        <w:t>людина  </w:t>
      </w:r>
      <w:r>
        <w:rPr>
          <w:rFonts w:ascii="Arial Unicode MS" w:hAnsi="Arial Unicode MS"/>
          <w:w w:val="105"/>
          <w:sz w:val="22"/>
        </w:rPr>
        <w:t>з повною</w:t>
      </w:r>
      <w:r>
        <w:rPr>
          <w:rFonts w:ascii="Arial Unicode MS" w:hAnsi="Arial Unicode MS"/>
          <w:spacing w:val="-38"/>
          <w:w w:val="105"/>
          <w:sz w:val="22"/>
        </w:rPr>
        <w:t> </w:t>
      </w:r>
      <w:r>
        <w:rPr>
          <w:rFonts w:ascii="Arial Unicode MS" w:hAnsi="Arial Unicode MS"/>
          <w:w w:val="105"/>
          <w:sz w:val="22"/>
        </w:rPr>
        <w:t>/</w:t>
      </w:r>
      <w:r>
        <w:rPr>
          <w:rFonts w:ascii="Arial Unicode MS" w:hAnsi="Arial Unicode MS"/>
          <w:spacing w:val="-39"/>
          <w:w w:val="105"/>
          <w:sz w:val="22"/>
        </w:rPr>
        <w:t> </w:t>
      </w:r>
      <w:r>
        <w:rPr>
          <w:rFonts w:ascii="Arial Unicode MS" w:hAnsi="Arial Unicode MS"/>
          <w:w w:val="105"/>
          <w:sz w:val="22"/>
        </w:rPr>
        <w:t>частковою втратою слуху, нечу- </w:t>
      </w:r>
      <w:r>
        <w:rPr>
          <w:rFonts w:ascii="Arial Unicode MS" w:hAnsi="Arial Unicode MS"/>
          <w:spacing w:val="5"/>
          <w:w w:val="105"/>
          <w:sz w:val="22"/>
        </w:rPr>
        <w:t>ючий/</w:t>
      </w:r>
      <w:r>
        <w:rPr>
          <w:rFonts w:ascii="Arial Unicode MS" w:hAnsi="Arial Unicode MS"/>
          <w:spacing w:val="-37"/>
          <w:w w:val="105"/>
          <w:sz w:val="22"/>
        </w:rPr>
        <w:t> </w:t>
      </w:r>
      <w:r>
        <w:rPr>
          <w:rFonts w:ascii="Arial Unicode MS" w:hAnsi="Arial Unicode MS"/>
          <w:w w:val="105"/>
          <w:sz w:val="22"/>
        </w:rPr>
        <w:t>нечуюча</w:t>
      </w:r>
    </w:p>
    <w:p>
      <w:pPr>
        <w:spacing w:line="339" w:lineRule="exact" w:before="0"/>
        <w:ind w:left="440" w:right="0" w:firstLine="0"/>
        <w:jc w:val="left"/>
        <w:rPr>
          <w:rFonts w:ascii="Arial Unicode MS" w:hAnsi="Arial Unicode MS"/>
          <w:sz w:val="22"/>
        </w:rPr>
      </w:pPr>
      <w:r>
        <w:rPr>
          <w:rFonts w:ascii="Arial Unicode MS" w:hAnsi="Arial Unicode MS"/>
          <w:sz w:val="22"/>
          <w:u w:val="single"/>
        </w:rPr>
        <w:t>Неправильно: глухий, глухонімий</w:t>
      </w:r>
    </w:p>
    <w:p>
      <w:pPr>
        <w:pStyle w:val="BodyText"/>
        <w:spacing w:before="16"/>
        <w:rPr>
          <w:rFonts w:ascii="Arial Unicode MS"/>
          <w:sz w:val="14"/>
        </w:rPr>
      </w:pPr>
    </w:p>
    <w:p>
      <w:pPr>
        <w:spacing w:line="180" w:lineRule="auto" w:before="0"/>
        <w:ind w:left="440" w:right="0" w:firstLine="0"/>
        <w:jc w:val="both"/>
        <w:rPr>
          <w:rFonts w:ascii="Arial Unicode MS" w:hAnsi="Arial Unicode MS"/>
          <w:sz w:val="22"/>
        </w:rPr>
      </w:pPr>
      <w:r>
        <w:rPr>
          <w:rFonts w:ascii="Arial Unicode MS" w:hAnsi="Arial Unicode MS"/>
          <w:sz w:val="22"/>
        </w:rPr>
        <w:t>Люди з повною втратою слуху (наприклад, унаслідок</w:t>
      </w:r>
      <w:r>
        <w:rPr>
          <w:rFonts w:ascii="Arial Unicode MS" w:hAnsi="Arial Unicode MS"/>
          <w:spacing w:val="-29"/>
          <w:sz w:val="22"/>
        </w:rPr>
        <w:t> </w:t>
      </w:r>
      <w:r>
        <w:rPr>
          <w:rFonts w:ascii="Arial Unicode MS" w:hAnsi="Arial Unicode MS"/>
          <w:sz w:val="22"/>
        </w:rPr>
        <w:t>травми,</w:t>
      </w:r>
      <w:r>
        <w:rPr>
          <w:rFonts w:ascii="Arial Unicode MS" w:hAnsi="Arial Unicode MS"/>
          <w:spacing w:val="-29"/>
          <w:sz w:val="22"/>
        </w:rPr>
        <w:t> </w:t>
      </w:r>
      <w:r>
        <w:rPr>
          <w:rFonts w:ascii="Arial Unicode MS" w:hAnsi="Arial Unicode MS"/>
          <w:sz w:val="22"/>
        </w:rPr>
        <w:t>вікових</w:t>
      </w:r>
      <w:r>
        <w:rPr>
          <w:rFonts w:ascii="Arial Unicode MS" w:hAnsi="Arial Unicode MS"/>
          <w:spacing w:val="-29"/>
          <w:sz w:val="22"/>
        </w:rPr>
        <w:t> </w:t>
      </w:r>
      <w:r>
        <w:rPr>
          <w:rFonts w:ascii="Arial Unicode MS" w:hAnsi="Arial Unicode MS"/>
          <w:sz w:val="22"/>
        </w:rPr>
        <w:t>змін</w:t>
      </w:r>
      <w:r>
        <w:rPr>
          <w:rFonts w:ascii="Arial Unicode MS" w:hAnsi="Arial Unicode MS"/>
          <w:spacing w:val="-29"/>
          <w:sz w:val="22"/>
        </w:rPr>
        <w:t> </w:t>
      </w:r>
      <w:r>
        <w:rPr>
          <w:rFonts w:ascii="Arial Unicode MS" w:hAnsi="Arial Unicode MS"/>
          <w:sz w:val="22"/>
        </w:rPr>
        <w:t>або</w:t>
      </w:r>
      <w:r>
        <w:rPr>
          <w:rFonts w:ascii="Arial Unicode MS" w:hAnsi="Arial Unicode MS"/>
          <w:spacing w:val="-29"/>
          <w:sz w:val="22"/>
        </w:rPr>
        <w:t> </w:t>
      </w:r>
      <w:r>
        <w:rPr>
          <w:rFonts w:ascii="Arial Unicode MS" w:hAnsi="Arial Unicode MS"/>
          <w:sz w:val="22"/>
        </w:rPr>
        <w:t>через</w:t>
      </w:r>
      <w:r>
        <w:rPr>
          <w:rFonts w:ascii="Arial Unicode MS" w:hAnsi="Arial Unicode MS"/>
          <w:spacing w:val="-29"/>
          <w:sz w:val="22"/>
        </w:rPr>
        <w:t> </w:t>
      </w:r>
      <w:r>
        <w:rPr>
          <w:rFonts w:ascii="Arial Unicode MS" w:hAnsi="Arial Unicode MS"/>
          <w:sz w:val="22"/>
        </w:rPr>
        <w:t>стан </w:t>
      </w:r>
      <w:r>
        <w:rPr>
          <w:rFonts w:ascii="Arial Unicode MS" w:hAnsi="Arial Unicode MS"/>
          <w:spacing w:val="-3"/>
          <w:w w:val="95"/>
          <w:sz w:val="22"/>
        </w:rPr>
        <w:t>здоров’я)</w:t>
      </w:r>
      <w:r>
        <w:rPr>
          <w:rFonts w:ascii="Arial Unicode MS" w:hAnsi="Arial Unicode MS"/>
          <w:spacing w:val="-24"/>
          <w:w w:val="95"/>
          <w:sz w:val="22"/>
        </w:rPr>
        <w:t> </w:t>
      </w:r>
      <w:r>
        <w:rPr>
          <w:rFonts w:ascii="Arial Unicode MS" w:hAnsi="Arial Unicode MS"/>
          <w:spacing w:val="-3"/>
          <w:w w:val="95"/>
          <w:sz w:val="22"/>
        </w:rPr>
        <w:t>зберігають</w:t>
      </w:r>
      <w:r>
        <w:rPr>
          <w:rFonts w:ascii="Arial Unicode MS" w:hAnsi="Arial Unicode MS"/>
          <w:spacing w:val="-24"/>
          <w:w w:val="95"/>
          <w:sz w:val="22"/>
        </w:rPr>
        <w:t> </w:t>
      </w:r>
      <w:r>
        <w:rPr>
          <w:rFonts w:ascii="Arial Unicode MS" w:hAnsi="Arial Unicode MS"/>
          <w:spacing w:val="-3"/>
          <w:w w:val="95"/>
          <w:sz w:val="22"/>
        </w:rPr>
        <w:t>здатність</w:t>
      </w:r>
      <w:r>
        <w:rPr>
          <w:rFonts w:ascii="Arial Unicode MS" w:hAnsi="Arial Unicode MS"/>
          <w:spacing w:val="-24"/>
          <w:w w:val="95"/>
          <w:sz w:val="22"/>
        </w:rPr>
        <w:t> </w:t>
      </w:r>
      <w:r>
        <w:rPr>
          <w:rFonts w:ascii="Arial Unicode MS" w:hAnsi="Arial Unicode MS"/>
          <w:spacing w:val="-3"/>
          <w:w w:val="95"/>
          <w:sz w:val="22"/>
        </w:rPr>
        <w:t>мовлення.</w:t>
      </w:r>
      <w:r>
        <w:rPr>
          <w:rFonts w:ascii="Arial Unicode MS" w:hAnsi="Arial Unicode MS"/>
          <w:spacing w:val="-24"/>
          <w:w w:val="95"/>
          <w:sz w:val="22"/>
        </w:rPr>
        <w:t> </w:t>
      </w:r>
      <w:r>
        <w:rPr>
          <w:rFonts w:ascii="Arial Unicode MS" w:hAnsi="Arial Unicode MS"/>
          <w:spacing w:val="-3"/>
          <w:w w:val="95"/>
          <w:sz w:val="22"/>
        </w:rPr>
        <w:t>Навіть </w:t>
      </w:r>
      <w:r>
        <w:rPr>
          <w:rFonts w:ascii="Arial Unicode MS" w:hAnsi="Arial Unicode MS"/>
          <w:w w:val="95"/>
          <w:sz w:val="22"/>
        </w:rPr>
        <w:t>ті</w:t>
      </w:r>
      <w:r>
        <w:rPr>
          <w:rFonts w:ascii="Arial Unicode MS" w:hAnsi="Arial Unicode MS"/>
          <w:spacing w:val="-18"/>
          <w:w w:val="95"/>
          <w:sz w:val="22"/>
        </w:rPr>
        <w:t> </w:t>
      </w:r>
      <w:r>
        <w:rPr>
          <w:rFonts w:ascii="Arial Unicode MS" w:hAnsi="Arial Unicode MS"/>
          <w:w w:val="95"/>
          <w:sz w:val="22"/>
        </w:rPr>
        <w:t>діти,</w:t>
      </w:r>
      <w:r>
        <w:rPr>
          <w:rFonts w:ascii="Arial Unicode MS" w:hAnsi="Arial Unicode MS"/>
          <w:spacing w:val="-18"/>
          <w:w w:val="95"/>
          <w:sz w:val="22"/>
        </w:rPr>
        <w:t> </w:t>
      </w:r>
      <w:r>
        <w:rPr>
          <w:rFonts w:ascii="Arial Unicode MS" w:hAnsi="Arial Unicode MS"/>
          <w:w w:val="95"/>
          <w:sz w:val="22"/>
        </w:rPr>
        <w:t>які</w:t>
      </w:r>
      <w:r>
        <w:rPr>
          <w:rFonts w:ascii="Arial Unicode MS" w:hAnsi="Arial Unicode MS"/>
          <w:spacing w:val="-18"/>
          <w:w w:val="95"/>
          <w:sz w:val="22"/>
        </w:rPr>
        <w:t> </w:t>
      </w:r>
      <w:r>
        <w:rPr>
          <w:rFonts w:ascii="Arial Unicode MS" w:hAnsi="Arial Unicode MS"/>
          <w:w w:val="95"/>
          <w:sz w:val="22"/>
        </w:rPr>
        <w:t>народжуються</w:t>
      </w:r>
      <w:r>
        <w:rPr>
          <w:rFonts w:ascii="Arial Unicode MS" w:hAnsi="Arial Unicode MS"/>
          <w:spacing w:val="-18"/>
          <w:w w:val="95"/>
          <w:sz w:val="22"/>
        </w:rPr>
        <w:t> </w:t>
      </w:r>
      <w:r>
        <w:rPr>
          <w:rFonts w:ascii="Arial Unicode MS" w:hAnsi="Arial Unicode MS"/>
          <w:w w:val="95"/>
          <w:sz w:val="22"/>
        </w:rPr>
        <w:t>з</w:t>
      </w:r>
      <w:r>
        <w:rPr>
          <w:rFonts w:ascii="Arial Unicode MS" w:hAnsi="Arial Unicode MS"/>
          <w:spacing w:val="-18"/>
          <w:w w:val="95"/>
          <w:sz w:val="22"/>
        </w:rPr>
        <w:t> </w:t>
      </w:r>
      <w:r>
        <w:rPr>
          <w:rFonts w:ascii="Arial Unicode MS" w:hAnsi="Arial Unicode MS"/>
          <w:w w:val="95"/>
          <w:sz w:val="22"/>
        </w:rPr>
        <w:t>порушеннями</w:t>
      </w:r>
      <w:r>
        <w:rPr>
          <w:rFonts w:ascii="Arial Unicode MS" w:hAnsi="Arial Unicode MS"/>
          <w:spacing w:val="-18"/>
          <w:w w:val="95"/>
          <w:sz w:val="22"/>
        </w:rPr>
        <w:t> </w:t>
      </w:r>
      <w:r>
        <w:rPr>
          <w:rFonts w:ascii="Arial Unicode MS" w:hAnsi="Arial Unicode MS"/>
          <w:w w:val="95"/>
          <w:sz w:val="22"/>
        </w:rPr>
        <w:t>слуху, </w:t>
      </w:r>
      <w:r>
        <w:rPr>
          <w:rFonts w:ascii="Arial Unicode MS" w:hAnsi="Arial Unicode MS"/>
          <w:sz w:val="22"/>
        </w:rPr>
        <w:t>можуть</w:t>
      </w:r>
      <w:r>
        <w:rPr>
          <w:rFonts w:ascii="Arial Unicode MS" w:hAnsi="Arial Unicode MS"/>
          <w:spacing w:val="-17"/>
          <w:sz w:val="22"/>
        </w:rPr>
        <w:t> </w:t>
      </w:r>
      <w:r>
        <w:rPr>
          <w:rFonts w:ascii="Arial Unicode MS" w:hAnsi="Arial Unicode MS"/>
          <w:sz w:val="22"/>
        </w:rPr>
        <w:t>навчитися</w:t>
      </w:r>
      <w:r>
        <w:rPr>
          <w:rFonts w:ascii="Arial Unicode MS" w:hAnsi="Arial Unicode MS"/>
          <w:spacing w:val="-17"/>
          <w:sz w:val="22"/>
        </w:rPr>
        <w:t> </w:t>
      </w:r>
      <w:r>
        <w:rPr>
          <w:rFonts w:ascii="Arial Unicode MS" w:hAnsi="Arial Unicode MS"/>
          <w:sz w:val="22"/>
        </w:rPr>
        <w:t>говорити,</w:t>
      </w:r>
      <w:r>
        <w:rPr>
          <w:rFonts w:ascii="Arial Unicode MS" w:hAnsi="Arial Unicode MS"/>
          <w:spacing w:val="-17"/>
          <w:sz w:val="22"/>
        </w:rPr>
        <w:t> </w:t>
      </w:r>
      <w:r>
        <w:rPr>
          <w:rFonts w:ascii="Arial Unicode MS" w:hAnsi="Arial Unicode MS"/>
          <w:sz w:val="22"/>
        </w:rPr>
        <w:t>але</w:t>
      </w:r>
      <w:r>
        <w:rPr>
          <w:rFonts w:ascii="Arial Unicode MS" w:hAnsi="Arial Unicode MS"/>
          <w:spacing w:val="-17"/>
          <w:sz w:val="22"/>
        </w:rPr>
        <w:t> </w:t>
      </w:r>
      <w:r>
        <w:rPr>
          <w:rFonts w:ascii="Arial Unicode MS" w:hAnsi="Arial Unicode MS"/>
          <w:sz w:val="22"/>
        </w:rPr>
        <w:t>їхня</w:t>
      </w:r>
      <w:r>
        <w:rPr>
          <w:rFonts w:ascii="Arial Unicode MS" w:hAnsi="Arial Unicode MS"/>
          <w:spacing w:val="-17"/>
          <w:sz w:val="22"/>
        </w:rPr>
        <w:t> </w:t>
      </w:r>
      <w:r>
        <w:rPr>
          <w:rFonts w:ascii="Arial Unicode MS" w:hAnsi="Arial Unicode MS"/>
          <w:sz w:val="22"/>
        </w:rPr>
        <w:t>вимова відрізнятиметься</w:t>
      </w:r>
      <w:r>
        <w:rPr>
          <w:rFonts w:ascii="Arial Unicode MS" w:hAnsi="Arial Unicode MS"/>
          <w:spacing w:val="-42"/>
          <w:sz w:val="22"/>
        </w:rPr>
        <w:t> </w:t>
      </w:r>
      <w:r>
        <w:rPr>
          <w:rFonts w:ascii="Arial Unicode MS" w:hAnsi="Arial Unicode MS"/>
          <w:sz w:val="22"/>
        </w:rPr>
        <w:t>від</w:t>
      </w:r>
      <w:r>
        <w:rPr>
          <w:rFonts w:ascii="Arial Unicode MS" w:hAnsi="Arial Unicode MS"/>
          <w:spacing w:val="-42"/>
          <w:sz w:val="22"/>
        </w:rPr>
        <w:t> </w:t>
      </w:r>
      <w:r>
        <w:rPr>
          <w:rFonts w:ascii="Arial Unicode MS" w:hAnsi="Arial Unicode MS"/>
          <w:sz w:val="22"/>
        </w:rPr>
        <w:t>вимови</w:t>
      </w:r>
      <w:r>
        <w:rPr>
          <w:rFonts w:ascii="Arial Unicode MS" w:hAnsi="Arial Unicode MS"/>
          <w:spacing w:val="-42"/>
          <w:sz w:val="22"/>
        </w:rPr>
        <w:t> </w:t>
      </w:r>
      <w:r>
        <w:rPr>
          <w:rFonts w:ascii="Arial Unicode MS" w:hAnsi="Arial Unicode MS"/>
          <w:sz w:val="22"/>
        </w:rPr>
        <w:t>тих,</w:t>
      </w:r>
      <w:r>
        <w:rPr>
          <w:rFonts w:ascii="Arial Unicode MS" w:hAnsi="Arial Unicode MS"/>
          <w:spacing w:val="-42"/>
          <w:sz w:val="22"/>
        </w:rPr>
        <w:t> </w:t>
      </w:r>
      <w:r>
        <w:rPr>
          <w:rFonts w:ascii="Arial Unicode MS" w:hAnsi="Arial Unicode MS"/>
          <w:sz w:val="22"/>
        </w:rPr>
        <w:t>хто</w:t>
      </w:r>
      <w:r>
        <w:rPr>
          <w:rFonts w:ascii="Arial Unicode MS" w:hAnsi="Arial Unicode MS"/>
          <w:spacing w:val="-42"/>
          <w:sz w:val="22"/>
        </w:rPr>
        <w:t> </w:t>
      </w:r>
      <w:r>
        <w:rPr>
          <w:rFonts w:ascii="Arial Unicode MS" w:hAnsi="Arial Unicode MS"/>
          <w:sz w:val="22"/>
        </w:rPr>
        <w:t>має</w:t>
      </w:r>
      <w:r>
        <w:rPr>
          <w:rFonts w:ascii="Arial Unicode MS" w:hAnsi="Arial Unicode MS"/>
          <w:spacing w:val="-42"/>
          <w:sz w:val="22"/>
        </w:rPr>
        <w:t> </w:t>
      </w:r>
      <w:r>
        <w:rPr>
          <w:rFonts w:ascii="Arial Unicode MS" w:hAnsi="Arial Unicode MS"/>
          <w:sz w:val="22"/>
        </w:rPr>
        <w:t>слух. Тому</w:t>
      </w:r>
      <w:r>
        <w:rPr>
          <w:rFonts w:ascii="Arial Unicode MS" w:hAnsi="Arial Unicode MS"/>
          <w:spacing w:val="-17"/>
          <w:sz w:val="22"/>
        </w:rPr>
        <w:t> </w:t>
      </w:r>
      <w:r>
        <w:rPr>
          <w:rFonts w:ascii="Arial Unicode MS" w:hAnsi="Arial Unicode MS"/>
          <w:sz w:val="22"/>
        </w:rPr>
        <w:t>говорити</w:t>
      </w:r>
      <w:r>
        <w:rPr>
          <w:rFonts w:ascii="Arial Unicode MS" w:hAnsi="Arial Unicode MS"/>
          <w:spacing w:val="-17"/>
          <w:sz w:val="22"/>
        </w:rPr>
        <w:t> </w:t>
      </w:r>
      <w:r>
        <w:rPr>
          <w:rFonts w:ascii="Arial Unicode MS" w:hAnsi="Arial Unicode MS"/>
          <w:sz w:val="22"/>
        </w:rPr>
        <w:t>«глухонімі»</w:t>
      </w:r>
      <w:r>
        <w:rPr>
          <w:rFonts w:ascii="Arial Unicode MS" w:hAnsi="Arial Unicode MS"/>
          <w:spacing w:val="-17"/>
          <w:sz w:val="22"/>
        </w:rPr>
        <w:t> </w:t>
      </w:r>
      <w:r>
        <w:rPr>
          <w:rFonts w:ascii="Arial Unicode MS" w:hAnsi="Arial Unicode MS"/>
          <w:sz w:val="22"/>
        </w:rPr>
        <w:t>некоректно.</w:t>
      </w:r>
    </w:p>
    <w:p>
      <w:pPr>
        <w:pStyle w:val="BodyText"/>
        <w:spacing w:before="5"/>
        <w:rPr>
          <w:rFonts w:ascii="Arial Unicode MS"/>
          <w:sz w:val="16"/>
        </w:rPr>
      </w:pPr>
    </w:p>
    <w:p>
      <w:pPr>
        <w:spacing w:line="180" w:lineRule="auto" w:before="0"/>
        <w:ind w:left="440" w:right="1" w:firstLine="0"/>
        <w:jc w:val="both"/>
        <w:rPr>
          <w:rFonts w:ascii="Arial Unicode MS" w:hAnsi="Arial Unicode MS"/>
          <w:sz w:val="22"/>
        </w:rPr>
      </w:pPr>
      <w:r>
        <w:rPr>
          <w:rFonts w:ascii="Arial Unicode MS" w:hAnsi="Arial Unicode MS"/>
          <w:sz w:val="22"/>
        </w:rPr>
        <w:t>Серед</w:t>
      </w:r>
      <w:r>
        <w:rPr>
          <w:rFonts w:ascii="Arial Unicode MS" w:hAnsi="Arial Unicode MS"/>
          <w:spacing w:val="-29"/>
          <w:sz w:val="22"/>
        </w:rPr>
        <w:t> </w:t>
      </w:r>
      <w:r>
        <w:rPr>
          <w:rFonts w:ascii="Arial Unicode MS" w:hAnsi="Arial Unicode MS"/>
          <w:sz w:val="22"/>
        </w:rPr>
        <w:t>спільноти</w:t>
      </w:r>
      <w:r>
        <w:rPr>
          <w:rFonts w:ascii="Arial Unicode MS" w:hAnsi="Arial Unicode MS"/>
          <w:spacing w:val="-29"/>
          <w:sz w:val="22"/>
        </w:rPr>
        <w:t> </w:t>
      </w:r>
      <w:r>
        <w:rPr>
          <w:rFonts w:ascii="Arial Unicode MS" w:hAnsi="Arial Unicode MS"/>
          <w:sz w:val="22"/>
        </w:rPr>
        <w:t>людей</w:t>
      </w:r>
      <w:r>
        <w:rPr>
          <w:rFonts w:ascii="Arial Unicode MS" w:hAnsi="Arial Unicode MS"/>
          <w:spacing w:val="-29"/>
          <w:sz w:val="22"/>
        </w:rPr>
        <w:t> </w:t>
      </w:r>
      <w:r>
        <w:rPr>
          <w:rFonts w:ascii="Arial Unicode MS" w:hAnsi="Arial Unicode MS"/>
          <w:sz w:val="22"/>
        </w:rPr>
        <w:t>з</w:t>
      </w:r>
      <w:r>
        <w:rPr>
          <w:rFonts w:ascii="Arial Unicode MS" w:hAnsi="Arial Unicode MS"/>
          <w:spacing w:val="-29"/>
          <w:sz w:val="22"/>
        </w:rPr>
        <w:t> </w:t>
      </w:r>
      <w:r>
        <w:rPr>
          <w:rFonts w:ascii="Arial Unicode MS" w:hAnsi="Arial Unicode MS"/>
          <w:sz w:val="22"/>
        </w:rPr>
        <w:t>порушеннями</w:t>
      </w:r>
      <w:r>
        <w:rPr>
          <w:rFonts w:ascii="Arial Unicode MS" w:hAnsi="Arial Unicode MS"/>
          <w:spacing w:val="-29"/>
          <w:sz w:val="22"/>
        </w:rPr>
        <w:t> </w:t>
      </w:r>
      <w:r>
        <w:rPr>
          <w:rFonts w:ascii="Arial Unicode MS" w:hAnsi="Arial Unicode MS"/>
          <w:sz w:val="22"/>
        </w:rPr>
        <w:t>слуху </w:t>
      </w:r>
      <w:r>
        <w:rPr>
          <w:rFonts w:ascii="Arial Unicode MS" w:hAnsi="Arial Unicode MS"/>
          <w:w w:val="95"/>
          <w:sz w:val="22"/>
        </w:rPr>
        <w:t>частина вважає термін «глухий»</w:t>
      </w:r>
      <w:r>
        <w:rPr>
          <w:rFonts w:ascii="Arial Unicode MS" w:hAnsi="Arial Unicode MS"/>
          <w:spacing w:val="-19"/>
          <w:w w:val="95"/>
          <w:sz w:val="22"/>
        </w:rPr>
        <w:t> </w:t>
      </w:r>
      <w:r>
        <w:rPr>
          <w:rFonts w:ascii="Arial Unicode MS" w:hAnsi="Arial Unicode MS"/>
          <w:w w:val="95"/>
          <w:sz w:val="22"/>
        </w:rPr>
        <w:t>припустимим, </w:t>
      </w:r>
      <w:r>
        <w:rPr>
          <w:rFonts w:ascii="Arial Unicode MS" w:hAnsi="Arial Unicode MS"/>
          <w:sz w:val="22"/>
        </w:rPr>
        <w:t>інша</w:t>
      </w:r>
      <w:r>
        <w:rPr>
          <w:rFonts w:ascii="Arial Unicode MS" w:hAnsi="Arial Unicode MS"/>
          <w:spacing w:val="-38"/>
          <w:sz w:val="22"/>
        </w:rPr>
        <w:t> </w:t>
      </w:r>
      <w:r>
        <w:rPr>
          <w:rFonts w:ascii="Arial Unicode MS" w:hAnsi="Arial Unicode MS"/>
          <w:sz w:val="22"/>
        </w:rPr>
        <w:t>—</w:t>
      </w:r>
      <w:r>
        <w:rPr>
          <w:rFonts w:ascii="Arial Unicode MS" w:hAnsi="Arial Unicode MS"/>
          <w:spacing w:val="-38"/>
          <w:sz w:val="22"/>
        </w:rPr>
        <w:t> </w:t>
      </w:r>
      <w:r>
        <w:rPr>
          <w:rFonts w:ascii="Arial Unicode MS" w:hAnsi="Arial Unicode MS"/>
          <w:sz w:val="22"/>
        </w:rPr>
        <w:t>ні.</w:t>
      </w:r>
      <w:r>
        <w:rPr>
          <w:rFonts w:ascii="Arial Unicode MS" w:hAnsi="Arial Unicode MS"/>
          <w:spacing w:val="-38"/>
          <w:sz w:val="22"/>
        </w:rPr>
        <w:t> </w:t>
      </w:r>
      <w:r>
        <w:rPr>
          <w:rFonts w:ascii="Arial Unicode MS" w:hAnsi="Arial Unicode MS"/>
          <w:sz w:val="22"/>
        </w:rPr>
        <w:t>Краще</w:t>
      </w:r>
      <w:r>
        <w:rPr>
          <w:rFonts w:ascii="Arial Unicode MS" w:hAnsi="Arial Unicode MS"/>
          <w:spacing w:val="-38"/>
          <w:sz w:val="22"/>
        </w:rPr>
        <w:t> </w:t>
      </w:r>
      <w:r>
        <w:rPr>
          <w:rFonts w:ascii="Arial Unicode MS" w:hAnsi="Arial Unicode MS"/>
          <w:sz w:val="22"/>
        </w:rPr>
        <w:t>використовувати</w:t>
      </w:r>
      <w:r>
        <w:rPr>
          <w:rFonts w:ascii="Arial Unicode MS" w:hAnsi="Arial Unicode MS"/>
          <w:spacing w:val="-38"/>
          <w:sz w:val="22"/>
        </w:rPr>
        <w:t> </w:t>
      </w:r>
      <w:r>
        <w:rPr>
          <w:rFonts w:ascii="Arial Unicode MS" w:hAnsi="Arial Unicode MS"/>
          <w:sz w:val="22"/>
        </w:rPr>
        <w:t>той</w:t>
      </w:r>
      <w:r>
        <w:rPr>
          <w:rFonts w:ascii="Arial Unicode MS" w:hAnsi="Arial Unicode MS"/>
          <w:spacing w:val="-38"/>
          <w:sz w:val="22"/>
        </w:rPr>
        <w:t> </w:t>
      </w:r>
      <w:r>
        <w:rPr>
          <w:rFonts w:ascii="Arial Unicode MS" w:hAnsi="Arial Unicode MS"/>
          <w:sz w:val="22"/>
        </w:rPr>
        <w:t>термін, який</w:t>
      </w:r>
      <w:r>
        <w:rPr>
          <w:rFonts w:ascii="Arial Unicode MS" w:hAnsi="Arial Unicode MS"/>
          <w:spacing w:val="-21"/>
          <w:sz w:val="22"/>
        </w:rPr>
        <w:t> </w:t>
      </w:r>
      <w:r>
        <w:rPr>
          <w:rFonts w:ascii="Arial Unicode MS" w:hAnsi="Arial Unicode MS"/>
          <w:sz w:val="22"/>
        </w:rPr>
        <w:t>прийнятний</w:t>
      </w:r>
      <w:r>
        <w:rPr>
          <w:rFonts w:ascii="Arial Unicode MS" w:hAnsi="Arial Unicode MS"/>
          <w:spacing w:val="-21"/>
          <w:sz w:val="22"/>
        </w:rPr>
        <w:t> </w:t>
      </w:r>
      <w:r>
        <w:rPr>
          <w:rFonts w:ascii="Arial Unicode MS" w:hAnsi="Arial Unicode MS"/>
          <w:sz w:val="22"/>
        </w:rPr>
        <w:t>для</w:t>
      </w:r>
      <w:r>
        <w:rPr>
          <w:rFonts w:ascii="Arial Unicode MS" w:hAnsi="Arial Unicode MS"/>
          <w:spacing w:val="-21"/>
          <w:sz w:val="22"/>
        </w:rPr>
        <w:t> </w:t>
      </w:r>
      <w:r>
        <w:rPr>
          <w:rFonts w:ascii="Arial Unicode MS" w:hAnsi="Arial Unicode MS"/>
          <w:sz w:val="22"/>
        </w:rPr>
        <w:t>всіх,</w:t>
      </w:r>
      <w:r>
        <w:rPr>
          <w:rFonts w:ascii="Arial Unicode MS" w:hAnsi="Arial Unicode MS"/>
          <w:spacing w:val="-21"/>
          <w:sz w:val="22"/>
        </w:rPr>
        <w:t> </w:t>
      </w:r>
      <w:r>
        <w:rPr>
          <w:rFonts w:ascii="Arial Unicode MS" w:hAnsi="Arial Unicode MS"/>
          <w:sz w:val="22"/>
        </w:rPr>
        <w:t>—</w:t>
      </w:r>
      <w:r>
        <w:rPr>
          <w:rFonts w:ascii="Arial Unicode MS" w:hAnsi="Arial Unicode MS"/>
          <w:spacing w:val="-21"/>
          <w:sz w:val="22"/>
        </w:rPr>
        <w:t> </w:t>
      </w:r>
      <w:r>
        <w:rPr>
          <w:rFonts w:ascii="Arial Unicode MS" w:hAnsi="Arial Unicode MS"/>
          <w:sz w:val="22"/>
        </w:rPr>
        <w:t>«людина</w:t>
      </w:r>
      <w:r>
        <w:rPr>
          <w:rFonts w:ascii="Arial Unicode MS" w:hAnsi="Arial Unicode MS"/>
          <w:spacing w:val="-21"/>
          <w:sz w:val="22"/>
        </w:rPr>
        <w:t> </w:t>
      </w:r>
      <w:r>
        <w:rPr>
          <w:rFonts w:ascii="Arial Unicode MS" w:hAnsi="Arial Unicode MS"/>
          <w:sz w:val="22"/>
        </w:rPr>
        <w:t>з</w:t>
      </w:r>
      <w:r>
        <w:rPr>
          <w:rFonts w:ascii="Arial Unicode MS" w:hAnsi="Arial Unicode MS"/>
          <w:spacing w:val="-21"/>
          <w:sz w:val="22"/>
        </w:rPr>
        <w:t> </w:t>
      </w:r>
      <w:r>
        <w:rPr>
          <w:rFonts w:ascii="Arial Unicode MS" w:hAnsi="Arial Unicode MS"/>
          <w:sz w:val="22"/>
        </w:rPr>
        <w:t>пору- шеннями</w:t>
      </w:r>
      <w:r>
        <w:rPr>
          <w:rFonts w:ascii="Arial Unicode MS" w:hAnsi="Arial Unicode MS"/>
          <w:spacing w:val="-10"/>
          <w:sz w:val="22"/>
        </w:rPr>
        <w:t> </w:t>
      </w:r>
      <w:r>
        <w:rPr>
          <w:rFonts w:ascii="Arial Unicode MS" w:hAnsi="Arial Unicode MS"/>
          <w:sz w:val="22"/>
        </w:rPr>
        <w:t>слуху».</w:t>
      </w:r>
    </w:p>
    <w:p>
      <w:pPr>
        <w:pStyle w:val="BodyText"/>
        <w:spacing w:before="7"/>
        <w:rPr>
          <w:rFonts w:ascii="Arial Unicode MS"/>
          <w:sz w:val="16"/>
        </w:rPr>
      </w:pPr>
    </w:p>
    <w:p>
      <w:pPr>
        <w:spacing w:line="180" w:lineRule="auto" w:before="0"/>
        <w:ind w:left="440" w:right="1" w:firstLine="0"/>
        <w:jc w:val="both"/>
        <w:rPr>
          <w:rFonts w:ascii="Arial Unicode MS" w:hAnsi="Arial Unicode MS"/>
          <w:sz w:val="22"/>
        </w:rPr>
      </w:pPr>
      <w:r>
        <w:rPr>
          <w:rFonts w:ascii="Arial Unicode MS" w:hAnsi="Arial Unicode MS"/>
          <w:sz w:val="22"/>
        </w:rPr>
        <w:t>І</w:t>
      </w:r>
      <w:r>
        <w:rPr>
          <w:rFonts w:ascii="Arial Unicode MS" w:hAnsi="Arial Unicode MS"/>
          <w:spacing w:val="-43"/>
          <w:sz w:val="22"/>
        </w:rPr>
        <w:t> </w:t>
      </w:r>
      <w:r>
        <w:rPr>
          <w:rFonts w:ascii="Arial Unicode MS" w:hAnsi="Arial Unicode MS"/>
          <w:sz w:val="22"/>
        </w:rPr>
        <w:t>в</w:t>
      </w:r>
      <w:r>
        <w:rPr>
          <w:rFonts w:ascii="Arial Unicode MS" w:hAnsi="Arial Unicode MS"/>
          <w:spacing w:val="-43"/>
          <w:sz w:val="22"/>
        </w:rPr>
        <w:t> </w:t>
      </w:r>
      <w:r>
        <w:rPr>
          <w:rFonts w:ascii="Arial Unicode MS" w:hAnsi="Arial Unicode MS"/>
          <w:sz w:val="22"/>
        </w:rPr>
        <w:t>самій</w:t>
      </w:r>
      <w:r>
        <w:rPr>
          <w:rFonts w:ascii="Arial Unicode MS" w:hAnsi="Arial Unicode MS"/>
          <w:spacing w:val="-43"/>
          <w:sz w:val="22"/>
        </w:rPr>
        <w:t> </w:t>
      </w:r>
      <w:r>
        <w:rPr>
          <w:rFonts w:ascii="Arial Unicode MS" w:hAnsi="Arial Unicode MS"/>
          <w:sz w:val="22"/>
        </w:rPr>
        <w:t>спільноті,</w:t>
      </w:r>
      <w:r>
        <w:rPr>
          <w:rFonts w:ascii="Arial Unicode MS" w:hAnsi="Arial Unicode MS"/>
          <w:spacing w:val="-43"/>
          <w:sz w:val="22"/>
        </w:rPr>
        <w:t> </w:t>
      </w:r>
      <w:r>
        <w:rPr>
          <w:rFonts w:ascii="Arial Unicode MS" w:hAnsi="Arial Unicode MS"/>
          <w:sz w:val="22"/>
        </w:rPr>
        <w:t>і</w:t>
      </w:r>
      <w:r>
        <w:rPr>
          <w:rFonts w:ascii="Arial Unicode MS" w:hAnsi="Arial Unicode MS"/>
          <w:spacing w:val="-43"/>
          <w:sz w:val="22"/>
        </w:rPr>
        <w:t> </w:t>
      </w:r>
      <w:r>
        <w:rPr>
          <w:rFonts w:ascii="Arial Unicode MS" w:hAnsi="Arial Unicode MS"/>
          <w:sz w:val="22"/>
        </w:rPr>
        <w:t>в</w:t>
      </w:r>
      <w:r>
        <w:rPr>
          <w:rFonts w:ascii="Arial Unicode MS" w:hAnsi="Arial Unicode MS"/>
          <w:spacing w:val="-43"/>
          <w:sz w:val="22"/>
        </w:rPr>
        <w:t> </w:t>
      </w:r>
      <w:r>
        <w:rPr>
          <w:rFonts w:ascii="Arial Unicode MS" w:hAnsi="Arial Unicode MS"/>
          <w:sz w:val="22"/>
        </w:rPr>
        <w:t>медіа</w:t>
      </w:r>
      <w:r>
        <w:rPr>
          <w:rFonts w:ascii="Arial Unicode MS" w:hAnsi="Arial Unicode MS"/>
          <w:spacing w:val="-43"/>
          <w:sz w:val="22"/>
        </w:rPr>
        <w:t> </w:t>
      </w:r>
      <w:r>
        <w:rPr>
          <w:rFonts w:ascii="Arial Unicode MS" w:hAnsi="Arial Unicode MS"/>
          <w:sz w:val="22"/>
        </w:rPr>
        <w:t>можна</w:t>
      </w:r>
      <w:r>
        <w:rPr>
          <w:rFonts w:ascii="Arial Unicode MS" w:hAnsi="Arial Unicode MS"/>
          <w:spacing w:val="-43"/>
          <w:sz w:val="22"/>
        </w:rPr>
        <w:t> </w:t>
      </w:r>
      <w:r>
        <w:rPr>
          <w:rFonts w:ascii="Arial Unicode MS" w:hAnsi="Arial Unicode MS"/>
          <w:sz w:val="22"/>
        </w:rPr>
        <w:t>побачити</w:t>
      </w:r>
      <w:r>
        <w:rPr>
          <w:rFonts w:ascii="Arial Unicode MS" w:hAnsi="Arial Unicode MS"/>
          <w:spacing w:val="-43"/>
          <w:sz w:val="22"/>
        </w:rPr>
        <w:t> </w:t>
      </w:r>
      <w:r>
        <w:rPr>
          <w:rFonts w:ascii="Arial Unicode MS" w:hAnsi="Arial Unicode MS"/>
          <w:sz w:val="22"/>
        </w:rPr>
        <w:t>ще один</w:t>
      </w:r>
      <w:r>
        <w:rPr>
          <w:rFonts w:ascii="Arial Unicode MS" w:hAnsi="Arial Unicode MS"/>
          <w:spacing w:val="-18"/>
          <w:sz w:val="22"/>
        </w:rPr>
        <w:t> </w:t>
      </w:r>
      <w:r>
        <w:rPr>
          <w:rFonts w:ascii="Arial Unicode MS" w:hAnsi="Arial Unicode MS"/>
          <w:sz w:val="22"/>
        </w:rPr>
        <w:t>поширений</w:t>
      </w:r>
      <w:r>
        <w:rPr>
          <w:rFonts w:ascii="Arial Unicode MS" w:hAnsi="Arial Unicode MS"/>
          <w:spacing w:val="-18"/>
          <w:sz w:val="22"/>
        </w:rPr>
        <w:t> </w:t>
      </w:r>
      <w:r>
        <w:rPr>
          <w:rFonts w:ascii="Arial Unicode MS" w:hAnsi="Arial Unicode MS"/>
          <w:sz w:val="22"/>
        </w:rPr>
        <w:t>термін</w:t>
      </w:r>
      <w:r>
        <w:rPr>
          <w:rFonts w:ascii="Arial Unicode MS" w:hAnsi="Arial Unicode MS"/>
          <w:spacing w:val="-18"/>
          <w:sz w:val="22"/>
        </w:rPr>
        <w:t> </w:t>
      </w:r>
      <w:r>
        <w:rPr>
          <w:rFonts w:ascii="Arial Unicode MS" w:hAnsi="Arial Unicode MS"/>
          <w:sz w:val="22"/>
        </w:rPr>
        <w:t>—</w:t>
      </w:r>
      <w:r>
        <w:rPr>
          <w:rFonts w:ascii="Arial Unicode MS" w:hAnsi="Arial Unicode MS"/>
          <w:spacing w:val="-18"/>
          <w:sz w:val="22"/>
        </w:rPr>
        <w:t> </w:t>
      </w:r>
      <w:r>
        <w:rPr>
          <w:rFonts w:ascii="Arial Unicode MS" w:hAnsi="Arial Unicode MS"/>
          <w:sz w:val="22"/>
        </w:rPr>
        <w:t>«нечуючий»,</w:t>
      </w:r>
      <w:r>
        <w:rPr>
          <w:rFonts w:ascii="Arial Unicode MS" w:hAnsi="Arial Unicode MS"/>
          <w:spacing w:val="-18"/>
          <w:sz w:val="22"/>
        </w:rPr>
        <w:t> </w:t>
      </w:r>
      <w:r>
        <w:rPr>
          <w:rFonts w:ascii="Arial Unicode MS" w:hAnsi="Arial Unicode MS"/>
          <w:sz w:val="22"/>
        </w:rPr>
        <w:t>хоча його</w:t>
      </w:r>
      <w:r>
        <w:rPr>
          <w:rFonts w:ascii="Arial Unicode MS" w:hAnsi="Arial Unicode MS"/>
          <w:spacing w:val="-47"/>
          <w:sz w:val="22"/>
        </w:rPr>
        <w:t> </w:t>
      </w:r>
      <w:r>
        <w:rPr>
          <w:rFonts w:ascii="Arial Unicode MS" w:hAnsi="Arial Unicode MS"/>
          <w:sz w:val="22"/>
        </w:rPr>
        <w:t>і</w:t>
      </w:r>
      <w:r>
        <w:rPr>
          <w:rFonts w:ascii="Arial Unicode MS" w:hAnsi="Arial Unicode MS"/>
          <w:spacing w:val="-47"/>
          <w:sz w:val="22"/>
        </w:rPr>
        <w:t> </w:t>
      </w:r>
      <w:r>
        <w:rPr>
          <w:rFonts w:ascii="Arial Unicode MS" w:hAnsi="Arial Unicode MS"/>
          <w:sz w:val="22"/>
        </w:rPr>
        <w:t>не</w:t>
      </w:r>
      <w:r>
        <w:rPr>
          <w:rFonts w:ascii="Arial Unicode MS" w:hAnsi="Arial Unicode MS"/>
          <w:spacing w:val="-47"/>
          <w:sz w:val="22"/>
        </w:rPr>
        <w:t> </w:t>
      </w:r>
      <w:r>
        <w:rPr>
          <w:rFonts w:ascii="Arial Unicode MS" w:hAnsi="Arial Unicode MS"/>
          <w:sz w:val="22"/>
        </w:rPr>
        <w:t>схвалюють</w:t>
      </w:r>
      <w:r>
        <w:rPr>
          <w:rFonts w:ascii="Arial Unicode MS" w:hAnsi="Arial Unicode MS"/>
          <w:spacing w:val="-47"/>
          <w:sz w:val="22"/>
        </w:rPr>
        <w:t> </w:t>
      </w:r>
      <w:r>
        <w:rPr>
          <w:rFonts w:ascii="Arial Unicode MS" w:hAnsi="Arial Unicode MS"/>
          <w:sz w:val="22"/>
        </w:rPr>
        <w:t>мовознавці.</w:t>
      </w:r>
      <w:r>
        <w:rPr>
          <w:rFonts w:ascii="Arial Unicode MS" w:hAnsi="Arial Unicode MS"/>
          <w:spacing w:val="-47"/>
          <w:sz w:val="22"/>
        </w:rPr>
        <w:t> </w:t>
      </w:r>
      <w:r>
        <w:rPr>
          <w:rFonts w:ascii="Arial Unicode MS" w:hAnsi="Arial Unicode MS"/>
          <w:sz w:val="22"/>
        </w:rPr>
        <w:t>Проте</w:t>
      </w:r>
      <w:r>
        <w:rPr>
          <w:rFonts w:ascii="Arial Unicode MS" w:hAnsi="Arial Unicode MS"/>
          <w:spacing w:val="-47"/>
          <w:sz w:val="22"/>
        </w:rPr>
        <w:t> </w:t>
      </w:r>
      <w:r>
        <w:rPr>
          <w:rFonts w:ascii="Arial Unicode MS" w:hAnsi="Arial Unicode MS"/>
          <w:sz w:val="22"/>
        </w:rPr>
        <w:t>мова</w:t>
      </w:r>
      <w:r>
        <w:rPr>
          <w:rFonts w:ascii="Arial Unicode MS" w:hAnsi="Arial Unicode MS"/>
          <w:spacing w:val="-47"/>
          <w:sz w:val="22"/>
        </w:rPr>
        <w:t> </w:t>
      </w:r>
      <w:r>
        <w:rPr>
          <w:rFonts w:ascii="Arial Unicode MS" w:hAnsi="Arial Unicode MS"/>
          <w:sz w:val="22"/>
        </w:rPr>
        <w:t>— гнучка</w:t>
      </w:r>
      <w:r>
        <w:rPr>
          <w:rFonts w:ascii="Arial Unicode MS" w:hAnsi="Arial Unicode MS"/>
          <w:spacing w:val="-11"/>
          <w:sz w:val="22"/>
        </w:rPr>
        <w:t> </w:t>
      </w:r>
      <w:r>
        <w:rPr>
          <w:rFonts w:ascii="Arial Unicode MS" w:hAnsi="Arial Unicode MS"/>
          <w:sz w:val="22"/>
        </w:rPr>
        <w:t>субстанція,</w:t>
      </w:r>
      <w:r>
        <w:rPr>
          <w:rFonts w:ascii="Arial Unicode MS" w:hAnsi="Arial Unicode MS"/>
          <w:spacing w:val="-11"/>
          <w:sz w:val="22"/>
        </w:rPr>
        <w:t> </w:t>
      </w:r>
      <w:r>
        <w:rPr>
          <w:rFonts w:ascii="Arial Unicode MS" w:hAnsi="Arial Unicode MS"/>
          <w:sz w:val="22"/>
        </w:rPr>
        <w:t>і</w:t>
      </w:r>
      <w:r>
        <w:rPr>
          <w:rFonts w:ascii="Arial Unicode MS" w:hAnsi="Arial Unicode MS"/>
          <w:spacing w:val="-11"/>
          <w:sz w:val="22"/>
        </w:rPr>
        <w:t> </w:t>
      </w:r>
      <w:r>
        <w:rPr>
          <w:rFonts w:ascii="Arial Unicode MS" w:hAnsi="Arial Unicode MS"/>
          <w:sz w:val="22"/>
        </w:rPr>
        <w:t>з</w:t>
      </w:r>
      <w:r>
        <w:rPr>
          <w:rFonts w:ascii="Arial Unicode MS" w:hAnsi="Arial Unicode MS"/>
          <w:spacing w:val="-11"/>
          <w:sz w:val="22"/>
        </w:rPr>
        <w:t> </w:t>
      </w:r>
      <w:r>
        <w:rPr>
          <w:rFonts w:ascii="Arial Unicode MS" w:hAnsi="Arial Unicode MS"/>
          <w:sz w:val="22"/>
        </w:rPr>
        <w:t>часом</w:t>
      </w:r>
      <w:r>
        <w:rPr>
          <w:rFonts w:ascii="Arial Unicode MS" w:hAnsi="Arial Unicode MS"/>
          <w:spacing w:val="-11"/>
          <w:sz w:val="22"/>
        </w:rPr>
        <w:t> </w:t>
      </w:r>
      <w:r>
        <w:rPr>
          <w:rFonts w:ascii="Arial Unicode MS" w:hAnsi="Arial Unicode MS"/>
          <w:sz w:val="22"/>
        </w:rPr>
        <w:t>люди</w:t>
      </w:r>
      <w:r>
        <w:rPr>
          <w:rFonts w:ascii="Arial Unicode MS" w:hAnsi="Arial Unicode MS"/>
          <w:spacing w:val="-11"/>
          <w:sz w:val="22"/>
        </w:rPr>
        <w:t> </w:t>
      </w:r>
      <w:r>
        <w:rPr>
          <w:rFonts w:ascii="Arial Unicode MS" w:hAnsi="Arial Unicode MS"/>
          <w:sz w:val="22"/>
        </w:rPr>
        <w:t>починають активно</w:t>
      </w:r>
      <w:r>
        <w:rPr>
          <w:rFonts w:ascii="Arial Unicode MS" w:hAnsi="Arial Unicode MS"/>
          <w:spacing w:val="-41"/>
          <w:sz w:val="22"/>
        </w:rPr>
        <w:t> </w:t>
      </w:r>
      <w:r>
        <w:rPr>
          <w:rFonts w:ascii="Arial Unicode MS" w:hAnsi="Arial Unicode MS"/>
          <w:sz w:val="22"/>
        </w:rPr>
        <w:t>вживати</w:t>
      </w:r>
      <w:r>
        <w:rPr>
          <w:rFonts w:ascii="Arial Unicode MS" w:hAnsi="Arial Unicode MS"/>
          <w:spacing w:val="-41"/>
          <w:sz w:val="22"/>
        </w:rPr>
        <w:t> </w:t>
      </w:r>
      <w:r>
        <w:rPr>
          <w:rFonts w:ascii="Arial Unicode MS" w:hAnsi="Arial Unicode MS"/>
          <w:sz w:val="22"/>
        </w:rPr>
        <w:t>терміни,</w:t>
      </w:r>
      <w:r>
        <w:rPr>
          <w:rFonts w:ascii="Arial Unicode MS" w:hAnsi="Arial Unicode MS"/>
          <w:spacing w:val="-41"/>
          <w:sz w:val="22"/>
        </w:rPr>
        <w:t> </w:t>
      </w:r>
      <w:r>
        <w:rPr>
          <w:rFonts w:ascii="Arial Unicode MS" w:hAnsi="Arial Unicode MS"/>
          <w:sz w:val="22"/>
        </w:rPr>
        <w:t>які</w:t>
      </w:r>
      <w:r>
        <w:rPr>
          <w:rFonts w:ascii="Arial Unicode MS" w:hAnsi="Arial Unicode MS"/>
          <w:spacing w:val="-41"/>
          <w:sz w:val="22"/>
        </w:rPr>
        <w:t> </w:t>
      </w:r>
      <w:r>
        <w:rPr>
          <w:rFonts w:ascii="Arial Unicode MS" w:hAnsi="Arial Unicode MS"/>
          <w:sz w:val="22"/>
        </w:rPr>
        <w:t>нам</w:t>
      </w:r>
      <w:r>
        <w:rPr>
          <w:rFonts w:ascii="Arial Unicode MS" w:hAnsi="Arial Unicode MS"/>
          <w:spacing w:val="-41"/>
          <w:sz w:val="22"/>
        </w:rPr>
        <w:t> </w:t>
      </w:r>
      <w:r>
        <w:rPr>
          <w:rFonts w:ascii="Arial Unicode MS" w:hAnsi="Arial Unicode MS"/>
          <w:sz w:val="22"/>
        </w:rPr>
        <w:t>спершу</w:t>
      </w:r>
      <w:r>
        <w:rPr>
          <w:rFonts w:ascii="Arial Unicode MS" w:hAnsi="Arial Unicode MS"/>
          <w:spacing w:val="-41"/>
          <w:sz w:val="22"/>
        </w:rPr>
        <w:t> </w:t>
      </w:r>
      <w:r>
        <w:rPr>
          <w:rFonts w:ascii="Arial Unicode MS" w:hAnsi="Arial Unicode MS"/>
          <w:sz w:val="22"/>
        </w:rPr>
        <w:t>були незвичні.</w:t>
      </w:r>
    </w:p>
    <w:p>
      <w:pPr>
        <w:spacing w:line="362" w:lineRule="exact" w:before="31"/>
        <w:ind w:left="181" w:right="0" w:firstLine="0"/>
        <w:jc w:val="both"/>
        <w:rPr>
          <w:rFonts w:ascii="Arial Unicode MS" w:hAnsi="Arial Unicode MS"/>
          <w:sz w:val="22"/>
        </w:rPr>
      </w:pPr>
      <w:r>
        <w:rPr/>
        <w:br w:type="column"/>
      </w:r>
      <w:r>
        <w:rPr>
          <w:rFonts w:ascii="Arial Unicode MS" w:hAnsi="Arial Unicode MS"/>
          <w:sz w:val="22"/>
        </w:rPr>
        <w:t>Жестова мова</w:t>
      </w:r>
    </w:p>
    <w:p>
      <w:pPr>
        <w:spacing w:line="362" w:lineRule="exact" w:before="0"/>
        <w:ind w:left="181" w:right="0" w:firstLine="0"/>
        <w:jc w:val="both"/>
        <w:rPr>
          <w:rFonts w:ascii="Arial Unicode MS" w:hAnsi="Arial Unicode MS"/>
          <w:sz w:val="22"/>
        </w:rPr>
      </w:pPr>
      <w:r>
        <w:rPr>
          <w:rFonts w:ascii="Arial Unicode MS" w:hAnsi="Arial Unicode MS"/>
          <w:sz w:val="22"/>
          <w:u w:val="single"/>
        </w:rPr>
        <w:t>Неправильно: мова жестів, сурдопереклад</w:t>
      </w:r>
    </w:p>
    <w:p>
      <w:pPr>
        <w:pStyle w:val="BodyText"/>
        <w:spacing w:before="16"/>
        <w:rPr>
          <w:rFonts w:ascii="Arial Unicode MS"/>
          <w:sz w:val="14"/>
        </w:rPr>
      </w:pPr>
    </w:p>
    <w:p>
      <w:pPr>
        <w:spacing w:line="180" w:lineRule="auto" w:before="0"/>
        <w:ind w:left="181" w:right="115" w:firstLine="0"/>
        <w:jc w:val="both"/>
        <w:rPr>
          <w:rFonts w:ascii="Arial Unicode MS" w:hAnsi="Arial Unicode MS"/>
          <w:sz w:val="22"/>
        </w:rPr>
      </w:pPr>
      <w:r>
        <w:rPr>
          <w:rFonts w:ascii="Arial Unicode MS" w:hAnsi="Arial Unicode MS"/>
          <w:sz w:val="22"/>
        </w:rPr>
        <w:t>Мову</w:t>
      </w:r>
      <w:r>
        <w:rPr>
          <w:rFonts w:ascii="Arial Unicode MS" w:hAnsi="Arial Unicode MS"/>
          <w:spacing w:val="-45"/>
          <w:sz w:val="22"/>
        </w:rPr>
        <w:t> </w:t>
      </w:r>
      <w:r>
        <w:rPr>
          <w:rFonts w:ascii="Arial Unicode MS" w:hAnsi="Arial Unicode MS"/>
          <w:sz w:val="22"/>
        </w:rPr>
        <w:t>жестів</w:t>
      </w:r>
      <w:r>
        <w:rPr>
          <w:rFonts w:ascii="Arial Unicode MS" w:hAnsi="Arial Unicode MS"/>
          <w:spacing w:val="-45"/>
          <w:sz w:val="22"/>
        </w:rPr>
        <w:t> </w:t>
      </w:r>
      <w:r>
        <w:rPr>
          <w:rFonts w:ascii="Arial Unicode MS" w:hAnsi="Arial Unicode MS"/>
          <w:sz w:val="22"/>
        </w:rPr>
        <w:t>насправді</w:t>
      </w:r>
      <w:r>
        <w:rPr>
          <w:rFonts w:ascii="Arial Unicode MS" w:hAnsi="Arial Unicode MS"/>
          <w:spacing w:val="-45"/>
          <w:sz w:val="22"/>
        </w:rPr>
        <w:t> </w:t>
      </w:r>
      <w:r>
        <w:rPr>
          <w:rFonts w:ascii="Arial Unicode MS" w:hAnsi="Arial Unicode MS"/>
          <w:sz w:val="22"/>
        </w:rPr>
        <w:t>використовуємо</w:t>
      </w:r>
      <w:r>
        <w:rPr>
          <w:rFonts w:ascii="Arial Unicode MS" w:hAnsi="Arial Unicode MS"/>
          <w:spacing w:val="-45"/>
          <w:sz w:val="22"/>
        </w:rPr>
        <w:t> </w:t>
      </w:r>
      <w:r>
        <w:rPr>
          <w:rFonts w:ascii="Arial Unicode MS" w:hAnsi="Arial Unicode MS"/>
          <w:sz w:val="22"/>
        </w:rPr>
        <w:t>всі</w:t>
      </w:r>
      <w:r>
        <w:rPr>
          <w:rFonts w:ascii="Arial Unicode MS" w:hAnsi="Arial Unicode MS"/>
          <w:spacing w:val="-45"/>
          <w:sz w:val="22"/>
        </w:rPr>
        <w:t> </w:t>
      </w:r>
      <w:r>
        <w:rPr>
          <w:rFonts w:ascii="Arial Unicode MS" w:hAnsi="Arial Unicode MS"/>
          <w:sz w:val="22"/>
        </w:rPr>
        <w:t>ми, </w:t>
      </w:r>
      <w:r>
        <w:rPr>
          <w:rFonts w:ascii="Arial Unicode MS" w:hAnsi="Arial Unicode MS"/>
          <w:w w:val="95"/>
          <w:sz w:val="22"/>
        </w:rPr>
        <w:t>коли</w:t>
      </w:r>
      <w:r>
        <w:rPr>
          <w:rFonts w:ascii="Arial Unicode MS" w:hAnsi="Arial Unicode MS"/>
          <w:spacing w:val="-16"/>
          <w:w w:val="95"/>
          <w:sz w:val="22"/>
        </w:rPr>
        <w:t> </w:t>
      </w:r>
      <w:r>
        <w:rPr>
          <w:rFonts w:ascii="Arial Unicode MS" w:hAnsi="Arial Unicode MS"/>
          <w:w w:val="95"/>
          <w:sz w:val="22"/>
        </w:rPr>
        <w:t>щось</w:t>
      </w:r>
      <w:r>
        <w:rPr>
          <w:rFonts w:ascii="Arial Unicode MS" w:hAnsi="Arial Unicode MS"/>
          <w:spacing w:val="-16"/>
          <w:w w:val="95"/>
          <w:sz w:val="22"/>
        </w:rPr>
        <w:t> </w:t>
      </w:r>
      <w:r>
        <w:rPr>
          <w:rFonts w:ascii="Arial Unicode MS" w:hAnsi="Arial Unicode MS"/>
          <w:w w:val="95"/>
          <w:sz w:val="22"/>
        </w:rPr>
        <w:t>пояснюємо,</w:t>
      </w:r>
      <w:r>
        <w:rPr>
          <w:rFonts w:ascii="Arial Unicode MS" w:hAnsi="Arial Unicode MS"/>
          <w:spacing w:val="-16"/>
          <w:w w:val="95"/>
          <w:sz w:val="22"/>
        </w:rPr>
        <w:t> </w:t>
      </w:r>
      <w:r>
        <w:rPr>
          <w:rFonts w:ascii="Arial Unicode MS" w:hAnsi="Arial Unicode MS"/>
          <w:w w:val="95"/>
          <w:sz w:val="22"/>
        </w:rPr>
        <w:t>говоримо,</w:t>
      </w:r>
      <w:r>
        <w:rPr>
          <w:rFonts w:ascii="Arial Unicode MS" w:hAnsi="Arial Unicode MS"/>
          <w:spacing w:val="-16"/>
          <w:w w:val="95"/>
          <w:sz w:val="22"/>
        </w:rPr>
        <w:t> </w:t>
      </w:r>
      <w:r>
        <w:rPr>
          <w:rFonts w:ascii="Arial Unicode MS" w:hAnsi="Arial Unicode MS"/>
          <w:w w:val="95"/>
          <w:sz w:val="22"/>
        </w:rPr>
        <w:t>сміємося,</w:t>
      </w:r>
      <w:r>
        <w:rPr>
          <w:rFonts w:ascii="Arial Unicode MS" w:hAnsi="Arial Unicode MS"/>
          <w:spacing w:val="-16"/>
          <w:w w:val="95"/>
          <w:sz w:val="22"/>
        </w:rPr>
        <w:t> </w:t>
      </w:r>
      <w:r>
        <w:rPr>
          <w:rFonts w:ascii="Arial Unicode MS" w:hAnsi="Arial Unicode MS"/>
          <w:w w:val="95"/>
          <w:sz w:val="22"/>
        </w:rPr>
        <w:t>же- </w:t>
      </w:r>
      <w:r>
        <w:rPr>
          <w:rFonts w:ascii="Arial Unicode MS" w:hAnsi="Arial Unicode MS"/>
          <w:sz w:val="22"/>
        </w:rPr>
        <w:t>стикулюємо й задіюємо міміку. А от жестова мова — це мова, яку використовують люди з порушеннями слуху, у неї своя структура, </w:t>
      </w:r>
      <w:r>
        <w:rPr>
          <w:rFonts w:ascii="Arial Unicode MS" w:hAnsi="Arial Unicode MS"/>
          <w:w w:val="95"/>
          <w:sz w:val="22"/>
        </w:rPr>
        <w:t>правила</w:t>
      </w:r>
      <w:r>
        <w:rPr>
          <w:rFonts w:ascii="Arial Unicode MS" w:hAnsi="Arial Unicode MS"/>
          <w:spacing w:val="-18"/>
          <w:w w:val="95"/>
          <w:sz w:val="22"/>
        </w:rPr>
        <w:t> </w:t>
      </w:r>
      <w:r>
        <w:rPr>
          <w:rFonts w:ascii="Arial Unicode MS" w:hAnsi="Arial Unicode MS"/>
          <w:w w:val="95"/>
          <w:sz w:val="22"/>
        </w:rPr>
        <w:t>та</w:t>
      </w:r>
      <w:r>
        <w:rPr>
          <w:rFonts w:ascii="Arial Unicode MS" w:hAnsi="Arial Unicode MS"/>
          <w:spacing w:val="-18"/>
          <w:w w:val="95"/>
          <w:sz w:val="22"/>
        </w:rPr>
        <w:t> </w:t>
      </w:r>
      <w:r>
        <w:rPr>
          <w:rFonts w:ascii="Arial Unicode MS" w:hAnsi="Arial Unicode MS"/>
          <w:w w:val="95"/>
          <w:sz w:val="22"/>
        </w:rPr>
        <w:t>словник.</w:t>
      </w:r>
      <w:r>
        <w:rPr>
          <w:rFonts w:ascii="Arial Unicode MS" w:hAnsi="Arial Unicode MS"/>
          <w:spacing w:val="-18"/>
          <w:w w:val="95"/>
          <w:sz w:val="22"/>
        </w:rPr>
        <w:t> </w:t>
      </w:r>
      <w:r>
        <w:rPr>
          <w:rFonts w:ascii="Arial Unicode MS" w:hAnsi="Arial Unicode MS"/>
          <w:w w:val="95"/>
          <w:sz w:val="22"/>
        </w:rPr>
        <w:t>Поняття</w:t>
      </w:r>
      <w:r>
        <w:rPr>
          <w:rFonts w:ascii="Arial Unicode MS" w:hAnsi="Arial Unicode MS"/>
          <w:spacing w:val="-18"/>
          <w:w w:val="95"/>
          <w:sz w:val="22"/>
        </w:rPr>
        <w:t> </w:t>
      </w:r>
      <w:r>
        <w:rPr>
          <w:rFonts w:ascii="Arial Unicode MS" w:hAnsi="Arial Unicode MS"/>
          <w:w w:val="95"/>
          <w:sz w:val="22"/>
        </w:rPr>
        <w:t>«сурдопереклад» </w:t>
      </w:r>
      <w:r>
        <w:rPr>
          <w:rFonts w:ascii="Arial Unicode MS" w:hAnsi="Arial Unicode MS"/>
          <w:sz w:val="22"/>
        </w:rPr>
        <w:t>наразі вважається</w:t>
      </w:r>
      <w:r>
        <w:rPr>
          <w:rFonts w:ascii="Arial Unicode MS" w:hAnsi="Arial Unicode MS"/>
          <w:spacing w:val="-24"/>
          <w:sz w:val="22"/>
        </w:rPr>
        <w:t> </w:t>
      </w:r>
      <w:r>
        <w:rPr>
          <w:rFonts w:ascii="Arial Unicode MS" w:hAnsi="Arial Unicode MS"/>
          <w:sz w:val="22"/>
        </w:rPr>
        <w:t>застарілим.</w:t>
      </w:r>
    </w:p>
    <w:p>
      <w:pPr>
        <w:pStyle w:val="BodyText"/>
        <w:spacing w:before="5"/>
        <w:rPr>
          <w:rFonts w:ascii="Arial Unicode MS"/>
          <w:sz w:val="16"/>
        </w:rPr>
      </w:pPr>
    </w:p>
    <w:p>
      <w:pPr>
        <w:spacing w:line="180" w:lineRule="auto" w:before="1"/>
        <w:ind w:left="181" w:right="117" w:firstLine="0"/>
        <w:jc w:val="both"/>
        <w:rPr>
          <w:rFonts w:ascii="Arial Unicode MS" w:hAnsi="Arial Unicode MS"/>
          <w:sz w:val="22"/>
        </w:rPr>
      </w:pPr>
      <w:r>
        <w:rPr>
          <w:rFonts w:ascii="Arial Unicode MS" w:hAnsi="Arial Unicode MS"/>
          <w:w w:val="105"/>
          <w:sz w:val="22"/>
        </w:rPr>
        <w:t>Людина</w:t>
      </w:r>
      <w:r>
        <w:rPr>
          <w:rFonts w:ascii="Arial Unicode MS" w:hAnsi="Arial Unicode MS"/>
          <w:spacing w:val="-25"/>
          <w:w w:val="105"/>
          <w:sz w:val="22"/>
        </w:rPr>
        <w:t> </w:t>
      </w:r>
      <w:r>
        <w:rPr>
          <w:rFonts w:ascii="Arial Unicode MS" w:hAnsi="Arial Unicode MS"/>
          <w:w w:val="105"/>
          <w:sz w:val="22"/>
        </w:rPr>
        <w:t>з</w:t>
      </w:r>
      <w:r>
        <w:rPr>
          <w:rFonts w:ascii="Arial Unicode MS" w:hAnsi="Arial Unicode MS"/>
          <w:spacing w:val="-25"/>
          <w:w w:val="105"/>
          <w:sz w:val="22"/>
        </w:rPr>
        <w:t> </w:t>
      </w:r>
      <w:r>
        <w:rPr>
          <w:rFonts w:ascii="Arial Unicode MS" w:hAnsi="Arial Unicode MS"/>
          <w:w w:val="105"/>
          <w:sz w:val="22"/>
        </w:rPr>
        <w:t>порушенням</w:t>
      </w:r>
      <w:r>
        <w:rPr>
          <w:rFonts w:ascii="Arial Unicode MS" w:hAnsi="Arial Unicode MS"/>
          <w:spacing w:val="-25"/>
          <w:w w:val="105"/>
          <w:sz w:val="22"/>
        </w:rPr>
        <w:t> </w:t>
      </w:r>
      <w:r>
        <w:rPr>
          <w:rFonts w:ascii="Arial Unicode MS" w:hAnsi="Arial Unicode MS"/>
          <w:w w:val="105"/>
          <w:sz w:val="22"/>
        </w:rPr>
        <w:t>сприйняття</w:t>
      </w:r>
      <w:r>
        <w:rPr>
          <w:rFonts w:ascii="Arial Unicode MS" w:hAnsi="Arial Unicode MS"/>
          <w:spacing w:val="-25"/>
          <w:w w:val="105"/>
          <w:sz w:val="22"/>
        </w:rPr>
        <w:t> </w:t>
      </w:r>
      <w:r>
        <w:rPr>
          <w:rFonts w:ascii="Arial Unicode MS" w:hAnsi="Arial Unicode MS"/>
          <w:w w:val="105"/>
          <w:sz w:val="22"/>
        </w:rPr>
        <w:t>кольору </w:t>
      </w:r>
      <w:r>
        <w:rPr>
          <w:rFonts w:ascii="Arial Unicode MS" w:hAnsi="Arial Unicode MS"/>
          <w:w w:val="105"/>
          <w:sz w:val="22"/>
          <w:u w:val="single"/>
        </w:rPr>
        <w:t>Неправильно:</w:t>
      </w:r>
      <w:r>
        <w:rPr>
          <w:rFonts w:ascii="Arial Unicode MS" w:hAnsi="Arial Unicode MS"/>
          <w:spacing w:val="-14"/>
          <w:w w:val="105"/>
          <w:sz w:val="22"/>
          <w:u w:val="single"/>
        </w:rPr>
        <w:t> </w:t>
      </w:r>
      <w:r>
        <w:rPr>
          <w:rFonts w:ascii="Arial Unicode MS" w:hAnsi="Arial Unicode MS"/>
          <w:w w:val="105"/>
          <w:sz w:val="22"/>
          <w:u w:val="single"/>
        </w:rPr>
        <w:t>дальтонік</w:t>
      </w:r>
    </w:p>
    <w:p>
      <w:pPr>
        <w:pStyle w:val="BodyText"/>
        <w:spacing w:before="7"/>
        <w:rPr>
          <w:rFonts w:ascii="Arial Unicode MS"/>
          <w:sz w:val="16"/>
        </w:rPr>
      </w:pPr>
    </w:p>
    <w:p>
      <w:pPr>
        <w:spacing w:line="180" w:lineRule="auto" w:before="0"/>
        <w:ind w:left="181" w:right="117" w:firstLine="0"/>
        <w:jc w:val="both"/>
        <w:rPr>
          <w:rFonts w:ascii="Arial Unicode MS" w:hAnsi="Arial Unicode MS"/>
          <w:sz w:val="22"/>
        </w:rPr>
      </w:pPr>
      <w:r>
        <w:rPr>
          <w:rFonts w:ascii="Arial Unicode MS" w:hAnsi="Arial Unicode MS"/>
          <w:w w:val="95"/>
          <w:sz w:val="22"/>
        </w:rPr>
        <w:t>Термін</w:t>
      </w:r>
      <w:r>
        <w:rPr>
          <w:rFonts w:ascii="Arial Unicode MS" w:hAnsi="Arial Unicode MS"/>
          <w:spacing w:val="-19"/>
          <w:w w:val="95"/>
          <w:sz w:val="22"/>
        </w:rPr>
        <w:t> </w:t>
      </w:r>
      <w:r>
        <w:rPr>
          <w:rFonts w:ascii="Arial Unicode MS" w:hAnsi="Arial Unicode MS"/>
          <w:w w:val="95"/>
          <w:sz w:val="22"/>
        </w:rPr>
        <w:t>«дальтонік»</w:t>
      </w:r>
      <w:r>
        <w:rPr>
          <w:rFonts w:ascii="Arial Unicode MS" w:hAnsi="Arial Unicode MS"/>
          <w:spacing w:val="-19"/>
          <w:w w:val="95"/>
          <w:sz w:val="22"/>
        </w:rPr>
        <w:t> </w:t>
      </w:r>
      <w:r>
        <w:rPr>
          <w:rFonts w:ascii="Arial Unicode MS" w:hAnsi="Arial Unicode MS"/>
          <w:w w:val="95"/>
          <w:sz w:val="22"/>
        </w:rPr>
        <w:t>уже</w:t>
      </w:r>
      <w:r>
        <w:rPr>
          <w:rFonts w:ascii="Arial Unicode MS" w:hAnsi="Arial Unicode MS"/>
          <w:spacing w:val="-19"/>
          <w:w w:val="95"/>
          <w:sz w:val="22"/>
        </w:rPr>
        <w:t> </w:t>
      </w:r>
      <w:r>
        <w:rPr>
          <w:rFonts w:ascii="Arial Unicode MS" w:hAnsi="Arial Unicode MS"/>
          <w:w w:val="95"/>
          <w:sz w:val="22"/>
        </w:rPr>
        <w:t>давно</w:t>
      </w:r>
      <w:r>
        <w:rPr>
          <w:rFonts w:ascii="Arial Unicode MS" w:hAnsi="Arial Unicode MS"/>
          <w:spacing w:val="-19"/>
          <w:w w:val="95"/>
          <w:sz w:val="22"/>
        </w:rPr>
        <w:t> </w:t>
      </w:r>
      <w:r>
        <w:rPr>
          <w:rFonts w:ascii="Arial Unicode MS" w:hAnsi="Arial Unicode MS"/>
          <w:w w:val="95"/>
          <w:sz w:val="22"/>
        </w:rPr>
        <w:t>набув</w:t>
      </w:r>
      <w:r>
        <w:rPr>
          <w:rFonts w:ascii="Arial Unicode MS" w:hAnsi="Arial Unicode MS"/>
          <w:spacing w:val="-19"/>
          <w:w w:val="95"/>
          <w:sz w:val="22"/>
        </w:rPr>
        <w:t> </w:t>
      </w:r>
      <w:r>
        <w:rPr>
          <w:rFonts w:ascii="Arial Unicode MS" w:hAnsi="Arial Unicode MS"/>
          <w:spacing w:val="-2"/>
          <w:w w:val="95"/>
          <w:sz w:val="22"/>
        </w:rPr>
        <w:t>зневажли- </w:t>
      </w:r>
      <w:r>
        <w:rPr>
          <w:rFonts w:ascii="Arial Unicode MS" w:hAnsi="Arial Unicode MS"/>
          <w:sz w:val="22"/>
        </w:rPr>
        <w:t>вого</w:t>
      </w:r>
      <w:r>
        <w:rPr>
          <w:rFonts w:ascii="Arial Unicode MS" w:hAnsi="Arial Unicode MS"/>
          <w:spacing w:val="-22"/>
          <w:sz w:val="22"/>
        </w:rPr>
        <w:t> </w:t>
      </w:r>
      <w:r>
        <w:rPr>
          <w:rFonts w:ascii="Arial Unicode MS" w:hAnsi="Arial Unicode MS"/>
          <w:sz w:val="22"/>
        </w:rPr>
        <w:t>забарвлення,</w:t>
      </w:r>
      <w:r>
        <w:rPr>
          <w:rFonts w:ascii="Arial Unicode MS" w:hAnsi="Arial Unicode MS"/>
          <w:spacing w:val="-22"/>
          <w:sz w:val="22"/>
        </w:rPr>
        <w:t> </w:t>
      </w:r>
      <w:r>
        <w:rPr>
          <w:rFonts w:ascii="Arial Unicode MS" w:hAnsi="Arial Unicode MS"/>
          <w:sz w:val="22"/>
        </w:rPr>
        <w:t>і</w:t>
      </w:r>
      <w:r>
        <w:rPr>
          <w:rFonts w:ascii="Arial Unicode MS" w:hAnsi="Arial Unicode MS"/>
          <w:spacing w:val="-22"/>
          <w:sz w:val="22"/>
        </w:rPr>
        <w:t> </w:t>
      </w:r>
      <w:r>
        <w:rPr>
          <w:rFonts w:ascii="Arial Unicode MS" w:hAnsi="Arial Unicode MS"/>
          <w:sz w:val="22"/>
        </w:rPr>
        <w:t>так</w:t>
      </w:r>
      <w:r>
        <w:rPr>
          <w:rFonts w:ascii="Arial Unicode MS" w:hAnsi="Arial Unicode MS"/>
          <w:spacing w:val="-22"/>
          <w:sz w:val="22"/>
        </w:rPr>
        <w:t> </w:t>
      </w:r>
      <w:r>
        <w:rPr>
          <w:rFonts w:ascii="Arial Unicode MS" w:hAnsi="Arial Unicode MS"/>
          <w:sz w:val="22"/>
        </w:rPr>
        <w:t>сьогодні</w:t>
      </w:r>
      <w:r>
        <w:rPr>
          <w:rFonts w:ascii="Arial Unicode MS" w:hAnsi="Arial Unicode MS"/>
          <w:spacing w:val="-22"/>
          <w:sz w:val="22"/>
        </w:rPr>
        <w:t> </w:t>
      </w:r>
      <w:r>
        <w:rPr>
          <w:rFonts w:ascii="Arial Unicode MS" w:hAnsi="Arial Unicode MS"/>
          <w:sz w:val="22"/>
        </w:rPr>
        <w:t>звертаються навіть</w:t>
      </w:r>
      <w:r>
        <w:rPr>
          <w:rFonts w:ascii="Arial Unicode MS" w:hAnsi="Arial Unicode MS"/>
          <w:spacing w:val="-29"/>
          <w:sz w:val="22"/>
        </w:rPr>
        <w:t> </w:t>
      </w:r>
      <w:r>
        <w:rPr>
          <w:rFonts w:ascii="Arial Unicode MS" w:hAnsi="Arial Unicode MS"/>
          <w:sz w:val="22"/>
        </w:rPr>
        <w:t>до</w:t>
      </w:r>
      <w:r>
        <w:rPr>
          <w:rFonts w:ascii="Arial Unicode MS" w:hAnsi="Arial Unicode MS"/>
          <w:spacing w:val="-29"/>
          <w:sz w:val="22"/>
        </w:rPr>
        <w:t> </w:t>
      </w:r>
      <w:r>
        <w:rPr>
          <w:rFonts w:ascii="Arial Unicode MS" w:hAnsi="Arial Unicode MS"/>
          <w:sz w:val="22"/>
        </w:rPr>
        <w:t>людей,</w:t>
      </w:r>
      <w:r>
        <w:rPr>
          <w:rFonts w:ascii="Arial Unicode MS" w:hAnsi="Arial Unicode MS"/>
          <w:spacing w:val="-29"/>
          <w:sz w:val="22"/>
        </w:rPr>
        <w:t> </w:t>
      </w:r>
      <w:r>
        <w:rPr>
          <w:rFonts w:ascii="Arial Unicode MS" w:hAnsi="Arial Unicode MS"/>
          <w:sz w:val="22"/>
        </w:rPr>
        <w:t>які</w:t>
      </w:r>
      <w:r>
        <w:rPr>
          <w:rFonts w:ascii="Arial Unicode MS" w:hAnsi="Arial Unicode MS"/>
          <w:spacing w:val="-29"/>
          <w:sz w:val="22"/>
        </w:rPr>
        <w:t> </w:t>
      </w:r>
      <w:r>
        <w:rPr>
          <w:rFonts w:ascii="Arial Unicode MS" w:hAnsi="Arial Unicode MS"/>
          <w:sz w:val="22"/>
        </w:rPr>
        <w:t>не</w:t>
      </w:r>
      <w:r>
        <w:rPr>
          <w:rFonts w:ascii="Arial Unicode MS" w:hAnsi="Arial Unicode MS"/>
          <w:spacing w:val="-29"/>
          <w:sz w:val="22"/>
        </w:rPr>
        <w:t> </w:t>
      </w:r>
      <w:r>
        <w:rPr>
          <w:rFonts w:ascii="Arial Unicode MS" w:hAnsi="Arial Unicode MS"/>
          <w:sz w:val="22"/>
        </w:rPr>
        <w:t>мають</w:t>
      </w:r>
      <w:r>
        <w:rPr>
          <w:rFonts w:ascii="Arial Unicode MS" w:hAnsi="Arial Unicode MS"/>
          <w:spacing w:val="-29"/>
          <w:sz w:val="22"/>
        </w:rPr>
        <w:t> </w:t>
      </w:r>
      <w:r>
        <w:rPr>
          <w:rFonts w:ascii="Arial Unicode MS" w:hAnsi="Arial Unicode MS"/>
          <w:sz w:val="22"/>
        </w:rPr>
        <w:t>такого</w:t>
      </w:r>
      <w:r>
        <w:rPr>
          <w:rFonts w:ascii="Arial Unicode MS" w:hAnsi="Arial Unicode MS"/>
          <w:spacing w:val="-29"/>
          <w:sz w:val="22"/>
        </w:rPr>
        <w:t> </w:t>
      </w:r>
      <w:r>
        <w:rPr>
          <w:rFonts w:ascii="Arial Unicode MS" w:hAnsi="Arial Unicode MS"/>
          <w:sz w:val="22"/>
        </w:rPr>
        <w:t>діагнозу, </w:t>
      </w:r>
      <w:r>
        <w:rPr>
          <w:rFonts w:ascii="Arial Unicode MS" w:hAnsi="Arial Unicode MS"/>
          <w:w w:val="95"/>
          <w:sz w:val="22"/>
        </w:rPr>
        <w:t>а,</w:t>
      </w:r>
      <w:r>
        <w:rPr>
          <w:rFonts w:ascii="Arial Unicode MS" w:hAnsi="Arial Unicode MS"/>
          <w:spacing w:val="-19"/>
          <w:w w:val="95"/>
          <w:sz w:val="22"/>
        </w:rPr>
        <w:t> </w:t>
      </w:r>
      <w:r>
        <w:rPr>
          <w:rFonts w:ascii="Arial Unicode MS" w:hAnsi="Arial Unicode MS"/>
          <w:spacing w:val="-3"/>
          <w:w w:val="95"/>
          <w:sz w:val="22"/>
        </w:rPr>
        <w:t>наприклад,</w:t>
      </w:r>
      <w:r>
        <w:rPr>
          <w:rFonts w:ascii="Arial Unicode MS" w:hAnsi="Arial Unicode MS"/>
          <w:spacing w:val="-19"/>
          <w:w w:val="95"/>
          <w:sz w:val="22"/>
        </w:rPr>
        <w:t> </w:t>
      </w:r>
      <w:r>
        <w:rPr>
          <w:rFonts w:ascii="Arial Unicode MS" w:hAnsi="Arial Unicode MS"/>
          <w:spacing w:val="-3"/>
          <w:w w:val="95"/>
          <w:sz w:val="22"/>
        </w:rPr>
        <w:t>замислились</w:t>
      </w:r>
      <w:r>
        <w:rPr>
          <w:rFonts w:ascii="Arial Unicode MS" w:hAnsi="Arial Unicode MS"/>
          <w:spacing w:val="-19"/>
          <w:w w:val="95"/>
          <w:sz w:val="22"/>
        </w:rPr>
        <w:t> </w:t>
      </w:r>
      <w:r>
        <w:rPr>
          <w:rFonts w:ascii="Arial Unicode MS" w:hAnsi="Arial Unicode MS"/>
          <w:w w:val="95"/>
          <w:sz w:val="22"/>
        </w:rPr>
        <w:t>і</w:t>
      </w:r>
      <w:r>
        <w:rPr>
          <w:rFonts w:ascii="Arial Unicode MS" w:hAnsi="Arial Unicode MS"/>
          <w:spacing w:val="-18"/>
          <w:w w:val="95"/>
          <w:sz w:val="22"/>
        </w:rPr>
        <w:t> </w:t>
      </w:r>
      <w:r>
        <w:rPr>
          <w:rFonts w:ascii="Arial Unicode MS" w:hAnsi="Arial Unicode MS"/>
          <w:spacing w:val="-3"/>
          <w:w w:val="95"/>
          <w:sz w:val="22"/>
        </w:rPr>
        <w:t>переплутали</w:t>
      </w:r>
      <w:r>
        <w:rPr>
          <w:rFonts w:ascii="Arial Unicode MS" w:hAnsi="Arial Unicode MS"/>
          <w:spacing w:val="-19"/>
          <w:w w:val="95"/>
          <w:sz w:val="22"/>
        </w:rPr>
        <w:t> </w:t>
      </w:r>
      <w:r>
        <w:rPr>
          <w:rFonts w:ascii="Arial Unicode MS" w:hAnsi="Arial Unicode MS"/>
          <w:spacing w:val="-3"/>
          <w:w w:val="95"/>
          <w:sz w:val="22"/>
        </w:rPr>
        <w:t>кольо- </w:t>
      </w:r>
      <w:r>
        <w:rPr>
          <w:rFonts w:ascii="Arial Unicode MS" w:hAnsi="Arial Unicode MS"/>
          <w:w w:val="95"/>
          <w:sz w:val="22"/>
        </w:rPr>
        <w:t>ри. Подібні висловлювання є</w:t>
      </w:r>
      <w:r>
        <w:rPr>
          <w:rFonts w:ascii="Arial Unicode MS" w:hAnsi="Arial Unicode MS"/>
          <w:spacing w:val="-35"/>
          <w:w w:val="95"/>
          <w:sz w:val="22"/>
        </w:rPr>
        <w:t> </w:t>
      </w:r>
      <w:r>
        <w:rPr>
          <w:rFonts w:ascii="Arial Unicode MS" w:hAnsi="Arial Unicode MS"/>
          <w:w w:val="95"/>
          <w:sz w:val="22"/>
        </w:rPr>
        <w:t>неприпустимими. </w:t>
      </w:r>
      <w:r>
        <w:rPr>
          <w:rFonts w:ascii="Arial Unicode MS" w:hAnsi="Arial Unicode MS"/>
          <w:sz w:val="22"/>
        </w:rPr>
        <w:t>Коли нам потрібно акцентувати, що людина має порушення сприйняття кольору, ми так і</w:t>
      </w:r>
      <w:r>
        <w:rPr>
          <w:rFonts w:ascii="Arial Unicode MS" w:hAnsi="Arial Unicode MS"/>
          <w:spacing w:val="-9"/>
          <w:sz w:val="22"/>
        </w:rPr>
        <w:t> </w:t>
      </w:r>
      <w:r>
        <w:rPr>
          <w:rFonts w:ascii="Arial Unicode MS" w:hAnsi="Arial Unicode MS"/>
          <w:sz w:val="22"/>
        </w:rPr>
        <w:t>говоримо.</w:t>
      </w:r>
    </w:p>
    <w:p>
      <w:pPr>
        <w:pStyle w:val="BodyText"/>
        <w:spacing w:before="5"/>
        <w:rPr>
          <w:rFonts w:ascii="Arial Unicode MS"/>
          <w:sz w:val="16"/>
        </w:rPr>
      </w:pPr>
    </w:p>
    <w:p>
      <w:pPr>
        <w:spacing w:line="180" w:lineRule="auto" w:before="0"/>
        <w:ind w:left="181" w:right="118" w:firstLine="0"/>
        <w:jc w:val="both"/>
        <w:rPr>
          <w:rFonts w:ascii="Arial Unicode MS" w:hAnsi="Arial Unicode MS"/>
          <w:sz w:val="22"/>
        </w:rPr>
      </w:pPr>
      <w:r>
        <w:rPr>
          <w:rFonts w:ascii="Arial Unicode MS" w:hAnsi="Arial Unicode MS"/>
          <w:w w:val="105"/>
          <w:sz w:val="22"/>
        </w:rPr>
        <w:t>Людина</w:t>
      </w:r>
      <w:r>
        <w:rPr>
          <w:rFonts w:ascii="Arial Unicode MS" w:hAnsi="Arial Unicode MS"/>
          <w:spacing w:val="-35"/>
          <w:w w:val="105"/>
          <w:sz w:val="22"/>
        </w:rPr>
        <w:t> </w:t>
      </w:r>
      <w:r>
        <w:rPr>
          <w:rFonts w:ascii="Arial Unicode MS" w:hAnsi="Arial Unicode MS"/>
          <w:w w:val="105"/>
          <w:sz w:val="22"/>
        </w:rPr>
        <w:t>з</w:t>
      </w:r>
      <w:r>
        <w:rPr>
          <w:rFonts w:ascii="Arial Unicode MS" w:hAnsi="Arial Unicode MS"/>
          <w:spacing w:val="-35"/>
          <w:w w:val="105"/>
          <w:sz w:val="22"/>
        </w:rPr>
        <w:t> </w:t>
      </w:r>
      <w:r>
        <w:rPr>
          <w:rFonts w:ascii="Arial Unicode MS" w:hAnsi="Arial Unicode MS"/>
          <w:w w:val="105"/>
          <w:sz w:val="22"/>
        </w:rPr>
        <w:t>порушеннями</w:t>
      </w:r>
      <w:r>
        <w:rPr>
          <w:rFonts w:ascii="Arial Unicode MS" w:hAnsi="Arial Unicode MS"/>
          <w:spacing w:val="-35"/>
          <w:w w:val="105"/>
          <w:sz w:val="22"/>
        </w:rPr>
        <w:t> </w:t>
      </w:r>
      <w:r>
        <w:rPr>
          <w:rFonts w:ascii="Arial Unicode MS" w:hAnsi="Arial Unicode MS"/>
          <w:w w:val="105"/>
          <w:sz w:val="22"/>
        </w:rPr>
        <w:t>зору,</w:t>
      </w:r>
      <w:r>
        <w:rPr>
          <w:rFonts w:ascii="Arial Unicode MS" w:hAnsi="Arial Unicode MS"/>
          <w:spacing w:val="-35"/>
          <w:w w:val="105"/>
          <w:sz w:val="22"/>
        </w:rPr>
        <w:t> </w:t>
      </w:r>
      <w:r>
        <w:rPr>
          <w:rFonts w:ascii="Arial Unicode MS" w:hAnsi="Arial Unicode MS"/>
          <w:w w:val="105"/>
          <w:sz w:val="22"/>
        </w:rPr>
        <w:t>людина</w:t>
      </w:r>
      <w:r>
        <w:rPr>
          <w:rFonts w:ascii="Arial Unicode MS" w:hAnsi="Arial Unicode MS"/>
          <w:spacing w:val="-35"/>
          <w:w w:val="105"/>
          <w:sz w:val="22"/>
        </w:rPr>
        <w:t> </w:t>
      </w:r>
      <w:r>
        <w:rPr>
          <w:rFonts w:ascii="Arial Unicode MS" w:hAnsi="Arial Unicode MS"/>
          <w:w w:val="105"/>
          <w:sz w:val="22"/>
        </w:rPr>
        <w:t>з</w:t>
      </w:r>
      <w:r>
        <w:rPr>
          <w:rFonts w:ascii="Arial Unicode MS" w:hAnsi="Arial Unicode MS"/>
          <w:spacing w:val="-35"/>
          <w:w w:val="105"/>
          <w:sz w:val="22"/>
        </w:rPr>
        <w:t> </w:t>
      </w:r>
      <w:r>
        <w:rPr>
          <w:rFonts w:ascii="Arial Unicode MS" w:hAnsi="Arial Unicode MS"/>
          <w:w w:val="105"/>
          <w:sz w:val="22"/>
        </w:rPr>
        <w:t>пов- ною</w:t>
      </w:r>
      <w:r>
        <w:rPr>
          <w:rFonts w:ascii="Arial Unicode MS" w:hAnsi="Arial Unicode MS"/>
          <w:spacing w:val="-55"/>
          <w:w w:val="105"/>
          <w:sz w:val="22"/>
        </w:rPr>
        <w:t> </w:t>
      </w:r>
      <w:r>
        <w:rPr>
          <w:rFonts w:ascii="Arial Unicode MS" w:hAnsi="Arial Unicode MS"/>
          <w:w w:val="105"/>
          <w:sz w:val="22"/>
        </w:rPr>
        <w:t>/</w:t>
      </w:r>
      <w:r>
        <w:rPr>
          <w:rFonts w:ascii="Arial Unicode MS" w:hAnsi="Arial Unicode MS"/>
          <w:spacing w:val="-55"/>
          <w:w w:val="105"/>
          <w:sz w:val="22"/>
        </w:rPr>
        <w:t> </w:t>
      </w:r>
      <w:r>
        <w:rPr>
          <w:rFonts w:ascii="Arial Unicode MS" w:hAnsi="Arial Unicode MS"/>
          <w:w w:val="105"/>
          <w:sz w:val="22"/>
        </w:rPr>
        <w:t>частковою</w:t>
      </w:r>
      <w:r>
        <w:rPr>
          <w:rFonts w:ascii="Arial Unicode MS" w:hAnsi="Arial Unicode MS"/>
          <w:spacing w:val="-46"/>
          <w:w w:val="105"/>
          <w:sz w:val="22"/>
        </w:rPr>
        <w:t> </w:t>
      </w:r>
      <w:r>
        <w:rPr>
          <w:rFonts w:ascii="Arial Unicode MS" w:hAnsi="Arial Unicode MS"/>
          <w:w w:val="105"/>
          <w:sz w:val="22"/>
        </w:rPr>
        <w:t>втратою</w:t>
      </w:r>
      <w:r>
        <w:rPr>
          <w:rFonts w:ascii="Arial Unicode MS" w:hAnsi="Arial Unicode MS"/>
          <w:spacing w:val="-46"/>
          <w:w w:val="105"/>
          <w:sz w:val="22"/>
        </w:rPr>
        <w:t> </w:t>
      </w:r>
      <w:r>
        <w:rPr>
          <w:rFonts w:ascii="Arial Unicode MS" w:hAnsi="Arial Unicode MS"/>
          <w:w w:val="105"/>
          <w:sz w:val="22"/>
        </w:rPr>
        <w:t>зору,</w:t>
      </w:r>
      <w:r>
        <w:rPr>
          <w:rFonts w:ascii="Arial Unicode MS" w:hAnsi="Arial Unicode MS"/>
          <w:spacing w:val="-46"/>
          <w:w w:val="105"/>
          <w:sz w:val="22"/>
        </w:rPr>
        <w:t> </w:t>
      </w:r>
      <w:r>
        <w:rPr>
          <w:rFonts w:ascii="Arial Unicode MS" w:hAnsi="Arial Unicode MS"/>
          <w:w w:val="105"/>
          <w:sz w:val="22"/>
        </w:rPr>
        <w:t>незрячий</w:t>
      </w:r>
      <w:r>
        <w:rPr>
          <w:rFonts w:ascii="Arial Unicode MS" w:hAnsi="Arial Unicode MS"/>
          <w:spacing w:val="-55"/>
          <w:w w:val="105"/>
          <w:sz w:val="22"/>
        </w:rPr>
        <w:t> </w:t>
      </w:r>
      <w:r>
        <w:rPr>
          <w:rFonts w:ascii="Arial Unicode MS" w:hAnsi="Arial Unicode MS"/>
          <w:w w:val="105"/>
          <w:sz w:val="22"/>
        </w:rPr>
        <w:t>/</w:t>
      </w:r>
      <w:r>
        <w:rPr>
          <w:rFonts w:ascii="Arial Unicode MS" w:hAnsi="Arial Unicode MS"/>
          <w:spacing w:val="-55"/>
          <w:w w:val="105"/>
          <w:sz w:val="22"/>
        </w:rPr>
        <w:t> </w:t>
      </w:r>
      <w:r>
        <w:rPr>
          <w:rFonts w:ascii="Arial Unicode MS" w:hAnsi="Arial Unicode MS"/>
          <w:spacing w:val="-2"/>
          <w:w w:val="105"/>
          <w:sz w:val="22"/>
        </w:rPr>
        <w:t>не­ </w:t>
      </w:r>
      <w:r>
        <w:rPr>
          <w:rFonts w:ascii="Arial Unicode MS" w:hAnsi="Arial Unicode MS"/>
          <w:w w:val="105"/>
          <w:sz w:val="22"/>
        </w:rPr>
        <w:t>зряча (допустимий</w:t>
      </w:r>
      <w:r>
        <w:rPr>
          <w:rFonts w:ascii="Arial Unicode MS" w:hAnsi="Arial Unicode MS"/>
          <w:spacing w:val="-19"/>
          <w:w w:val="105"/>
          <w:sz w:val="22"/>
        </w:rPr>
        <w:t> </w:t>
      </w:r>
      <w:r>
        <w:rPr>
          <w:rFonts w:ascii="Arial Unicode MS" w:hAnsi="Arial Unicode MS"/>
          <w:w w:val="105"/>
          <w:sz w:val="22"/>
        </w:rPr>
        <w:t>варіант)</w:t>
      </w:r>
    </w:p>
    <w:p>
      <w:pPr>
        <w:spacing w:line="180" w:lineRule="auto" w:before="0"/>
        <w:ind w:left="181" w:right="117" w:firstLine="0"/>
        <w:jc w:val="both"/>
        <w:rPr>
          <w:rFonts w:ascii="Arial Unicode MS" w:hAnsi="Arial Unicode MS"/>
          <w:sz w:val="22"/>
        </w:rPr>
      </w:pPr>
      <w:r>
        <w:rPr>
          <w:rFonts w:ascii="Arial Unicode MS" w:hAnsi="Arial Unicode MS"/>
          <w:sz w:val="22"/>
          <w:u w:val="single"/>
        </w:rPr>
        <w:t>Неправильно: сліпий, підсліпуватий,</w:t>
      </w:r>
      <w:r>
        <w:rPr>
          <w:rFonts w:ascii="Arial Unicode MS" w:hAnsi="Arial Unicode MS"/>
          <w:spacing w:val="-26"/>
          <w:sz w:val="22"/>
          <w:u w:val="single"/>
        </w:rPr>
        <w:t> </w:t>
      </w:r>
      <w:r>
        <w:rPr>
          <w:rFonts w:ascii="Arial Unicode MS" w:hAnsi="Arial Unicode MS"/>
          <w:sz w:val="22"/>
          <w:u w:val="single"/>
        </w:rPr>
        <w:t>людина</w:t>
      </w:r>
      <w:r>
        <w:rPr>
          <w:rFonts w:ascii="Arial Unicode MS" w:hAnsi="Arial Unicode MS"/>
          <w:sz w:val="22"/>
        </w:rPr>
        <w:t> </w:t>
      </w:r>
      <w:r>
        <w:rPr>
          <w:rFonts w:ascii="Arial Unicode MS" w:hAnsi="Arial Unicode MS"/>
          <w:sz w:val="22"/>
          <w:u w:val="single"/>
        </w:rPr>
        <w:t>з вадами</w:t>
      </w:r>
      <w:r>
        <w:rPr>
          <w:rFonts w:ascii="Arial Unicode MS" w:hAnsi="Arial Unicode MS"/>
          <w:spacing w:val="-15"/>
          <w:sz w:val="22"/>
          <w:u w:val="single"/>
        </w:rPr>
        <w:t> </w:t>
      </w:r>
      <w:r>
        <w:rPr>
          <w:rFonts w:ascii="Arial Unicode MS" w:hAnsi="Arial Unicode MS"/>
          <w:sz w:val="22"/>
          <w:u w:val="single"/>
        </w:rPr>
        <w:t>зору</w:t>
      </w:r>
    </w:p>
    <w:p>
      <w:pPr>
        <w:pStyle w:val="BodyText"/>
        <w:spacing w:before="7"/>
        <w:rPr>
          <w:rFonts w:ascii="Arial Unicode MS"/>
          <w:sz w:val="16"/>
        </w:rPr>
      </w:pPr>
    </w:p>
    <w:p>
      <w:pPr>
        <w:spacing w:line="180" w:lineRule="auto" w:before="0"/>
        <w:ind w:left="181" w:right="112" w:firstLine="0"/>
        <w:jc w:val="both"/>
        <w:rPr>
          <w:rFonts w:ascii="Arial Unicode MS" w:hAnsi="Arial Unicode MS"/>
          <w:sz w:val="22"/>
        </w:rPr>
      </w:pPr>
      <w:r>
        <w:rPr>
          <w:rFonts w:ascii="Arial Unicode MS" w:hAnsi="Arial Unicode MS"/>
          <w:sz w:val="22"/>
        </w:rPr>
        <w:t>Слово «сліпий» ви можете бачити і в медіа, і в українських законах, але воно некорект- не,</w:t>
      </w:r>
      <w:r>
        <w:rPr>
          <w:rFonts w:ascii="Arial Unicode MS" w:hAnsi="Arial Unicode MS"/>
          <w:spacing w:val="-15"/>
          <w:sz w:val="22"/>
        </w:rPr>
        <w:t> </w:t>
      </w:r>
      <w:r>
        <w:rPr>
          <w:rFonts w:ascii="Arial Unicode MS" w:hAnsi="Arial Unicode MS"/>
          <w:sz w:val="22"/>
        </w:rPr>
        <w:t>тому</w:t>
      </w:r>
      <w:r>
        <w:rPr>
          <w:rFonts w:ascii="Arial Unicode MS" w:hAnsi="Arial Unicode MS"/>
          <w:spacing w:val="-15"/>
          <w:sz w:val="22"/>
        </w:rPr>
        <w:t> </w:t>
      </w:r>
      <w:r>
        <w:rPr>
          <w:rFonts w:ascii="Arial Unicode MS" w:hAnsi="Arial Unicode MS"/>
          <w:sz w:val="22"/>
        </w:rPr>
        <w:t>що</w:t>
      </w:r>
      <w:r>
        <w:rPr>
          <w:rFonts w:ascii="Arial Unicode MS" w:hAnsi="Arial Unicode MS"/>
          <w:spacing w:val="-15"/>
          <w:sz w:val="22"/>
        </w:rPr>
        <w:t> </w:t>
      </w:r>
      <w:r>
        <w:rPr>
          <w:rFonts w:ascii="Arial Unicode MS" w:hAnsi="Arial Unicode MS"/>
          <w:sz w:val="22"/>
        </w:rPr>
        <w:t>таврує</w:t>
      </w:r>
      <w:r>
        <w:rPr>
          <w:rFonts w:ascii="Arial Unicode MS" w:hAnsi="Arial Unicode MS"/>
          <w:spacing w:val="-15"/>
          <w:sz w:val="22"/>
        </w:rPr>
        <w:t> </w:t>
      </w:r>
      <w:r>
        <w:rPr>
          <w:rFonts w:ascii="Arial Unicode MS" w:hAnsi="Arial Unicode MS"/>
          <w:sz w:val="22"/>
        </w:rPr>
        <w:t>людину</w:t>
      </w:r>
      <w:r>
        <w:rPr>
          <w:rFonts w:ascii="Arial Unicode MS" w:hAnsi="Arial Unicode MS"/>
          <w:spacing w:val="-15"/>
          <w:sz w:val="22"/>
        </w:rPr>
        <w:t> </w:t>
      </w:r>
      <w:r>
        <w:rPr>
          <w:rFonts w:ascii="Arial Unicode MS" w:hAnsi="Arial Unicode MS"/>
          <w:sz w:val="22"/>
        </w:rPr>
        <w:t>за</w:t>
      </w:r>
      <w:r>
        <w:rPr>
          <w:rFonts w:ascii="Arial Unicode MS" w:hAnsi="Arial Unicode MS"/>
          <w:spacing w:val="-15"/>
          <w:sz w:val="22"/>
        </w:rPr>
        <w:t> </w:t>
      </w:r>
      <w:r>
        <w:rPr>
          <w:rFonts w:ascii="Arial Unicode MS" w:hAnsi="Arial Unicode MS"/>
          <w:sz w:val="22"/>
        </w:rPr>
        <w:t>ознакою</w:t>
      </w:r>
      <w:r>
        <w:rPr>
          <w:rFonts w:ascii="Arial Unicode MS" w:hAnsi="Arial Unicode MS"/>
          <w:spacing w:val="-15"/>
          <w:sz w:val="22"/>
        </w:rPr>
        <w:t> </w:t>
      </w:r>
      <w:r>
        <w:rPr>
          <w:rFonts w:ascii="Arial Unicode MS" w:hAnsi="Arial Unicode MS"/>
          <w:sz w:val="22"/>
        </w:rPr>
        <w:t>однієї дисфункції. Крім того, воно несе в собі вже деяку метафоричність. Ми говоримо «сліпа любов»</w:t>
      </w:r>
      <w:r>
        <w:rPr>
          <w:rFonts w:ascii="Arial Unicode MS" w:hAnsi="Arial Unicode MS"/>
          <w:spacing w:val="-37"/>
          <w:sz w:val="22"/>
        </w:rPr>
        <w:t> </w:t>
      </w:r>
      <w:r>
        <w:rPr>
          <w:rFonts w:ascii="Arial Unicode MS" w:hAnsi="Arial Unicode MS"/>
          <w:sz w:val="22"/>
        </w:rPr>
        <w:t>або</w:t>
      </w:r>
      <w:r>
        <w:rPr>
          <w:rFonts w:ascii="Arial Unicode MS" w:hAnsi="Arial Unicode MS"/>
          <w:spacing w:val="-37"/>
          <w:sz w:val="22"/>
        </w:rPr>
        <w:t> </w:t>
      </w:r>
      <w:r>
        <w:rPr>
          <w:rFonts w:ascii="Arial Unicode MS" w:hAnsi="Arial Unicode MS"/>
          <w:sz w:val="22"/>
        </w:rPr>
        <w:t>«сліпі</w:t>
      </w:r>
      <w:r>
        <w:rPr>
          <w:rFonts w:ascii="Arial Unicode MS" w:hAnsi="Arial Unicode MS"/>
          <w:spacing w:val="-37"/>
          <w:sz w:val="22"/>
        </w:rPr>
        <w:t> </w:t>
      </w:r>
      <w:r>
        <w:rPr>
          <w:rFonts w:ascii="Arial Unicode MS" w:hAnsi="Arial Unicode MS"/>
          <w:sz w:val="22"/>
        </w:rPr>
        <w:t>люди»,</w:t>
      </w:r>
      <w:r>
        <w:rPr>
          <w:rFonts w:ascii="Arial Unicode MS" w:hAnsi="Arial Unicode MS"/>
          <w:spacing w:val="-37"/>
          <w:sz w:val="22"/>
        </w:rPr>
        <w:t> </w:t>
      </w:r>
      <w:r>
        <w:rPr>
          <w:rFonts w:ascii="Arial Unicode MS" w:hAnsi="Arial Unicode MS"/>
          <w:sz w:val="22"/>
        </w:rPr>
        <w:t>коли</w:t>
      </w:r>
      <w:r>
        <w:rPr>
          <w:rFonts w:ascii="Arial Unicode MS" w:hAnsi="Arial Unicode MS"/>
          <w:spacing w:val="-37"/>
          <w:sz w:val="22"/>
        </w:rPr>
        <w:t> </w:t>
      </w:r>
      <w:r>
        <w:rPr>
          <w:rFonts w:ascii="Arial Unicode MS" w:hAnsi="Arial Unicode MS"/>
          <w:sz w:val="22"/>
        </w:rPr>
        <w:t>маємо</w:t>
      </w:r>
      <w:r>
        <w:rPr>
          <w:rFonts w:ascii="Arial Unicode MS" w:hAnsi="Arial Unicode MS"/>
          <w:spacing w:val="-37"/>
          <w:sz w:val="22"/>
        </w:rPr>
        <w:t> </w:t>
      </w:r>
      <w:r>
        <w:rPr>
          <w:rFonts w:ascii="Arial Unicode MS" w:hAnsi="Arial Unicode MS"/>
          <w:sz w:val="22"/>
        </w:rPr>
        <w:t>на</w:t>
      </w:r>
      <w:r>
        <w:rPr>
          <w:rFonts w:ascii="Arial Unicode MS" w:hAnsi="Arial Unicode MS"/>
          <w:spacing w:val="-37"/>
          <w:sz w:val="22"/>
        </w:rPr>
        <w:t> </w:t>
      </w:r>
      <w:r>
        <w:rPr>
          <w:rFonts w:ascii="Arial Unicode MS" w:hAnsi="Arial Unicode MS"/>
          <w:sz w:val="22"/>
        </w:rPr>
        <w:t>увазі, що</w:t>
      </w:r>
      <w:r>
        <w:rPr>
          <w:rFonts w:ascii="Arial Unicode MS" w:hAnsi="Arial Unicode MS"/>
          <w:spacing w:val="-25"/>
          <w:sz w:val="22"/>
        </w:rPr>
        <w:t> </w:t>
      </w:r>
      <w:r>
        <w:rPr>
          <w:rFonts w:ascii="Arial Unicode MS" w:hAnsi="Arial Unicode MS"/>
          <w:sz w:val="22"/>
        </w:rPr>
        <w:t>хтось</w:t>
      </w:r>
      <w:r>
        <w:rPr>
          <w:rFonts w:ascii="Arial Unicode MS" w:hAnsi="Arial Unicode MS"/>
          <w:spacing w:val="-25"/>
          <w:sz w:val="22"/>
        </w:rPr>
        <w:t> </w:t>
      </w:r>
      <w:r>
        <w:rPr>
          <w:rFonts w:ascii="Arial Unicode MS" w:hAnsi="Arial Unicode MS"/>
          <w:sz w:val="22"/>
        </w:rPr>
        <w:t>не</w:t>
      </w:r>
      <w:r>
        <w:rPr>
          <w:rFonts w:ascii="Arial Unicode MS" w:hAnsi="Arial Unicode MS"/>
          <w:spacing w:val="-25"/>
          <w:sz w:val="22"/>
        </w:rPr>
        <w:t> </w:t>
      </w:r>
      <w:r>
        <w:rPr>
          <w:rFonts w:ascii="Arial Unicode MS" w:hAnsi="Arial Unicode MS"/>
          <w:sz w:val="22"/>
        </w:rPr>
        <w:t>помічає</w:t>
      </w:r>
      <w:r>
        <w:rPr>
          <w:rFonts w:ascii="Arial Unicode MS" w:hAnsi="Arial Unicode MS"/>
          <w:spacing w:val="-25"/>
          <w:sz w:val="22"/>
        </w:rPr>
        <w:t> </w:t>
      </w:r>
      <w:r>
        <w:rPr>
          <w:rFonts w:ascii="Arial Unicode MS" w:hAnsi="Arial Unicode MS"/>
          <w:sz w:val="22"/>
        </w:rPr>
        <w:t>очевидних</w:t>
      </w:r>
      <w:r>
        <w:rPr>
          <w:rFonts w:ascii="Arial Unicode MS" w:hAnsi="Arial Unicode MS"/>
          <w:spacing w:val="-25"/>
          <w:sz w:val="22"/>
        </w:rPr>
        <w:t> </w:t>
      </w:r>
      <w:r>
        <w:rPr>
          <w:rFonts w:ascii="Arial Unicode MS" w:hAnsi="Arial Unicode MS"/>
          <w:sz w:val="22"/>
        </w:rPr>
        <w:t>речей.</w:t>
      </w:r>
      <w:r>
        <w:rPr>
          <w:rFonts w:ascii="Arial Unicode MS" w:hAnsi="Arial Unicode MS"/>
          <w:spacing w:val="-25"/>
          <w:sz w:val="22"/>
        </w:rPr>
        <w:t> </w:t>
      </w:r>
      <w:r>
        <w:rPr>
          <w:rFonts w:ascii="Arial Unicode MS" w:hAnsi="Arial Unicode MS"/>
          <w:sz w:val="22"/>
        </w:rPr>
        <w:t>Але</w:t>
      </w:r>
      <w:r>
        <w:rPr>
          <w:rFonts w:ascii="Arial Unicode MS" w:hAnsi="Arial Unicode MS"/>
          <w:spacing w:val="-25"/>
          <w:sz w:val="22"/>
        </w:rPr>
        <w:t> </w:t>
      </w:r>
      <w:r>
        <w:rPr>
          <w:rFonts w:ascii="Arial Unicode MS" w:hAnsi="Arial Unicode MS"/>
          <w:sz w:val="22"/>
        </w:rPr>
        <w:t>не через порушення зору, а через небажання чи</w:t>
      </w:r>
      <w:r>
        <w:rPr>
          <w:rFonts w:ascii="Arial Unicode MS" w:hAnsi="Arial Unicode MS"/>
          <w:spacing w:val="-21"/>
          <w:sz w:val="22"/>
        </w:rPr>
        <w:t> </w:t>
      </w:r>
      <w:r>
        <w:rPr>
          <w:rFonts w:ascii="Arial Unicode MS" w:hAnsi="Arial Unicode MS"/>
          <w:sz w:val="22"/>
        </w:rPr>
        <w:t>обставини.</w:t>
      </w:r>
      <w:r>
        <w:rPr>
          <w:rFonts w:ascii="Arial Unicode MS" w:hAnsi="Arial Unicode MS"/>
          <w:spacing w:val="-21"/>
          <w:sz w:val="22"/>
        </w:rPr>
        <w:t> </w:t>
      </w:r>
      <w:r>
        <w:rPr>
          <w:rFonts w:ascii="Arial Unicode MS" w:hAnsi="Arial Unicode MS"/>
          <w:sz w:val="22"/>
        </w:rPr>
        <w:t>Якщо</w:t>
      </w:r>
      <w:r>
        <w:rPr>
          <w:rFonts w:ascii="Arial Unicode MS" w:hAnsi="Arial Unicode MS"/>
          <w:spacing w:val="-21"/>
          <w:sz w:val="22"/>
        </w:rPr>
        <w:t> </w:t>
      </w:r>
      <w:r>
        <w:rPr>
          <w:rFonts w:ascii="Arial Unicode MS" w:hAnsi="Arial Unicode MS"/>
          <w:sz w:val="22"/>
        </w:rPr>
        <w:t>ми</w:t>
      </w:r>
      <w:r>
        <w:rPr>
          <w:rFonts w:ascii="Arial Unicode MS" w:hAnsi="Arial Unicode MS"/>
          <w:spacing w:val="-21"/>
          <w:sz w:val="22"/>
        </w:rPr>
        <w:t> </w:t>
      </w:r>
      <w:r>
        <w:rPr>
          <w:rFonts w:ascii="Arial Unicode MS" w:hAnsi="Arial Unicode MS"/>
          <w:sz w:val="22"/>
        </w:rPr>
        <w:t>говоримо</w:t>
      </w:r>
      <w:r>
        <w:rPr>
          <w:rFonts w:ascii="Arial Unicode MS" w:hAnsi="Arial Unicode MS"/>
          <w:spacing w:val="-21"/>
          <w:sz w:val="22"/>
        </w:rPr>
        <w:t> </w:t>
      </w:r>
      <w:r>
        <w:rPr>
          <w:rFonts w:ascii="Arial Unicode MS" w:hAnsi="Arial Unicode MS"/>
          <w:sz w:val="22"/>
        </w:rPr>
        <w:t>про</w:t>
      </w:r>
      <w:r>
        <w:rPr>
          <w:rFonts w:ascii="Arial Unicode MS" w:hAnsi="Arial Unicode MS"/>
          <w:spacing w:val="-21"/>
          <w:sz w:val="22"/>
        </w:rPr>
        <w:t> </w:t>
      </w:r>
      <w:r>
        <w:rPr>
          <w:rFonts w:ascii="Arial Unicode MS" w:hAnsi="Arial Unicode MS"/>
          <w:sz w:val="22"/>
        </w:rPr>
        <w:t>людину з</w:t>
      </w:r>
      <w:r>
        <w:rPr>
          <w:rFonts w:ascii="Arial Unicode MS" w:hAnsi="Arial Unicode MS"/>
          <w:spacing w:val="-40"/>
          <w:sz w:val="22"/>
        </w:rPr>
        <w:t> </w:t>
      </w:r>
      <w:r>
        <w:rPr>
          <w:rFonts w:ascii="Arial Unicode MS" w:hAnsi="Arial Unicode MS"/>
          <w:sz w:val="22"/>
        </w:rPr>
        <w:t>повною</w:t>
      </w:r>
      <w:r>
        <w:rPr>
          <w:rFonts w:ascii="Arial Unicode MS" w:hAnsi="Arial Unicode MS"/>
          <w:spacing w:val="-41"/>
          <w:sz w:val="22"/>
        </w:rPr>
        <w:t> </w:t>
      </w:r>
      <w:r>
        <w:rPr>
          <w:rFonts w:ascii="Arial Unicode MS" w:hAnsi="Arial Unicode MS"/>
          <w:sz w:val="22"/>
        </w:rPr>
        <w:t>втратою</w:t>
      </w:r>
      <w:r>
        <w:rPr>
          <w:rFonts w:ascii="Arial Unicode MS" w:hAnsi="Arial Unicode MS"/>
          <w:spacing w:val="-41"/>
          <w:sz w:val="22"/>
        </w:rPr>
        <w:t> </w:t>
      </w:r>
      <w:r>
        <w:rPr>
          <w:rFonts w:ascii="Arial Unicode MS" w:hAnsi="Arial Unicode MS"/>
          <w:sz w:val="22"/>
        </w:rPr>
        <w:t>зору,</w:t>
      </w:r>
      <w:r>
        <w:rPr>
          <w:rFonts w:ascii="Arial Unicode MS" w:hAnsi="Arial Unicode MS"/>
          <w:spacing w:val="-41"/>
          <w:sz w:val="22"/>
        </w:rPr>
        <w:t> </w:t>
      </w:r>
      <w:r>
        <w:rPr>
          <w:rFonts w:ascii="Arial Unicode MS" w:hAnsi="Arial Unicode MS"/>
          <w:sz w:val="22"/>
        </w:rPr>
        <w:t>можна</w:t>
      </w:r>
      <w:r>
        <w:rPr>
          <w:rFonts w:ascii="Arial Unicode MS" w:hAnsi="Arial Unicode MS"/>
          <w:spacing w:val="-41"/>
          <w:sz w:val="22"/>
        </w:rPr>
        <w:t> </w:t>
      </w:r>
      <w:r>
        <w:rPr>
          <w:rFonts w:ascii="Arial Unicode MS" w:hAnsi="Arial Unicode MS"/>
          <w:sz w:val="22"/>
        </w:rPr>
        <w:t>вживати</w:t>
      </w:r>
      <w:r>
        <w:rPr>
          <w:rFonts w:ascii="Arial Unicode MS" w:hAnsi="Arial Unicode MS"/>
          <w:spacing w:val="-41"/>
          <w:sz w:val="22"/>
        </w:rPr>
        <w:t> </w:t>
      </w:r>
      <w:r>
        <w:rPr>
          <w:rFonts w:ascii="Arial Unicode MS" w:hAnsi="Arial Unicode MS"/>
          <w:sz w:val="22"/>
        </w:rPr>
        <w:t>термін</w:t>
      </w:r>
    </w:p>
    <w:p>
      <w:pPr>
        <w:spacing w:line="335" w:lineRule="exact" w:before="0"/>
        <w:ind w:left="181" w:right="0" w:firstLine="0"/>
        <w:jc w:val="both"/>
        <w:rPr>
          <w:rFonts w:ascii="Arial Unicode MS" w:hAnsi="Arial Unicode MS"/>
          <w:sz w:val="22"/>
        </w:rPr>
      </w:pPr>
      <w:r>
        <w:rPr>
          <w:rFonts w:ascii="Arial Unicode MS" w:hAnsi="Arial Unicode MS"/>
          <w:sz w:val="22"/>
        </w:rPr>
        <w:t>«незряча людина».</w:t>
      </w:r>
    </w:p>
    <w:p>
      <w:pPr>
        <w:spacing w:after="0" w:line="335" w:lineRule="exact"/>
        <w:jc w:val="both"/>
        <w:rPr>
          <w:rFonts w:ascii="Arial Unicode MS" w:hAnsi="Arial Unicode MS"/>
          <w:sz w:val="22"/>
        </w:rPr>
        <w:sectPr>
          <w:headerReference w:type="default" r:id="rId62"/>
          <w:footerReference w:type="default" r:id="rId63"/>
          <w:pgSz w:w="11910" w:h="15880"/>
          <w:pgMar w:header="0" w:footer="1108" w:top="900" w:bottom="1300" w:left="960" w:right="1080"/>
          <w:cols w:num="2" w:equalWidth="0">
            <w:col w:w="4985" w:space="40"/>
            <w:col w:w="4845"/>
          </w:cols>
        </w:sectPr>
      </w:pPr>
    </w:p>
    <w:p>
      <w:pPr>
        <w:spacing w:line="180" w:lineRule="auto" w:before="105"/>
        <w:ind w:left="240" w:right="0" w:firstLine="0"/>
        <w:jc w:val="both"/>
        <w:rPr>
          <w:rFonts w:ascii="Arial Unicode MS" w:hAnsi="Arial Unicode MS"/>
          <w:sz w:val="22"/>
        </w:rPr>
      </w:pPr>
      <w:r>
        <w:rPr>
          <w:rFonts w:ascii="Arial Unicode MS" w:hAnsi="Arial Unicode MS"/>
          <w:sz w:val="22"/>
        </w:rPr>
        <w:t>Людина, яка спілкується за допомогою аль- тернативних засобів комунікації, наприклад жестовою мовою, спеціальними картинками </w:t>
      </w:r>
      <w:r>
        <w:rPr>
          <w:rFonts w:ascii="Arial Unicode MS" w:hAnsi="Arial Unicode MS"/>
          <w:spacing w:val="-3"/>
          <w:sz w:val="22"/>
        </w:rPr>
        <w:t>тощо;</w:t>
      </w:r>
      <w:r>
        <w:rPr>
          <w:rFonts w:ascii="Arial Unicode MS" w:hAnsi="Arial Unicode MS"/>
          <w:spacing w:val="-25"/>
          <w:sz w:val="22"/>
        </w:rPr>
        <w:t> </w:t>
      </w:r>
      <w:r>
        <w:rPr>
          <w:rFonts w:ascii="Arial Unicode MS" w:hAnsi="Arial Unicode MS"/>
          <w:spacing w:val="-3"/>
          <w:sz w:val="22"/>
        </w:rPr>
        <w:t>людина,</w:t>
      </w:r>
      <w:r>
        <w:rPr>
          <w:rFonts w:ascii="Arial Unicode MS" w:hAnsi="Arial Unicode MS"/>
          <w:spacing w:val="-25"/>
          <w:sz w:val="22"/>
        </w:rPr>
        <w:t> </w:t>
      </w:r>
      <w:r>
        <w:rPr>
          <w:rFonts w:ascii="Arial Unicode MS" w:hAnsi="Arial Unicode MS"/>
          <w:sz w:val="22"/>
        </w:rPr>
        <w:t>яка</w:t>
      </w:r>
      <w:r>
        <w:rPr>
          <w:rFonts w:ascii="Arial Unicode MS" w:hAnsi="Arial Unicode MS"/>
          <w:spacing w:val="-25"/>
          <w:sz w:val="22"/>
        </w:rPr>
        <w:t> </w:t>
      </w:r>
      <w:r>
        <w:rPr>
          <w:rFonts w:ascii="Arial Unicode MS" w:hAnsi="Arial Unicode MS"/>
          <w:sz w:val="22"/>
        </w:rPr>
        <w:t>не</w:t>
      </w:r>
      <w:r>
        <w:rPr>
          <w:rFonts w:ascii="Arial Unicode MS" w:hAnsi="Arial Unicode MS"/>
          <w:spacing w:val="-25"/>
          <w:sz w:val="22"/>
        </w:rPr>
        <w:t> </w:t>
      </w:r>
      <w:r>
        <w:rPr>
          <w:rFonts w:ascii="Arial Unicode MS" w:hAnsi="Arial Unicode MS"/>
          <w:spacing w:val="-3"/>
          <w:sz w:val="22"/>
        </w:rPr>
        <w:t>говорить</w:t>
      </w:r>
      <w:r>
        <w:rPr>
          <w:rFonts w:ascii="Arial Unicode MS" w:hAnsi="Arial Unicode MS"/>
          <w:spacing w:val="-25"/>
          <w:sz w:val="22"/>
        </w:rPr>
        <w:t> </w:t>
      </w:r>
      <w:r>
        <w:rPr>
          <w:rFonts w:ascii="Arial Unicode MS" w:hAnsi="Arial Unicode MS"/>
          <w:sz w:val="22"/>
        </w:rPr>
        <w:t>(не</w:t>
      </w:r>
      <w:r>
        <w:rPr>
          <w:rFonts w:ascii="Arial Unicode MS" w:hAnsi="Arial Unicode MS"/>
          <w:spacing w:val="-26"/>
          <w:sz w:val="22"/>
        </w:rPr>
        <w:t> </w:t>
      </w:r>
      <w:r>
        <w:rPr>
          <w:rFonts w:ascii="Arial Unicode MS" w:hAnsi="Arial Unicode MS"/>
          <w:spacing w:val="-3"/>
          <w:sz w:val="22"/>
        </w:rPr>
        <w:t>розмовляє) </w:t>
      </w:r>
      <w:r>
        <w:rPr>
          <w:rFonts w:ascii="Arial Unicode MS" w:hAnsi="Arial Unicode MS"/>
          <w:sz w:val="22"/>
          <w:u w:val="single"/>
        </w:rPr>
        <w:t>Неправильно: німий,</w:t>
      </w:r>
      <w:r>
        <w:rPr>
          <w:rFonts w:ascii="Arial Unicode MS" w:hAnsi="Arial Unicode MS"/>
          <w:spacing w:val="-15"/>
          <w:sz w:val="22"/>
          <w:u w:val="single"/>
        </w:rPr>
        <w:t> </w:t>
      </w:r>
      <w:r>
        <w:rPr>
          <w:rFonts w:ascii="Arial Unicode MS" w:hAnsi="Arial Unicode MS"/>
          <w:sz w:val="22"/>
          <w:u w:val="single"/>
        </w:rPr>
        <w:t>глухонімий</w:t>
      </w:r>
    </w:p>
    <w:p>
      <w:pPr>
        <w:pStyle w:val="BodyText"/>
        <w:spacing w:before="6"/>
        <w:rPr>
          <w:rFonts w:ascii="Arial Unicode MS"/>
          <w:sz w:val="16"/>
        </w:rPr>
      </w:pPr>
    </w:p>
    <w:p>
      <w:pPr>
        <w:spacing w:line="180" w:lineRule="auto" w:before="0"/>
        <w:ind w:left="240" w:right="0" w:firstLine="0"/>
        <w:jc w:val="both"/>
        <w:rPr>
          <w:rFonts w:ascii="Arial Unicode MS" w:hAnsi="Arial Unicode MS"/>
          <w:sz w:val="22"/>
        </w:rPr>
      </w:pPr>
      <w:r>
        <w:rPr>
          <w:rFonts w:ascii="Arial Unicode MS" w:hAnsi="Arial Unicode MS"/>
          <w:w w:val="95"/>
          <w:sz w:val="22"/>
        </w:rPr>
        <w:t>Якщо</w:t>
      </w:r>
      <w:r>
        <w:rPr>
          <w:rFonts w:ascii="Arial Unicode MS" w:hAnsi="Arial Unicode MS"/>
          <w:spacing w:val="-27"/>
          <w:w w:val="95"/>
          <w:sz w:val="22"/>
        </w:rPr>
        <w:t> </w:t>
      </w:r>
      <w:r>
        <w:rPr>
          <w:rFonts w:ascii="Arial Unicode MS" w:hAnsi="Arial Unicode MS"/>
          <w:w w:val="95"/>
          <w:sz w:val="22"/>
        </w:rPr>
        <w:t>людина</w:t>
      </w:r>
      <w:r>
        <w:rPr>
          <w:rFonts w:ascii="Arial Unicode MS" w:hAnsi="Arial Unicode MS"/>
          <w:spacing w:val="-28"/>
          <w:w w:val="95"/>
          <w:sz w:val="22"/>
        </w:rPr>
        <w:t> </w:t>
      </w:r>
      <w:r>
        <w:rPr>
          <w:rFonts w:ascii="Arial Unicode MS" w:hAnsi="Arial Unicode MS"/>
          <w:w w:val="95"/>
          <w:sz w:val="22"/>
        </w:rPr>
        <w:t>користується</w:t>
      </w:r>
      <w:r>
        <w:rPr>
          <w:rFonts w:ascii="Arial Unicode MS" w:hAnsi="Arial Unicode MS"/>
          <w:spacing w:val="-28"/>
          <w:w w:val="95"/>
          <w:sz w:val="22"/>
        </w:rPr>
        <w:t> </w:t>
      </w:r>
      <w:r>
        <w:rPr>
          <w:rFonts w:ascii="Arial Unicode MS" w:hAnsi="Arial Unicode MS"/>
          <w:w w:val="95"/>
          <w:sz w:val="22"/>
        </w:rPr>
        <w:t>жестовою</w:t>
      </w:r>
      <w:r>
        <w:rPr>
          <w:rFonts w:ascii="Arial Unicode MS" w:hAnsi="Arial Unicode MS"/>
          <w:spacing w:val="-28"/>
          <w:w w:val="95"/>
          <w:sz w:val="22"/>
        </w:rPr>
        <w:t> </w:t>
      </w:r>
      <w:r>
        <w:rPr>
          <w:rFonts w:ascii="Arial Unicode MS" w:hAnsi="Arial Unicode MS"/>
          <w:w w:val="95"/>
          <w:sz w:val="22"/>
        </w:rPr>
        <w:t>мовою</w:t>
      </w:r>
      <w:r>
        <w:rPr>
          <w:rFonts w:ascii="Arial Unicode MS" w:hAnsi="Arial Unicode MS"/>
          <w:spacing w:val="-27"/>
          <w:w w:val="95"/>
          <w:sz w:val="22"/>
        </w:rPr>
        <w:t> </w:t>
      </w:r>
      <w:r>
        <w:rPr>
          <w:rFonts w:ascii="Arial Unicode MS" w:hAnsi="Arial Unicode MS"/>
          <w:w w:val="95"/>
          <w:sz w:val="22"/>
        </w:rPr>
        <w:t>чи іншими</w:t>
      </w:r>
      <w:r>
        <w:rPr>
          <w:rFonts w:ascii="Arial Unicode MS" w:hAnsi="Arial Unicode MS"/>
          <w:spacing w:val="-29"/>
          <w:w w:val="95"/>
          <w:sz w:val="22"/>
        </w:rPr>
        <w:t> </w:t>
      </w:r>
      <w:r>
        <w:rPr>
          <w:rFonts w:ascii="Arial Unicode MS" w:hAnsi="Arial Unicode MS"/>
          <w:w w:val="95"/>
          <w:sz w:val="22"/>
        </w:rPr>
        <w:t>альтернативними</w:t>
      </w:r>
      <w:r>
        <w:rPr>
          <w:rFonts w:ascii="Arial Unicode MS" w:hAnsi="Arial Unicode MS"/>
          <w:spacing w:val="-29"/>
          <w:w w:val="95"/>
          <w:sz w:val="22"/>
        </w:rPr>
        <w:t> </w:t>
      </w:r>
      <w:r>
        <w:rPr>
          <w:rFonts w:ascii="Arial Unicode MS" w:hAnsi="Arial Unicode MS"/>
          <w:w w:val="95"/>
          <w:sz w:val="22"/>
        </w:rPr>
        <w:t>засобами</w:t>
      </w:r>
      <w:r>
        <w:rPr>
          <w:rFonts w:ascii="Arial Unicode MS" w:hAnsi="Arial Unicode MS"/>
          <w:spacing w:val="-29"/>
          <w:w w:val="95"/>
          <w:sz w:val="22"/>
        </w:rPr>
        <w:t> </w:t>
      </w:r>
      <w:r>
        <w:rPr>
          <w:rFonts w:ascii="Arial Unicode MS" w:hAnsi="Arial Unicode MS"/>
          <w:spacing w:val="-2"/>
          <w:w w:val="95"/>
          <w:sz w:val="22"/>
        </w:rPr>
        <w:t>комунікації, </w:t>
      </w:r>
      <w:r>
        <w:rPr>
          <w:rFonts w:ascii="Arial Unicode MS" w:hAnsi="Arial Unicode MS"/>
          <w:sz w:val="22"/>
        </w:rPr>
        <w:t>краще</w:t>
      </w:r>
      <w:r>
        <w:rPr>
          <w:rFonts w:ascii="Arial Unicode MS" w:hAnsi="Arial Unicode MS"/>
          <w:spacing w:val="-41"/>
          <w:sz w:val="22"/>
        </w:rPr>
        <w:t> </w:t>
      </w:r>
      <w:r>
        <w:rPr>
          <w:rFonts w:ascii="Arial Unicode MS" w:hAnsi="Arial Unicode MS"/>
          <w:sz w:val="22"/>
        </w:rPr>
        <w:t>не</w:t>
      </w:r>
      <w:r>
        <w:rPr>
          <w:rFonts w:ascii="Arial Unicode MS" w:hAnsi="Arial Unicode MS"/>
          <w:spacing w:val="-41"/>
          <w:sz w:val="22"/>
        </w:rPr>
        <w:t> </w:t>
      </w:r>
      <w:r>
        <w:rPr>
          <w:rFonts w:ascii="Arial Unicode MS" w:hAnsi="Arial Unicode MS"/>
          <w:sz w:val="22"/>
        </w:rPr>
        <w:t>називати</w:t>
      </w:r>
      <w:r>
        <w:rPr>
          <w:rFonts w:ascii="Arial Unicode MS" w:hAnsi="Arial Unicode MS"/>
          <w:spacing w:val="-41"/>
          <w:sz w:val="22"/>
        </w:rPr>
        <w:t> </w:t>
      </w:r>
      <w:r>
        <w:rPr>
          <w:rFonts w:ascii="Arial Unicode MS" w:hAnsi="Arial Unicode MS"/>
          <w:sz w:val="22"/>
        </w:rPr>
        <w:t>її</w:t>
      </w:r>
      <w:r>
        <w:rPr>
          <w:rFonts w:ascii="Arial Unicode MS" w:hAnsi="Arial Unicode MS"/>
          <w:spacing w:val="-41"/>
          <w:sz w:val="22"/>
        </w:rPr>
        <w:t> </w:t>
      </w:r>
      <w:r>
        <w:rPr>
          <w:rFonts w:ascii="Arial Unicode MS" w:hAnsi="Arial Unicode MS"/>
          <w:sz w:val="22"/>
        </w:rPr>
        <w:t>«німою»,</w:t>
      </w:r>
      <w:r>
        <w:rPr>
          <w:rFonts w:ascii="Arial Unicode MS" w:hAnsi="Arial Unicode MS"/>
          <w:spacing w:val="-41"/>
          <w:sz w:val="22"/>
        </w:rPr>
        <w:t> </w:t>
      </w:r>
      <w:r>
        <w:rPr>
          <w:rFonts w:ascii="Arial Unicode MS" w:hAnsi="Arial Unicode MS"/>
          <w:sz w:val="22"/>
        </w:rPr>
        <w:t>адже</w:t>
      </w:r>
      <w:r>
        <w:rPr>
          <w:rFonts w:ascii="Arial Unicode MS" w:hAnsi="Arial Unicode MS"/>
          <w:spacing w:val="-41"/>
          <w:sz w:val="22"/>
        </w:rPr>
        <w:t> </w:t>
      </w:r>
      <w:r>
        <w:rPr>
          <w:rFonts w:ascii="Arial Unicode MS" w:hAnsi="Arial Unicode MS"/>
          <w:sz w:val="22"/>
        </w:rPr>
        <w:t>вона</w:t>
      </w:r>
      <w:r>
        <w:rPr>
          <w:rFonts w:ascii="Arial Unicode MS" w:hAnsi="Arial Unicode MS"/>
          <w:spacing w:val="-41"/>
          <w:sz w:val="22"/>
        </w:rPr>
        <w:t> </w:t>
      </w:r>
      <w:r>
        <w:rPr>
          <w:rFonts w:ascii="Arial Unicode MS" w:hAnsi="Arial Unicode MS"/>
          <w:sz w:val="22"/>
        </w:rPr>
        <w:t>може донести</w:t>
      </w:r>
      <w:r>
        <w:rPr>
          <w:rFonts w:ascii="Arial Unicode MS" w:hAnsi="Arial Unicode MS"/>
          <w:spacing w:val="-17"/>
          <w:sz w:val="22"/>
        </w:rPr>
        <w:t> </w:t>
      </w:r>
      <w:r>
        <w:rPr>
          <w:rFonts w:ascii="Arial Unicode MS" w:hAnsi="Arial Unicode MS"/>
          <w:sz w:val="22"/>
        </w:rPr>
        <w:t>свої</w:t>
      </w:r>
      <w:r>
        <w:rPr>
          <w:rFonts w:ascii="Arial Unicode MS" w:hAnsi="Arial Unicode MS"/>
          <w:spacing w:val="-17"/>
          <w:sz w:val="22"/>
        </w:rPr>
        <w:t> </w:t>
      </w:r>
      <w:r>
        <w:rPr>
          <w:rFonts w:ascii="Arial Unicode MS" w:hAnsi="Arial Unicode MS"/>
          <w:sz w:val="22"/>
        </w:rPr>
        <w:t>думки.</w:t>
      </w:r>
      <w:r>
        <w:rPr>
          <w:rFonts w:ascii="Arial Unicode MS" w:hAnsi="Arial Unicode MS"/>
          <w:spacing w:val="-17"/>
          <w:sz w:val="22"/>
        </w:rPr>
        <w:t> </w:t>
      </w:r>
      <w:r>
        <w:rPr>
          <w:rFonts w:ascii="Arial Unicode MS" w:hAnsi="Arial Unicode MS"/>
          <w:sz w:val="22"/>
        </w:rPr>
        <w:t>А</w:t>
      </w:r>
      <w:r>
        <w:rPr>
          <w:rFonts w:ascii="Arial Unicode MS" w:hAnsi="Arial Unicode MS"/>
          <w:spacing w:val="-18"/>
          <w:sz w:val="22"/>
        </w:rPr>
        <w:t> </w:t>
      </w:r>
      <w:r>
        <w:rPr>
          <w:rFonts w:ascii="Arial Unicode MS" w:hAnsi="Arial Unicode MS"/>
          <w:sz w:val="22"/>
        </w:rPr>
        <w:t>крім</w:t>
      </w:r>
      <w:r>
        <w:rPr>
          <w:rFonts w:ascii="Arial Unicode MS" w:hAnsi="Arial Unicode MS"/>
          <w:spacing w:val="-17"/>
          <w:sz w:val="22"/>
        </w:rPr>
        <w:t> </w:t>
      </w:r>
      <w:r>
        <w:rPr>
          <w:rFonts w:ascii="Arial Unicode MS" w:hAnsi="Arial Unicode MS"/>
          <w:sz w:val="22"/>
        </w:rPr>
        <w:t>того,</w:t>
      </w:r>
      <w:r>
        <w:rPr>
          <w:rFonts w:ascii="Arial Unicode MS" w:hAnsi="Arial Unicode MS"/>
          <w:spacing w:val="-17"/>
          <w:sz w:val="22"/>
        </w:rPr>
        <w:t> </w:t>
      </w:r>
      <w:r>
        <w:rPr>
          <w:rFonts w:ascii="Arial Unicode MS" w:hAnsi="Arial Unicode MS"/>
          <w:sz w:val="22"/>
        </w:rPr>
        <w:t>як</w:t>
      </w:r>
      <w:r>
        <w:rPr>
          <w:rFonts w:ascii="Arial Unicode MS" w:hAnsi="Arial Unicode MS"/>
          <w:spacing w:val="-17"/>
          <w:sz w:val="22"/>
        </w:rPr>
        <w:t> </w:t>
      </w:r>
      <w:r>
        <w:rPr>
          <w:rFonts w:ascii="Arial Unicode MS" w:hAnsi="Arial Unicode MS"/>
          <w:sz w:val="22"/>
        </w:rPr>
        <w:t>і</w:t>
      </w:r>
      <w:r>
        <w:rPr>
          <w:rFonts w:ascii="Arial Unicode MS" w:hAnsi="Arial Unicode MS"/>
          <w:spacing w:val="-17"/>
          <w:sz w:val="22"/>
        </w:rPr>
        <w:t> </w:t>
      </w:r>
      <w:r>
        <w:rPr>
          <w:rFonts w:ascii="Arial Unicode MS" w:hAnsi="Arial Unicode MS"/>
          <w:sz w:val="22"/>
        </w:rPr>
        <w:t>«сліпий», </w:t>
      </w:r>
      <w:r>
        <w:rPr>
          <w:rFonts w:ascii="Arial Unicode MS" w:hAnsi="Arial Unicode MS"/>
          <w:w w:val="95"/>
          <w:sz w:val="22"/>
        </w:rPr>
        <w:t>слово</w:t>
      </w:r>
      <w:r>
        <w:rPr>
          <w:rFonts w:ascii="Arial Unicode MS" w:hAnsi="Arial Unicode MS"/>
          <w:spacing w:val="-37"/>
          <w:w w:val="95"/>
          <w:sz w:val="22"/>
        </w:rPr>
        <w:t> </w:t>
      </w:r>
      <w:r>
        <w:rPr>
          <w:rFonts w:ascii="Arial Unicode MS" w:hAnsi="Arial Unicode MS"/>
          <w:w w:val="95"/>
          <w:sz w:val="22"/>
        </w:rPr>
        <w:t>«німий»</w:t>
      </w:r>
      <w:r>
        <w:rPr>
          <w:rFonts w:ascii="Arial Unicode MS" w:hAnsi="Arial Unicode MS"/>
          <w:spacing w:val="-37"/>
          <w:w w:val="95"/>
          <w:sz w:val="22"/>
        </w:rPr>
        <w:t> </w:t>
      </w:r>
      <w:r>
        <w:rPr>
          <w:rFonts w:ascii="Arial Unicode MS" w:hAnsi="Arial Unicode MS"/>
          <w:w w:val="95"/>
          <w:sz w:val="22"/>
        </w:rPr>
        <w:t>теж</w:t>
      </w:r>
      <w:r>
        <w:rPr>
          <w:rFonts w:ascii="Arial Unicode MS" w:hAnsi="Arial Unicode MS"/>
          <w:spacing w:val="-37"/>
          <w:w w:val="95"/>
          <w:sz w:val="22"/>
        </w:rPr>
        <w:t> </w:t>
      </w:r>
      <w:r>
        <w:rPr>
          <w:rFonts w:ascii="Arial Unicode MS" w:hAnsi="Arial Unicode MS"/>
          <w:w w:val="95"/>
          <w:sz w:val="22"/>
        </w:rPr>
        <w:t>є</w:t>
      </w:r>
      <w:r>
        <w:rPr>
          <w:rFonts w:ascii="Arial Unicode MS" w:hAnsi="Arial Unicode MS"/>
          <w:spacing w:val="-37"/>
          <w:w w:val="95"/>
          <w:sz w:val="22"/>
        </w:rPr>
        <w:t> </w:t>
      </w:r>
      <w:r>
        <w:rPr>
          <w:rFonts w:ascii="Arial Unicode MS" w:hAnsi="Arial Unicode MS"/>
          <w:w w:val="95"/>
          <w:sz w:val="22"/>
        </w:rPr>
        <w:t>метафоричним,</w:t>
      </w:r>
      <w:r>
        <w:rPr>
          <w:rFonts w:ascii="Arial Unicode MS" w:hAnsi="Arial Unicode MS"/>
          <w:spacing w:val="-37"/>
          <w:w w:val="95"/>
          <w:sz w:val="22"/>
        </w:rPr>
        <w:t> </w:t>
      </w:r>
      <w:r>
        <w:rPr>
          <w:rFonts w:ascii="Arial Unicode MS" w:hAnsi="Arial Unicode MS"/>
          <w:w w:val="95"/>
          <w:sz w:val="22"/>
        </w:rPr>
        <w:t>коли</w:t>
      </w:r>
      <w:r>
        <w:rPr>
          <w:rFonts w:ascii="Arial Unicode MS" w:hAnsi="Arial Unicode MS"/>
          <w:spacing w:val="-37"/>
          <w:w w:val="95"/>
          <w:sz w:val="22"/>
        </w:rPr>
        <w:t> </w:t>
      </w:r>
      <w:r>
        <w:rPr>
          <w:rFonts w:ascii="Arial Unicode MS" w:hAnsi="Arial Unicode MS"/>
          <w:w w:val="95"/>
          <w:sz w:val="22"/>
        </w:rPr>
        <w:t>мають </w:t>
      </w:r>
      <w:r>
        <w:rPr>
          <w:rFonts w:ascii="Arial Unicode MS" w:hAnsi="Arial Unicode MS"/>
          <w:sz w:val="22"/>
        </w:rPr>
        <w:t>на увазі мовчазну людину, і в цьому</w:t>
      </w:r>
      <w:r>
        <w:rPr>
          <w:rFonts w:ascii="Arial Unicode MS" w:hAnsi="Arial Unicode MS"/>
          <w:spacing w:val="-31"/>
          <w:sz w:val="22"/>
        </w:rPr>
        <w:t> </w:t>
      </w:r>
      <w:r>
        <w:rPr>
          <w:rFonts w:ascii="Arial Unicode MS" w:hAnsi="Arial Unicode MS"/>
          <w:sz w:val="22"/>
        </w:rPr>
        <w:t>випадку воно теж може бути</w:t>
      </w:r>
      <w:r>
        <w:rPr>
          <w:rFonts w:ascii="Arial Unicode MS" w:hAnsi="Arial Unicode MS"/>
          <w:spacing w:val="-44"/>
          <w:sz w:val="22"/>
        </w:rPr>
        <w:t> </w:t>
      </w:r>
      <w:r>
        <w:rPr>
          <w:rFonts w:ascii="Arial Unicode MS" w:hAnsi="Arial Unicode MS"/>
          <w:sz w:val="22"/>
        </w:rPr>
        <w:t>образливим.</w:t>
      </w:r>
    </w:p>
    <w:p>
      <w:pPr>
        <w:pStyle w:val="BodyText"/>
        <w:spacing w:before="5"/>
        <w:rPr>
          <w:rFonts w:ascii="Arial Unicode MS"/>
          <w:sz w:val="16"/>
        </w:rPr>
      </w:pPr>
    </w:p>
    <w:p>
      <w:pPr>
        <w:spacing w:line="180" w:lineRule="auto" w:before="0"/>
        <w:ind w:left="240" w:right="2" w:firstLine="0"/>
        <w:jc w:val="both"/>
        <w:rPr>
          <w:rFonts w:ascii="Arial Unicode MS" w:hAnsi="Arial Unicode MS"/>
          <w:sz w:val="22"/>
        </w:rPr>
      </w:pPr>
      <w:r>
        <w:rPr>
          <w:rFonts w:ascii="Arial Unicode MS" w:hAnsi="Arial Unicode MS"/>
          <w:sz w:val="22"/>
        </w:rPr>
        <w:t>Дитина з особливими освітніми потребами </w:t>
      </w:r>
      <w:r>
        <w:rPr>
          <w:rFonts w:ascii="Arial Unicode MS" w:hAnsi="Arial Unicode MS"/>
          <w:sz w:val="22"/>
          <w:u w:val="single"/>
        </w:rPr>
        <w:t>Неправильно: особлива дитина, інклюзивна</w:t>
      </w:r>
      <w:r>
        <w:rPr>
          <w:rFonts w:ascii="Arial Unicode MS" w:hAnsi="Arial Unicode MS"/>
          <w:sz w:val="22"/>
        </w:rPr>
        <w:t> </w:t>
      </w:r>
      <w:r>
        <w:rPr>
          <w:rFonts w:ascii="Arial Unicode MS" w:hAnsi="Arial Unicode MS"/>
          <w:sz w:val="22"/>
          <w:u w:val="single"/>
        </w:rPr>
        <w:t>дитина, дитина з інклюзією, інклюзятко</w:t>
      </w:r>
    </w:p>
    <w:p>
      <w:pPr>
        <w:pStyle w:val="BodyText"/>
        <w:spacing w:before="8"/>
        <w:rPr>
          <w:rFonts w:ascii="Arial Unicode MS"/>
          <w:sz w:val="16"/>
        </w:rPr>
      </w:pPr>
    </w:p>
    <w:p>
      <w:pPr>
        <w:spacing w:line="180" w:lineRule="auto" w:before="0"/>
        <w:ind w:left="240" w:right="0" w:firstLine="0"/>
        <w:jc w:val="both"/>
        <w:rPr>
          <w:rFonts w:ascii="Arial Unicode MS" w:hAnsi="Arial Unicode MS"/>
          <w:sz w:val="22"/>
        </w:rPr>
      </w:pPr>
      <w:r>
        <w:rPr>
          <w:rFonts w:ascii="Arial Unicode MS" w:hAnsi="Arial Unicode MS"/>
          <w:sz w:val="22"/>
        </w:rPr>
        <w:t>Кожна дитина і доросла людина унікальні</w:t>
      </w:r>
      <w:r>
        <w:rPr>
          <w:rFonts w:ascii="Arial Unicode MS" w:hAnsi="Arial Unicode MS"/>
          <w:spacing w:val="-19"/>
          <w:sz w:val="22"/>
        </w:rPr>
        <w:t> </w:t>
      </w:r>
      <w:r>
        <w:rPr>
          <w:rFonts w:ascii="Arial Unicode MS" w:hAnsi="Arial Unicode MS"/>
          <w:sz w:val="22"/>
        </w:rPr>
        <w:t>та особливі по-своєму, а тому в кожного з нас </w:t>
      </w:r>
      <w:r>
        <w:rPr>
          <w:rFonts w:ascii="Arial Unicode MS" w:hAnsi="Arial Unicode MS"/>
          <w:w w:val="95"/>
          <w:sz w:val="22"/>
        </w:rPr>
        <w:t>є</w:t>
      </w:r>
      <w:r>
        <w:rPr>
          <w:rFonts w:ascii="Arial Unicode MS" w:hAnsi="Arial Unicode MS"/>
          <w:spacing w:val="-27"/>
          <w:w w:val="95"/>
          <w:sz w:val="22"/>
        </w:rPr>
        <w:t> </w:t>
      </w:r>
      <w:r>
        <w:rPr>
          <w:rFonts w:ascii="Arial Unicode MS" w:hAnsi="Arial Unicode MS"/>
          <w:w w:val="95"/>
          <w:sz w:val="22"/>
        </w:rPr>
        <w:t>власні</w:t>
      </w:r>
      <w:r>
        <w:rPr>
          <w:rFonts w:ascii="Arial Unicode MS" w:hAnsi="Arial Unicode MS"/>
          <w:spacing w:val="-27"/>
          <w:w w:val="95"/>
          <w:sz w:val="22"/>
        </w:rPr>
        <w:t> </w:t>
      </w:r>
      <w:r>
        <w:rPr>
          <w:rFonts w:ascii="Arial Unicode MS" w:hAnsi="Arial Unicode MS"/>
          <w:w w:val="95"/>
          <w:sz w:val="22"/>
        </w:rPr>
        <w:t>індивідуальні</w:t>
      </w:r>
      <w:r>
        <w:rPr>
          <w:rFonts w:ascii="Arial Unicode MS" w:hAnsi="Arial Unicode MS"/>
          <w:spacing w:val="-27"/>
          <w:w w:val="95"/>
          <w:sz w:val="22"/>
        </w:rPr>
        <w:t> </w:t>
      </w:r>
      <w:r>
        <w:rPr>
          <w:rFonts w:ascii="Arial Unicode MS" w:hAnsi="Arial Unicode MS"/>
          <w:w w:val="95"/>
          <w:sz w:val="22"/>
        </w:rPr>
        <w:t>потреби:</w:t>
      </w:r>
      <w:r>
        <w:rPr>
          <w:rFonts w:ascii="Arial Unicode MS" w:hAnsi="Arial Unicode MS"/>
          <w:spacing w:val="-27"/>
          <w:w w:val="95"/>
          <w:sz w:val="22"/>
        </w:rPr>
        <w:t> </w:t>
      </w:r>
      <w:r>
        <w:rPr>
          <w:rFonts w:ascii="Arial Unicode MS" w:hAnsi="Arial Unicode MS"/>
          <w:w w:val="95"/>
          <w:sz w:val="22"/>
        </w:rPr>
        <w:t>комусь</w:t>
      </w:r>
      <w:r>
        <w:rPr>
          <w:rFonts w:ascii="Arial Unicode MS" w:hAnsi="Arial Unicode MS"/>
          <w:spacing w:val="-27"/>
          <w:w w:val="95"/>
          <w:sz w:val="22"/>
        </w:rPr>
        <w:t> </w:t>
      </w:r>
      <w:r>
        <w:rPr>
          <w:rFonts w:ascii="Arial Unicode MS" w:hAnsi="Arial Unicode MS"/>
          <w:w w:val="95"/>
          <w:sz w:val="22"/>
        </w:rPr>
        <w:t>потрібно </w:t>
      </w:r>
      <w:r>
        <w:rPr>
          <w:rFonts w:ascii="Arial Unicode MS" w:hAnsi="Arial Unicode MS"/>
          <w:sz w:val="22"/>
        </w:rPr>
        <w:t>приймати</w:t>
      </w:r>
      <w:r>
        <w:rPr>
          <w:rFonts w:ascii="Arial Unicode MS" w:hAnsi="Arial Unicode MS"/>
          <w:spacing w:val="-47"/>
          <w:sz w:val="22"/>
        </w:rPr>
        <w:t> </w:t>
      </w:r>
      <w:r>
        <w:rPr>
          <w:rFonts w:ascii="Arial Unicode MS" w:hAnsi="Arial Unicode MS"/>
          <w:sz w:val="22"/>
        </w:rPr>
        <w:t>вітаміни,</w:t>
      </w:r>
      <w:r>
        <w:rPr>
          <w:rFonts w:ascii="Arial Unicode MS" w:hAnsi="Arial Unicode MS"/>
          <w:spacing w:val="-47"/>
          <w:sz w:val="22"/>
        </w:rPr>
        <w:t> </w:t>
      </w:r>
      <w:r>
        <w:rPr>
          <w:rFonts w:ascii="Arial Unicode MS" w:hAnsi="Arial Unicode MS"/>
          <w:sz w:val="22"/>
        </w:rPr>
        <w:t>комусь</w:t>
      </w:r>
      <w:r>
        <w:rPr>
          <w:rFonts w:ascii="Arial Unicode MS" w:hAnsi="Arial Unicode MS"/>
          <w:spacing w:val="-46"/>
          <w:sz w:val="22"/>
        </w:rPr>
        <w:t> </w:t>
      </w:r>
      <w:r>
        <w:rPr>
          <w:rFonts w:ascii="Arial Unicode MS" w:hAnsi="Arial Unicode MS"/>
          <w:sz w:val="22"/>
        </w:rPr>
        <w:t>—</w:t>
      </w:r>
      <w:r>
        <w:rPr>
          <w:rFonts w:ascii="Arial Unicode MS" w:hAnsi="Arial Unicode MS"/>
          <w:spacing w:val="-47"/>
          <w:sz w:val="22"/>
        </w:rPr>
        <w:t> </w:t>
      </w:r>
      <w:r>
        <w:rPr>
          <w:rFonts w:ascii="Arial Unicode MS" w:hAnsi="Arial Unicode MS"/>
          <w:sz w:val="22"/>
        </w:rPr>
        <w:t>ховатися</w:t>
      </w:r>
      <w:r>
        <w:rPr>
          <w:rFonts w:ascii="Arial Unicode MS" w:hAnsi="Arial Unicode MS"/>
          <w:spacing w:val="-47"/>
          <w:sz w:val="22"/>
        </w:rPr>
        <w:t> </w:t>
      </w:r>
      <w:r>
        <w:rPr>
          <w:rFonts w:ascii="Arial Unicode MS" w:hAnsi="Arial Unicode MS"/>
          <w:sz w:val="22"/>
        </w:rPr>
        <w:t>від</w:t>
      </w:r>
      <w:r>
        <w:rPr>
          <w:rFonts w:ascii="Arial Unicode MS" w:hAnsi="Arial Unicode MS"/>
          <w:spacing w:val="-47"/>
          <w:sz w:val="22"/>
        </w:rPr>
        <w:t> </w:t>
      </w:r>
      <w:r>
        <w:rPr>
          <w:rFonts w:ascii="Arial Unicode MS" w:hAnsi="Arial Unicode MS"/>
          <w:sz w:val="22"/>
        </w:rPr>
        <w:t>сон- ця</w:t>
      </w:r>
      <w:r>
        <w:rPr>
          <w:rFonts w:ascii="Arial Unicode MS" w:hAnsi="Arial Unicode MS"/>
          <w:spacing w:val="-25"/>
          <w:sz w:val="22"/>
        </w:rPr>
        <w:t> </w:t>
      </w:r>
      <w:r>
        <w:rPr>
          <w:rFonts w:ascii="Arial Unicode MS" w:hAnsi="Arial Unicode MS"/>
          <w:sz w:val="22"/>
        </w:rPr>
        <w:t>або</w:t>
      </w:r>
      <w:r>
        <w:rPr>
          <w:rFonts w:ascii="Arial Unicode MS" w:hAnsi="Arial Unicode MS"/>
          <w:spacing w:val="-25"/>
          <w:sz w:val="22"/>
        </w:rPr>
        <w:t> </w:t>
      </w:r>
      <w:r>
        <w:rPr>
          <w:rFonts w:ascii="Arial Unicode MS" w:hAnsi="Arial Unicode MS"/>
          <w:sz w:val="22"/>
        </w:rPr>
        <w:t>не</w:t>
      </w:r>
      <w:r>
        <w:rPr>
          <w:rFonts w:ascii="Arial Unicode MS" w:hAnsi="Arial Unicode MS"/>
          <w:spacing w:val="-25"/>
          <w:sz w:val="22"/>
        </w:rPr>
        <w:t> </w:t>
      </w:r>
      <w:r>
        <w:rPr>
          <w:rFonts w:ascii="Arial Unicode MS" w:hAnsi="Arial Unicode MS"/>
          <w:sz w:val="22"/>
        </w:rPr>
        <w:t>їсти</w:t>
      </w:r>
      <w:r>
        <w:rPr>
          <w:rFonts w:ascii="Arial Unicode MS" w:hAnsi="Arial Unicode MS"/>
          <w:spacing w:val="-25"/>
          <w:sz w:val="22"/>
        </w:rPr>
        <w:t> </w:t>
      </w:r>
      <w:r>
        <w:rPr>
          <w:rFonts w:ascii="Arial Unicode MS" w:hAnsi="Arial Unicode MS"/>
          <w:sz w:val="22"/>
        </w:rPr>
        <w:t>полуниці</w:t>
      </w:r>
      <w:r>
        <w:rPr>
          <w:rFonts w:ascii="Arial Unicode MS" w:hAnsi="Arial Unicode MS"/>
          <w:spacing w:val="-25"/>
          <w:sz w:val="22"/>
        </w:rPr>
        <w:t> </w:t>
      </w:r>
      <w:r>
        <w:rPr>
          <w:rFonts w:ascii="Arial Unicode MS" w:hAnsi="Arial Unicode MS"/>
          <w:sz w:val="22"/>
        </w:rPr>
        <w:t>через</w:t>
      </w:r>
      <w:r>
        <w:rPr>
          <w:rFonts w:ascii="Arial Unicode MS" w:hAnsi="Arial Unicode MS"/>
          <w:spacing w:val="-25"/>
          <w:sz w:val="22"/>
        </w:rPr>
        <w:t> </w:t>
      </w:r>
      <w:r>
        <w:rPr>
          <w:rFonts w:ascii="Arial Unicode MS" w:hAnsi="Arial Unicode MS"/>
          <w:sz w:val="22"/>
        </w:rPr>
        <w:t>алергію,</w:t>
      </w:r>
      <w:r>
        <w:rPr>
          <w:rFonts w:ascii="Arial Unicode MS" w:hAnsi="Arial Unicode MS"/>
          <w:spacing w:val="-25"/>
          <w:sz w:val="22"/>
        </w:rPr>
        <w:t> </w:t>
      </w:r>
      <w:r>
        <w:rPr>
          <w:rFonts w:ascii="Arial Unicode MS" w:hAnsi="Arial Unicode MS"/>
          <w:sz w:val="22"/>
        </w:rPr>
        <w:t>комусь потрібна тиша для концентрації, а комусь — класична</w:t>
      </w:r>
      <w:r>
        <w:rPr>
          <w:rFonts w:ascii="Arial Unicode MS" w:hAnsi="Arial Unicode MS"/>
          <w:spacing w:val="-10"/>
          <w:sz w:val="22"/>
        </w:rPr>
        <w:t> </w:t>
      </w:r>
      <w:r>
        <w:rPr>
          <w:rFonts w:ascii="Arial Unicode MS" w:hAnsi="Arial Unicode MS"/>
          <w:sz w:val="22"/>
        </w:rPr>
        <w:t>музика.</w:t>
      </w:r>
      <w:r>
        <w:rPr>
          <w:rFonts w:ascii="Arial Unicode MS" w:hAnsi="Arial Unicode MS"/>
          <w:spacing w:val="-10"/>
          <w:sz w:val="22"/>
        </w:rPr>
        <w:t> </w:t>
      </w:r>
      <w:r>
        <w:rPr>
          <w:rFonts w:ascii="Arial Unicode MS" w:hAnsi="Arial Unicode MS"/>
          <w:sz w:val="22"/>
        </w:rPr>
        <w:t>Якщо</w:t>
      </w:r>
      <w:r>
        <w:rPr>
          <w:rFonts w:ascii="Arial Unicode MS" w:hAnsi="Arial Unicode MS"/>
          <w:spacing w:val="-10"/>
          <w:sz w:val="22"/>
        </w:rPr>
        <w:t> </w:t>
      </w:r>
      <w:r>
        <w:rPr>
          <w:rFonts w:ascii="Arial Unicode MS" w:hAnsi="Arial Unicode MS"/>
          <w:sz w:val="22"/>
        </w:rPr>
        <w:t>ми</w:t>
      </w:r>
      <w:r>
        <w:rPr>
          <w:rFonts w:ascii="Arial Unicode MS" w:hAnsi="Arial Unicode MS"/>
          <w:spacing w:val="-10"/>
          <w:sz w:val="22"/>
        </w:rPr>
        <w:t> </w:t>
      </w:r>
      <w:r>
        <w:rPr>
          <w:rFonts w:ascii="Arial Unicode MS" w:hAnsi="Arial Unicode MS"/>
          <w:sz w:val="22"/>
        </w:rPr>
        <w:t>маємо</w:t>
      </w:r>
      <w:r>
        <w:rPr>
          <w:rFonts w:ascii="Arial Unicode MS" w:hAnsi="Arial Unicode MS"/>
          <w:spacing w:val="-10"/>
          <w:sz w:val="22"/>
        </w:rPr>
        <w:t> </w:t>
      </w:r>
      <w:r>
        <w:rPr>
          <w:rFonts w:ascii="Arial Unicode MS" w:hAnsi="Arial Unicode MS"/>
          <w:sz w:val="22"/>
        </w:rPr>
        <w:t>на</w:t>
      </w:r>
      <w:r>
        <w:rPr>
          <w:rFonts w:ascii="Arial Unicode MS" w:hAnsi="Arial Unicode MS"/>
          <w:spacing w:val="-10"/>
          <w:sz w:val="22"/>
        </w:rPr>
        <w:t> </w:t>
      </w:r>
      <w:r>
        <w:rPr>
          <w:rFonts w:ascii="Arial Unicode MS" w:hAnsi="Arial Unicode MS"/>
          <w:sz w:val="22"/>
        </w:rPr>
        <w:t>увазі</w:t>
      </w:r>
      <w:r>
        <w:rPr>
          <w:rFonts w:ascii="Arial Unicode MS" w:hAnsi="Arial Unicode MS"/>
          <w:spacing w:val="-10"/>
          <w:sz w:val="22"/>
        </w:rPr>
        <w:t> </w:t>
      </w:r>
      <w:r>
        <w:rPr>
          <w:rFonts w:ascii="Arial Unicode MS" w:hAnsi="Arial Unicode MS"/>
          <w:sz w:val="22"/>
        </w:rPr>
        <w:t>ін- клюзивну</w:t>
      </w:r>
      <w:r>
        <w:rPr>
          <w:rFonts w:ascii="Arial Unicode MS" w:hAnsi="Arial Unicode MS"/>
          <w:spacing w:val="-26"/>
          <w:sz w:val="22"/>
        </w:rPr>
        <w:t> </w:t>
      </w:r>
      <w:r>
        <w:rPr>
          <w:rFonts w:ascii="Arial Unicode MS" w:hAnsi="Arial Unicode MS"/>
          <w:sz w:val="22"/>
        </w:rPr>
        <w:t>освіту,</w:t>
      </w:r>
      <w:r>
        <w:rPr>
          <w:rFonts w:ascii="Arial Unicode MS" w:hAnsi="Arial Unicode MS"/>
          <w:spacing w:val="-26"/>
          <w:sz w:val="22"/>
        </w:rPr>
        <w:t> </w:t>
      </w:r>
      <w:r>
        <w:rPr>
          <w:rFonts w:ascii="Arial Unicode MS" w:hAnsi="Arial Unicode MS"/>
          <w:sz w:val="22"/>
        </w:rPr>
        <w:t>то</w:t>
      </w:r>
      <w:r>
        <w:rPr>
          <w:rFonts w:ascii="Arial Unicode MS" w:hAnsi="Arial Unicode MS"/>
          <w:spacing w:val="-26"/>
          <w:sz w:val="22"/>
        </w:rPr>
        <w:t> </w:t>
      </w:r>
      <w:r>
        <w:rPr>
          <w:rFonts w:ascii="Arial Unicode MS" w:hAnsi="Arial Unicode MS"/>
          <w:sz w:val="22"/>
        </w:rPr>
        <w:t>правильно</w:t>
      </w:r>
      <w:r>
        <w:rPr>
          <w:rFonts w:ascii="Arial Unicode MS" w:hAnsi="Arial Unicode MS"/>
          <w:spacing w:val="-26"/>
          <w:sz w:val="22"/>
        </w:rPr>
        <w:t> </w:t>
      </w:r>
      <w:r>
        <w:rPr>
          <w:rFonts w:ascii="Arial Unicode MS" w:hAnsi="Arial Unicode MS"/>
          <w:sz w:val="22"/>
        </w:rPr>
        <w:t>говорити</w:t>
      </w:r>
      <w:r>
        <w:rPr>
          <w:rFonts w:ascii="Arial Unicode MS" w:hAnsi="Arial Unicode MS"/>
          <w:spacing w:val="-26"/>
          <w:sz w:val="22"/>
        </w:rPr>
        <w:t> </w:t>
      </w:r>
      <w:r>
        <w:rPr>
          <w:rFonts w:ascii="Arial Unicode MS" w:hAnsi="Arial Unicode MS"/>
          <w:sz w:val="22"/>
        </w:rPr>
        <w:t>саме</w:t>
      </w:r>
    </w:p>
    <w:p>
      <w:pPr>
        <w:spacing w:line="180" w:lineRule="auto" w:before="0"/>
        <w:ind w:left="240" w:right="3" w:firstLine="0"/>
        <w:jc w:val="both"/>
        <w:rPr>
          <w:rFonts w:ascii="Arial Unicode MS" w:hAnsi="Arial Unicode MS"/>
          <w:sz w:val="22"/>
        </w:rPr>
      </w:pPr>
      <w:r>
        <w:rPr>
          <w:rFonts w:ascii="Arial Unicode MS" w:hAnsi="Arial Unicode MS"/>
          <w:spacing w:val="-3"/>
          <w:w w:val="95"/>
          <w:sz w:val="22"/>
        </w:rPr>
        <w:t>«діти</w:t>
      </w:r>
      <w:r>
        <w:rPr>
          <w:rFonts w:ascii="Arial Unicode MS" w:hAnsi="Arial Unicode MS"/>
          <w:spacing w:val="-37"/>
          <w:w w:val="95"/>
          <w:sz w:val="22"/>
        </w:rPr>
        <w:t> </w:t>
      </w:r>
      <w:r>
        <w:rPr>
          <w:rFonts w:ascii="Arial Unicode MS" w:hAnsi="Arial Unicode MS"/>
          <w:w w:val="95"/>
          <w:sz w:val="22"/>
        </w:rPr>
        <w:t>з</w:t>
      </w:r>
      <w:r>
        <w:rPr>
          <w:rFonts w:ascii="Arial Unicode MS" w:hAnsi="Arial Unicode MS"/>
          <w:spacing w:val="-37"/>
          <w:w w:val="95"/>
          <w:sz w:val="22"/>
        </w:rPr>
        <w:t> </w:t>
      </w:r>
      <w:r>
        <w:rPr>
          <w:rFonts w:ascii="Arial Unicode MS" w:hAnsi="Arial Unicode MS"/>
          <w:spacing w:val="-3"/>
          <w:w w:val="95"/>
          <w:sz w:val="22"/>
        </w:rPr>
        <w:t>особливими</w:t>
      </w:r>
      <w:r>
        <w:rPr>
          <w:rFonts w:ascii="Arial Unicode MS" w:hAnsi="Arial Unicode MS"/>
          <w:spacing w:val="-37"/>
          <w:w w:val="95"/>
          <w:sz w:val="22"/>
        </w:rPr>
        <w:t> </w:t>
      </w:r>
      <w:r>
        <w:rPr>
          <w:rFonts w:ascii="Arial Unicode MS" w:hAnsi="Arial Unicode MS"/>
          <w:spacing w:val="-3"/>
          <w:w w:val="95"/>
          <w:sz w:val="22"/>
        </w:rPr>
        <w:t>освітніми</w:t>
      </w:r>
      <w:r>
        <w:rPr>
          <w:rFonts w:ascii="Arial Unicode MS" w:hAnsi="Arial Unicode MS"/>
          <w:spacing w:val="-37"/>
          <w:w w:val="95"/>
          <w:sz w:val="22"/>
        </w:rPr>
        <w:t> </w:t>
      </w:r>
      <w:r>
        <w:rPr>
          <w:rFonts w:ascii="Arial Unicode MS" w:hAnsi="Arial Unicode MS"/>
          <w:spacing w:val="-3"/>
          <w:w w:val="95"/>
          <w:sz w:val="22"/>
        </w:rPr>
        <w:t>потребами».</w:t>
      </w:r>
      <w:r>
        <w:rPr>
          <w:rFonts w:ascii="Arial Unicode MS" w:hAnsi="Arial Unicode MS"/>
          <w:spacing w:val="-37"/>
          <w:w w:val="95"/>
          <w:sz w:val="22"/>
        </w:rPr>
        <w:t> </w:t>
      </w:r>
      <w:r>
        <w:rPr>
          <w:rFonts w:ascii="Arial Unicode MS" w:hAnsi="Arial Unicode MS"/>
          <w:w w:val="95"/>
          <w:sz w:val="22"/>
        </w:rPr>
        <w:t>І</w:t>
      </w:r>
      <w:r>
        <w:rPr>
          <w:rFonts w:ascii="Arial Unicode MS" w:hAnsi="Arial Unicode MS"/>
          <w:spacing w:val="-37"/>
          <w:w w:val="95"/>
          <w:sz w:val="22"/>
        </w:rPr>
        <w:t> </w:t>
      </w:r>
      <w:r>
        <w:rPr>
          <w:rFonts w:ascii="Arial Unicode MS" w:hAnsi="Arial Unicode MS"/>
          <w:w w:val="95"/>
          <w:sz w:val="22"/>
        </w:rPr>
        <w:t>це,</w:t>
      </w:r>
      <w:r>
        <w:rPr>
          <w:rFonts w:ascii="Arial Unicode MS" w:hAnsi="Arial Unicode MS"/>
          <w:spacing w:val="-37"/>
          <w:w w:val="95"/>
          <w:sz w:val="22"/>
        </w:rPr>
        <w:t> </w:t>
      </w:r>
      <w:r>
        <w:rPr>
          <w:rFonts w:ascii="Arial Unicode MS" w:hAnsi="Arial Unicode MS"/>
          <w:spacing w:val="-3"/>
          <w:w w:val="95"/>
          <w:sz w:val="22"/>
        </w:rPr>
        <w:t>до </w:t>
      </w:r>
      <w:r>
        <w:rPr>
          <w:rFonts w:ascii="Arial Unicode MS" w:hAnsi="Arial Unicode MS"/>
          <w:sz w:val="22"/>
        </w:rPr>
        <w:t>речі,</w:t>
      </w:r>
      <w:r>
        <w:rPr>
          <w:rFonts w:ascii="Arial Unicode MS" w:hAnsi="Arial Unicode MS"/>
          <w:spacing w:val="-34"/>
          <w:sz w:val="22"/>
        </w:rPr>
        <w:t> </w:t>
      </w:r>
      <w:r>
        <w:rPr>
          <w:rFonts w:ascii="Arial Unicode MS" w:hAnsi="Arial Unicode MS"/>
          <w:sz w:val="22"/>
        </w:rPr>
        <w:t>єдиний</w:t>
      </w:r>
      <w:r>
        <w:rPr>
          <w:rFonts w:ascii="Arial Unicode MS" w:hAnsi="Arial Unicode MS"/>
          <w:spacing w:val="-34"/>
          <w:sz w:val="22"/>
        </w:rPr>
        <w:t> </w:t>
      </w:r>
      <w:r>
        <w:rPr>
          <w:rFonts w:ascii="Arial Unicode MS" w:hAnsi="Arial Unicode MS"/>
          <w:sz w:val="22"/>
        </w:rPr>
        <w:t>випадок,</w:t>
      </w:r>
      <w:r>
        <w:rPr>
          <w:rFonts w:ascii="Arial Unicode MS" w:hAnsi="Arial Unicode MS"/>
          <w:spacing w:val="-34"/>
          <w:sz w:val="22"/>
        </w:rPr>
        <w:t> </w:t>
      </w:r>
      <w:r>
        <w:rPr>
          <w:rFonts w:ascii="Arial Unicode MS" w:hAnsi="Arial Unicode MS"/>
          <w:sz w:val="22"/>
        </w:rPr>
        <w:t>коли</w:t>
      </w:r>
      <w:r>
        <w:rPr>
          <w:rFonts w:ascii="Arial Unicode MS" w:hAnsi="Arial Unicode MS"/>
          <w:spacing w:val="-34"/>
          <w:sz w:val="22"/>
        </w:rPr>
        <w:t> </w:t>
      </w:r>
      <w:r>
        <w:rPr>
          <w:rFonts w:ascii="Arial Unicode MS" w:hAnsi="Arial Unicode MS"/>
          <w:sz w:val="22"/>
        </w:rPr>
        <w:t>коректно</w:t>
      </w:r>
      <w:r>
        <w:rPr>
          <w:rFonts w:ascii="Arial Unicode MS" w:hAnsi="Arial Unicode MS"/>
          <w:spacing w:val="-34"/>
          <w:sz w:val="22"/>
        </w:rPr>
        <w:t> </w:t>
      </w:r>
      <w:r>
        <w:rPr>
          <w:rFonts w:ascii="Arial Unicode MS" w:hAnsi="Arial Unicode MS"/>
          <w:sz w:val="22"/>
        </w:rPr>
        <w:t>говорити</w:t>
      </w:r>
    </w:p>
    <w:p>
      <w:pPr>
        <w:spacing w:line="180" w:lineRule="auto" w:before="0"/>
        <w:ind w:left="240" w:right="0" w:firstLine="0"/>
        <w:jc w:val="both"/>
        <w:rPr>
          <w:rFonts w:ascii="Arial Unicode MS" w:hAnsi="Arial Unicode MS"/>
          <w:sz w:val="22"/>
        </w:rPr>
      </w:pPr>
      <w:r>
        <w:rPr>
          <w:rFonts w:ascii="Arial Unicode MS" w:hAnsi="Arial Unicode MS"/>
          <w:sz w:val="22"/>
        </w:rPr>
        <w:t>«особливий».</w:t>
      </w:r>
      <w:r>
        <w:rPr>
          <w:rFonts w:ascii="Arial Unicode MS" w:hAnsi="Arial Unicode MS"/>
          <w:spacing w:val="-37"/>
          <w:sz w:val="22"/>
        </w:rPr>
        <w:t> </w:t>
      </w:r>
      <w:r>
        <w:rPr>
          <w:rFonts w:ascii="Arial Unicode MS" w:hAnsi="Arial Unicode MS"/>
          <w:sz w:val="22"/>
        </w:rPr>
        <w:t>Маємо</w:t>
      </w:r>
      <w:r>
        <w:rPr>
          <w:rFonts w:ascii="Arial Unicode MS" w:hAnsi="Arial Unicode MS"/>
          <w:spacing w:val="-36"/>
          <w:sz w:val="22"/>
        </w:rPr>
        <w:t> </w:t>
      </w:r>
      <w:r>
        <w:rPr>
          <w:rFonts w:ascii="Arial Unicode MS" w:hAnsi="Arial Unicode MS"/>
          <w:sz w:val="22"/>
        </w:rPr>
        <w:t>акцентувати,</w:t>
      </w:r>
      <w:r>
        <w:rPr>
          <w:rFonts w:ascii="Arial Unicode MS" w:hAnsi="Arial Unicode MS"/>
          <w:spacing w:val="-37"/>
          <w:sz w:val="22"/>
        </w:rPr>
        <w:t> </w:t>
      </w:r>
      <w:r>
        <w:rPr>
          <w:rFonts w:ascii="Arial Unicode MS" w:hAnsi="Arial Unicode MS"/>
          <w:sz w:val="22"/>
        </w:rPr>
        <w:t>що</w:t>
      </w:r>
      <w:r>
        <w:rPr>
          <w:rFonts w:ascii="Arial Unicode MS" w:hAnsi="Arial Unicode MS"/>
          <w:spacing w:val="-37"/>
          <w:sz w:val="22"/>
        </w:rPr>
        <w:t> </w:t>
      </w:r>
      <w:r>
        <w:rPr>
          <w:rFonts w:ascii="Arial Unicode MS" w:hAnsi="Arial Unicode MS"/>
          <w:sz w:val="22"/>
        </w:rPr>
        <w:t>дитина </w:t>
      </w:r>
      <w:r>
        <w:rPr>
          <w:rFonts w:ascii="Arial Unicode MS" w:hAnsi="Arial Unicode MS"/>
          <w:w w:val="95"/>
          <w:sz w:val="22"/>
        </w:rPr>
        <w:t>з</w:t>
      </w:r>
      <w:r>
        <w:rPr>
          <w:rFonts w:ascii="Arial Unicode MS" w:hAnsi="Arial Unicode MS"/>
          <w:spacing w:val="-24"/>
          <w:w w:val="95"/>
          <w:sz w:val="22"/>
        </w:rPr>
        <w:t> </w:t>
      </w:r>
      <w:r>
        <w:rPr>
          <w:rFonts w:ascii="Arial Unicode MS" w:hAnsi="Arial Unicode MS"/>
          <w:spacing w:val="-3"/>
          <w:w w:val="95"/>
          <w:sz w:val="22"/>
        </w:rPr>
        <w:t>особливими</w:t>
      </w:r>
      <w:r>
        <w:rPr>
          <w:rFonts w:ascii="Arial Unicode MS" w:hAnsi="Arial Unicode MS"/>
          <w:spacing w:val="-24"/>
          <w:w w:val="95"/>
          <w:sz w:val="22"/>
        </w:rPr>
        <w:t> </w:t>
      </w:r>
      <w:r>
        <w:rPr>
          <w:rFonts w:ascii="Arial Unicode MS" w:hAnsi="Arial Unicode MS"/>
          <w:spacing w:val="-3"/>
          <w:w w:val="95"/>
          <w:sz w:val="22"/>
        </w:rPr>
        <w:t>освітніми</w:t>
      </w:r>
      <w:r>
        <w:rPr>
          <w:rFonts w:ascii="Arial Unicode MS" w:hAnsi="Arial Unicode MS"/>
          <w:spacing w:val="-24"/>
          <w:w w:val="95"/>
          <w:sz w:val="22"/>
        </w:rPr>
        <w:t> </w:t>
      </w:r>
      <w:r>
        <w:rPr>
          <w:rFonts w:ascii="Arial Unicode MS" w:hAnsi="Arial Unicode MS"/>
          <w:spacing w:val="-3"/>
          <w:w w:val="95"/>
          <w:sz w:val="22"/>
        </w:rPr>
        <w:t>потребами</w:t>
      </w:r>
      <w:r>
        <w:rPr>
          <w:rFonts w:ascii="Arial Unicode MS" w:hAnsi="Arial Unicode MS"/>
          <w:spacing w:val="-26"/>
          <w:w w:val="95"/>
          <w:sz w:val="22"/>
        </w:rPr>
        <w:t> </w:t>
      </w:r>
      <w:r>
        <w:rPr>
          <w:rFonts w:ascii="Arial Unicode MS" w:hAnsi="Arial Unicode MS"/>
          <w:w w:val="95"/>
          <w:sz w:val="22"/>
        </w:rPr>
        <w:t>—</w:t>
      </w:r>
      <w:r>
        <w:rPr>
          <w:rFonts w:ascii="Arial Unicode MS" w:hAnsi="Arial Unicode MS"/>
          <w:spacing w:val="-24"/>
          <w:w w:val="95"/>
          <w:sz w:val="22"/>
        </w:rPr>
        <w:t> </w:t>
      </w:r>
      <w:r>
        <w:rPr>
          <w:rFonts w:ascii="Arial Unicode MS" w:hAnsi="Arial Unicode MS"/>
          <w:w w:val="95"/>
          <w:sz w:val="22"/>
        </w:rPr>
        <w:t>це</w:t>
      </w:r>
      <w:r>
        <w:rPr>
          <w:rFonts w:ascii="Arial Unicode MS" w:hAnsi="Arial Unicode MS"/>
          <w:spacing w:val="-24"/>
          <w:w w:val="95"/>
          <w:sz w:val="22"/>
        </w:rPr>
        <w:t> </w:t>
      </w:r>
      <w:r>
        <w:rPr>
          <w:rFonts w:ascii="Arial Unicode MS" w:hAnsi="Arial Unicode MS"/>
          <w:spacing w:val="-3"/>
          <w:w w:val="95"/>
          <w:sz w:val="22"/>
        </w:rPr>
        <w:t>людина </w:t>
      </w:r>
      <w:r>
        <w:rPr>
          <w:rFonts w:ascii="Arial Unicode MS" w:hAnsi="Arial Unicode MS"/>
          <w:w w:val="95"/>
          <w:sz w:val="22"/>
        </w:rPr>
        <w:t>до</w:t>
      </w:r>
      <w:r>
        <w:rPr>
          <w:rFonts w:ascii="Arial Unicode MS" w:hAnsi="Arial Unicode MS"/>
          <w:spacing w:val="-15"/>
          <w:w w:val="95"/>
          <w:sz w:val="22"/>
        </w:rPr>
        <w:t> </w:t>
      </w:r>
      <w:r>
        <w:rPr>
          <w:rFonts w:ascii="Arial Unicode MS" w:hAnsi="Arial Unicode MS"/>
          <w:w w:val="95"/>
          <w:sz w:val="22"/>
        </w:rPr>
        <w:t>18</w:t>
      </w:r>
      <w:r>
        <w:rPr>
          <w:rFonts w:ascii="Arial Unicode MS" w:hAnsi="Arial Unicode MS"/>
          <w:spacing w:val="-15"/>
          <w:w w:val="95"/>
          <w:sz w:val="22"/>
        </w:rPr>
        <w:t> </w:t>
      </w:r>
      <w:r>
        <w:rPr>
          <w:rFonts w:ascii="Arial Unicode MS" w:hAnsi="Arial Unicode MS"/>
          <w:w w:val="95"/>
          <w:sz w:val="22"/>
        </w:rPr>
        <w:t>років,</w:t>
      </w:r>
      <w:r>
        <w:rPr>
          <w:rFonts w:ascii="Arial Unicode MS" w:hAnsi="Arial Unicode MS"/>
          <w:spacing w:val="-15"/>
          <w:w w:val="95"/>
          <w:sz w:val="22"/>
        </w:rPr>
        <w:t> </w:t>
      </w:r>
      <w:r>
        <w:rPr>
          <w:rFonts w:ascii="Arial Unicode MS" w:hAnsi="Arial Unicode MS"/>
          <w:w w:val="95"/>
          <w:sz w:val="22"/>
        </w:rPr>
        <w:t>яка</w:t>
      </w:r>
      <w:r>
        <w:rPr>
          <w:rFonts w:ascii="Arial Unicode MS" w:hAnsi="Arial Unicode MS"/>
          <w:spacing w:val="-15"/>
          <w:w w:val="95"/>
          <w:sz w:val="22"/>
        </w:rPr>
        <w:t> </w:t>
      </w:r>
      <w:r>
        <w:rPr>
          <w:rFonts w:ascii="Arial Unicode MS" w:hAnsi="Arial Unicode MS"/>
          <w:w w:val="95"/>
          <w:sz w:val="22"/>
        </w:rPr>
        <w:t>потребує</w:t>
      </w:r>
      <w:r>
        <w:rPr>
          <w:rFonts w:ascii="Arial Unicode MS" w:hAnsi="Arial Unicode MS"/>
          <w:spacing w:val="-15"/>
          <w:w w:val="95"/>
          <w:sz w:val="22"/>
        </w:rPr>
        <w:t> </w:t>
      </w:r>
      <w:r>
        <w:rPr>
          <w:rFonts w:ascii="Arial Unicode MS" w:hAnsi="Arial Unicode MS"/>
          <w:w w:val="95"/>
          <w:sz w:val="22"/>
        </w:rPr>
        <w:t>додаткової</w:t>
      </w:r>
      <w:r>
        <w:rPr>
          <w:rFonts w:ascii="Arial Unicode MS" w:hAnsi="Arial Unicode MS"/>
          <w:spacing w:val="-15"/>
          <w:w w:val="95"/>
          <w:sz w:val="22"/>
        </w:rPr>
        <w:t> </w:t>
      </w:r>
      <w:r>
        <w:rPr>
          <w:rFonts w:ascii="Arial Unicode MS" w:hAnsi="Arial Unicode MS"/>
          <w:w w:val="95"/>
          <w:sz w:val="22"/>
        </w:rPr>
        <w:t>підтримки </w:t>
      </w:r>
      <w:r>
        <w:rPr>
          <w:rFonts w:ascii="Arial Unicode MS" w:hAnsi="Arial Unicode MS"/>
          <w:sz w:val="22"/>
        </w:rPr>
        <w:t>в</w:t>
      </w:r>
      <w:r>
        <w:rPr>
          <w:rFonts w:ascii="Arial Unicode MS" w:hAnsi="Arial Unicode MS"/>
          <w:spacing w:val="-14"/>
          <w:sz w:val="22"/>
        </w:rPr>
        <w:t> </w:t>
      </w:r>
      <w:r>
        <w:rPr>
          <w:rFonts w:ascii="Arial Unicode MS" w:hAnsi="Arial Unicode MS"/>
          <w:sz w:val="22"/>
        </w:rPr>
        <w:t>освітньому</w:t>
      </w:r>
      <w:r>
        <w:rPr>
          <w:rFonts w:ascii="Arial Unicode MS" w:hAnsi="Arial Unicode MS"/>
          <w:spacing w:val="-14"/>
          <w:sz w:val="22"/>
        </w:rPr>
        <w:t> </w:t>
      </w:r>
      <w:r>
        <w:rPr>
          <w:rFonts w:ascii="Arial Unicode MS" w:hAnsi="Arial Unicode MS"/>
          <w:sz w:val="22"/>
        </w:rPr>
        <w:t>процесі.</w:t>
      </w:r>
      <w:r>
        <w:rPr>
          <w:rFonts w:ascii="Arial Unicode MS" w:hAnsi="Arial Unicode MS"/>
          <w:spacing w:val="-14"/>
          <w:sz w:val="22"/>
        </w:rPr>
        <w:t> </w:t>
      </w:r>
      <w:r>
        <w:rPr>
          <w:rFonts w:ascii="Arial Unicode MS" w:hAnsi="Arial Unicode MS"/>
          <w:sz w:val="22"/>
        </w:rPr>
        <w:t>Це</w:t>
      </w:r>
      <w:r>
        <w:rPr>
          <w:rFonts w:ascii="Arial Unicode MS" w:hAnsi="Arial Unicode MS"/>
          <w:spacing w:val="-14"/>
          <w:sz w:val="22"/>
        </w:rPr>
        <w:t> </w:t>
      </w:r>
      <w:r>
        <w:rPr>
          <w:rFonts w:ascii="Arial Unicode MS" w:hAnsi="Arial Unicode MS"/>
          <w:sz w:val="22"/>
        </w:rPr>
        <w:t>можуть</w:t>
      </w:r>
      <w:r>
        <w:rPr>
          <w:rFonts w:ascii="Arial Unicode MS" w:hAnsi="Arial Unicode MS"/>
          <w:spacing w:val="-14"/>
          <w:sz w:val="22"/>
        </w:rPr>
        <w:t> </w:t>
      </w:r>
      <w:r>
        <w:rPr>
          <w:rFonts w:ascii="Arial Unicode MS" w:hAnsi="Arial Unicode MS"/>
          <w:sz w:val="22"/>
        </w:rPr>
        <w:t>бути:</w:t>
      </w:r>
    </w:p>
    <w:p>
      <w:pPr>
        <w:numPr>
          <w:ilvl w:val="0"/>
          <w:numId w:val="6"/>
        </w:numPr>
        <w:tabs>
          <w:tab w:pos="601" w:val="left" w:leader="none"/>
        </w:tabs>
        <w:spacing w:line="286" w:lineRule="exact" w:before="0"/>
        <w:ind w:left="600" w:right="0" w:hanging="360"/>
        <w:jc w:val="both"/>
        <w:rPr>
          <w:rFonts w:ascii="Arial Unicode MS" w:hAnsi="Arial Unicode MS"/>
          <w:sz w:val="22"/>
        </w:rPr>
      </w:pPr>
      <w:r>
        <w:rPr>
          <w:rFonts w:ascii="Arial Unicode MS" w:hAnsi="Arial Unicode MS"/>
          <w:sz w:val="22"/>
        </w:rPr>
        <w:t>діти з</w:t>
      </w:r>
      <w:r>
        <w:rPr>
          <w:rFonts w:ascii="Arial Unicode MS" w:hAnsi="Arial Unicode MS"/>
          <w:spacing w:val="-20"/>
          <w:sz w:val="22"/>
        </w:rPr>
        <w:t> </w:t>
      </w:r>
      <w:r>
        <w:rPr>
          <w:rFonts w:ascii="Arial Unicode MS" w:hAnsi="Arial Unicode MS"/>
          <w:sz w:val="22"/>
        </w:rPr>
        <w:t>інвалідністю;</w:t>
      </w:r>
    </w:p>
    <w:p>
      <w:pPr>
        <w:numPr>
          <w:ilvl w:val="0"/>
          <w:numId w:val="6"/>
        </w:numPr>
        <w:tabs>
          <w:tab w:pos="599" w:val="left" w:leader="none"/>
          <w:tab w:pos="600" w:val="left" w:leader="none"/>
        </w:tabs>
        <w:spacing w:line="180" w:lineRule="auto" w:before="16"/>
        <w:ind w:left="600" w:right="0" w:hanging="360"/>
        <w:jc w:val="left"/>
        <w:rPr>
          <w:rFonts w:ascii="Arial Unicode MS" w:hAnsi="Arial Unicode MS"/>
          <w:sz w:val="22"/>
        </w:rPr>
      </w:pPr>
      <w:r>
        <w:rPr>
          <w:rFonts w:ascii="Arial Unicode MS" w:hAnsi="Arial Unicode MS"/>
          <w:sz w:val="22"/>
        </w:rPr>
        <w:t>діти</w:t>
      </w:r>
      <w:r>
        <w:rPr>
          <w:rFonts w:ascii="Arial Unicode MS" w:hAnsi="Arial Unicode MS"/>
          <w:spacing w:val="-45"/>
          <w:sz w:val="22"/>
        </w:rPr>
        <w:t> </w:t>
      </w:r>
      <w:r>
        <w:rPr>
          <w:rFonts w:ascii="Arial Unicode MS" w:hAnsi="Arial Unicode MS"/>
          <w:sz w:val="22"/>
        </w:rPr>
        <w:t>з</w:t>
      </w:r>
      <w:r>
        <w:rPr>
          <w:rFonts w:ascii="Arial Unicode MS" w:hAnsi="Arial Unicode MS"/>
          <w:spacing w:val="-44"/>
          <w:sz w:val="22"/>
        </w:rPr>
        <w:t> </w:t>
      </w:r>
      <w:r>
        <w:rPr>
          <w:rFonts w:ascii="Arial Unicode MS" w:hAnsi="Arial Unicode MS"/>
          <w:sz w:val="22"/>
        </w:rPr>
        <w:t>родин,</w:t>
      </w:r>
      <w:r>
        <w:rPr>
          <w:rFonts w:ascii="Arial Unicode MS" w:hAnsi="Arial Unicode MS"/>
          <w:spacing w:val="-45"/>
          <w:sz w:val="22"/>
        </w:rPr>
        <w:t> </w:t>
      </w:r>
      <w:r>
        <w:rPr>
          <w:rFonts w:ascii="Arial Unicode MS" w:hAnsi="Arial Unicode MS"/>
          <w:sz w:val="22"/>
        </w:rPr>
        <w:t>що</w:t>
      </w:r>
      <w:r>
        <w:rPr>
          <w:rFonts w:ascii="Arial Unicode MS" w:hAnsi="Arial Unicode MS"/>
          <w:spacing w:val="-45"/>
          <w:sz w:val="22"/>
        </w:rPr>
        <w:t> </w:t>
      </w:r>
      <w:r>
        <w:rPr>
          <w:rFonts w:ascii="Arial Unicode MS" w:hAnsi="Arial Unicode MS"/>
          <w:sz w:val="22"/>
        </w:rPr>
        <w:t>опинились</w:t>
      </w:r>
      <w:r>
        <w:rPr>
          <w:rFonts w:ascii="Arial Unicode MS" w:hAnsi="Arial Unicode MS"/>
          <w:spacing w:val="-45"/>
          <w:sz w:val="22"/>
        </w:rPr>
        <w:t> </w:t>
      </w:r>
      <w:r>
        <w:rPr>
          <w:rFonts w:ascii="Arial Unicode MS" w:hAnsi="Arial Unicode MS"/>
          <w:sz w:val="22"/>
        </w:rPr>
        <w:t>у</w:t>
      </w:r>
      <w:r>
        <w:rPr>
          <w:rFonts w:ascii="Arial Unicode MS" w:hAnsi="Arial Unicode MS"/>
          <w:spacing w:val="-44"/>
          <w:sz w:val="22"/>
        </w:rPr>
        <w:t> </w:t>
      </w:r>
      <w:r>
        <w:rPr>
          <w:rFonts w:ascii="Arial Unicode MS" w:hAnsi="Arial Unicode MS"/>
          <w:sz w:val="22"/>
        </w:rPr>
        <w:t>складних</w:t>
      </w:r>
      <w:r>
        <w:rPr>
          <w:rFonts w:ascii="Arial Unicode MS" w:hAnsi="Arial Unicode MS"/>
          <w:spacing w:val="-45"/>
          <w:sz w:val="22"/>
        </w:rPr>
        <w:t> </w:t>
      </w:r>
      <w:r>
        <w:rPr>
          <w:rFonts w:ascii="Arial Unicode MS" w:hAnsi="Arial Unicode MS"/>
          <w:sz w:val="22"/>
        </w:rPr>
        <w:t>жит- тєвих</w:t>
      </w:r>
      <w:r>
        <w:rPr>
          <w:rFonts w:ascii="Arial Unicode MS" w:hAnsi="Arial Unicode MS"/>
          <w:spacing w:val="-10"/>
          <w:sz w:val="22"/>
        </w:rPr>
        <w:t> </w:t>
      </w:r>
      <w:r>
        <w:rPr>
          <w:rFonts w:ascii="Arial Unicode MS" w:hAnsi="Arial Unicode MS"/>
          <w:sz w:val="22"/>
        </w:rPr>
        <w:t>обставинах;</w:t>
      </w:r>
    </w:p>
    <w:p>
      <w:pPr>
        <w:numPr>
          <w:ilvl w:val="0"/>
          <w:numId w:val="6"/>
        </w:numPr>
        <w:tabs>
          <w:tab w:pos="600" w:val="left" w:leader="none"/>
        </w:tabs>
        <w:spacing w:line="287" w:lineRule="exact" w:before="0"/>
        <w:ind w:left="600" w:right="0" w:hanging="361"/>
        <w:jc w:val="both"/>
        <w:rPr>
          <w:rFonts w:ascii="Arial Unicode MS" w:hAnsi="Arial Unicode MS"/>
          <w:sz w:val="22"/>
        </w:rPr>
      </w:pPr>
      <w:r>
        <w:rPr>
          <w:rFonts w:ascii="Arial Unicode MS" w:hAnsi="Arial Unicode MS"/>
          <w:sz w:val="22"/>
        </w:rPr>
        <w:t>безпритульні</w:t>
      </w:r>
      <w:r>
        <w:rPr>
          <w:rFonts w:ascii="Arial Unicode MS" w:hAnsi="Arial Unicode MS"/>
          <w:spacing w:val="-10"/>
          <w:sz w:val="22"/>
        </w:rPr>
        <w:t> </w:t>
      </w:r>
      <w:r>
        <w:rPr>
          <w:rFonts w:ascii="Arial Unicode MS" w:hAnsi="Arial Unicode MS"/>
          <w:sz w:val="22"/>
        </w:rPr>
        <w:t>діти;</w:t>
      </w:r>
    </w:p>
    <w:p>
      <w:pPr>
        <w:numPr>
          <w:ilvl w:val="0"/>
          <w:numId w:val="6"/>
        </w:numPr>
        <w:tabs>
          <w:tab w:pos="600" w:val="left" w:leader="none"/>
        </w:tabs>
        <w:spacing w:line="310" w:lineRule="exact" w:before="0"/>
        <w:ind w:left="600" w:right="0" w:hanging="361"/>
        <w:jc w:val="both"/>
        <w:rPr>
          <w:rFonts w:ascii="Arial Unicode MS" w:hAnsi="Arial Unicode MS"/>
          <w:sz w:val="22"/>
        </w:rPr>
      </w:pPr>
      <w:r>
        <w:rPr>
          <w:rFonts w:ascii="Arial Unicode MS" w:hAnsi="Arial Unicode MS"/>
          <w:sz w:val="22"/>
        </w:rPr>
        <w:t>діти,</w:t>
      </w:r>
      <w:r>
        <w:rPr>
          <w:rFonts w:ascii="Arial Unicode MS" w:hAnsi="Arial Unicode MS"/>
          <w:spacing w:val="-10"/>
          <w:sz w:val="22"/>
        </w:rPr>
        <w:t> </w:t>
      </w:r>
      <w:r>
        <w:rPr>
          <w:rFonts w:ascii="Arial Unicode MS" w:hAnsi="Arial Unicode MS"/>
          <w:sz w:val="22"/>
        </w:rPr>
        <w:t>які</w:t>
      </w:r>
      <w:r>
        <w:rPr>
          <w:rFonts w:ascii="Arial Unicode MS" w:hAnsi="Arial Unicode MS"/>
          <w:spacing w:val="-10"/>
          <w:sz w:val="22"/>
        </w:rPr>
        <w:t> </w:t>
      </w:r>
      <w:r>
        <w:rPr>
          <w:rFonts w:ascii="Arial Unicode MS" w:hAnsi="Arial Unicode MS"/>
          <w:sz w:val="22"/>
        </w:rPr>
        <w:t>живуть</w:t>
      </w:r>
      <w:r>
        <w:rPr>
          <w:rFonts w:ascii="Arial Unicode MS" w:hAnsi="Arial Unicode MS"/>
          <w:spacing w:val="-10"/>
          <w:sz w:val="22"/>
        </w:rPr>
        <w:t> </w:t>
      </w:r>
      <w:r>
        <w:rPr>
          <w:rFonts w:ascii="Arial Unicode MS" w:hAnsi="Arial Unicode MS"/>
          <w:sz w:val="22"/>
        </w:rPr>
        <w:t>із</w:t>
      </w:r>
      <w:r>
        <w:rPr>
          <w:rFonts w:ascii="Arial Unicode MS" w:hAnsi="Arial Unicode MS"/>
          <w:spacing w:val="-10"/>
          <w:sz w:val="22"/>
        </w:rPr>
        <w:t> </w:t>
      </w:r>
      <w:r>
        <w:rPr>
          <w:rFonts w:ascii="Arial Unicode MS" w:hAnsi="Arial Unicode MS"/>
          <w:spacing w:val="5"/>
          <w:sz w:val="22"/>
        </w:rPr>
        <w:t>ВІЛ/</w:t>
      </w:r>
      <w:r>
        <w:rPr>
          <w:rFonts w:ascii="Arial Unicode MS" w:hAnsi="Arial Unicode MS"/>
          <w:spacing w:val="-35"/>
          <w:sz w:val="22"/>
        </w:rPr>
        <w:t> </w:t>
      </w:r>
      <w:r>
        <w:rPr>
          <w:rFonts w:ascii="Arial Unicode MS" w:hAnsi="Arial Unicode MS"/>
          <w:sz w:val="22"/>
        </w:rPr>
        <w:t>СНІД;</w:t>
      </w:r>
    </w:p>
    <w:p>
      <w:pPr>
        <w:numPr>
          <w:ilvl w:val="0"/>
          <w:numId w:val="6"/>
        </w:numPr>
        <w:tabs>
          <w:tab w:pos="600" w:val="left" w:leader="none"/>
        </w:tabs>
        <w:spacing w:line="310" w:lineRule="exact" w:before="0"/>
        <w:ind w:left="600" w:right="0" w:hanging="361"/>
        <w:jc w:val="both"/>
        <w:rPr>
          <w:rFonts w:ascii="Arial Unicode MS" w:hAnsi="Arial Unicode MS"/>
          <w:sz w:val="22"/>
        </w:rPr>
      </w:pPr>
      <w:r>
        <w:rPr>
          <w:rFonts w:ascii="Arial Unicode MS" w:hAnsi="Arial Unicode MS"/>
          <w:sz w:val="22"/>
        </w:rPr>
        <w:t>діти-сироти;</w:t>
      </w:r>
    </w:p>
    <w:p>
      <w:pPr>
        <w:numPr>
          <w:ilvl w:val="0"/>
          <w:numId w:val="6"/>
        </w:numPr>
        <w:tabs>
          <w:tab w:pos="600" w:val="left" w:leader="none"/>
        </w:tabs>
        <w:spacing w:line="180" w:lineRule="auto" w:before="22"/>
        <w:ind w:left="600" w:right="0" w:hanging="361"/>
        <w:jc w:val="both"/>
        <w:rPr>
          <w:rFonts w:ascii="Arial Unicode MS" w:hAnsi="Arial Unicode MS"/>
          <w:sz w:val="22"/>
        </w:rPr>
      </w:pPr>
      <w:r>
        <w:rPr>
          <w:rFonts w:ascii="Arial Unicode MS" w:hAnsi="Arial Unicode MS"/>
          <w:sz w:val="22"/>
        </w:rPr>
        <w:t>діти з дислексією (порушення, за якого людині важко читати), дисграфією</w:t>
      </w:r>
      <w:r>
        <w:rPr>
          <w:rFonts w:ascii="Arial Unicode MS" w:hAnsi="Arial Unicode MS"/>
          <w:spacing w:val="-35"/>
          <w:sz w:val="22"/>
        </w:rPr>
        <w:t> </w:t>
      </w:r>
      <w:r>
        <w:rPr>
          <w:rFonts w:ascii="Arial Unicode MS" w:hAnsi="Arial Unicode MS"/>
          <w:sz w:val="22"/>
        </w:rPr>
        <w:t>(пору- шення, за якого людині складно</w:t>
      </w:r>
      <w:r>
        <w:rPr>
          <w:rFonts w:ascii="Arial Unicode MS" w:hAnsi="Arial Unicode MS"/>
          <w:spacing w:val="51"/>
          <w:sz w:val="22"/>
        </w:rPr>
        <w:t> </w:t>
      </w:r>
      <w:r>
        <w:rPr>
          <w:rFonts w:ascii="Arial Unicode MS" w:hAnsi="Arial Unicode MS"/>
          <w:sz w:val="22"/>
        </w:rPr>
        <w:t>писати)</w:t>
      </w:r>
    </w:p>
    <w:p>
      <w:pPr>
        <w:spacing w:line="180" w:lineRule="auto" w:before="105"/>
        <w:ind w:left="544" w:right="314" w:firstLine="0"/>
        <w:jc w:val="both"/>
        <w:rPr>
          <w:rFonts w:ascii="Arial Unicode MS" w:hAnsi="Arial Unicode MS"/>
          <w:sz w:val="22"/>
        </w:rPr>
      </w:pPr>
      <w:r>
        <w:rPr/>
        <w:br w:type="column"/>
      </w:r>
      <w:r>
        <w:rPr>
          <w:rFonts w:ascii="Arial Unicode MS" w:hAnsi="Arial Unicode MS"/>
          <w:sz w:val="22"/>
        </w:rPr>
        <w:t>чи дискалькулією (порушення, виражене в нездатності людини до рахунку,</w:t>
      </w:r>
      <w:r>
        <w:rPr>
          <w:rFonts w:ascii="Arial Unicode MS" w:hAnsi="Arial Unicode MS"/>
          <w:spacing w:val="-37"/>
          <w:sz w:val="22"/>
        </w:rPr>
        <w:t> </w:t>
      </w:r>
      <w:r>
        <w:rPr>
          <w:rFonts w:ascii="Arial Unicode MS" w:hAnsi="Arial Unicode MS"/>
          <w:sz w:val="22"/>
        </w:rPr>
        <w:t>розв’я- зання математичних</w:t>
      </w:r>
      <w:r>
        <w:rPr>
          <w:rFonts w:ascii="Arial Unicode MS" w:hAnsi="Arial Unicode MS"/>
          <w:spacing w:val="-25"/>
          <w:sz w:val="22"/>
        </w:rPr>
        <w:t> </w:t>
      </w:r>
      <w:r>
        <w:rPr>
          <w:rFonts w:ascii="Arial Unicode MS" w:hAnsi="Arial Unicode MS"/>
          <w:sz w:val="22"/>
        </w:rPr>
        <w:t>задач);</w:t>
      </w:r>
    </w:p>
    <w:p>
      <w:pPr>
        <w:numPr>
          <w:ilvl w:val="0"/>
          <w:numId w:val="6"/>
        </w:numPr>
        <w:tabs>
          <w:tab w:pos="545" w:val="left" w:leader="none"/>
        </w:tabs>
        <w:spacing w:line="287" w:lineRule="exact" w:before="0"/>
        <w:ind w:left="544" w:right="0" w:hanging="360"/>
        <w:jc w:val="both"/>
        <w:rPr>
          <w:rFonts w:ascii="Arial Unicode MS" w:hAnsi="Arial Unicode MS"/>
          <w:sz w:val="22"/>
        </w:rPr>
      </w:pPr>
      <w:r>
        <w:rPr/>
        <w:pict>
          <v:line style="position:absolute;mso-position-horizontal-relative:page;mso-position-vertical-relative:paragraph;z-index:-192760" from="292.329712pt,-51.521622pt" to="292.329712pt,599.978378pt" stroked="true" strokeweight=".25pt" strokecolor="#000000">
            <v:stroke dashstyle="solid"/>
            <w10:wrap type="none"/>
          </v:line>
        </w:pict>
      </w:r>
      <w:r>
        <w:rPr>
          <w:rFonts w:ascii="Arial Unicode MS" w:hAnsi="Arial Unicode MS"/>
          <w:sz w:val="22"/>
        </w:rPr>
        <w:t>діти,</w:t>
      </w:r>
      <w:r>
        <w:rPr>
          <w:rFonts w:ascii="Arial Unicode MS" w:hAnsi="Arial Unicode MS"/>
          <w:spacing w:val="-23"/>
          <w:sz w:val="22"/>
        </w:rPr>
        <w:t> </w:t>
      </w:r>
      <w:r>
        <w:rPr>
          <w:rFonts w:ascii="Arial Unicode MS" w:hAnsi="Arial Unicode MS"/>
          <w:sz w:val="22"/>
        </w:rPr>
        <w:t>позбавлені</w:t>
      </w:r>
      <w:r>
        <w:rPr>
          <w:rFonts w:ascii="Arial Unicode MS" w:hAnsi="Arial Unicode MS"/>
          <w:spacing w:val="-23"/>
          <w:sz w:val="22"/>
        </w:rPr>
        <w:t> </w:t>
      </w:r>
      <w:r>
        <w:rPr>
          <w:rFonts w:ascii="Arial Unicode MS" w:hAnsi="Arial Unicode MS"/>
          <w:sz w:val="22"/>
        </w:rPr>
        <w:t>батьківського</w:t>
      </w:r>
      <w:r>
        <w:rPr>
          <w:rFonts w:ascii="Arial Unicode MS" w:hAnsi="Arial Unicode MS"/>
          <w:spacing w:val="-23"/>
          <w:sz w:val="22"/>
        </w:rPr>
        <w:t> </w:t>
      </w:r>
      <w:r>
        <w:rPr>
          <w:rFonts w:ascii="Arial Unicode MS" w:hAnsi="Arial Unicode MS"/>
          <w:sz w:val="22"/>
        </w:rPr>
        <w:t>піклування;</w:t>
      </w:r>
    </w:p>
    <w:p>
      <w:pPr>
        <w:numPr>
          <w:ilvl w:val="0"/>
          <w:numId w:val="6"/>
        </w:numPr>
        <w:tabs>
          <w:tab w:pos="545" w:val="left" w:leader="none"/>
        </w:tabs>
        <w:spacing w:line="362" w:lineRule="exact" w:before="0"/>
        <w:ind w:left="544" w:right="0" w:hanging="360"/>
        <w:jc w:val="both"/>
        <w:rPr>
          <w:rFonts w:ascii="Arial Unicode MS" w:hAnsi="Arial Unicode MS"/>
          <w:sz w:val="22"/>
        </w:rPr>
      </w:pPr>
      <w:r>
        <w:rPr>
          <w:rFonts w:ascii="Arial Unicode MS" w:hAnsi="Arial Unicode MS"/>
          <w:sz w:val="22"/>
        </w:rPr>
        <w:t>інші.</w:t>
      </w:r>
    </w:p>
    <w:p>
      <w:pPr>
        <w:pStyle w:val="BodyText"/>
        <w:spacing w:before="16"/>
        <w:rPr>
          <w:rFonts w:ascii="Arial Unicode MS"/>
          <w:sz w:val="14"/>
        </w:rPr>
      </w:pPr>
    </w:p>
    <w:p>
      <w:pPr>
        <w:spacing w:line="180" w:lineRule="auto" w:before="0"/>
        <w:ind w:left="184" w:right="317" w:hanging="1"/>
        <w:jc w:val="both"/>
        <w:rPr>
          <w:rFonts w:ascii="Arial Unicode MS" w:hAnsi="Arial Unicode MS"/>
          <w:sz w:val="22"/>
        </w:rPr>
      </w:pPr>
      <w:r>
        <w:rPr>
          <w:rFonts w:ascii="Arial Unicode MS" w:hAnsi="Arial Unicode MS"/>
          <w:sz w:val="22"/>
        </w:rPr>
        <w:t>Дитина,</w:t>
      </w:r>
      <w:r>
        <w:rPr>
          <w:rFonts w:ascii="Arial Unicode MS" w:hAnsi="Arial Unicode MS"/>
          <w:spacing w:val="-25"/>
          <w:sz w:val="22"/>
        </w:rPr>
        <w:t> </w:t>
      </w:r>
      <w:r>
        <w:rPr>
          <w:rFonts w:ascii="Arial Unicode MS" w:hAnsi="Arial Unicode MS"/>
          <w:sz w:val="22"/>
        </w:rPr>
        <w:t>що</w:t>
      </w:r>
      <w:r>
        <w:rPr>
          <w:rFonts w:ascii="Arial Unicode MS" w:hAnsi="Arial Unicode MS"/>
          <w:spacing w:val="-25"/>
          <w:sz w:val="22"/>
        </w:rPr>
        <w:t> </w:t>
      </w:r>
      <w:r>
        <w:rPr>
          <w:rFonts w:ascii="Arial Unicode MS" w:hAnsi="Arial Unicode MS"/>
          <w:sz w:val="22"/>
        </w:rPr>
        <w:t>на</w:t>
      </w:r>
      <w:r>
        <w:rPr>
          <w:rFonts w:ascii="Arial Unicode MS" w:hAnsi="Arial Unicode MS"/>
          <w:spacing w:val="-25"/>
          <w:sz w:val="22"/>
        </w:rPr>
        <w:t> </w:t>
      </w:r>
      <w:r>
        <w:rPr>
          <w:rFonts w:ascii="Arial Unicode MS" w:hAnsi="Arial Unicode MS"/>
          <w:sz w:val="22"/>
        </w:rPr>
        <w:t>якийсь</w:t>
      </w:r>
      <w:r>
        <w:rPr>
          <w:rFonts w:ascii="Arial Unicode MS" w:hAnsi="Arial Unicode MS"/>
          <w:spacing w:val="-25"/>
          <w:sz w:val="22"/>
        </w:rPr>
        <w:t> </w:t>
      </w:r>
      <w:r>
        <w:rPr>
          <w:rFonts w:ascii="Arial Unicode MS" w:hAnsi="Arial Unicode MS"/>
          <w:sz w:val="22"/>
        </w:rPr>
        <w:t>час</w:t>
      </w:r>
      <w:r>
        <w:rPr>
          <w:rFonts w:ascii="Arial Unicode MS" w:hAnsi="Arial Unicode MS"/>
          <w:spacing w:val="-25"/>
          <w:sz w:val="22"/>
        </w:rPr>
        <w:t> </w:t>
      </w:r>
      <w:r>
        <w:rPr>
          <w:rFonts w:ascii="Arial Unicode MS" w:hAnsi="Arial Unicode MS"/>
          <w:sz w:val="22"/>
        </w:rPr>
        <w:t>випала</w:t>
      </w:r>
      <w:r>
        <w:rPr>
          <w:rFonts w:ascii="Arial Unicode MS" w:hAnsi="Arial Unicode MS"/>
          <w:spacing w:val="-25"/>
          <w:sz w:val="22"/>
        </w:rPr>
        <w:t> </w:t>
      </w:r>
      <w:r>
        <w:rPr>
          <w:rFonts w:ascii="Arial Unicode MS" w:hAnsi="Arial Unicode MS"/>
          <w:sz w:val="22"/>
        </w:rPr>
        <w:t>з</w:t>
      </w:r>
      <w:r>
        <w:rPr>
          <w:rFonts w:ascii="Arial Unicode MS" w:hAnsi="Arial Unicode MS"/>
          <w:spacing w:val="-25"/>
          <w:sz w:val="22"/>
        </w:rPr>
        <w:t> </w:t>
      </w:r>
      <w:r>
        <w:rPr>
          <w:rFonts w:ascii="Arial Unicode MS" w:hAnsi="Arial Unicode MS"/>
          <w:sz w:val="22"/>
        </w:rPr>
        <w:t>освітнього процесу</w:t>
      </w:r>
      <w:r>
        <w:rPr>
          <w:rFonts w:ascii="Arial Unicode MS" w:hAnsi="Arial Unicode MS"/>
          <w:spacing w:val="-32"/>
          <w:sz w:val="22"/>
        </w:rPr>
        <w:t> </w:t>
      </w:r>
      <w:r>
        <w:rPr>
          <w:rFonts w:ascii="Arial Unicode MS" w:hAnsi="Arial Unicode MS"/>
          <w:sz w:val="22"/>
        </w:rPr>
        <w:t>через</w:t>
      </w:r>
      <w:r>
        <w:rPr>
          <w:rFonts w:ascii="Arial Unicode MS" w:hAnsi="Arial Unicode MS"/>
          <w:spacing w:val="-32"/>
          <w:sz w:val="22"/>
        </w:rPr>
        <w:t> </w:t>
      </w:r>
      <w:r>
        <w:rPr>
          <w:rFonts w:ascii="Arial Unicode MS" w:hAnsi="Arial Unicode MS"/>
          <w:sz w:val="22"/>
        </w:rPr>
        <w:t>хворобу</w:t>
      </w:r>
      <w:r>
        <w:rPr>
          <w:rFonts w:ascii="Arial Unicode MS" w:hAnsi="Arial Unicode MS"/>
          <w:spacing w:val="-32"/>
          <w:sz w:val="22"/>
        </w:rPr>
        <w:t> </w:t>
      </w:r>
      <w:r>
        <w:rPr>
          <w:rFonts w:ascii="Arial Unicode MS" w:hAnsi="Arial Unicode MS"/>
          <w:sz w:val="22"/>
        </w:rPr>
        <w:t>чи</w:t>
      </w:r>
      <w:r>
        <w:rPr>
          <w:rFonts w:ascii="Arial Unicode MS" w:hAnsi="Arial Unicode MS"/>
          <w:spacing w:val="-32"/>
          <w:sz w:val="22"/>
        </w:rPr>
        <w:t> </w:t>
      </w:r>
      <w:r>
        <w:rPr>
          <w:rFonts w:ascii="Arial Unicode MS" w:hAnsi="Arial Unicode MS"/>
          <w:sz w:val="22"/>
        </w:rPr>
        <w:t>з</w:t>
      </w:r>
      <w:r>
        <w:rPr>
          <w:rFonts w:ascii="Arial Unicode MS" w:hAnsi="Arial Unicode MS"/>
          <w:spacing w:val="-32"/>
          <w:sz w:val="22"/>
        </w:rPr>
        <w:t> </w:t>
      </w:r>
      <w:r>
        <w:rPr>
          <w:rFonts w:ascii="Arial Unicode MS" w:hAnsi="Arial Unicode MS"/>
          <w:sz w:val="22"/>
        </w:rPr>
        <w:t>інших</w:t>
      </w:r>
      <w:r>
        <w:rPr>
          <w:rFonts w:ascii="Arial Unicode MS" w:hAnsi="Arial Unicode MS"/>
          <w:spacing w:val="-32"/>
          <w:sz w:val="22"/>
        </w:rPr>
        <w:t> </w:t>
      </w:r>
      <w:r>
        <w:rPr>
          <w:rFonts w:ascii="Arial Unicode MS" w:hAnsi="Arial Unicode MS"/>
          <w:sz w:val="22"/>
        </w:rPr>
        <w:t>причин,</w:t>
      </w:r>
      <w:r>
        <w:rPr>
          <w:rFonts w:ascii="Arial Unicode MS" w:hAnsi="Arial Unicode MS"/>
          <w:spacing w:val="-32"/>
          <w:sz w:val="22"/>
        </w:rPr>
        <w:t> </w:t>
      </w:r>
      <w:r>
        <w:rPr>
          <w:rFonts w:ascii="Arial Unicode MS" w:hAnsi="Arial Unicode MS"/>
          <w:sz w:val="22"/>
        </w:rPr>
        <w:t>теж </w:t>
      </w:r>
      <w:r>
        <w:rPr>
          <w:rFonts w:ascii="Arial Unicode MS" w:hAnsi="Arial Unicode MS"/>
          <w:spacing w:val="-3"/>
          <w:w w:val="95"/>
          <w:sz w:val="22"/>
        </w:rPr>
        <w:t>стає</w:t>
      </w:r>
      <w:r>
        <w:rPr>
          <w:rFonts w:ascii="Arial Unicode MS" w:hAnsi="Arial Unicode MS"/>
          <w:spacing w:val="-36"/>
          <w:w w:val="95"/>
          <w:sz w:val="22"/>
        </w:rPr>
        <w:t> </w:t>
      </w:r>
      <w:r>
        <w:rPr>
          <w:rFonts w:ascii="Arial Unicode MS" w:hAnsi="Arial Unicode MS"/>
          <w:spacing w:val="-3"/>
          <w:w w:val="95"/>
          <w:sz w:val="22"/>
        </w:rPr>
        <w:t>дитиною</w:t>
      </w:r>
      <w:r>
        <w:rPr>
          <w:rFonts w:ascii="Arial Unicode MS" w:hAnsi="Arial Unicode MS"/>
          <w:spacing w:val="-36"/>
          <w:w w:val="95"/>
          <w:sz w:val="22"/>
        </w:rPr>
        <w:t> </w:t>
      </w:r>
      <w:r>
        <w:rPr>
          <w:rFonts w:ascii="Arial Unicode MS" w:hAnsi="Arial Unicode MS"/>
          <w:w w:val="95"/>
          <w:sz w:val="22"/>
        </w:rPr>
        <w:t>з</w:t>
      </w:r>
      <w:r>
        <w:rPr>
          <w:rFonts w:ascii="Arial Unicode MS" w:hAnsi="Arial Unicode MS"/>
          <w:spacing w:val="-35"/>
          <w:w w:val="95"/>
          <w:sz w:val="22"/>
        </w:rPr>
        <w:t> </w:t>
      </w:r>
      <w:r>
        <w:rPr>
          <w:rFonts w:ascii="Arial Unicode MS" w:hAnsi="Arial Unicode MS"/>
          <w:spacing w:val="-3"/>
          <w:w w:val="95"/>
          <w:sz w:val="22"/>
        </w:rPr>
        <w:t>особливими</w:t>
      </w:r>
      <w:r>
        <w:rPr>
          <w:rFonts w:ascii="Arial Unicode MS" w:hAnsi="Arial Unicode MS"/>
          <w:spacing w:val="-36"/>
          <w:w w:val="95"/>
          <w:sz w:val="22"/>
        </w:rPr>
        <w:t> </w:t>
      </w:r>
      <w:r>
        <w:rPr>
          <w:rFonts w:ascii="Arial Unicode MS" w:hAnsi="Arial Unicode MS"/>
          <w:spacing w:val="-3"/>
          <w:w w:val="95"/>
          <w:sz w:val="22"/>
        </w:rPr>
        <w:t>освітніми</w:t>
      </w:r>
      <w:r>
        <w:rPr>
          <w:rFonts w:ascii="Arial Unicode MS" w:hAnsi="Arial Unicode MS"/>
          <w:spacing w:val="-36"/>
          <w:w w:val="95"/>
          <w:sz w:val="22"/>
        </w:rPr>
        <w:t> </w:t>
      </w:r>
      <w:r>
        <w:rPr>
          <w:rFonts w:ascii="Arial Unicode MS" w:hAnsi="Arial Unicode MS"/>
          <w:spacing w:val="-3"/>
          <w:w w:val="95"/>
          <w:sz w:val="22"/>
        </w:rPr>
        <w:t>потребами, </w:t>
      </w:r>
      <w:r>
        <w:rPr>
          <w:rFonts w:ascii="Arial Unicode MS" w:hAnsi="Arial Unicode MS"/>
          <w:sz w:val="22"/>
        </w:rPr>
        <w:t>бо</w:t>
      </w:r>
      <w:r>
        <w:rPr>
          <w:rFonts w:ascii="Arial Unicode MS" w:hAnsi="Arial Unicode MS"/>
          <w:spacing w:val="-27"/>
          <w:sz w:val="22"/>
        </w:rPr>
        <w:t> </w:t>
      </w:r>
      <w:r>
        <w:rPr>
          <w:rFonts w:ascii="Arial Unicode MS" w:hAnsi="Arial Unicode MS"/>
          <w:sz w:val="22"/>
        </w:rPr>
        <w:t>може</w:t>
      </w:r>
      <w:r>
        <w:rPr>
          <w:rFonts w:ascii="Arial Unicode MS" w:hAnsi="Arial Unicode MS"/>
          <w:spacing w:val="-27"/>
          <w:sz w:val="22"/>
        </w:rPr>
        <w:t> </w:t>
      </w:r>
      <w:r>
        <w:rPr>
          <w:rFonts w:ascii="Arial Unicode MS" w:hAnsi="Arial Unicode MS"/>
          <w:sz w:val="22"/>
        </w:rPr>
        <w:t>потребувати</w:t>
      </w:r>
      <w:r>
        <w:rPr>
          <w:rFonts w:ascii="Arial Unicode MS" w:hAnsi="Arial Unicode MS"/>
          <w:spacing w:val="-27"/>
          <w:sz w:val="22"/>
        </w:rPr>
        <w:t> </w:t>
      </w:r>
      <w:r>
        <w:rPr>
          <w:rFonts w:ascii="Arial Unicode MS" w:hAnsi="Arial Unicode MS"/>
          <w:sz w:val="22"/>
        </w:rPr>
        <w:t>додаткового</w:t>
      </w:r>
      <w:r>
        <w:rPr>
          <w:rFonts w:ascii="Arial Unicode MS" w:hAnsi="Arial Unicode MS"/>
          <w:spacing w:val="-27"/>
          <w:sz w:val="22"/>
        </w:rPr>
        <w:t> </w:t>
      </w:r>
      <w:r>
        <w:rPr>
          <w:rFonts w:ascii="Arial Unicode MS" w:hAnsi="Arial Unicode MS"/>
          <w:sz w:val="22"/>
        </w:rPr>
        <w:t>часу</w:t>
      </w:r>
      <w:r>
        <w:rPr>
          <w:rFonts w:ascii="Arial Unicode MS" w:hAnsi="Arial Unicode MS"/>
          <w:spacing w:val="-27"/>
          <w:sz w:val="22"/>
        </w:rPr>
        <w:t> </w:t>
      </w:r>
      <w:r>
        <w:rPr>
          <w:rFonts w:ascii="Arial Unicode MS" w:hAnsi="Arial Unicode MS"/>
          <w:sz w:val="22"/>
        </w:rPr>
        <w:t>на</w:t>
      </w:r>
      <w:r>
        <w:rPr>
          <w:rFonts w:ascii="Arial Unicode MS" w:hAnsi="Arial Unicode MS"/>
          <w:spacing w:val="-27"/>
          <w:sz w:val="22"/>
        </w:rPr>
        <w:t> </w:t>
      </w:r>
      <w:r>
        <w:rPr>
          <w:rFonts w:ascii="Arial Unicode MS" w:hAnsi="Arial Unicode MS"/>
          <w:sz w:val="22"/>
        </w:rPr>
        <w:t>те, аби наздогнати</w:t>
      </w:r>
      <w:r>
        <w:rPr>
          <w:rFonts w:ascii="Arial Unicode MS" w:hAnsi="Arial Unicode MS"/>
          <w:spacing w:val="-20"/>
          <w:sz w:val="22"/>
        </w:rPr>
        <w:t> </w:t>
      </w:r>
      <w:r>
        <w:rPr>
          <w:rFonts w:ascii="Arial Unicode MS" w:hAnsi="Arial Unicode MS"/>
          <w:sz w:val="22"/>
        </w:rPr>
        <w:t>однолітків.</w:t>
      </w:r>
    </w:p>
    <w:p>
      <w:pPr>
        <w:pStyle w:val="BodyText"/>
        <w:spacing w:before="6"/>
        <w:rPr>
          <w:rFonts w:ascii="Arial Unicode MS"/>
          <w:sz w:val="16"/>
        </w:rPr>
      </w:pPr>
    </w:p>
    <w:p>
      <w:pPr>
        <w:spacing w:line="180" w:lineRule="auto" w:before="0"/>
        <w:ind w:left="184" w:right="317" w:firstLine="0"/>
        <w:jc w:val="both"/>
        <w:rPr>
          <w:rFonts w:ascii="Arial Unicode MS" w:hAnsi="Arial Unicode MS"/>
          <w:sz w:val="22"/>
        </w:rPr>
      </w:pPr>
      <w:r>
        <w:rPr>
          <w:rFonts w:ascii="Arial Unicode MS" w:hAnsi="Arial Unicode MS"/>
          <w:spacing w:val="-3"/>
          <w:sz w:val="22"/>
        </w:rPr>
        <w:t>Люди</w:t>
      </w:r>
      <w:r>
        <w:rPr>
          <w:rFonts w:ascii="Arial Unicode MS" w:hAnsi="Arial Unicode MS"/>
          <w:spacing w:val="-16"/>
          <w:sz w:val="22"/>
        </w:rPr>
        <w:t> </w:t>
      </w:r>
      <w:r>
        <w:rPr>
          <w:rFonts w:ascii="Arial Unicode MS" w:hAnsi="Arial Unicode MS"/>
          <w:spacing w:val="-4"/>
          <w:sz w:val="22"/>
        </w:rPr>
        <w:t>старшого</w:t>
      </w:r>
      <w:r>
        <w:rPr>
          <w:rFonts w:ascii="Arial Unicode MS" w:hAnsi="Arial Unicode MS"/>
          <w:spacing w:val="-16"/>
          <w:sz w:val="22"/>
        </w:rPr>
        <w:t> </w:t>
      </w:r>
      <w:r>
        <w:rPr>
          <w:rFonts w:ascii="Arial Unicode MS" w:hAnsi="Arial Unicode MS"/>
          <w:spacing w:val="-4"/>
          <w:sz w:val="22"/>
        </w:rPr>
        <w:t>віку,</w:t>
      </w:r>
      <w:r>
        <w:rPr>
          <w:rFonts w:ascii="Arial Unicode MS" w:hAnsi="Arial Unicode MS"/>
          <w:spacing w:val="-16"/>
          <w:sz w:val="22"/>
        </w:rPr>
        <w:t> </w:t>
      </w:r>
      <w:r>
        <w:rPr>
          <w:rFonts w:ascii="Arial Unicode MS" w:hAnsi="Arial Unicode MS"/>
          <w:spacing w:val="-3"/>
          <w:sz w:val="22"/>
        </w:rPr>
        <w:t>люди</w:t>
      </w:r>
      <w:r>
        <w:rPr>
          <w:rFonts w:ascii="Arial Unicode MS" w:hAnsi="Arial Unicode MS"/>
          <w:spacing w:val="-16"/>
          <w:sz w:val="22"/>
        </w:rPr>
        <w:t> </w:t>
      </w:r>
      <w:r>
        <w:rPr>
          <w:rFonts w:ascii="Arial Unicode MS" w:hAnsi="Arial Unicode MS"/>
          <w:spacing w:val="-4"/>
          <w:sz w:val="22"/>
        </w:rPr>
        <w:t>третього</w:t>
      </w:r>
      <w:r>
        <w:rPr>
          <w:rFonts w:ascii="Arial Unicode MS" w:hAnsi="Arial Unicode MS"/>
          <w:spacing w:val="-16"/>
          <w:sz w:val="22"/>
        </w:rPr>
        <w:t> </w:t>
      </w:r>
      <w:r>
        <w:rPr>
          <w:rFonts w:ascii="Arial Unicode MS" w:hAnsi="Arial Unicode MS"/>
          <w:spacing w:val="-4"/>
          <w:sz w:val="22"/>
        </w:rPr>
        <w:t>віку,</w:t>
      </w:r>
      <w:r>
        <w:rPr>
          <w:rFonts w:ascii="Arial Unicode MS" w:hAnsi="Arial Unicode MS"/>
          <w:spacing w:val="-16"/>
          <w:sz w:val="22"/>
        </w:rPr>
        <w:t> </w:t>
      </w:r>
      <w:r>
        <w:rPr>
          <w:rFonts w:ascii="Arial Unicode MS" w:hAnsi="Arial Unicode MS"/>
          <w:spacing w:val="-4"/>
          <w:sz w:val="22"/>
        </w:rPr>
        <w:t>люди </w:t>
      </w:r>
      <w:r>
        <w:rPr>
          <w:rFonts w:ascii="Arial Unicode MS" w:hAnsi="Arial Unicode MS"/>
          <w:sz w:val="22"/>
        </w:rPr>
        <w:t>літнього</w:t>
      </w:r>
      <w:r>
        <w:rPr>
          <w:rFonts w:ascii="Arial Unicode MS" w:hAnsi="Arial Unicode MS"/>
          <w:spacing w:val="-10"/>
          <w:sz w:val="22"/>
        </w:rPr>
        <w:t> </w:t>
      </w:r>
      <w:r>
        <w:rPr>
          <w:rFonts w:ascii="Arial Unicode MS" w:hAnsi="Arial Unicode MS"/>
          <w:sz w:val="22"/>
        </w:rPr>
        <w:t>віку,</w:t>
      </w:r>
      <w:r>
        <w:rPr>
          <w:rFonts w:ascii="Arial Unicode MS" w:hAnsi="Arial Unicode MS"/>
          <w:spacing w:val="-10"/>
          <w:sz w:val="22"/>
        </w:rPr>
        <w:t> </w:t>
      </w:r>
      <w:r>
        <w:rPr>
          <w:rFonts w:ascii="Arial Unicode MS" w:hAnsi="Arial Unicode MS"/>
          <w:sz w:val="22"/>
        </w:rPr>
        <w:t>літні</w:t>
      </w:r>
      <w:r>
        <w:rPr>
          <w:rFonts w:ascii="Arial Unicode MS" w:hAnsi="Arial Unicode MS"/>
          <w:spacing w:val="-10"/>
          <w:sz w:val="22"/>
        </w:rPr>
        <w:t> </w:t>
      </w:r>
      <w:r>
        <w:rPr>
          <w:rFonts w:ascii="Arial Unicode MS" w:hAnsi="Arial Unicode MS"/>
          <w:sz w:val="22"/>
        </w:rPr>
        <w:t>люди,</w:t>
      </w:r>
      <w:r>
        <w:rPr>
          <w:rFonts w:ascii="Arial Unicode MS" w:hAnsi="Arial Unicode MS"/>
          <w:spacing w:val="-10"/>
          <w:sz w:val="22"/>
        </w:rPr>
        <w:t> </w:t>
      </w:r>
      <w:r>
        <w:rPr>
          <w:rFonts w:ascii="Arial Unicode MS" w:hAnsi="Arial Unicode MS"/>
          <w:sz w:val="22"/>
        </w:rPr>
        <w:t>люди</w:t>
      </w:r>
      <w:r>
        <w:rPr>
          <w:rFonts w:ascii="Arial Unicode MS" w:hAnsi="Arial Unicode MS"/>
          <w:spacing w:val="-10"/>
          <w:sz w:val="22"/>
        </w:rPr>
        <w:t> </w:t>
      </w:r>
      <w:r>
        <w:rPr>
          <w:rFonts w:ascii="Arial Unicode MS" w:hAnsi="Arial Unicode MS"/>
          <w:sz w:val="22"/>
        </w:rPr>
        <w:t>у</w:t>
      </w:r>
      <w:r>
        <w:rPr>
          <w:rFonts w:ascii="Arial Unicode MS" w:hAnsi="Arial Unicode MS"/>
          <w:spacing w:val="-12"/>
          <w:sz w:val="22"/>
        </w:rPr>
        <w:t> </w:t>
      </w:r>
      <w:r>
        <w:rPr>
          <w:rFonts w:ascii="Arial Unicode MS" w:hAnsi="Arial Unicode MS"/>
          <w:sz w:val="22"/>
        </w:rPr>
        <w:t>віці</w:t>
      </w:r>
      <w:r>
        <w:rPr>
          <w:rFonts w:ascii="Arial Unicode MS" w:hAnsi="Arial Unicode MS"/>
          <w:spacing w:val="-10"/>
          <w:sz w:val="22"/>
        </w:rPr>
        <w:t> </w:t>
      </w:r>
      <w:r>
        <w:rPr>
          <w:rFonts w:ascii="Arial Unicode MS" w:hAnsi="Arial Unicode MS"/>
          <w:sz w:val="22"/>
        </w:rPr>
        <w:t>60+</w:t>
      </w:r>
      <w:r>
        <w:rPr>
          <w:rFonts w:ascii="Arial Unicode MS" w:hAnsi="Arial Unicode MS"/>
          <w:spacing w:val="-34"/>
          <w:sz w:val="22"/>
        </w:rPr>
        <w:t> </w:t>
      </w:r>
      <w:r>
        <w:rPr>
          <w:rFonts w:ascii="Arial Unicode MS" w:hAnsi="Arial Unicode MS"/>
          <w:sz w:val="22"/>
        </w:rPr>
        <w:t>/</w:t>
      </w:r>
      <w:r>
        <w:rPr>
          <w:rFonts w:ascii="Arial Unicode MS" w:hAnsi="Arial Unicode MS"/>
          <w:spacing w:val="-34"/>
          <w:sz w:val="22"/>
        </w:rPr>
        <w:t> </w:t>
      </w:r>
      <w:r>
        <w:rPr>
          <w:rFonts w:ascii="Arial Unicode MS" w:hAnsi="Arial Unicode MS"/>
          <w:spacing w:val="-2"/>
          <w:sz w:val="22"/>
        </w:rPr>
        <w:t>75+ </w:t>
      </w:r>
      <w:r>
        <w:rPr>
          <w:rFonts w:ascii="Arial Unicode MS" w:hAnsi="Arial Unicode MS"/>
          <w:sz w:val="22"/>
          <w:u w:val="single"/>
        </w:rPr>
        <w:t>Неправильно:</w:t>
      </w:r>
      <w:r>
        <w:rPr>
          <w:rFonts w:ascii="Arial Unicode MS" w:hAnsi="Arial Unicode MS"/>
          <w:spacing w:val="-8"/>
          <w:sz w:val="22"/>
          <w:u w:val="single"/>
        </w:rPr>
        <w:t> </w:t>
      </w:r>
      <w:r>
        <w:rPr>
          <w:rFonts w:ascii="Arial Unicode MS" w:hAnsi="Arial Unicode MS"/>
          <w:sz w:val="22"/>
          <w:u w:val="single"/>
        </w:rPr>
        <w:t>люди</w:t>
      </w:r>
      <w:r>
        <w:rPr>
          <w:rFonts w:ascii="Arial Unicode MS" w:hAnsi="Arial Unicode MS"/>
          <w:spacing w:val="-8"/>
          <w:sz w:val="22"/>
          <w:u w:val="single"/>
        </w:rPr>
        <w:t> </w:t>
      </w:r>
      <w:r>
        <w:rPr>
          <w:rFonts w:ascii="Arial Unicode MS" w:hAnsi="Arial Unicode MS"/>
          <w:sz w:val="22"/>
          <w:u w:val="single"/>
        </w:rPr>
        <w:t>у</w:t>
      </w:r>
      <w:r>
        <w:rPr>
          <w:rFonts w:ascii="Arial Unicode MS" w:hAnsi="Arial Unicode MS"/>
          <w:spacing w:val="-8"/>
          <w:sz w:val="22"/>
          <w:u w:val="single"/>
        </w:rPr>
        <w:t> </w:t>
      </w:r>
      <w:r>
        <w:rPr>
          <w:rFonts w:ascii="Arial Unicode MS" w:hAnsi="Arial Unicode MS"/>
          <w:sz w:val="22"/>
          <w:u w:val="single"/>
        </w:rPr>
        <w:t>віці,</w:t>
      </w:r>
      <w:r>
        <w:rPr>
          <w:rFonts w:ascii="Arial Unicode MS" w:hAnsi="Arial Unicode MS"/>
          <w:spacing w:val="-8"/>
          <w:sz w:val="22"/>
          <w:u w:val="single"/>
        </w:rPr>
        <w:t> </w:t>
      </w:r>
      <w:r>
        <w:rPr>
          <w:rFonts w:ascii="Arial Unicode MS" w:hAnsi="Arial Unicode MS"/>
          <w:sz w:val="22"/>
          <w:u w:val="single"/>
        </w:rPr>
        <w:t>старі,</w:t>
      </w:r>
      <w:r>
        <w:rPr>
          <w:rFonts w:ascii="Arial Unicode MS" w:hAnsi="Arial Unicode MS"/>
          <w:spacing w:val="-8"/>
          <w:sz w:val="22"/>
          <w:u w:val="single"/>
        </w:rPr>
        <w:t> </w:t>
      </w:r>
      <w:r>
        <w:rPr>
          <w:rFonts w:ascii="Arial Unicode MS" w:hAnsi="Arial Unicode MS"/>
          <w:sz w:val="22"/>
          <w:u w:val="single"/>
        </w:rPr>
        <w:t>бабусі</w:t>
      </w:r>
      <w:r>
        <w:rPr>
          <w:rFonts w:ascii="Arial Unicode MS" w:hAnsi="Arial Unicode MS"/>
          <w:spacing w:val="-8"/>
          <w:sz w:val="22"/>
          <w:u w:val="single"/>
        </w:rPr>
        <w:t> </w:t>
      </w:r>
      <w:r>
        <w:rPr>
          <w:rFonts w:ascii="Arial Unicode MS" w:hAnsi="Arial Unicode MS"/>
          <w:sz w:val="22"/>
          <w:u w:val="single"/>
        </w:rPr>
        <w:t>та</w:t>
      </w:r>
      <w:r>
        <w:rPr>
          <w:rFonts w:ascii="Arial Unicode MS" w:hAnsi="Arial Unicode MS"/>
          <w:spacing w:val="-8"/>
          <w:sz w:val="22"/>
          <w:u w:val="single"/>
        </w:rPr>
        <w:t> </w:t>
      </w:r>
      <w:r>
        <w:rPr>
          <w:rFonts w:ascii="Arial Unicode MS" w:hAnsi="Arial Unicode MS"/>
          <w:sz w:val="22"/>
          <w:u w:val="single"/>
        </w:rPr>
        <w:t>ді­</w:t>
      </w:r>
      <w:r>
        <w:rPr>
          <w:rFonts w:ascii="Arial Unicode MS" w:hAnsi="Arial Unicode MS"/>
          <w:sz w:val="22"/>
        </w:rPr>
        <w:t> </w:t>
      </w:r>
      <w:r>
        <w:rPr>
          <w:rFonts w:ascii="Arial Unicode MS" w:hAnsi="Arial Unicode MS"/>
          <w:sz w:val="22"/>
          <w:u w:val="single"/>
        </w:rPr>
        <w:t>дусі,</w:t>
      </w:r>
      <w:r>
        <w:rPr>
          <w:rFonts w:ascii="Arial Unicode MS" w:hAnsi="Arial Unicode MS"/>
          <w:spacing w:val="-6"/>
          <w:sz w:val="22"/>
          <w:u w:val="single"/>
        </w:rPr>
        <w:t> </w:t>
      </w:r>
      <w:r>
        <w:rPr>
          <w:rFonts w:ascii="Arial Unicode MS" w:hAnsi="Arial Unicode MS"/>
          <w:sz w:val="22"/>
          <w:u w:val="single"/>
        </w:rPr>
        <w:t>люди</w:t>
      </w:r>
      <w:r>
        <w:rPr>
          <w:rFonts w:ascii="Arial Unicode MS" w:hAnsi="Arial Unicode MS"/>
          <w:spacing w:val="-6"/>
          <w:sz w:val="22"/>
          <w:u w:val="single"/>
        </w:rPr>
        <w:t> </w:t>
      </w:r>
      <w:r>
        <w:rPr>
          <w:rFonts w:ascii="Arial Unicode MS" w:hAnsi="Arial Unicode MS"/>
          <w:sz w:val="22"/>
          <w:u w:val="single"/>
        </w:rPr>
        <w:t>пенсійного</w:t>
      </w:r>
      <w:r>
        <w:rPr>
          <w:rFonts w:ascii="Arial Unicode MS" w:hAnsi="Arial Unicode MS"/>
          <w:spacing w:val="-6"/>
          <w:sz w:val="22"/>
          <w:u w:val="single"/>
        </w:rPr>
        <w:t> </w:t>
      </w:r>
      <w:r>
        <w:rPr>
          <w:rFonts w:ascii="Arial Unicode MS" w:hAnsi="Arial Unicode MS"/>
          <w:spacing w:val="5"/>
          <w:sz w:val="22"/>
          <w:u w:val="single"/>
        </w:rPr>
        <w:t>віку/</w:t>
      </w:r>
      <w:r>
        <w:rPr>
          <w:rFonts w:ascii="Arial Unicode MS" w:hAnsi="Arial Unicode MS"/>
          <w:spacing w:val="-36"/>
          <w:sz w:val="22"/>
        </w:rPr>
        <w:t> </w:t>
      </w:r>
      <w:r>
        <w:rPr>
          <w:rFonts w:ascii="Arial Unicode MS" w:hAnsi="Arial Unicode MS"/>
          <w:sz w:val="22"/>
          <w:u w:val="single"/>
        </w:rPr>
        <w:t>пенсіонери,</w:t>
      </w:r>
      <w:r>
        <w:rPr>
          <w:rFonts w:ascii="Arial Unicode MS" w:hAnsi="Arial Unicode MS"/>
          <w:spacing w:val="-6"/>
          <w:sz w:val="22"/>
          <w:u w:val="single"/>
        </w:rPr>
        <w:t> </w:t>
      </w:r>
      <w:r>
        <w:rPr>
          <w:rFonts w:ascii="Arial Unicode MS" w:hAnsi="Arial Unicode MS"/>
          <w:sz w:val="22"/>
          <w:u w:val="single"/>
        </w:rPr>
        <w:t>люди</w:t>
      </w:r>
      <w:r>
        <w:rPr>
          <w:rFonts w:ascii="Arial Unicode MS" w:hAnsi="Arial Unicode MS"/>
          <w:sz w:val="22"/>
        </w:rPr>
        <w:t> </w:t>
      </w:r>
      <w:r>
        <w:rPr>
          <w:rFonts w:ascii="Arial Unicode MS" w:hAnsi="Arial Unicode MS"/>
          <w:sz w:val="22"/>
          <w:u w:val="single"/>
        </w:rPr>
        <w:t>поважного</w:t>
      </w:r>
      <w:r>
        <w:rPr>
          <w:rFonts w:ascii="Arial Unicode MS" w:hAnsi="Arial Unicode MS"/>
          <w:spacing w:val="-7"/>
          <w:sz w:val="22"/>
          <w:u w:val="single"/>
        </w:rPr>
        <w:t> </w:t>
      </w:r>
      <w:r>
        <w:rPr>
          <w:rFonts w:ascii="Arial Unicode MS" w:hAnsi="Arial Unicode MS"/>
          <w:sz w:val="22"/>
          <w:u w:val="single"/>
        </w:rPr>
        <w:t>віку</w:t>
      </w:r>
    </w:p>
    <w:p>
      <w:pPr>
        <w:pStyle w:val="BodyText"/>
        <w:spacing w:before="6"/>
        <w:rPr>
          <w:rFonts w:ascii="Arial Unicode MS"/>
          <w:sz w:val="16"/>
        </w:rPr>
      </w:pPr>
    </w:p>
    <w:p>
      <w:pPr>
        <w:spacing w:line="180" w:lineRule="auto" w:before="1"/>
        <w:ind w:left="184" w:right="315" w:firstLine="0"/>
        <w:jc w:val="both"/>
        <w:rPr>
          <w:rFonts w:ascii="Arial Unicode MS" w:hAnsi="Arial Unicode MS"/>
          <w:sz w:val="22"/>
        </w:rPr>
      </w:pPr>
      <w:r>
        <w:rPr>
          <w:rFonts w:ascii="Arial Unicode MS" w:hAnsi="Arial Unicode MS"/>
          <w:sz w:val="22"/>
        </w:rPr>
        <w:t>Прикметником</w:t>
      </w:r>
      <w:r>
        <w:rPr>
          <w:rFonts w:ascii="Arial Unicode MS" w:hAnsi="Arial Unicode MS"/>
          <w:spacing w:val="-39"/>
          <w:sz w:val="22"/>
        </w:rPr>
        <w:t> </w:t>
      </w:r>
      <w:r>
        <w:rPr>
          <w:rFonts w:ascii="Arial Unicode MS" w:hAnsi="Arial Unicode MS"/>
          <w:sz w:val="22"/>
        </w:rPr>
        <w:t>«старі»</w:t>
      </w:r>
      <w:r>
        <w:rPr>
          <w:rFonts w:ascii="Arial Unicode MS" w:hAnsi="Arial Unicode MS"/>
          <w:spacing w:val="-39"/>
          <w:sz w:val="22"/>
        </w:rPr>
        <w:t> </w:t>
      </w:r>
      <w:r>
        <w:rPr>
          <w:rFonts w:ascii="Arial Unicode MS" w:hAnsi="Arial Unicode MS"/>
          <w:sz w:val="22"/>
        </w:rPr>
        <w:t>можна</w:t>
      </w:r>
      <w:r>
        <w:rPr>
          <w:rFonts w:ascii="Arial Unicode MS" w:hAnsi="Arial Unicode MS"/>
          <w:spacing w:val="-39"/>
          <w:sz w:val="22"/>
        </w:rPr>
        <w:t> </w:t>
      </w:r>
      <w:r>
        <w:rPr>
          <w:rFonts w:ascii="Arial Unicode MS" w:hAnsi="Arial Unicode MS"/>
          <w:sz w:val="22"/>
        </w:rPr>
        <w:t>зачепити</w:t>
      </w:r>
      <w:r>
        <w:rPr>
          <w:rFonts w:ascii="Arial Unicode MS" w:hAnsi="Arial Unicode MS"/>
          <w:spacing w:val="-39"/>
          <w:sz w:val="22"/>
        </w:rPr>
        <w:t> </w:t>
      </w:r>
      <w:r>
        <w:rPr>
          <w:rFonts w:ascii="Arial Unicode MS" w:hAnsi="Arial Unicode MS"/>
          <w:sz w:val="22"/>
        </w:rPr>
        <w:t>ту</w:t>
      </w:r>
      <w:r>
        <w:rPr>
          <w:rFonts w:ascii="Arial Unicode MS" w:hAnsi="Arial Unicode MS"/>
          <w:spacing w:val="-39"/>
          <w:sz w:val="22"/>
        </w:rPr>
        <w:t> </w:t>
      </w:r>
      <w:r>
        <w:rPr>
          <w:rFonts w:ascii="Arial Unicode MS" w:hAnsi="Arial Unicode MS"/>
          <w:sz w:val="22"/>
        </w:rPr>
        <w:t>гру- пу</w:t>
      </w:r>
      <w:r>
        <w:rPr>
          <w:rFonts w:ascii="Arial Unicode MS" w:hAnsi="Arial Unicode MS"/>
          <w:spacing w:val="-21"/>
          <w:sz w:val="22"/>
        </w:rPr>
        <w:t> </w:t>
      </w:r>
      <w:r>
        <w:rPr>
          <w:rFonts w:ascii="Arial Unicode MS" w:hAnsi="Arial Unicode MS"/>
          <w:sz w:val="22"/>
        </w:rPr>
        <w:t>людей,</w:t>
      </w:r>
      <w:r>
        <w:rPr>
          <w:rFonts w:ascii="Arial Unicode MS" w:hAnsi="Arial Unicode MS"/>
          <w:spacing w:val="-21"/>
          <w:sz w:val="22"/>
        </w:rPr>
        <w:t> </w:t>
      </w:r>
      <w:r>
        <w:rPr>
          <w:rFonts w:ascii="Arial Unicode MS" w:hAnsi="Arial Unicode MS"/>
          <w:sz w:val="22"/>
        </w:rPr>
        <w:t>які</w:t>
      </w:r>
      <w:r>
        <w:rPr>
          <w:rFonts w:ascii="Arial Unicode MS" w:hAnsi="Arial Unicode MS"/>
          <w:spacing w:val="-21"/>
          <w:sz w:val="22"/>
        </w:rPr>
        <w:t> </w:t>
      </w:r>
      <w:r>
        <w:rPr>
          <w:rFonts w:ascii="Arial Unicode MS" w:hAnsi="Arial Unicode MS"/>
          <w:sz w:val="22"/>
        </w:rPr>
        <w:t>себе</w:t>
      </w:r>
      <w:r>
        <w:rPr>
          <w:rFonts w:ascii="Arial Unicode MS" w:hAnsi="Arial Unicode MS"/>
          <w:spacing w:val="-21"/>
          <w:sz w:val="22"/>
        </w:rPr>
        <w:t> </w:t>
      </w:r>
      <w:r>
        <w:rPr>
          <w:rFonts w:ascii="Arial Unicode MS" w:hAnsi="Arial Unicode MS"/>
          <w:sz w:val="22"/>
        </w:rPr>
        <w:t>так</w:t>
      </w:r>
      <w:r>
        <w:rPr>
          <w:rFonts w:ascii="Arial Unicode MS" w:hAnsi="Arial Unicode MS"/>
          <w:spacing w:val="-21"/>
          <w:sz w:val="22"/>
        </w:rPr>
        <w:t> </w:t>
      </w:r>
      <w:r>
        <w:rPr>
          <w:rFonts w:ascii="Arial Unicode MS" w:hAnsi="Arial Unicode MS"/>
          <w:sz w:val="22"/>
        </w:rPr>
        <w:t>не</w:t>
      </w:r>
      <w:r>
        <w:rPr>
          <w:rFonts w:ascii="Arial Unicode MS" w:hAnsi="Arial Unicode MS"/>
          <w:spacing w:val="-21"/>
          <w:sz w:val="22"/>
        </w:rPr>
        <w:t> </w:t>
      </w:r>
      <w:r>
        <w:rPr>
          <w:rFonts w:ascii="Arial Unicode MS" w:hAnsi="Arial Unicode MS"/>
          <w:sz w:val="22"/>
        </w:rPr>
        <w:t>ідентифікують,</w:t>
      </w:r>
      <w:r>
        <w:rPr>
          <w:rFonts w:ascii="Arial Unicode MS" w:hAnsi="Arial Unicode MS"/>
          <w:spacing w:val="-21"/>
          <w:sz w:val="22"/>
        </w:rPr>
        <w:t> </w:t>
      </w:r>
      <w:r>
        <w:rPr>
          <w:rFonts w:ascii="Arial Unicode MS" w:hAnsi="Arial Unicode MS"/>
          <w:sz w:val="22"/>
        </w:rPr>
        <w:t>хоча цей</w:t>
      </w:r>
      <w:r>
        <w:rPr>
          <w:rFonts w:ascii="Arial Unicode MS" w:hAnsi="Arial Unicode MS"/>
          <w:spacing w:val="-29"/>
          <w:sz w:val="22"/>
        </w:rPr>
        <w:t> </w:t>
      </w:r>
      <w:r>
        <w:rPr>
          <w:rFonts w:ascii="Arial Unicode MS" w:hAnsi="Arial Unicode MS"/>
          <w:sz w:val="22"/>
        </w:rPr>
        <w:t>варіант</w:t>
      </w:r>
      <w:r>
        <w:rPr>
          <w:rFonts w:ascii="Arial Unicode MS" w:hAnsi="Arial Unicode MS"/>
          <w:spacing w:val="-29"/>
          <w:sz w:val="22"/>
        </w:rPr>
        <w:t> </w:t>
      </w:r>
      <w:r>
        <w:rPr>
          <w:rFonts w:ascii="Arial Unicode MS" w:hAnsi="Arial Unicode MS"/>
          <w:sz w:val="22"/>
        </w:rPr>
        <w:t>може</w:t>
      </w:r>
      <w:r>
        <w:rPr>
          <w:rFonts w:ascii="Arial Unicode MS" w:hAnsi="Arial Unicode MS"/>
          <w:spacing w:val="-29"/>
          <w:sz w:val="22"/>
        </w:rPr>
        <w:t> </w:t>
      </w:r>
      <w:r>
        <w:rPr>
          <w:rFonts w:ascii="Arial Unicode MS" w:hAnsi="Arial Unicode MS"/>
          <w:sz w:val="22"/>
        </w:rPr>
        <w:t>часто</w:t>
      </w:r>
      <w:r>
        <w:rPr>
          <w:rFonts w:ascii="Arial Unicode MS" w:hAnsi="Arial Unicode MS"/>
          <w:spacing w:val="-29"/>
          <w:sz w:val="22"/>
        </w:rPr>
        <w:t> </w:t>
      </w:r>
      <w:r>
        <w:rPr>
          <w:rFonts w:ascii="Arial Unicode MS" w:hAnsi="Arial Unicode MS"/>
          <w:sz w:val="22"/>
        </w:rPr>
        <w:t>траплятися</w:t>
      </w:r>
      <w:r>
        <w:rPr>
          <w:rFonts w:ascii="Arial Unicode MS" w:hAnsi="Arial Unicode MS"/>
          <w:spacing w:val="-29"/>
          <w:sz w:val="22"/>
        </w:rPr>
        <w:t> </w:t>
      </w:r>
      <w:r>
        <w:rPr>
          <w:rFonts w:ascii="Arial Unicode MS" w:hAnsi="Arial Unicode MS"/>
          <w:sz w:val="22"/>
        </w:rPr>
        <w:t>в</w:t>
      </w:r>
      <w:r>
        <w:rPr>
          <w:rFonts w:ascii="Arial Unicode MS" w:hAnsi="Arial Unicode MS"/>
          <w:spacing w:val="-29"/>
          <w:sz w:val="22"/>
        </w:rPr>
        <w:t> </w:t>
      </w:r>
      <w:r>
        <w:rPr>
          <w:rFonts w:ascii="Arial Unicode MS" w:hAnsi="Arial Unicode MS"/>
          <w:sz w:val="22"/>
        </w:rPr>
        <w:t>медіа</w:t>
      </w:r>
      <w:r>
        <w:rPr>
          <w:rFonts w:ascii="Arial Unicode MS" w:hAnsi="Arial Unicode MS"/>
          <w:spacing w:val="-29"/>
          <w:sz w:val="22"/>
        </w:rPr>
        <w:t> </w:t>
      </w:r>
      <w:r>
        <w:rPr>
          <w:rFonts w:ascii="Arial Unicode MS" w:hAnsi="Arial Unicode MS"/>
          <w:sz w:val="22"/>
        </w:rPr>
        <w:t>та </w:t>
      </w:r>
      <w:r>
        <w:rPr>
          <w:rFonts w:ascii="Arial Unicode MS" w:hAnsi="Arial Unicode MS"/>
          <w:w w:val="95"/>
          <w:sz w:val="22"/>
        </w:rPr>
        <w:t>українському</w:t>
      </w:r>
      <w:r>
        <w:rPr>
          <w:rFonts w:ascii="Arial Unicode MS" w:hAnsi="Arial Unicode MS"/>
          <w:spacing w:val="-15"/>
          <w:w w:val="95"/>
          <w:sz w:val="22"/>
        </w:rPr>
        <w:t> </w:t>
      </w:r>
      <w:r>
        <w:rPr>
          <w:rFonts w:ascii="Arial Unicode MS" w:hAnsi="Arial Unicode MS"/>
          <w:w w:val="95"/>
          <w:sz w:val="22"/>
        </w:rPr>
        <w:t>законодавстві.</w:t>
      </w:r>
      <w:r>
        <w:rPr>
          <w:rFonts w:ascii="Arial Unicode MS" w:hAnsi="Arial Unicode MS"/>
          <w:spacing w:val="-15"/>
          <w:w w:val="95"/>
          <w:sz w:val="22"/>
        </w:rPr>
        <w:t> </w:t>
      </w:r>
      <w:r>
        <w:rPr>
          <w:rFonts w:ascii="Arial Unicode MS" w:hAnsi="Arial Unicode MS"/>
          <w:w w:val="95"/>
          <w:sz w:val="22"/>
        </w:rPr>
        <w:t>Крім</w:t>
      </w:r>
      <w:r>
        <w:rPr>
          <w:rFonts w:ascii="Arial Unicode MS" w:hAnsi="Arial Unicode MS"/>
          <w:spacing w:val="-15"/>
          <w:w w:val="95"/>
          <w:sz w:val="22"/>
        </w:rPr>
        <w:t> </w:t>
      </w:r>
      <w:r>
        <w:rPr>
          <w:rFonts w:ascii="Arial Unicode MS" w:hAnsi="Arial Unicode MS"/>
          <w:w w:val="95"/>
          <w:sz w:val="22"/>
        </w:rPr>
        <w:t>того,</w:t>
      </w:r>
      <w:r>
        <w:rPr>
          <w:rFonts w:ascii="Arial Unicode MS" w:hAnsi="Arial Unicode MS"/>
          <w:spacing w:val="-15"/>
          <w:w w:val="95"/>
          <w:sz w:val="22"/>
        </w:rPr>
        <w:t> </w:t>
      </w:r>
      <w:r>
        <w:rPr>
          <w:rFonts w:ascii="Arial Unicode MS" w:hAnsi="Arial Unicode MS"/>
          <w:w w:val="95"/>
          <w:sz w:val="22"/>
        </w:rPr>
        <w:t>з</w:t>
      </w:r>
      <w:r>
        <w:rPr>
          <w:rFonts w:ascii="Arial Unicode MS" w:hAnsi="Arial Unicode MS"/>
          <w:spacing w:val="-13"/>
          <w:w w:val="95"/>
          <w:sz w:val="22"/>
        </w:rPr>
        <w:t> </w:t>
      </w:r>
      <w:r>
        <w:rPr>
          <w:rFonts w:ascii="Arial Unicode MS" w:hAnsi="Arial Unicode MS"/>
          <w:w w:val="95"/>
          <w:sz w:val="22"/>
        </w:rPr>
        <w:t>ураху- ванням</w:t>
      </w:r>
      <w:r>
        <w:rPr>
          <w:rFonts w:ascii="Arial Unicode MS" w:hAnsi="Arial Unicode MS"/>
          <w:spacing w:val="-27"/>
          <w:w w:val="95"/>
          <w:sz w:val="22"/>
        </w:rPr>
        <w:t> </w:t>
      </w:r>
      <w:r>
        <w:rPr>
          <w:rFonts w:ascii="Arial Unicode MS" w:hAnsi="Arial Unicode MS"/>
          <w:w w:val="95"/>
          <w:sz w:val="22"/>
        </w:rPr>
        <w:t>загальносвітової</w:t>
      </w:r>
      <w:r>
        <w:rPr>
          <w:rFonts w:ascii="Arial Unicode MS" w:hAnsi="Arial Unicode MS"/>
          <w:spacing w:val="-26"/>
          <w:w w:val="95"/>
          <w:sz w:val="22"/>
        </w:rPr>
        <w:t> </w:t>
      </w:r>
      <w:r>
        <w:rPr>
          <w:rFonts w:ascii="Arial Unicode MS" w:hAnsi="Arial Unicode MS"/>
          <w:w w:val="95"/>
          <w:sz w:val="22"/>
        </w:rPr>
        <w:t>тенденції</w:t>
      </w:r>
      <w:r>
        <w:rPr>
          <w:rFonts w:ascii="Arial Unicode MS" w:hAnsi="Arial Unicode MS"/>
          <w:spacing w:val="-26"/>
          <w:w w:val="95"/>
          <w:sz w:val="22"/>
        </w:rPr>
        <w:t> </w:t>
      </w:r>
      <w:r>
        <w:rPr>
          <w:rFonts w:ascii="Arial Unicode MS" w:hAnsi="Arial Unicode MS"/>
          <w:w w:val="95"/>
          <w:sz w:val="22"/>
        </w:rPr>
        <w:t>подовження </w:t>
      </w:r>
      <w:r>
        <w:rPr>
          <w:rFonts w:ascii="Arial Unicode MS" w:hAnsi="Arial Unicode MS"/>
          <w:sz w:val="22"/>
        </w:rPr>
        <w:t>життя, стає неочевидним, людей якого віку зараховувати</w:t>
      </w:r>
      <w:r>
        <w:rPr>
          <w:rFonts w:ascii="Arial Unicode MS" w:hAnsi="Arial Unicode MS"/>
          <w:spacing w:val="-18"/>
          <w:sz w:val="22"/>
        </w:rPr>
        <w:t> </w:t>
      </w:r>
      <w:r>
        <w:rPr>
          <w:rFonts w:ascii="Arial Unicode MS" w:hAnsi="Arial Unicode MS"/>
          <w:sz w:val="22"/>
        </w:rPr>
        <w:t>до</w:t>
      </w:r>
      <w:r>
        <w:rPr>
          <w:rFonts w:ascii="Arial Unicode MS" w:hAnsi="Arial Unicode MS"/>
          <w:spacing w:val="-18"/>
          <w:sz w:val="22"/>
        </w:rPr>
        <w:t> </w:t>
      </w:r>
      <w:r>
        <w:rPr>
          <w:rFonts w:ascii="Arial Unicode MS" w:hAnsi="Arial Unicode MS"/>
          <w:sz w:val="22"/>
        </w:rPr>
        <w:t>цієї</w:t>
      </w:r>
      <w:r>
        <w:rPr>
          <w:rFonts w:ascii="Arial Unicode MS" w:hAnsi="Arial Unicode MS"/>
          <w:spacing w:val="-18"/>
          <w:sz w:val="22"/>
        </w:rPr>
        <w:t> </w:t>
      </w:r>
      <w:r>
        <w:rPr>
          <w:rFonts w:ascii="Arial Unicode MS" w:hAnsi="Arial Unicode MS"/>
          <w:sz w:val="22"/>
        </w:rPr>
        <w:t>категорії.</w:t>
      </w:r>
      <w:r>
        <w:rPr>
          <w:rFonts w:ascii="Arial Unicode MS" w:hAnsi="Arial Unicode MS"/>
          <w:spacing w:val="-18"/>
          <w:sz w:val="22"/>
        </w:rPr>
        <w:t> </w:t>
      </w:r>
      <w:r>
        <w:rPr>
          <w:rFonts w:ascii="Arial Unicode MS" w:hAnsi="Arial Unicode MS"/>
          <w:sz w:val="22"/>
        </w:rPr>
        <w:t>До</w:t>
      </w:r>
      <w:r>
        <w:rPr>
          <w:rFonts w:ascii="Arial Unicode MS" w:hAnsi="Arial Unicode MS"/>
          <w:spacing w:val="-18"/>
          <w:sz w:val="22"/>
        </w:rPr>
        <w:t> </w:t>
      </w:r>
      <w:r>
        <w:rPr>
          <w:rFonts w:ascii="Arial Unicode MS" w:hAnsi="Arial Unicode MS"/>
          <w:sz w:val="22"/>
        </w:rPr>
        <w:t>речі,</w:t>
      </w:r>
      <w:r>
        <w:rPr>
          <w:rFonts w:ascii="Arial Unicode MS" w:hAnsi="Arial Unicode MS"/>
          <w:spacing w:val="-18"/>
          <w:sz w:val="22"/>
        </w:rPr>
        <w:t> </w:t>
      </w:r>
      <w:r>
        <w:rPr>
          <w:rFonts w:ascii="Arial Unicode MS" w:hAnsi="Arial Unicode MS"/>
          <w:sz w:val="22"/>
        </w:rPr>
        <w:t>згідно </w:t>
      </w:r>
      <w:r>
        <w:rPr>
          <w:rFonts w:ascii="Arial Unicode MS" w:hAnsi="Arial Unicode MS"/>
          <w:w w:val="95"/>
          <w:sz w:val="22"/>
        </w:rPr>
        <w:t>з</w:t>
      </w:r>
      <w:r>
        <w:rPr>
          <w:rFonts w:ascii="Arial Unicode MS" w:hAnsi="Arial Unicode MS"/>
          <w:spacing w:val="-33"/>
          <w:w w:val="95"/>
          <w:sz w:val="22"/>
        </w:rPr>
        <w:t> </w:t>
      </w:r>
      <w:r>
        <w:rPr>
          <w:rFonts w:ascii="Arial Unicode MS" w:hAnsi="Arial Unicode MS"/>
          <w:w w:val="95"/>
          <w:sz w:val="22"/>
        </w:rPr>
        <w:t>класифікацією</w:t>
      </w:r>
      <w:r>
        <w:rPr>
          <w:rFonts w:ascii="Arial Unicode MS" w:hAnsi="Arial Unicode MS"/>
          <w:spacing w:val="-33"/>
          <w:w w:val="95"/>
          <w:sz w:val="22"/>
        </w:rPr>
        <w:t> </w:t>
      </w:r>
      <w:r>
        <w:rPr>
          <w:rFonts w:ascii="Arial Unicode MS" w:hAnsi="Arial Unicode MS"/>
          <w:w w:val="95"/>
          <w:sz w:val="22"/>
        </w:rPr>
        <w:t>Всесвітньої</w:t>
      </w:r>
      <w:r>
        <w:rPr>
          <w:rFonts w:ascii="Arial Unicode MS" w:hAnsi="Arial Unicode MS"/>
          <w:spacing w:val="-33"/>
          <w:w w:val="95"/>
          <w:sz w:val="22"/>
        </w:rPr>
        <w:t> </w:t>
      </w:r>
      <w:r>
        <w:rPr>
          <w:rFonts w:ascii="Arial Unicode MS" w:hAnsi="Arial Unicode MS"/>
          <w:w w:val="95"/>
          <w:sz w:val="22"/>
        </w:rPr>
        <w:t>організації</w:t>
      </w:r>
      <w:r>
        <w:rPr>
          <w:rFonts w:ascii="Arial Unicode MS" w:hAnsi="Arial Unicode MS"/>
          <w:spacing w:val="-33"/>
          <w:w w:val="95"/>
          <w:sz w:val="22"/>
        </w:rPr>
        <w:t> </w:t>
      </w:r>
      <w:r>
        <w:rPr>
          <w:rFonts w:ascii="Arial Unicode MS" w:hAnsi="Arial Unicode MS"/>
          <w:w w:val="95"/>
          <w:sz w:val="22"/>
        </w:rPr>
        <w:t>охорони </w:t>
      </w:r>
      <w:r>
        <w:rPr>
          <w:rFonts w:ascii="Arial Unicode MS" w:hAnsi="Arial Unicode MS"/>
          <w:sz w:val="22"/>
        </w:rPr>
        <w:t>здоров’я, літнім вважається вік 60–75 років, а старечим — 75–90 років. Тих, хто досягли 90</w:t>
      </w:r>
      <w:r>
        <w:rPr>
          <w:rFonts w:ascii="Arial Unicode MS" w:hAnsi="Arial Unicode MS"/>
          <w:spacing w:val="-34"/>
          <w:sz w:val="22"/>
        </w:rPr>
        <w:t> </w:t>
      </w:r>
      <w:r>
        <w:rPr>
          <w:rFonts w:ascii="Arial Unicode MS" w:hAnsi="Arial Unicode MS"/>
          <w:sz w:val="22"/>
        </w:rPr>
        <w:t>років</w:t>
      </w:r>
      <w:r>
        <w:rPr>
          <w:rFonts w:ascii="Arial Unicode MS" w:hAnsi="Arial Unicode MS"/>
          <w:spacing w:val="-34"/>
          <w:sz w:val="22"/>
        </w:rPr>
        <w:t> </w:t>
      </w:r>
      <w:r>
        <w:rPr>
          <w:rFonts w:ascii="Arial Unicode MS" w:hAnsi="Arial Unicode MS"/>
          <w:sz w:val="22"/>
        </w:rPr>
        <w:t>і</w:t>
      </w:r>
      <w:r>
        <w:rPr>
          <w:rFonts w:ascii="Arial Unicode MS" w:hAnsi="Arial Unicode MS"/>
          <w:spacing w:val="-34"/>
          <w:sz w:val="22"/>
        </w:rPr>
        <w:t> </w:t>
      </w:r>
      <w:r>
        <w:rPr>
          <w:rFonts w:ascii="Arial Unicode MS" w:hAnsi="Arial Unicode MS"/>
          <w:sz w:val="22"/>
        </w:rPr>
        <w:t>більше,</w:t>
      </w:r>
      <w:r>
        <w:rPr>
          <w:rFonts w:ascii="Arial Unicode MS" w:hAnsi="Arial Unicode MS"/>
          <w:spacing w:val="-34"/>
          <w:sz w:val="22"/>
        </w:rPr>
        <w:t> </w:t>
      </w:r>
      <w:r>
        <w:rPr>
          <w:rFonts w:ascii="Arial Unicode MS" w:hAnsi="Arial Unicode MS"/>
          <w:sz w:val="22"/>
        </w:rPr>
        <w:t>прийнято</w:t>
      </w:r>
      <w:r>
        <w:rPr>
          <w:rFonts w:ascii="Arial Unicode MS" w:hAnsi="Arial Unicode MS"/>
          <w:spacing w:val="-34"/>
          <w:sz w:val="22"/>
        </w:rPr>
        <w:t> </w:t>
      </w:r>
      <w:r>
        <w:rPr>
          <w:rFonts w:ascii="Arial Unicode MS" w:hAnsi="Arial Unicode MS"/>
          <w:sz w:val="22"/>
        </w:rPr>
        <w:t>називати</w:t>
      </w:r>
      <w:r>
        <w:rPr>
          <w:rFonts w:ascii="Arial Unicode MS" w:hAnsi="Arial Unicode MS"/>
          <w:spacing w:val="-34"/>
          <w:sz w:val="22"/>
        </w:rPr>
        <w:t> </w:t>
      </w:r>
      <w:r>
        <w:rPr>
          <w:rFonts w:ascii="Arial Unicode MS" w:hAnsi="Arial Unicode MS"/>
          <w:sz w:val="22"/>
        </w:rPr>
        <w:t>довгожи- </w:t>
      </w:r>
      <w:r>
        <w:rPr>
          <w:rFonts w:ascii="Arial Unicode MS" w:hAnsi="Arial Unicode MS"/>
          <w:w w:val="90"/>
          <w:sz w:val="22"/>
        </w:rPr>
        <w:t>телями.</w:t>
      </w:r>
      <w:r>
        <w:rPr>
          <w:rFonts w:ascii="Arial Unicode MS" w:hAnsi="Arial Unicode MS"/>
          <w:spacing w:val="-16"/>
          <w:w w:val="90"/>
          <w:sz w:val="22"/>
        </w:rPr>
        <w:t> </w:t>
      </w:r>
      <w:r>
        <w:rPr>
          <w:rFonts w:ascii="Arial Unicode MS" w:hAnsi="Arial Unicode MS"/>
          <w:w w:val="90"/>
          <w:sz w:val="22"/>
        </w:rPr>
        <w:t>«Бабуся»,</w:t>
      </w:r>
      <w:r>
        <w:rPr>
          <w:rFonts w:ascii="Arial Unicode MS" w:hAnsi="Arial Unicode MS"/>
          <w:spacing w:val="-16"/>
          <w:w w:val="90"/>
          <w:sz w:val="22"/>
        </w:rPr>
        <w:t> </w:t>
      </w:r>
      <w:r>
        <w:rPr>
          <w:rFonts w:ascii="Arial Unicode MS" w:hAnsi="Arial Unicode MS"/>
          <w:w w:val="90"/>
          <w:sz w:val="22"/>
        </w:rPr>
        <w:t>«дідусь»</w:t>
      </w:r>
      <w:r>
        <w:rPr>
          <w:rFonts w:ascii="Arial Unicode MS" w:hAnsi="Arial Unicode MS"/>
          <w:spacing w:val="-16"/>
          <w:w w:val="90"/>
          <w:sz w:val="22"/>
        </w:rPr>
        <w:t> </w:t>
      </w:r>
      <w:r>
        <w:rPr>
          <w:rFonts w:ascii="Arial Unicode MS" w:hAnsi="Arial Unicode MS"/>
          <w:w w:val="90"/>
          <w:sz w:val="22"/>
        </w:rPr>
        <w:t>вживаємо,</w:t>
      </w:r>
      <w:r>
        <w:rPr>
          <w:rFonts w:ascii="Arial Unicode MS" w:hAnsi="Arial Unicode MS"/>
          <w:spacing w:val="-16"/>
          <w:w w:val="90"/>
          <w:sz w:val="22"/>
        </w:rPr>
        <w:t> </w:t>
      </w:r>
      <w:r>
        <w:rPr>
          <w:rFonts w:ascii="Arial Unicode MS" w:hAnsi="Arial Unicode MS"/>
          <w:w w:val="90"/>
          <w:sz w:val="22"/>
        </w:rPr>
        <w:t>лише</w:t>
      </w:r>
      <w:r>
        <w:rPr>
          <w:rFonts w:ascii="Arial Unicode MS" w:hAnsi="Arial Unicode MS"/>
          <w:spacing w:val="-16"/>
          <w:w w:val="90"/>
          <w:sz w:val="22"/>
        </w:rPr>
        <w:t> </w:t>
      </w:r>
      <w:r>
        <w:rPr>
          <w:rFonts w:ascii="Arial Unicode MS" w:hAnsi="Arial Unicode MS"/>
          <w:w w:val="90"/>
          <w:sz w:val="22"/>
        </w:rPr>
        <w:t>коли </w:t>
      </w:r>
      <w:r>
        <w:rPr>
          <w:rFonts w:ascii="Arial Unicode MS" w:hAnsi="Arial Unicode MS"/>
          <w:sz w:val="22"/>
        </w:rPr>
        <w:t>треба вказати на родинні</w:t>
      </w:r>
      <w:r>
        <w:rPr>
          <w:rFonts w:ascii="Arial Unicode MS" w:hAnsi="Arial Unicode MS"/>
          <w:spacing w:val="-41"/>
          <w:sz w:val="22"/>
        </w:rPr>
        <w:t> </w:t>
      </w:r>
      <w:r>
        <w:rPr>
          <w:rFonts w:ascii="Arial Unicode MS" w:hAnsi="Arial Unicode MS"/>
          <w:sz w:val="22"/>
        </w:rPr>
        <w:t>зв’язки.</w:t>
      </w:r>
    </w:p>
    <w:p>
      <w:pPr>
        <w:pStyle w:val="BodyText"/>
        <w:spacing w:before="2"/>
        <w:rPr>
          <w:rFonts w:ascii="Arial Unicode MS"/>
          <w:sz w:val="16"/>
        </w:rPr>
      </w:pPr>
    </w:p>
    <w:p>
      <w:pPr>
        <w:spacing w:line="180" w:lineRule="auto" w:before="0"/>
        <w:ind w:left="184" w:right="317" w:firstLine="0"/>
        <w:jc w:val="both"/>
        <w:rPr>
          <w:rFonts w:ascii="Arial Unicode MS" w:hAnsi="Arial Unicode MS"/>
          <w:sz w:val="22"/>
        </w:rPr>
      </w:pPr>
      <w:r>
        <w:rPr>
          <w:rFonts w:ascii="Arial Unicode MS" w:hAnsi="Arial Unicode MS"/>
          <w:w w:val="95"/>
          <w:sz w:val="22"/>
        </w:rPr>
        <w:t>Термін «пенсіонери» також бажано використо- </w:t>
      </w:r>
      <w:r>
        <w:rPr>
          <w:rFonts w:ascii="Arial Unicode MS" w:hAnsi="Arial Unicode MS"/>
          <w:sz w:val="22"/>
        </w:rPr>
        <w:t>вувати</w:t>
      </w:r>
      <w:r>
        <w:rPr>
          <w:rFonts w:ascii="Arial Unicode MS" w:hAnsi="Arial Unicode MS"/>
          <w:spacing w:val="-41"/>
          <w:sz w:val="22"/>
        </w:rPr>
        <w:t> </w:t>
      </w:r>
      <w:r>
        <w:rPr>
          <w:rFonts w:ascii="Arial Unicode MS" w:hAnsi="Arial Unicode MS"/>
          <w:sz w:val="22"/>
        </w:rPr>
        <w:t>залежно</w:t>
      </w:r>
      <w:r>
        <w:rPr>
          <w:rFonts w:ascii="Arial Unicode MS" w:hAnsi="Arial Unicode MS"/>
          <w:spacing w:val="-41"/>
          <w:sz w:val="22"/>
        </w:rPr>
        <w:t> </w:t>
      </w:r>
      <w:r>
        <w:rPr>
          <w:rFonts w:ascii="Arial Unicode MS" w:hAnsi="Arial Unicode MS"/>
          <w:sz w:val="22"/>
        </w:rPr>
        <w:t>від</w:t>
      </w:r>
      <w:r>
        <w:rPr>
          <w:rFonts w:ascii="Arial Unicode MS" w:hAnsi="Arial Unicode MS"/>
          <w:spacing w:val="-41"/>
          <w:sz w:val="22"/>
        </w:rPr>
        <w:t> </w:t>
      </w:r>
      <w:r>
        <w:rPr>
          <w:rFonts w:ascii="Arial Unicode MS" w:hAnsi="Arial Unicode MS"/>
          <w:sz w:val="22"/>
        </w:rPr>
        <w:t>контексту.</w:t>
      </w:r>
      <w:r>
        <w:rPr>
          <w:rFonts w:ascii="Arial Unicode MS" w:hAnsi="Arial Unicode MS"/>
          <w:spacing w:val="-41"/>
          <w:sz w:val="22"/>
        </w:rPr>
        <w:t> </w:t>
      </w:r>
      <w:r>
        <w:rPr>
          <w:rFonts w:ascii="Arial Unicode MS" w:hAnsi="Arial Unicode MS"/>
          <w:sz w:val="22"/>
        </w:rPr>
        <w:t>Адже</w:t>
      </w:r>
      <w:r>
        <w:rPr>
          <w:rFonts w:ascii="Arial Unicode MS" w:hAnsi="Arial Unicode MS"/>
          <w:spacing w:val="-41"/>
          <w:sz w:val="22"/>
        </w:rPr>
        <w:t> </w:t>
      </w:r>
      <w:r>
        <w:rPr>
          <w:rFonts w:ascii="Arial Unicode MS" w:hAnsi="Arial Unicode MS"/>
          <w:sz w:val="22"/>
        </w:rPr>
        <w:t>він</w:t>
      </w:r>
      <w:r>
        <w:rPr>
          <w:rFonts w:ascii="Arial Unicode MS" w:hAnsi="Arial Unicode MS"/>
          <w:spacing w:val="-41"/>
          <w:sz w:val="22"/>
        </w:rPr>
        <w:t> </w:t>
      </w:r>
      <w:r>
        <w:rPr>
          <w:rFonts w:ascii="Arial Unicode MS" w:hAnsi="Arial Unicode MS"/>
          <w:sz w:val="22"/>
        </w:rPr>
        <w:t>насам- </w:t>
      </w:r>
      <w:r>
        <w:rPr>
          <w:rFonts w:ascii="Arial Unicode MS" w:hAnsi="Arial Unicode MS"/>
          <w:w w:val="95"/>
          <w:sz w:val="22"/>
        </w:rPr>
        <w:t>перед</w:t>
      </w:r>
      <w:r>
        <w:rPr>
          <w:rFonts w:ascii="Arial Unicode MS" w:hAnsi="Arial Unicode MS"/>
          <w:spacing w:val="-14"/>
          <w:w w:val="95"/>
          <w:sz w:val="22"/>
        </w:rPr>
        <w:t> </w:t>
      </w:r>
      <w:r>
        <w:rPr>
          <w:rFonts w:ascii="Arial Unicode MS" w:hAnsi="Arial Unicode MS"/>
          <w:w w:val="95"/>
          <w:sz w:val="22"/>
        </w:rPr>
        <w:t>характеризує</w:t>
      </w:r>
      <w:r>
        <w:rPr>
          <w:rFonts w:ascii="Arial Unicode MS" w:hAnsi="Arial Unicode MS"/>
          <w:spacing w:val="-14"/>
          <w:w w:val="95"/>
          <w:sz w:val="22"/>
        </w:rPr>
        <w:t> </w:t>
      </w:r>
      <w:r>
        <w:rPr>
          <w:rFonts w:ascii="Arial Unicode MS" w:hAnsi="Arial Unicode MS"/>
          <w:w w:val="95"/>
          <w:sz w:val="22"/>
        </w:rPr>
        <w:t>людей,</w:t>
      </w:r>
      <w:r>
        <w:rPr>
          <w:rFonts w:ascii="Arial Unicode MS" w:hAnsi="Arial Unicode MS"/>
          <w:spacing w:val="-14"/>
          <w:w w:val="95"/>
          <w:sz w:val="22"/>
        </w:rPr>
        <w:t> </w:t>
      </w:r>
      <w:r>
        <w:rPr>
          <w:rFonts w:ascii="Arial Unicode MS" w:hAnsi="Arial Unicode MS"/>
          <w:w w:val="95"/>
          <w:sz w:val="22"/>
        </w:rPr>
        <w:t>які</w:t>
      </w:r>
      <w:r>
        <w:rPr>
          <w:rFonts w:ascii="Arial Unicode MS" w:hAnsi="Arial Unicode MS"/>
          <w:spacing w:val="-14"/>
          <w:w w:val="95"/>
          <w:sz w:val="22"/>
        </w:rPr>
        <w:t> </w:t>
      </w:r>
      <w:r>
        <w:rPr>
          <w:rFonts w:ascii="Arial Unicode MS" w:hAnsi="Arial Unicode MS"/>
          <w:w w:val="95"/>
          <w:sz w:val="22"/>
        </w:rPr>
        <w:t>отримують</w:t>
      </w:r>
      <w:r>
        <w:rPr>
          <w:rFonts w:ascii="Arial Unicode MS" w:hAnsi="Arial Unicode MS"/>
          <w:spacing w:val="-14"/>
          <w:w w:val="95"/>
          <w:sz w:val="22"/>
        </w:rPr>
        <w:t> </w:t>
      </w:r>
      <w:r>
        <w:rPr>
          <w:rFonts w:ascii="Arial Unicode MS" w:hAnsi="Arial Unicode MS"/>
          <w:w w:val="95"/>
          <w:sz w:val="22"/>
        </w:rPr>
        <w:t>пен- </w:t>
      </w:r>
      <w:r>
        <w:rPr>
          <w:rFonts w:ascii="Arial Unicode MS" w:hAnsi="Arial Unicode MS"/>
          <w:sz w:val="22"/>
        </w:rPr>
        <w:t>сію,</w:t>
      </w:r>
      <w:r>
        <w:rPr>
          <w:rFonts w:ascii="Arial Unicode MS" w:hAnsi="Arial Unicode MS"/>
          <w:spacing w:val="-16"/>
          <w:sz w:val="22"/>
        </w:rPr>
        <w:t> </w:t>
      </w:r>
      <w:r>
        <w:rPr>
          <w:rFonts w:ascii="Arial Unicode MS" w:hAnsi="Arial Unicode MS"/>
          <w:sz w:val="22"/>
        </w:rPr>
        <w:t>безвідносно</w:t>
      </w:r>
      <w:r>
        <w:rPr>
          <w:rFonts w:ascii="Arial Unicode MS" w:hAnsi="Arial Unicode MS"/>
          <w:spacing w:val="-16"/>
          <w:sz w:val="22"/>
        </w:rPr>
        <w:t> </w:t>
      </w:r>
      <w:r>
        <w:rPr>
          <w:rFonts w:ascii="Arial Unicode MS" w:hAnsi="Arial Unicode MS"/>
          <w:sz w:val="22"/>
        </w:rPr>
        <w:t>до</w:t>
      </w:r>
      <w:r>
        <w:rPr>
          <w:rFonts w:ascii="Arial Unicode MS" w:hAnsi="Arial Unicode MS"/>
          <w:spacing w:val="-16"/>
          <w:sz w:val="22"/>
        </w:rPr>
        <w:t> </w:t>
      </w:r>
      <w:r>
        <w:rPr>
          <w:rFonts w:ascii="Arial Unicode MS" w:hAnsi="Arial Unicode MS"/>
          <w:sz w:val="22"/>
        </w:rPr>
        <w:t>віку.</w:t>
      </w:r>
      <w:r>
        <w:rPr>
          <w:rFonts w:ascii="Arial Unicode MS" w:hAnsi="Arial Unicode MS"/>
          <w:spacing w:val="-16"/>
          <w:sz w:val="22"/>
        </w:rPr>
        <w:t> </w:t>
      </w:r>
      <w:r>
        <w:rPr>
          <w:rFonts w:ascii="Arial Unicode MS" w:hAnsi="Arial Unicode MS"/>
          <w:sz w:val="22"/>
        </w:rPr>
        <w:t>Бо</w:t>
      </w:r>
      <w:r>
        <w:rPr>
          <w:rFonts w:ascii="Arial Unicode MS" w:hAnsi="Arial Unicode MS"/>
          <w:spacing w:val="-16"/>
          <w:sz w:val="22"/>
        </w:rPr>
        <w:t> </w:t>
      </w:r>
      <w:r>
        <w:rPr>
          <w:rFonts w:ascii="Arial Unicode MS" w:hAnsi="Arial Unicode MS"/>
          <w:sz w:val="22"/>
        </w:rPr>
        <w:t>пенсія</w:t>
      </w:r>
      <w:r>
        <w:rPr>
          <w:rFonts w:ascii="Arial Unicode MS" w:hAnsi="Arial Unicode MS"/>
          <w:spacing w:val="-16"/>
          <w:sz w:val="22"/>
        </w:rPr>
        <w:t> </w:t>
      </w:r>
      <w:r>
        <w:rPr>
          <w:rFonts w:ascii="Arial Unicode MS" w:hAnsi="Arial Unicode MS"/>
          <w:sz w:val="22"/>
        </w:rPr>
        <w:t>може</w:t>
      </w:r>
      <w:r>
        <w:rPr>
          <w:rFonts w:ascii="Arial Unicode MS" w:hAnsi="Arial Unicode MS"/>
          <w:spacing w:val="-16"/>
          <w:sz w:val="22"/>
        </w:rPr>
        <w:t> </w:t>
      </w:r>
      <w:r>
        <w:rPr>
          <w:rFonts w:ascii="Arial Unicode MS" w:hAnsi="Arial Unicode MS"/>
          <w:sz w:val="22"/>
        </w:rPr>
        <w:t>бути також</w:t>
      </w:r>
      <w:r>
        <w:rPr>
          <w:rFonts w:ascii="Arial Unicode MS" w:hAnsi="Arial Unicode MS"/>
          <w:spacing w:val="-45"/>
          <w:sz w:val="22"/>
        </w:rPr>
        <w:t> </w:t>
      </w:r>
      <w:r>
        <w:rPr>
          <w:rFonts w:ascii="Arial Unicode MS" w:hAnsi="Arial Unicode MS"/>
          <w:sz w:val="22"/>
        </w:rPr>
        <w:t>призначена,</w:t>
      </w:r>
      <w:r>
        <w:rPr>
          <w:rFonts w:ascii="Arial Unicode MS" w:hAnsi="Arial Unicode MS"/>
          <w:spacing w:val="-45"/>
          <w:sz w:val="22"/>
        </w:rPr>
        <w:t> </w:t>
      </w:r>
      <w:r>
        <w:rPr>
          <w:rFonts w:ascii="Arial Unicode MS" w:hAnsi="Arial Unicode MS"/>
          <w:sz w:val="22"/>
        </w:rPr>
        <w:t>наприклад</w:t>
      </w:r>
      <w:r>
        <w:rPr>
          <w:rFonts w:ascii="Arial Unicode MS" w:hAnsi="Arial Unicode MS"/>
          <w:spacing w:val="-45"/>
          <w:sz w:val="22"/>
        </w:rPr>
        <w:t> </w:t>
      </w:r>
      <w:r>
        <w:rPr>
          <w:rFonts w:ascii="Arial Unicode MS" w:hAnsi="Arial Unicode MS"/>
          <w:sz w:val="22"/>
        </w:rPr>
        <w:t>дитині</w:t>
      </w:r>
      <w:r>
        <w:rPr>
          <w:rFonts w:ascii="Arial Unicode MS" w:hAnsi="Arial Unicode MS"/>
          <w:spacing w:val="-45"/>
          <w:sz w:val="22"/>
        </w:rPr>
        <w:t> </w:t>
      </w:r>
      <w:r>
        <w:rPr>
          <w:rFonts w:ascii="Arial Unicode MS" w:hAnsi="Arial Unicode MS"/>
          <w:sz w:val="22"/>
        </w:rPr>
        <w:t>або</w:t>
      </w:r>
      <w:r>
        <w:rPr>
          <w:rFonts w:ascii="Arial Unicode MS" w:hAnsi="Arial Unicode MS"/>
          <w:spacing w:val="-45"/>
          <w:sz w:val="22"/>
        </w:rPr>
        <w:t> </w:t>
      </w:r>
      <w:r>
        <w:rPr>
          <w:rFonts w:ascii="Arial Unicode MS" w:hAnsi="Arial Unicode MS"/>
          <w:sz w:val="22"/>
        </w:rPr>
        <w:t>іншій особі</w:t>
      </w:r>
      <w:r>
        <w:rPr>
          <w:rFonts w:ascii="Arial Unicode MS" w:hAnsi="Arial Unicode MS"/>
          <w:spacing w:val="-23"/>
          <w:sz w:val="22"/>
        </w:rPr>
        <w:t> </w:t>
      </w:r>
      <w:r>
        <w:rPr>
          <w:rFonts w:ascii="Arial Unicode MS" w:hAnsi="Arial Unicode MS"/>
          <w:sz w:val="22"/>
        </w:rPr>
        <w:t>у</w:t>
      </w:r>
      <w:r>
        <w:rPr>
          <w:rFonts w:ascii="Arial Unicode MS" w:hAnsi="Arial Unicode MS"/>
          <w:spacing w:val="-23"/>
          <w:sz w:val="22"/>
        </w:rPr>
        <w:t> </w:t>
      </w:r>
      <w:r>
        <w:rPr>
          <w:rFonts w:ascii="Arial Unicode MS" w:hAnsi="Arial Unicode MS"/>
          <w:sz w:val="22"/>
        </w:rPr>
        <w:t>зв’язку</w:t>
      </w:r>
      <w:r>
        <w:rPr>
          <w:rFonts w:ascii="Arial Unicode MS" w:hAnsi="Arial Unicode MS"/>
          <w:spacing w:val="-23"/>
          <w:sz w:val="22"/>
        </w:rPr>
        <w:t> </w:t>
      </w:r>
      <w:r>
        <w:rPr>
          <w:rFonts w:ascii="Arial Unicode MS" w:hAnsi="Arial Unicode MS"/>
          <w:sz w:val="22"/>
        </w:rPr>
        <w:t>з</w:t>
      </w:r>
      <w:r>
        <w:rPr>
          <w:rFonts w:ascii="Arial Unicode MS" w:hAnsi="Arial Unicode MS"/>
          <w:spacing w:val="-23"/>
          <w:sz w:val="22"/>
        </w:rPr>
        <w:t> </w:t>
      </w:r>
      <w:r>
        <w:rPr>
          <w:rFonts w:ascii="Arial Unicode MS" w:hAnsi="Arial Unicode MS"/>
          <w:sz w:val="22"/>
        </w:rPr>
        <w:t>втратою</w:t>
      </w:r>
      <w:r>
        <w:rPr>
          <w:rFonts w:ascii="Arial Unicode MS" w:hAnsi="Arial Unicode MS"/>
          <w:spacing w:val="-23"/>
          <w:sz w:val="22"/>
        </w:rPr>
        <w:t> </w:t>
      </w:r>
      <w:r>
        <w:rPr>
          <w:rFonts w:ascii="Arial Unicode MS" w:hAnsi="Arial Unicode MS"/>
          <w:sz w:val="22"/>
        </w:rPr>
        <w:t>годувальника</w:t>
      </w:r>
      <w:r>
        <w:rPr>
          <w:rFonts w:ascii="Arial Unicode MS" w:hAnsi="Arial Unicode MS"/>
          <w:spacing w:val="-23"/>
          <w:sz w:val="22"/>
        </w:rPr>
        <w:t> </w:t>
      </w:r>
      <w:r>
        <w:rPr>
          <w:rFonts w:ascii="Arial Unicode MS" w:hAnsi="Arial Unicode MS"/>
          <w:sz w:val="22"/>
        </w:rPr>
        <w:t>тощо.</w:t>
      </w:r>
    </w:p>
    <w:p>
      <w:pPr>
        <w:pStyle w:val="BodyText"/>
        <w:spacing w:before="6"/>
        <w:rPr>
          <w:rFonts w:ascii="Arial Unicode MS"/>
          <w:sz w:val="16"/>
        </w:rPr>
      </w:pPr>
    </w:p>
    <w:p>
      <w:pPr>
        <w:spacing w:line="180" w:lineRule="auto" w:before="0"/>
        <w:ind w:left="184" w:right="317" w:firstLine="0"/>
        <w:jc w:val="both"/>
        <w:rPr>
          <w:rFonts w:ascii="Arial Unicode MS" w:hAnsi="Arial Unicode MS"/>
          <w:sz w:val="22"/>
        </w:rPr>
      </w:pPr>
      <w:r>
        <w:rPr>
          <w:rFonts w:ascii="Arial Unicode MS" w:hAnsi="Arial Unicode MS"/>
          <w:sz w:val="22"/>
        </w:rPr>
        <w:t>Якщо</w:t>
      </w:r>
      <w:r>
        <w:rPr>
          <w:rFonts w:ascii="Arial Unicode MS" w:hAnsi="Arial Unicode MS"/>
          <w:spacing w:val="-44"/>
          <w:sz w:val="22"/>
        </w:rPr>
        <w:t> </w:t>
      </w:r>
      <w:r>
        <w:rPr>
          <w:rFonts w:ascii="Arial Unicode MS" w:hAnsi="Arial Unicode MS"/>
          <w:sz w:val="22"/>
        </w:rPr>
        <w:t>нам</w:t>
      </w:r>
      <w:r>
        <w:rPr>
          <w:rFonts w:ascii="Arial Unicode MS" w:hAnsi="Arial Unicode MS"/>
          <w:spacing w:val="-44"/>
          <w:sz w:val="22"/>
        </w:rPr>
        <w:t> </w:t>
      </w:r>
      <w:r>
        <w:rPr>
          <w:rFonts w:ascii="Arial Unicode MS" w:hAnsi="Arial Unicode MS"/>
          <w:sz w:val="22"/>
        </w:rPr>
        <w:t>все</w:t>
      </w:r>
      <w:r>
        <w:rPr>
          <w:rFonts w:ascii="Arial Unicode MS" w:hAnsi="Arial Unicode MS"/>
          <w:spacing w:val="-44"/>
          <w:sz w:val="22"/>
        </w:rPr>
        <w:t> </w:t>
      </w:r>
      <w:r>
        <w:rPr>
          <w:rFonts w:ascii="Arial Unicode MS" w:hAnsi="Arial Unicode MS"/>
          <w:sz w:val="22"/>
        </w:rPr>
        <w:t>ж</w:t>
      </w:r>
      <w:r>
        <w:rPr>
          <w:rFonts w:ascii="Arial Unicode MS" w:hAnsi="Arial Unicode MS"/>
          <w:spacing w:val="-44"/>
          <w:sz w:val="22"/>
        </w:rPr>
        <w:t> </w:t>
      </w:r>
      <w:r>
        <w:rPr>
          <w:rFonts w:ascii="Arial Unicode MS" w:hAnsi="Arial Unicode MS"/>
          <w:sz w:val="22"/>
        </w:rPr>
        <w:t>таки</w:t>
      </w:r>
      <w:r>
        <w:rPr>
          <w:rFonts w:ascii="Arial Unicode MS" w:hAnsi="Arial Unicode MS"/>
          <w:spacing w:val="-44"/>
          <w:sz w:val="22"/>
        </w:rPr>
        <w:t> </w:t>
      </w:r>
      <w:r>
        <w:rPr>
          <w:rFonts w:ascii="Arial Unicode MS" w:hAnsi="Arial Unicode MS"/>
          <w:sz w:val="22"/>
        </w:rPr>
        <w:t>потрібно</w:t>
      </w:r>
      <w:r>
        <w:rPr>
          <w:rFonts w:ascii="Arial Unicode MS" w:hAnsi="Arial Unicode MS"/>
          <w:spacing w:val="-44"/>
          <w:sz w:val="22"/>
        </w:rPr>
        <w:t> </w:t>
      </w:r>
      <w:r>
        <w:rPr>
          <w:rFonts w:ascii="Arial Unicode MS" w:hAnsi="Arial Unicode MS"/>
          <w:sz w:val="22"/>
        </w:rPr>
        <w:t>позначити</w:t>
      </w:r>
      <w:r>
        <w:rPr>
          <w:rFonts w:ascii="Arial Unicode MS" w:hAnsi="Arial Unicode MS"/>
          <w:spacing w:val="-44"/>
          <w:sz w:val="22"/>
        </w:rPr>
        <w:t> </w:t>
      </w:r>
      <w:r>
        <w:rPr>
          <w:rFonts w:ascii="Arial Unicode MS" w:hAnsi="Arial Unicode MS"/>
          <w:sz w:val="22"/>
        </w:rPr>
        <w:t>різни- цю</w:t>
      </w:r>
      <w:r>
        <w:rPr>
          <w:rFonts w:ascii="Arial Unicode MS" w:hAnsi="Arial Unicode MS"/>
          <w:spacing w:val="-39"/>
          <w:sz w:val="22"/>
        </w:rPr>
        <w:t> </w:t>
      </w:r>
      <w:r>
        <w:rPr>
          <w:rFonts w:ascii="Arial Unicode MS" w:hAnsi="Arial Unicode MS"/>
          <w:sz w:val="22"/>
        </w:rPr>
        <w:t>у</w:t>
      </w:r>
      <w:r>
        <w:rPr>
          <w:rFonts w:ascii="Arial Unicode MS" w:hAnsi="Arial Unicode MS"/>
          <w:spacing w:val="-38"/>
          <w:sz w:val="22"/>
        </w:rPr>
        <w:t> </w:t>
      </w:r>
      <w:r>
        <w:rPr>
          <w:rFonts w:ascii="Arial Unicode MS" w:hAnsi="Arial Unicode MS"/>
          <w:spacing w:val="-3"/>
          <w:sz w:val="22"/>
        </w:rPr>
        <w:t>віці</w:t>
      </w:r>
      <w:r>
        <w:rPr>
          <w:rFonts w:ascii="Arial Unicode MS" w:hAnsi="Arial Unicode MS"/>
          <w:spacing w:val="-39"/>
          <w:sz w:val="22"/>
        </w:rPr>
        <w:t> </w:t>
      </w:r>
      <w:r>
        <w:rPr>
          <w:rFonts w:ascii="Arial Unicode MS" w:hAnsi="Arial Unicode MS"/>
          <w:spacing w:val="-3"/>
          <w:sz w:val="22"/>
        </w:rPr>
        <w:t>того</w:t>
      </w:r>
      <w:r>
        <w:rPr>
          <w:rFonts w:ascii="Arial Unicode MS" w:hAnsi="Arial Unicode MS"/>
          <w:spacing w:val="-39"/>
          <w:sz w:val="22"/>
        </w:rPr>
        <w:t> </w:t>
      </w:r>
      <w:r>
        <w:rPr>
          <w:rFonts w:ascii="Arial Unicode MS" w:hAnsi="Arial Unicode MS"/>
          <w:spacing w:val="-3"/>
          <w:sz w:val="22"/>
        </w:rPr>
        <w:t>покоління,</w:t>
      </w:r>
      <w:r>
        <w:rPr>
          <w:rFonts w:ascii="Arial Unicode MS" w:hAnsi="Arial Unicode MS"/>
          <w:spacing w:val="-39"/>
          <w:sz w:val="22"/>
        </w:rPr>
        <w:t> </w:t>
      </w:r>
      <w:r>
        <w:rPr>
          <w:rFonts w:ascii="Arial Unicode MS" w:hAnsi="Arial Unicode MS"/>
          <w:sz w:val="22"/>
        </w:rPr>
        <w:t>про</w:t>
      </w:r>
      <w:r>
        <w:rPr>
          <w:rFonts w:ascii="Arial Unicode MS" w:hAnsi="Arial Unicode MS"/>
          <w:spacing w:val="-39"/>
          <w:sz w:val="22"/>
        </w:rPr>
        <w:t> </w:t>
      </w:r>
      <w:r>
        <w:rPr>
          <w:rFonts w:ascii="Arial Unicode MS" w:hAnsi="Arial Unicode MS"/>
          <w:sz w:val="22"/>
        </w:rPr>
        <w:t>яке</w:t>
      </w:r>
      <w:r>
        <w:rPr>
          <w:rFonts w:ascii="Arial Unicode MS" w:hAnsi="Arial Unicode MS"/>
          <w:spacing w:val="-39"/>
          <w:sz w:val="22"/>
        </w:rPr>
        <w:t> </w:t>
      </w:r>
      <w:r>
        <w:rPr>
          <w:rFonts w:ascii="Arial Unicode MS" w:hAnsi="Arial Unicode MS"/>
          <w:sz w:val="22"/>
        </w:rPr>
        <w:t>ми</w:t>
      </w:r>
      <w:r>
        <w:rPr>
          <w:rFonts w:ascii="Arial Unicode MS" w:hAnsi="Arial Unicode MS"/>
          <w:spacing w:val="-39"/>
          <w:sz w:val="22"/>
        </w:rPr>
        <w:t> </w:t>
      </w:r>
      <w:r>
        <w:rPr>
          <w:rFonts w:ascii="Arial Unicode MS" w:hAnsi="Arial Unicode MS"/>
          <w:spacing w:val="-3"/>
          <w:sz w:val="22"/>
        </w:rPr>
        <w:t>говоримо</w:t>
      </w:r>
      <w:r>
        <w:rPr>
          <w:rFonts w:ascii="Arial Unicode MS" w:hAnsi="Arial Unicode MS"/>
          <w:spacing w:val="-39"/>
          <w:sz w:val="22"/>
        </w:rPr>
        <w:t> </w:t>
      </w:r>
      <w:r>
        <w:rPr>
          <w:rFonts w:ascii="Arial Unicode MS" w:hAnsi="Arial Unicode MS"/>
          <w:spacing w:val="-3"/>
          <w:sz w:val="22"/>
        </w:rPr>
        <w:t>чи </w:t>
      </w:r>
      <w:r>
        <w:rPr>
          <w:rFonts w:ascii="Arial Unicode MS" w:hAnsi="Arial Unicode MS"/>
          <w:w w:val="95"/>
          <w:sz w:val="22"/>
        </w:rPr>
        <w:t>пишемо, можна говорити «старше</w:t>
      </w:r>
      <w:r>
        <w:rPr>
          <w:rFonts w:ascii="Arial Unicode MS" w:hAnsi="Arial Unicode MS"/>
          <w:spacing w:val="20"/>
          <w:w w:val="95"/>
          <w:sz w:val="22"/>
        </w:rPr>
        <w:t> </w:t>
      </w:r>
      <w:r>
        <w:rPr>
          <w:rFonts w:ascii="Arial Unicode MS" w:hAnsi="Arial Unicode MS"/>
          <w:w w:val="95"/>
          <w:sz w:val="22"/>
        </w:rPr>
        <w:t>покоління»,</w:t>
      </w:r>
    </w:p>
    <w:p>
      <w:pPr>
        <w:spacing w:after="0" w:line="180" w:lineRule="auto"/>
        <w:jc w:val="both"/>
        <w:rPr>
          <w:rFonts w:ascii="Arial Unicode MS" w:hAnsi="Arial Unicode MS"/>
          <w:sz w:val="22"/>
        </w:rPr>
        <w:sectPr>
          <w:headerReference w:type="even" r:id="rId64"/>
          <w:footerReference w:type="even" r:id="rId65"/>
          <w:pgSz w:w="11910" w:h="15880"/>
          <w:pgMar w:header="0" w:footer="0" w:top="900" w:bottom="0" w:left="960" w:right="1080"/>
          <w:cols w:num="2" w:equalWidth="0">
            <w:col w:w="4783" w:space="40"/>
            <w:col w:w="5047"/>
          </w:cols>
        </w:sectPr>
      </w:pPr>
    </w:p>
    <w:p>
      <w:pPr>
        <w:pStyle w:val="BodyText"/>
        <w:spacing w:before="17"/>
        <w:rPr>
          <w:rFonts w:ascii="Arial Unicode MS"/>
          <w:sz w:val="27"/>
        </w:rPr>
      </w:pPr>
      <w:r>
        <w:rPr/>
        <w:pict>
          <v:rect style="position:absolute;margin-left:0pt;margin-top:.499989pt;width:595.275pt;height:792.701pt;mso-position-horizontal-relative:page;mso-position-vertical-relative:page;z-index:-192808" filled="true" fillcolor="#efece0" stroked="false">
            <v:fill type="solid"/>
            <w10:wrap type="none"/>
          </v:rect>
        </w:pict>
      </w:r>
      <w:r>
        <w:rPr/>
        <w:pict>
          <v:line style="position:absolute;mso-position-horizontal-relative:page;mso-position-vertical-relative:page;z-index:2128" from="0pt,793.200989pt" to="595.276pt,793.200989pt" stroked="true" strokeweight="1pt" strokecolor="#efece0">
            <v:stroke dashstyle="solid"/>
            <w10:wrap type="none"/>
          </v:line>
        </w:pict>
      </w:r>
    </w:p>
    <w:p>
      <w:pPr>
        <w:pStyle w:val="BodyText"/>
        <w:tabs>
          <w:tab w:pos="1757" w:val="left" w:leader="none"/>
        </w:tabs>
        <w:spacing w:line="351" w:lineRule="exact"/>
        <w:ind w:left="127"/>
        <w:rPr>
          <w:rFonts w:ascii="Arial Unicode MS"/>
          <w:sz w:val="18"/>
        </w:rPr>
      </w:pPr>
      <w:r>
        <w:rPr>
          <w:rFonts w:ascii="Arial Unicode MS"/>
          <w:position w:val="-3"/>
        </w:rPr>
        <w:pict>
          <v:group style="width:23.3pt;height:15.95pt;mso-position-horizontal-relative:char;mso-position-vertical-relative:line" coordorigin="0,0" coordsize="466,319">
            <v:shape style="position:absolute;left:0;top:0;width:466;height:319" coordorigin="0,0" coordsize="466,319" path="m198,275l4,275,4,314,198,314,198,275xm127,43l80,43,104,44,80,59,80,275,127,275,127,43xm127,4l93,4,0,62,19,97,80,59,80,43,127,43,127,4xm80,43l80,59,104,44,80,43xm354,0l337,1,321,5,306,10,293,18,282,28,271,40,263,55,256,72,250,90,246,111,244,134,243,159,244,184,246,206,250,227,256,246,263,263,271,277,282,290,293,300,306,308,321,314,337,317,354,318,372,317,388,314,402,308,415,300,427,290,436,279,354,279,339,277,325,272,314,263,305,250,298,233,293,212,290,187,289,158,290,129,293,105,298,84,305,68,314,55,325,46,339,41,354,39,436,39,427,28,416,18,402,10,388,5,372,1,354,0xm436,39l354,39,370,41,383,46,395,55,404,68,411,84,416,105,419,129,420,158,419,187,416,212,411,233,404,250,395,263,383,272,370,277,354,279,436,279,437,277,446,263,453,246,458,227,462,206,465,183,466,158,465,133,462,111,458,90,453,71,446,55,437,40,436,39xe" filled="true" fillcolor="#000000" stroked="false">
              <v:path arrowok="t"/>
              <v:fill type="solid"/>
            </v:shape>
          </v:group>
        </w:pict>
      </w:r>
      <w:r>
        <w:rPr>
          <w:rFonts w:ascii="Arial Unicode MS"/>
          <w:position w:val="-3"/>
        </w:rPr>
      </w:r>
      <w:r>
        <w:rPr>
          <w:rFonts w:ascii="Arial Unicode MS"/>
          <w:position w:val="-3"/>
        </w:rPr>
        <w:tab/>
      </w:r>
      <w:r>
        <w:rPr>
          <w:rFonts w:ascii="Arial Unicode MS"/>
          <w:position w:val="-6"/>
          <w:sz w:val="18"/>
        </w:rPr>
        <w:drawing>
          <wp:inline distT="0" distB="0" distL="0" distR="0">
            <wp:extent cx="1456131" cy="114300"/>
            <wp:effectExtent l="0" t="0" r="0" b="0"/>
            <wp:docPr id="19" name="image42.png" descr=""/>
            <wp:cNvGraphicFramePr>
              <a:graphicFrameLocks noChangeAspect="1"/>
            </wp:cNvGraphicFramePr>
            <a:graphic>
              <a:graphicData uri="http://schemas.openxmlformats.org/drawingml/2006/picture">
                <pic:pic>
                  <pic:nvPicPr>
                    <pic:cNvPr id="20" name="image42.png"/>
                    <pic:cNvPicPr/>
                  </pic:nvPicPr>
                  <pic:blipFill>
                    <a:blip r:embed="rId61" cstate="print"/>
                    <a:stretch>
                      <a:fillRect/>
                    </a:stretch>
                  </pic:blipFill>
                  <pic:spPr>
                    <a:xfrm>
                      <a:off x="0" y="0"/>
                      <a:ext cx="1456131" cy="114300"/>
                    </a:xfrm>
                    <a:prstGeom prst="rect">
                      <a:avLst/>
                    </a:prstGeom>
                  </pic:spPr>
                </pic:pic>
              </a:graphicData>
            </a:graphic>
          </wp:inline>
        </w:drawing>
      </w:r>
      <w:r>
        <w:rPr>
          <w:rFonts w:ascii="Arial Unicode MS"/>
          <w:position w:val="-6"/>
          <w:sz w:val="18"/>
        </w:rPr>
      </w:r>
    </w:p>
    <w:p>
      <w:pPr>
        <w:spacing w:after="0" w:line="351" w:lineRule="exact"/>
        <w:rPr>
          <w:rFonts w:ascii="Arial Unicode MS"/>
          <w:sz w:val="18"/>
        </w:rPr>
        <w:sectPr>
          <w:type w:val="continuous"/>
          <w:pgSz w:w="11910" w:h="15880"/>
          <w:pgMar w:top="1160" w:bottom="280" w:left="960" w:right="1080"/>
        </w:sectPr>
      </w:pPr>
    </w:p>
    <w:p>
      <w:pPr>
        <w:spacing w:line="180" w:lineRule="auto" w:before="105"/>
        <w:ind w:left="440" w:right="0" w:firstLine="0"/>
        <w:jc w:val="both"/>
        <w:rPr>
          <w:rFonts w:ascii="Arial Unicode MS" w:hAnsi="Arial Unicode MS"/>
          <w:sz w:val="22"/>
        </w:rPr>
      </w:pPr>
      <w:r>
        <w:rPr/>
        <w:pict>
          <v:rect style="position:absolute;margin-left:0pt;margin-top:.499989pt;width:595.275pt;height:792.701pt;mso-position-horizontal-relative:page;mso-position-vertical-relative:page;z-index:-192736" filled="true" fillcolor="#efece0" stroked="false">
            <v:fill type="solid"/>
            <w10:wrap type="none"/>
          </v:rect>
        </w:pict>
      </w:r>
      <w:r>
        <w:rPr/>
        <w:pict>
          <v:line style="position:absolute;mso-position-horizontal-relative:page;mso-position-vertical-relative:page;z-index:-192712" from="302.945892pt,45.99979pt" to="302.945892pt,697.49979pt" stroked="true" strokeweight=".25pt" strokecolor="#000000">
            <v:stroke dashstyle="solid"/>
            <w10:wrap type="none"/>
          </v:line>
        </w:pict>
      </w:r>
      <w:r>
        <w:rPr>
          <w:rFonts w:ascii="Arial Unicode MS" w:hAnsi="Arial Unicode MS"/>
          <w:sz w:val="22"/>
        </w:rPr>
        <w:t>«люди</w:t>
      </w:r>
      <w:r>
        <w:rPr>
          <w:rFonts w:ascii="Arial Unicode MS" w:hAnsi="Arial Unicode MS"/>
          <w:spacing w:val="-21"/>
          <w:sz w:val="22"/>
        </w:rPr>
        <w:t> </w:t>
      </w:r>
      <w:r>
        <w:rPr>
          <w:rFonts w:ascii="Arial Unicode MS" w:hAnsi="Arial Unicode MS"/>
          <w:sz w:val="22"/>
        </w:rPr>
        <w:t>старшого</w:t>
      </w:r>
      <w:r>
        <w:rPr>
          <w:rFonts w:ascii="Arial Unicode MS" w:hAnsi="Arial Unicode MS"/>
          <w:spacing w:val="-21"/>
          <w:sz w:val="22"/>
        </w:rPr>
        <w:t> </w:t>
      </w:r>
      <w:r>
        <w:rPr>
          <w:rFonts w:ascii="Arial Unicode MS" w:hAnsi="Arial Unicode MS"/>
          <w:sz w:val="22"/>
        </w:rPr>
        <w:t>віку»,</w:t>
      </w:r>
      <w:r>
        <w:rPr>
          <w:rFonts w:ascii="Arial Unicode MS" w:hAnsi="Arial Unicode MS"/>
          <w:spacing w:val="-21"/>
          <w:sz w:val="22"/>
        </w:rPr>
        <w:t> </w:t>
      </w:r>
      <w:r>
        <w:rPr>
          <w:rFonts w:ascii="Arial Unicode MS" w:hAnsi="Arial Unicode MS"/>
          <w:sz w:val="22"/>
        </w:rPr>
        <w:t>«старші</w:t>
      </w:r>
      <w:r>
        <w:rPr>
          <w:rFonts w:ascii="Arial Unicode MS" w:hAnsi="Arial Unicode MS"/>
          <w:spacing w:val="-21"/>
          <w:sz w:val="22"/>
        </w:rPr>
        <w:t> </w:t>
      </w:r>
      <w:r>
        <w:rPr>
          <w:rFonts w:ascii="Arial Unicode MS" w:hAnsi="Arial Unicode MS"/>
          <w:sz w:val="22"/>
        </w:rPr>
        <w:t>люди».</w:t>
      </w:r>
      <w:r>
        <w:rPr>
          <w:rFonts w:ascii="Arial Unicode MS" w:hAnsi="Arial Unicode MS"/>
          <w:spacing w:val="-21"/>
          <w:sz w:val="22"/>
        </w:rPr>
        <w:t> </w:t>
      </w:r>
      <w:r>
        <w:rPr>
          <w:rFonts w:ascii="Arial Unicode MS" w:hAnsi="Arial Unicode MS"/>
          <w:sz w:val="22"/>
        </w:rPr>
        <w:t>Також сьогодні в українському законодавстві вико- ристовується</w:t>
      </w:r>
      <w:r>
        <w:rPr>
          <w:rFonts w:ascii="Arial Unicode MS" w:hAnsi="Arial Unicode MS"/>
          <w:spacing w:val="-46"/>
          <w:sz w:val="22"/>
        </w:rPr>
        <w:t> </w:t>
      </w:r>
      <w:r>
        <w:rPr>
          <w:rFonts w:ascii="Arial Unicode MS" w:hAnsi="Arial Unicode MS"/>
          <w:sz w:val="22"/>
        </w:rPr>
        <w:t>такий</w:t>
      </w:r>
      <w:r>
        <w:rPr>
          <w:rFonts w:ascii="Arial Unicode MS" w:hAnsi="Arial Unicode MS"/>
          <w:spacing w:val="-46"/>
          <w:sz w:val="22"/>
        </w:rPr>
        <w:t> </w:t>
      </w:r>
      <w:r>
        <w:rPr>
          <w:rFonts w:ascii="Arial Unicode MS" w:hAnsi="Arial Unicode MS"/>
          <w:sz w:val="22"/>
        </w:rPr>
        <w:t>термін,</w:t>
      </w:r>
      <w:r>
        <w:rPr>
          <w:rFonts w:ascii="Arial Unicode MS" w:hAnsi="Arial Unicode MS"/>
          <w:spacing w:val="-46"/>
          <w:sz w:val="22"/>
        </w:rPr>
        <w:t> </w:t>
      </w:r>
      <w:r>
        <w:rPr>
          <w:rFonts w:ascii="Arial Unicode MS" w:hAnsi="Arial Unicode MS"/>
          <w:sz w:val="22"/>
        </w:rPr>
        <w:t>як</w:t>
      </w:r>
      <w:r>
        <w:rPr>
          <w:rFonts w:ascii="Arial Unicode MS" w:hAnsi="Arial Unicode MS"/>
          <w:spacing w:val="-46"/>
          <w:sz w:val="22"/>
        </w:rPr>
        <w:t> </w:t>
      </w:r>
      <w:r>
        <w:rPr>
          <w:rFonts w:ascii="Arial Unicode MS" w:hAnsi="Arial Unicode MS"/>
          <w:sz w:val="22"/>
        </w:rPr>
        <w:t>«люди</w:t>
      </w:r>
      <w:r>
        <w:rPr>
          <w:rFonts w:ascii="Arial Unicode MS" w:hAnsi="Arial Unicode MS"/>
          <w:spacing w:val="-46"/>
          <w:sz w:val="22"/>
        </w:rPr>
        <w:t> </w:t>
      </w:r>
      <w:r>
        <w:rPr>
          <w:rFonts w:ascii="Arial Unicode MS" w:hAnsi="Arial Unicode MS"/>
          <w:sz w:val="22"/>
        </w:rPr>
        <w:t>похилого віку»,</w:t>
      </w:r>
      <w:r>
        <w:rPr>
          <w:rFonts w:ascii="Arial Unicode MS" w:hAnsi="Arial Unicode MS"/>
          <w:spacing w:val="-31"/>
          <w:sz w:val="22"/>
        </w:rPr>
        <w:t> </w:t>
      </w:r>
      <w:r>
        <w:rPr>
          <w:rFonts w:ascii="Arial Unicode MS" w:hAnsi="Arial Unicode MS"/>
          <w:sz w:val="22"/>
        </w:rPr>
        <w:t>а</w:t>
      </w:r>
      <w:r>
        <w:rPr>
          <w:rFonts w:ascii="Arial Unicode MS" w:hAnsi="Arial Unicode MS"/>
          <w:spacing w:val="-31"/>
          <w:sz w:val="22"/>
        </w:rPr>
        <w:t> </w:t>
      </w:r>
      <w:r>
        <w:rPr>
          <w:rFonts w:ascii="Arial Unicode MS" w:hAnsi="Arial Unicode MS"/>
          <w:sz w:val="22"/>
        </w:rPr>
        <w:t>от</w:t>
      </w:r>
      <w:r>
        <w:rPr>
          <w:rFonts w:ascii="Arial Unicode MS" w:hAnsi="Arial Unicode MS"/>
          <w:spacing w:val="-31"/>
          <w:sz w:val="22"/>
        </w:rPr>
        <w:t> </w:t>
      </w:r>
      <w:r>
        <w:rPr>
          <w:rFonts w:ascii="Arial Unicode MS" w:hAnsi="Arial Unicode MS"/>
          <w:sz w:val="22"/>
        </w:rPr>
        <w:t>у</w:t>
      </w:r>
      <w:r>
        <w:rPr>
          <w:rFonts w:ascii="Arial Unicode MS" w:hAnsi="Arial Unicode MS"/>
          <w:spacing w:val="-31"/>
          <w:sz w:val="22"/>
        </w:rPr>
        <w:t> </w:t>
      </w:r>
      <w:r>
        <w:rPr>
          <w:rFonts w:ascii="Arial Unicode MS" w:hAnsi="Arial Unicode MS"/>
          <w:sz w:val="22"/>
        </w:rPr>
        <w:t>Європі,</w:t>
      </w:r>
      <w:r>
        <w:rPr>
          <w:rFonts w:ascii="Arial Unicode MS" w:hAnsi="Arial Unicode MS"/>
          <w:spacing w:val="-31"/>
          <w:sz w:val="22"/>
        </w:rPr>
        <w:t> </w:t>
      </w:r>
      <w:r>
        <w:rPr>
          <w:rFonts w:ascii="Arial Unicode MS" w:hAnsi="Arial Unicode MS"/>
          <w:sz w:val="22"/>
        </w:rPr>
        <w:t>наприклад,</w:t>
      </w:r>
      <w:r>
        <w:rPr>
          <w:rFonts w:ascii="Arial Unicode MS" w:hAnsi="Arial Unicode MS"/>
          <w:spacing w:val="-31"/>
          <w:sz w:val="22"/>
        </w:rPr>
        <w:t> </w:t>
      </w:r>
      <w:r>
        <w:rPr>
          <w:rFonts w:ascii="Arial Unicode MS" w:hAnsi="Arial Unicode MS"/>
          <w:sz w:val="22"/>
        </w:rPr>
        <w:t>про</w:t>
      </w:r>
      <w:r>
        <w:rPr>
          <w:rFonts w:ascii="Arial Unicode MS" w:hAnsi="Arial Unicode MS"/>
          <w:spacing w:val="-31"/>
          <w:sz w:val="22"/>
        </w:rPr>
        <w:t> </w:t>
      </w:r>
      <w:r>
        <w:rPr>
          <w:rFonts w:ascii="Arial Unicode MS" w:hAnsi="Arial Unicode MS"/>
          <w:sz w:val="22"/>
        </w:rPr>
        <w:t>людей,</w:t>
      </w:r>
      <w:r>
        <w:rPr>
          <w:rFonts w:ascii="Arial Unicode MS" w:hAnsi="Arial Unicode MS"/>
          <w:spacing w:val="-31"/>
          <w:sz w:val="22"/>
        </w:rPr>
        <w:t> </w:t>
      </w:r>
      <w:r>
        <w:rPr>
          <w:rFonts w:ascii="Arial Unicode MS" w:hAnsi="Arial Unicode MS"/>
          <w:sz w:val="22"/>
        </w:rPr>
        <w:t>що </w:t>
      </w:r>
      <w:r>
        <w:rPr>
          <w:rFonts w:ascii="Arial Unicode MS" w:hAnsi="Arial Unicode MS"/>
          <w:w w:val="95"/>
          <w:sz w:val="22"/>
        </w:rPr>
        <w:t>вийшли</w:t>
      </w:r>
      <w:r>
        <w:rPr>
          <w:rFonts w:ascii="Arial Unicode MS" w:hAnsi="Arial Unicode MS"/>
          <w:spacing w:val="-27"/>
          <w:w w:val="95"/>
          <w:sz w:val="22"/>
        </w:rPr>
        <w:t> </w:t>
      </w:r>
      <w:r>
        <w:rPr>
          <w:rFonts w:ascii="Arial Unicode MS" w:hAnsi="Arial Unicode MS"/>
          <w:w w:val="95"/>
          <w:sz w:val="22"/>
        </w:rPr>
        <w:t>на</w:t>
      </w:r>
      <w:r>
        <w:rPr>
          <w:rFonts w:ascii="Arial Unicode MS" w:hAnsi="Arial Unicode MS"/>
          <w:spacing w:val="-27"/>
          <w:w w:val="95"/>
          <w:sz w:val="22"/>
        </w:rPr>
        <w:t> </w:t>
      </w:r>
      <w:r>
        <w:rPr>
          <w:rFonts w:ascii="Arial Unicode MS" w:hAnsi="Arial Unicode MS"/>
          <w:w w:val="95"/>
          <w:sz w:val="22"/>
        </w:rPr>
        <w:t>пенсію,</w:t>
      </w:r>
      <w:r>
        <w:rPr>
          <w:rFonts w:ascii="Arial Unicode MS" w:hAnsi="Arial Unicode MS"/>
          <w:spacing w:val="-27"/>
          <w:w w:val="95"/>
          <w:sz w:val="22"/>
        </w:rPr>
        <w:t> </w:t>
      </w:r>
      <w:r>
        <w:rPr>
          <w:rFonts w:ascii="Arial Unicode MS" w:hAnsi="Arial Unicode MS"/>
          <w:w w:val="95"/>
          <w:sz w:val="22"/>
        </w:rPr>
        <w:t>кажуть</w:t>
      </w:r>
      <w:r>
        <w:rPr>
          <w:rFonts w:ascii="Arial Unicode MS" w:hAnsi="Arial Unicode MS"/>
          <w:spacing w:val="-27"/>
          <w:w w:val="95"/>
          <w:sz w:val="22"/>
        </w:rPr>
        <w:t> </w:t>
      </w:r>
      <w:r>
        <w:rPr>
          <w:rFonts w:ascii="Arial Unicode MS" w:hAnsi="Arial Unicode MS"/>
          <w:w w:val="95"/>
          <w:sz w:val="22"/>
        </w:rPr>
        <w:t>«люди</w:t>
      </w:r>
      <w:r>
        <w:rPr>
          <w:rFonts w:ascii="Arial Unicode MS" w:hAnsi="Arial Unicode MS"/>
          <w:spacing w:val="-27"/>
          <w:w w:val="95"/>
          <w:sz w:val="22"/>
        </w:rPr>
        <w:t> </w:t>
      </w:r>
      <w:r>
        <w:rPr>
          <w:rFonts w:ascii="Arial Unicode MS" w:hAnsi="Arial Unicode MS"/>
          <w:w w:val="95"/>
          <w:sz w:val="22"/>
        </w:rPr>
        <w:t>третього</w:t>
      </w:r>
      <w:r>
        <w:rPr>
          <w:rFonts w:ascii="Arial Unicode MS" w:hAnsi="Arial Unicode MS"/>
          <w:spacing w:val="-27"/>
          <w:w w:val="95"/>
          <w:sz w:val="22"/>
        </w:rPr>
        <w:t> </w:t>
      </w:r>
      <w:r>
        <w:rPr>
          <w:rFonts w:ascii="Arial Unicode MS" w:hAnsi="Arial Unicode MS"/>
          <w:spacing w:val="-2"/>
          <w:w w:val="95"/>
          <w:sz w:val="22"/>
        </w:rPr>
        <w:t>віку».</w:t>
      </w:r>
    </w:p>
    <w:p>
      <w:pPr>
        <w:pStyle w:val="BodyText"/>
        <w:spacing w:before="6"/>
        <w:rPr>
          <w:rFonts w:ascii="Arial Unicode MS"/>
          <w:sz w:val="16"/>
        </w:rPr>
      </w:pPr>
    </w:p>
    <w:p>
      <w:pPr>
        <w:spacing w:line="180" w:lineRule="auto" w:before="0"/>
        <w:ind w:left="440" w:right="740" w:firstLine="0"/>
        <w:jc w:val="left"/>
        <w:rPr>
          <w:rFonts w:ascii="Arial Unicode MS" w:hAnsi="Arial Unicode MS"/>
          <w:sz w:val="22"/>
        </w:rPr>
      </w:pPr>
      <w:r>
        <w:rPr/>
        <w:pict>
          <v:line style="position:absolute;mso-position-horizontal-relative:page;mso-position-vertical-relative:paragraph;z-index:-192688" from="141.154297pt,27.553717pt" to="143.898297pt,27.553717pt" stroked="true" strokeweight=".25pt" strokecolor="#3fa535">
            <v:stroke dashstyle="solid"/>
            <w10:wrap type="none"/>
          </v:line>
        </w:pict>
      </w:r>
      <w:r>
        <w:rPr>
          <w:rFonts w:ascii="Arial Unicode MS" w:hAnsi="Arial Unicode MS"/>
          <w:w w:val="105"/>
          <w:sz w:val="22"/>
        </w:rPr>
        <w:t>Дитина з бульозним епідермолізом </w:t>
      </w:r>
      <w:r>
        <w:rPr>
          <w:rFonts w:ascii="Arial Unicode MS" w:hAnsi="Arial Unicode MS"/>
          <w:w w:val="105"/>
          <w:sz w:val="22"/>
          <w:u w:val="single"/>
        </w:rPr>
        <w:t>Неправильно:</w:t>
      </w:r>
      <w:r>
        <w:rPr>
          <w:rFonts w:ascii="Arial Unicode MS" w:hAnsi="Arial Unicode MS"/>
          <w:w w:val="105"/>
          <w:sz w:val="22"/>
        </w:rPr>
        <w:t> </w:t>
      </w:r>
      <w:r>
        <w:rPr>
          <w:rFonts w:ascii="Arial Unicode MS" w:hAnsi="Arial Unicode MS"/>
          <w:w w:val="105"/>
          <w:sz w:val="22"/>
          <w:u w:val="single"/>
        </w:rPr>
        <w:t>«дитина­метелик»</w:t>
      </w:r>
    </w:p>
    <w:p>
      <w:pPr>
        <w:spacing w:line="362" w:lineRule="exact" w:before="235"/>
        <w:ind w:left="440" w:right="0" w:firstLine="0"/>
        <w:jc w:val="both"/>
        <w:rPr>
          <w:rFonts w:ascii="Arial Unicode MS" w:hAnsi="Arial Unicode MS"/>
          <w:sz w:val="22"/>
        </w:rPr>
      </w:pPr>
      <w:r>
        <w:rPr>
          <w:rFonts w:ascii="Arial Unicode MS" w:hAnsi="Arial Unicode MS"/>
          <w:spacing w:val="-3"/>
          <w:w w:val="95"/>
          <w:sz w:val="22"/>
        </w:rPr>
        <w:t>Часто</w:t>
      </w:r>
      <w:r>
        <w:rPr>
          <w:rFonts w:ascii="Arial Unicode MS" w:hAnsi="Arial Unicode MS"/>
          <w:spacing w:val="-27"/>
          <w:w w:val="95"/>
          <w:sz w:val="22"/>
        </w:rPr>
        <w:t> </w:t>
      </w:r>
      <w:r>
        <w:rPr>
          <w:rFonts w:ascii="Arial Unicode MS" w:hAnsi="Arial Unicode MS"/>
          <w:w w:val="95"/>
          <w:sz w:val="22"/>
        </w:rPr>
        <w:t>в</w:t>
      </w:r>
      <w:r>
        <w:rPr>
          <w:rFonts w:ascii="Arial Unicode MS" w:hAnsi="Arial Unicode MS"/>
          <w:spacing w:val="-27"/>
          <w:w w:val="95"/>
          <w:sz w:val="22"/>
        </w:rPr>
        <w:t> </w:t>
      </w:r>
      <w:r>
        <w:rPr>
          <w:rFonts w:ascii="Arial Unicode MS" w:hAnsi="Arial Unicode MS"/>
          <w:spacing w:val="-3"/>
          <w:w w:val="95"/>
          <w:sz w:val="22"/>
        </w:rPr>
        <w:t>медіа</w:t>
      </w:r>
      <w:r>
        <w:rPr>
          <w:rFonts w:ascii="Arial Unicode MS" w:hAnsi="Arial Unicode MS"/>
          <w:spacing w:val="-27"/>
          <w:w w:val="95"/>
          <w:sz w:val="22"/>
        </w:rPr>
        <w:t> </w:t>
      </w:r>
      <w:r>
        <w:rPr>
          <w:rFonts w:ascii="Arial Unicode MS" w:hAnsi="Arial Unicode MS"/>
          <w:spacing w:val="-3"/>
          <w:w w:val="95"/>
          <w:sz w:val="22"/>
        </w:rPr>
        <w:t>журналісти</w:t>
      </w:r>
      <w:r>
        <w:rPr>
          <w:rFonts w:ascii="Arial Unicode MS" w:hAnsi="Arial Unicode MS"/>
          <w:spacing w:val="-27"/>
          <w:w w:val="95"/>
          <w:sz w:val="22"/>
        </w:rPr>
        <w:t> </w:t>
      </w:r>
      <w:r>
        <w:rPr>
          <w:rFonts w:ascii="Arial Unicode MS" w:hAnsi="Arial Unicode MS"/>
          <w:spacing w:val="-3"/>
          <w:w w:val="95"/>
          <w:sz w:val="22"/>
        </w:rPr>
        <w:t>використовують</w:t>
      </w:r>
      <w:r>
        <w:rPr>
          <w:rFonts w:ascii="Arial Unicode MS" w:hAnsi="Arial Unicode MS"/>
          <w:spacing w:val="-27"/>
          <w:w w:val="95"/>
          <w:sz w:val="22"/>
        </w:rPr>
        <w:t> </w:t>
      </w:r>
      <w:r>
        <w:rPr>
          <w:rFonts w:ascii="Arial Unicode MS" w:hAnsi="Arial Unicode MS"/>
          <w:spacing w:val="-3"/>
          <w:w w:val="95"/>
          <w:sz w:val="22"/>
        </w:rPr>
        <w:t>термін</w:t>
      </w:r>
    </w:p>
    <w:p>
      <w:pPr>
        <w:spacing w:line="180" w:lineRule="auto" w:before="22"/>
        <w:ind w:left="440" w:right="1" w:firstLine="0"/>
        <w:jc w:val="both"/>
        <w:rPr>
          <w:rFonts w:ascii="Arial Unicode MS" w:hAnsi="Arial Unicode MS"/>
          <w:sz w:val="22"/>
        </w:rPr>
      </w:pPr>
      <w:r>
        <w:rPr>
          <w:rFonts w:ascii="Arial Unicode MS" w:hAnsi="Arial Unicode MS"/>
          <w:w w:val="95"/>
          <w:sz w:val="22"/>
        </w:rPr>
        <w:t>«діти-метелики»</w:t>
      </w:r>
      <w:r>
        <w:rPr>
          <w:rFonts w:ascii="Arial Unicode MS" w:hAnsi="Arial Unicode MS"/>
          <w:spacing w:val="-30"/>
          <w:w w:val="95"/>
          <w:sz w:val="22"/>
        </w:rPr>
        <w:t> </w:t>
      </w:r>
      <w:r>
        <w:rPr>
          <w:rFonts w:ascii="Arial Unicode MS" w:hAnsi="Arial Unicode MS"/>
          <w:w w:val="95"/>
          <w:sz w:val="22"/>
        </w:rPr>
        <w:t>заради</w:t>
      </w:r>
      <w:r>
        <w:rPr>
          <w:rFonts w:ascii="Arial Unicode MS" w:hAnsi="Arial Unicode MS"/>
          <w:spacing w:val="-30"/>
          <w:w w:val="95"/>
          <w:sz w:val="22"/>
        </w:rPr>
        <w:t> </w:t>
      </w:r>
      <w:r>
        <w:rPr>
          <w:rFonts w:ascii="Arial Unicode MS" w:hAnsi="Arial Unicode MS"/>
          <w:w w:val="95"/>
          <w:sz w:val="22"/>
        </w:rPr>
        <w:t>красивої</w:t>
      </w:r>
      <w:r>
        <w:rPr>
          <w:rFonts w:ascii="Arial Unicode MS" w:hAnsi="Arial Unicode MS"/>
          <w:spacing w:val="-30"/>
          <w:w w:val="95"/>
          <w:sz w:val="22"/>
        </w:rPr>
        <w:t> </w:t>
      </w:r>
      <w:r>
        <w:rPr>
          <w:rFonts w:ascii="Arial Unicode MS" w:hAnsi="Arial Unicode MS"/>
          <w:w w:val="95"/>
          <w:sz w:val="22"/>
        </w:rPr>
        <w:t>і</w:t>
      </w:r>
      <w:r>
        <w:rPr>
          <w:rFonts w:ascii="Arial Unicode MS" w:hAnsi="Arial Unicode MS"/>
          <w:spacing w:val="-32"/>
          <w:w w:val="95"/>
          <w:sz w:val="22"/>
        </w:rPr>
        <w:t> </w:t>
      </w:r>
      <w:r>
        <w:rPr>
          <w:rFonts w:ascii="Arial Unicode MS" w:hAnsi="Arial Unicode MS"/>
          <w:w w:val="95"/>
          <w:sz w:val="22"/>
        </w:rPr>
        <w:t>поблажливої метафори.</w:t>
      </w:r>
      <w:r>
        <w:rPr>
          <w:rFonts w:ascii="Arial Unicode MS" w:hAnsi="Arial Unicode MS"/>
          <w:spacing w:val="-16"/>
          <w:w w:val="95"/>
          <w:sz w:val="22"/>
        </w:rPr>
        <w:t> </w:t>
      </w:r>
      <w:r>
        <w:rPr>
          <w:rFonts w:ascii="Arial Unicode MS" w:hAnsi="Arial Unicode MS"/>
          <w:w w:val="95"/>
          <w:sz w:val="22"/>
        </w:rPr>
        <w:t>Але</w:t>
      </w:r>
      <w:r>
        <w:rPr>
          <w:rFonts w:ascii="Arial Unicode MS" w:hAnsi="Arial Unicode MS"/>
          <w:spacing w:val="-16"/>
          <w:w w:val="95"/>
          <w:sz w:val="22"/>
        </w:rPr>
        <w:t> </w:t>
      </w:r>
      <w:r>
        <w:rPr>
          <w:rFonts w:ascii="Arial Unicode MS" w:hAnsi="Arial Unicode MS"/>
          <w:w w:val="95"/>
          <w:sz w:val="22"/>
        </w:rPr>
        <w:t>для</w:t>
      </w:r>
      <w:r>
        <w:rPr>
          <w:rFonts w:ascii="Arial Unicode MS" w:hAnsi="Arial Unicode MS"/>
          <w:spacing w:val="-16"/>
          <w:w w:val="95"/>
          <w:sz w:val="22"/>
        </w:rPr>
        <w:t> </w:t>
      </w:r>
      <w:r>
        <w:rPr>
          <w:rFonts w:ascii="Arial Unicode MS" w:hAnsi="Arial Unicode MS"/>
          <w:w w:val="95"/>
          <w:sz w:val="22"/>
        </w:rPr>
        <w:t>більшості</w:t>
      </w:r>
      <w:r>
        <w:rPr>
          <w:rFonts w:ascii="Arial Unicode MS" w:hAnsi="Arial Unicode MS"/>
          <w:spacing w:val="-16"/>
          <w:w w:val="95"/>
          <w:sz w:val="22"/>
        </w:rPr>
        <w:t> </w:t>
      </w:r>
      <w:r>
        <w:rPr>
          <w:rFonts w:ascii="Arial Unicode MS" w:hAnsi="Arial Unicode MS"/>
          <w:w w:val="95"/>
          <w:sz w:val="22"/>
        </w:rPr>
        <w:t>людей</w:t>
      </w:r>
      <w:r>
        <w:rPr>
          <w:rFonts w:ascii="Arial Unicode MS" w:hAnsi="Arial Unicode MS"/>
          <w:spacing w:val="-16"/>
          <w:w w:val="95"/>
          <w:sz w:val="22"/>
        </w:rPr>
        <w:t> </w:t>
      </w:r>
      <w:r>
        <w:rPr>
          <w:rFonts w:ascii="Arial Unicode MS" w:hAnsi="Arial Unicode MS"/>
          <w:w w:val="95"/>
          <w:sz w:val="22"/>
        </w:rPr>
        <w:t>такий</w:t>
      </w:r>
      <w:r>
        <w:rPr>
          <w:rFonts w:ascii="Arial Unicode MS" w:hAnsi="Arial Unicode MS"/>
          <w:spacing w:val="-16"/>
          <w:w w:val="95"/>
          <w:sz w:val="22"/>
        </w:rPr>
        <w:t> </w:t>
      </w:r>
      <w:r>
        <w:rPr>
          <w:rFonts w:ascii="Arial Unicode MS" w:hAnsi="Arial Unicode MS"/>
          <w:w w:val="95"/>
          <w:sz w:val="22"/>
        </w:rPr>
        <w:t>тер- мін незрозумілий, тому ліпше</w:t>
      </w:r>
      <w:r>
        <w:rPr>
          <w:rFonts w:ascii="Arial Unicode MS" w:hAnsi="Arial Unicode MS"/>
          <w:spacing w:val="-30"/>
          <w:w w:val="95"/>
          <w:sz w:val="22"/>
        </w:rPr>
        <w:t> </w:t>
      </w:r>
      <w:r>
        <w:rPr>
          <w:rFonts w:ascii="Arial Unicode MS" w:hAnsi="Arial Unicode MS"/>
          <w:w w:val="95"/>
          <w:sz w:val="22"/>
        </w:rPr>
        <w:t>використовувати </w:t>
      </w:r>
      <w:r>
        <w:rPr>
          <w:rFonts w:ascii="Arial Unicode MS" w:hAnsi="Arial Unicode MS"/>
          <w:sz w:val="22"/>
        </w:rPr>
        <w:t>конкретний</w:t>
      </w:r>
      <w:r>
        <w:rPr>
          <w:rFonts w:ascii="Arial Unicode MS" w:hAnsi="Arial Unicode MS"/>
          <w:spacing w:val="-9"/>
          <w:sz w:val="22"/>
        </w:rPr>
        <w:t> </w:t>
      </w:r>
      <w:r>
        <w:rPr>
          <w:rFonts w:ascii="Arial Unicode MS" w:hAnsi="Arial Unicode MS"/>
          <w:sz w:val="22"/>
        </w:rPr>
        <w:t>діагноз.</w:t>
      </w:r>
    </w:p>
    <w:p>
      <w:pPr>
        <w:pStyle w:val="BodyText"/>
        <w:spacing w:before="7"/>
        <w:rPr>
          <w:rFonts w:ascii="Arial Unicode MS"/>
          <w:sz w:val="16"/>
        </w:rPr>
      </w:pPr>
    </w:p>
    <w:p>
      <w:pPr>
        <w:spacing w:line="180" w:lineRule="auto" w:before="0"/>
        <w:ind w:left="440" w:right="0" w:firstLine="0"/>
        <w:jc w:val="both"/>
        <w:rPr>
          <w:rFonts w:ascii="Arial Unicode MS" w:hAnsi="Arial Unicode MS"/>
          <w:sz w:val="22"/>
        </w:rPr>
      </w:pPr>
      <w:r>
        <w:rPr>
          <w:rFonts w:ascii="Arial Unicode MS" w:hAnsi="Arial Unicode MS"/>
          <w:w w:val="95"/>
          <w:sz w:val="22"/>
        </w:rPr>
        <w:t>Крім</w:t>
      </w:r>
      <w:r>
        <w:rPr>
          <w:rFonts w:ascii="Arial Unicode MS" w:hAnsi="Arial Unicode MS"/>
          <w:spacing w:val="-27"/>
          <w:w w:val="95"/>
          <w:sz w:val="22"/>
        </w:rPr>
        <w:t> </w:t>
      </w:r>
      <w:r>
        <w:rPr>
          <w:rFonts w:ascii="Arial Unicode MS" w:hAnsi="Arial Unicode MS"/>
          <w:w w:val="95"/>
          <w:sz w:val="22"/>
        </w:rPr>
        <w:t>того,</w:t>
      </w:r>
      <w:r>
        <w:rPr>
          <w:rFonts w:ascii="Arial Unicode MS" w:hAnsi="Arial Unicode MS"/>
          <w:spacing w:val="-27"/>
          <w:w w:val="95"/>
          <w:sz w:val="22"/>
        </w:rPr>
        <w:t> </w:t>
      </w:r>
      <w:r>
        <w:rPr>
          <w:rFonts w:ascii="Arial Unicode MS" w:hAnsi="Arial Unicode MS"/>
          <w:w w:val="95"/>
          <w:sz w:val="22"/>
        </w:rPr>
        <w:t>будь-яка</w:t>
      </w:r>
      <w:r>
        <w:rPr>
          <w:rFonts w:ascii="Arial Unicode MS" w:hAnsi="Arial Unicode MS"/>
          <w:spacing w:val="-27"/>
          <w:w w:val="95"/>
          <w:sz w:val="22"/>
        </w:rPr>
        <w:t> </w:t>
      </w:r>
      <w:r>
        <w:rPr>
          <w:rFonts w:ascii="Arial Unicode MS" w:hAnsi="Arial Unicode MS"/>
          <w:w w:val="95"/>
          <w:sz w:val="22"/>
        </w:rPr>
        <w:t>романтизація</w:t>
      </w:r>
      <w:r>
        <w:rPr>
          <w:rFonts w:ascii="Arial Unicode MS" w:hAnsi="Arial Unicode MS"/>
          <w:spacing w:val="-27"/>
          <w:w w:val="95"/>
          <w:sz w:val="22"/>
        </w:rPr>
        <w:t> </w:t>
      </w:r>
      <w:r>
        <w:rPr>
          <w:rFonts w:ascii="Arial Unicode MS" w:hAnsi="Arial Unicode MS"/>
          <w:w w:val="95"/>
          <w:sz w:val="22"/>
        </w:rPr>
        <w:t>станів,</w:t>
      </w:r>
      <w:r>
        <w:rPr>
          <w:rFonts w:ascii="Arial Unicode MS" w:hAnsi="Arial Unicode MS"/>
          <w:spacing w:val="-27"/>
          <w:w w:val="95"/>
          <w:sz w:val="22"/>
        </w:rPr>
        <w:t> </w:t>
      </w:r>
      <w:r>
        <w:rPr>
          <w:rFonts w:ascii="Arial Unicode MS" w:hAnsi="Arial Unicode MS"/>
          <w:spacing w:val="-2"/>
          <w:w w:val="95"/>
          <w:sz w:val="22"/>
        </w:rPr>
        <w:t>хвороб </w:t>
      </w:r>
      <w:r>
        <w:rPr>
          <w:rFonts w:ascii="Arial Unicode MS" w:hAnsi="Arial Unicode MS"/>
          <w:sz w:val="22"/>
        </w:rPr>
        <w:t>і розладів також розвиває і провокує стигму. І вона так само принижує і ображає, акцен- тує</w:t>
      </w:r>
      <w:r>
        <w:rPr>
          <w:rFonts w:ascii="Arial Unicode MS" w:hAnsi="Arial Unicode MS"/>
          <w:spacing w:val="-19"/>
          <w:sz w:val="22"/>
        </w:rPr>
        <w:t> </w:t>
      </w:r>
      <w:r>
        <w:rPr>
          <w:rFonts w:ascii="Arial Unicode MS" w:hAnsi="Arial Unicode MS"/>
          <w:sz w:val="22"/>
        </w:rPr>
        <w:t>увагу</w:t>
      </w:r>
      <w:r>
        <w:rPr>
          <w:rFonts w:ascii="Arial Unicode MS" w:hAnsi="Arial Unicode MS"/>
          <w:spacing w:val="-19"/>
          <w:sz w:val="22"/>
        </w:rPr>
        <w:t> </w:t>
      </w:r>
      <w:r>
        <w:rPr>
          <w:rFonts w:ascii="Arial Unicode MS" w:hAnsi="Arial Unicode MS"/>
          <w:sz w:val="22"/>
        </w:rPr>
        <w:t>на</w:t>
      </w:r>
      <w:r>
        <w:rPr>
          <w:rFonts w:ascii="Arial Unicode MS" w:hAnsi="Arial Unicode MS"/>
          <w:spacing w:val="-19"/>
          <w:sz w:val="22"/>
        </w:rPr>
        <w:t> </w:t>
      </w:r>
      <w:r>
        <w:rPr>
          <w:rFonts w:ascii="Arial Unicode MS" w:hAnsi="Arial Unicode MS"/>
          <w:sz w:val="22"/>
        </w:rPr>
        <w:t>стані,</w:t>
      </w:r>
      <w:r>
        <w:rPr>
          <w:rFonts w:ascii="Arial Unicode MS" w:hAnsi="Arial Unicode MS"/>
          <w:spacing w:val="-19"/>
          <w:sz w:val="22"/>
        </w:rPr>
        <w:t> </w:t>
      </w:r>
      <w:r>
        <w:rPr>
          <w:rFonts w:ascii="Arial Unicode MS" w:hAnsi="Arial Unicode MS"/>
          <w:sz w:val="22"/>
        </w:rPr>
        <w:t>виокремлює</w:t>
      </w:r>
      <w:r>
        <w:rPr>
          <w:rFonts w:ascii="Arial Unicode MS" w:hAnsi="Arial Unicode MS"/>
          <w:spacing w:val="-19"/>
          <w:sz w:val="22"/>
        </w:rPr>
        <w:t> </w:t>
      </w:r>
      <w:r>
        <w:rPr>
          <w:rFonts w:ascii="Arial Unicode MS" w:hAnsi="Arial Unicode MS"/>
          <w:sz w:val="22"/>
        </w:rPr>
        <w:t>людину</w:t>
      </w:r>
      <w:r>
        <w:rPr>
          <w:rFonts w:ascii="Arial Unicode MS" w:hAnsi="Arial Unicode MS"/>
          <w:spacing w:val="-19"/>
          <w:sz w:val="22"/>
        </w:rPr>
        <w:t> </w:t>
      </w:r>
      <w:r>
        <w:rPr>
          <w:rFonts w:ascii="Arial Unicode MS" w:hAnsi="Arial Unicode MS"/>
          <w:sz w:val="22"/>
        </w:rPr>
        <w:t>через діагноз, звужує сприйняття особистості до її </w:t>
      </w:r>
      <w:r>
        <w:rPr>
          <w:rFonts w:ascii="Arial Unicode MS" w:hAnsi="Arial Unicode MS"/>
          <w:w w:val="95"/>
          <w:sz w:val="22"/>
        </w:rPr>
        <w:t>діагнозу</w:t>
      </w:r>
      <w:r>
        <w:rPr>
          <w:rFonts w:ascii="Arial Unicode MS" w:hAnsi="Arial Unicode MS"/>
          <w:spacing w:val="-12"/>
          <w:w w:val="95"/>
          <w:sz w:val="22"/>
        </w:rPr>
        <w:t> </w:t>
      </w:r>
      <w:r>
        <w:rPr>
          <w:rFonts w:ascii="Arial Unicode MS" w:hAnsi="Arial Unicode MS"/>
          <w:w w:val="95"/>
          <w:sz w:val="22"/>
        </w:rPr>
        <w:t>та</w:t>
      </w:r>
      <w:r>
        <w:rPr>
          <w:rFonts w:ascii="Arial Unicode MS" w:hAnsi="Arial Unicode MS"/>
          <w:spacing w:val="-12"/>
          <w:w w:val="95"/>
          <w:sz w:val="22"/>
        </w:rPr>
        <w:t> </w:t>
      </w:r>
      <w:r>
        <w:rPr>
          <w:rFonts w:ascii="Arial Unicode MS" w:hAnsi="Arial Unicode MS"/>
          <w:w w:val="95"/>
          <w:sz w:val="22"/>
        </w:rPr>
        <w:t>дуже</w:t>
      </w:r>
      <w:r>
        <w:rPr>
          <w:rFonts w:ascii="Arial Unicode MS" w:hAnsi="Arial Unicode MS"/>
          <w:spacing w:val="-12"/>
          <w:w w:val="95"/>
          <w:sz w:val="22"/>
        </w:rPr>
        <w:t> </w:t>
      </w:r>
      <w:r>
        <w:rPr>
          <w:rFonts w:ascii="Arial Unicode MS" w:hAnsi="Arial Unicode MS"/>
          <w:w w:val="95"/>
          <w:sz w:val="22"/>
        </w:rPr>
        <w:t>шкодить</w:t>
      </w:r>
      <w:r>
        <w:rPr>
          <w:rFonts w:ascii="Arial Unicode MS" w:hAnsi="Arial Unicode MS"/>
          <w:spacing w:val="-12"/>
          <w:w w:val="95"/>
          <w:sz w:val="22"/>
        </w:rPr>
        <w:t> </w:t>
      </w:r>
      <w:r>
        <w:rPr>
          <w:rFonts w:ascii="Arial Unicode MS" w:hAnsi="Arial Unicode MS"/>
          <w:w w:val="95"/>
          <w:sz w:val="22"/>
        </w:rPr>
        <w:t>формуванню</w:t>
      </w:r>
      <w:r>
        <w:rPr>
          <w:rFonts w:ascii="Arial Unicode MS" w:hAnsi="Arial Unicode MS"/>
          <w:spacing w:val="-12"/>
          <w:w w:val="95"/>
          <w:sz w:val="22"/>
        </w:rPr>
        <w:t> </w:t>
      </w:r>
      <w:r>
        <w:rPr>
          <w:rFonts w:ascii="Arial Unicode MS" w:hAnsi="Arial Unicode MS"/>
          <w:w w:val="95"/>
          <w:sz w:val="22"/>
        </w:rPr>
        <w:t>рівного </w:t>
      </w:r>
      <w:r>
        <w:rPr>
          <w:rFonts w:ascii="Arial Unicode MS" w:hAnsi="Arial Unicode MS"/>
          <w:sz w:val="22"/>
        </w:rPr>
        <w:t>інклюзивного</w:t>
      </w:r>
      <w:r>
        <w:rPr>
          <w:rFonts w:ascii="Arial Unicode MS" w:hAnsi="Arial Unicode MS"/>
          <w:spacing w:val="-10"/>
          <w:sz w:val="22"/>
        </w:rPr>
        <w:t> </w:t>
      </w:r>
      <w:r>
        <w:rPr>
          <w:rFonts w:ascii="Arial Unicode MS" w:hAnsi="Arial Unicode MS"/>
          <w:sz w:val="22"/>
        </w:rPr>
        <w:t>ставлення.</w:t>
      </w:r>
    </w:p>
    <w:p>
      <w:pPr>
        <w:pStyle w:val="BodyText"/>
        <w:spacing w:before="5"/>
        <w:rPr>
          <w:rFonts w:ascii="Arial Unicode MS"/>
          <w:sz w:val="16"/>
        </w:rPr>
      </w:pPr>
    </w:p>
    <w:p>
      <w:pPr>
        <w:spacing w:line="180" w:lineRule="auto" w:before="0"/>
        <w:ind w:left="440" w:right="1" w:firstLine="0"/>
        <w:jc w:val="both"/>
        <w:rPr>
          <w:rFonts w:ascii="Arial Unicode MS" w:hAnsi="Arial Unicode MS"/>
          <w:sz w:val="22"/>
        </w:rPr>
      </w:pPr>
      <w:r>
        <w:rPr>
          <w:rFonts w:ascii="Arial Unicode MS" w:hAnsi="Arial Unicode MS"/>
          <w:sz w:val="22"/>
        </w:rPr>
        <w:t>Людина/</w:t>
      </w:r>
      <w:r>
        <w:rPr>
          <w:rFonts w:ascii="Arial Unicode MS" w:hAnsi="Arial Unicode MS"/>
          <w:spacing w:val="-52"/>
          <w:sz w:val="22"/>
        </w:rPr>
        <w:t> </w:t>
      </w:r>
      <w:r>
        <w:rPr>
          <w:rFonts w:ascii="Arial Unicode MS" w:hAnsi="Arial Unicode MS"/>
          <w:spacing w:val="-3"/>
          <w:sz w:val="22"/>
        </w:rPr>
        <w:t>дитина </w:t>
      </w:r>
      <w:r>
        <w:rPr>
          <w:rFonts w:ascii="Arial Unicode MS" w:hAnsi="Arial Unicode MS"/>
          <w:sz w:val="22"/>
        </w:rPr>
        <w:t>з </w:t>
      </w:r>
      <w:r>
        <w:rPr>
          <w:rFonts w:ascii="Arial Unicode MS" w:hAnsi="Arial Unicode MS"/>
          <w:spacing w:val="-3"/>
          <w:sz w:val="22"/>
        </w:rPr>
        <w:t>синдромом дефіциту уваги </w:t>
      </w:r>
      <w:r>
        <w:rPr>
          <w:rFonts w:ascii="Arial Unicode MS" w:hAnsi="Arial Unicode MS"/>
          <w:w w:val="105"/>
          <w:sz w:val="22"/>
        </w:rPr>
        <w:t>та гіперактивністю (СДУГ)</w:t>
      </w:r>
    </w:p>
    <w:p>
      <w:pPr>
        <w:spacing w:line="339" w:lineRule="exact" w:before="0"/>
        <w:ind w:left="440" w:right="0" w:firstLine="0"/>
        <w:jc w:val="both"/>
        <w:rPr>
          <w:rFonts w:ascii="Arial Unicode MS" w:hAnsi="Arial Unicode MS"/>
          <w:sz w:val="22"/>
        </w:rPr>
      </w:pPr>
      <w:r>
        <w:rPr>
          <w:rFonts w:ascii="Arial Unicode MS" w:hAnsi="Arial Unicode MS"/>
          <w:sz w:val="22"/>
          <w:u w:val="single"/>
        </w:rPr>
        <w:t>Неправильно: сдугник/</w:t>
      </w:r>
      <w:r>
        <w:rPr>
          <w:rFonts w:ascii="Arial Unicode MS" w:hAnsi="Arial Unicode MS"/>
          <w:sz w:val="22"/>
        </w:rPr>
        <w:t> </w:t>
      </w:r>
      <w:r>
        <w:rPr>
          <w:rFonts w:ascii="Arial Unicode MS" w:hAnsi="Arial Unicode MS"/>
          <w:sz w:val="22"/>
          <w:u w:val="single"/>
        </w:rPr>
        <w:t>есдевегешник</w:t>
      </w:r>
    </w:p>
    <w:p>
      <w:pPr>
        <w:pStyle w:val="BodyText"/>
        <w:spacing w:before="16"/>
        <w:rPr>
          <w:rFonts w:ascii="Arial Unicode MS"/>
          <w:sz w:val="14"/>
        </w:rPr>
      </w:pPr>
    </w:p>
    <w:p>
      <w:pPr>
        <w:spacing w:line="180" w:lineRule="auto" w:before="1"/>
        <w:ind w:left="440" w:right="1" w:firstLine="0"/>
        <w:jc w:val="both"/>
        <w:rPr>
          <w:rFonts w:ascii="Arial Unicode MS" w:hAnsi="Arial Unicode MS"/>
          <w:sz w:val="22"/>
        </w:rPr>
      </w:pPr>
      <w:r>
        <w:rPr>
          <w:rFonts w:ascii="Arial Unicode MS" w:hAnsi="Arial Unicode MS"/>
          <w:sz w:val="22"/>
        </w:rPr>
        <w:t>У побутових розмовах можна почути «сдуг- </w:t>
      </w:r>
      <w:r>
        <w:rPr>
          <w:rFonts w:ascii="Arial Unicode MS" w:hAnsi="Arial Unicode MS"/>
          <w:w w:val="95"/>
          <w:sz w:val="22"/>
        </w:rPr>
        <w:t>ник»</w:t>
      </w:r>
      <w:r>
        <w:rPr>
          <w:rFonts w:ascii="Arial Unicode MS" w:hAnsi="Arial Unicode MS"/>
          <w:spacing w:val="-10"/>
          <w:w w:val="95"/>
          <w:sz w:val="22"/>
        </w:rPr>
        <w:t> </w:t>
      </w:r>
      <w:r>
        <w:rPr>
          <w:rFonts w:ascii="Arial Unicode MS" w:hAnsi="Arial Unicode MS"/>
          <w:w w:val="95"/>
          <w:sz w:val="22"/>
        </w:rPr>
        <w:t>чи</w:t>
      </w:r>
      <w:r>
        <w:rPr>
          <w:rFonts w:ascii="Arial Unicode MS" w:hAnsi="Arial Unicode MS"/>
          <w:spacing w:val="-10"/>
          <w:w w:val="95"/>
          <w:sz w:val="22"/>
        </w:rPr>
        <w:t> </w:t>
      </w:r>
      <w:r>
        <w:rPr>
          <w:rFonts w:ascii="Arial Unicode MS" w:hAnsi="Arial Unicode MS"/>
          <w:w w:val="95"/>
          <w:sz w:val="22"/>
        </w:rPr>
        <w:t>ще</w:t>
      </w:r>
      <w:r>
        <w:rPr>
          <w:rFonts w:ascii="Arial Unicode MS" w:hAnsi="Arial Unicode MS"/>
          <w:spacing w:val="-10"/>
          <w:w w:val="95"/>
          <w:sz w:val="22"/>
        </w:rPr>
        <w:t> </w:t>
      </w:r>
      <w:r>
        <w:rPr>
          <w:rFonts w:ascii="Arial Unicode MS" w:hAnsi="Arial Unicode MS"/>
          <w:w w:val="95"/>
          <w:sz w:val="22"/>
        </w:rPr>
        <w:t>частіше</w:t>
      </w:r>
      <w:r>
        <w:rPr>
          <w:rFonts w:ascii="Arial Unicode MS" w:hAnsi="Arial Unicode MS"/>
          <w:spacing w:val="-10"/>
          <w:w w:val="95"/>
          <w:sz w:val="22"/>
        </w:rPr>
        <w:t> </w:t>
      </w:r>
      <w:r>
        <w:rPr>
          <w:rFonts w:ascii="Arial Unicode MS" w:hAnsi="Arial Unicode MS"/>
          <w:w w:val="95"/>
          <w:sz w:val="22"/>
        </w:rPr>
        <w:t>—</w:t>
      </w:r>
      <w:r>
        <w:rPr>
          <w:rFonts w:ascii="Arial Unicode MS" w:hAnsi="Arial Unicode MS"/>
          <w:spacing w:val="-10"/>
          <w:w w:val="95"/>
          <w:sz w:val="22"/>
        </w:rPr>
        <w:t> </w:t>
      </w:r>
      <w:r>
        <w:rPr>
          <w:rFonts w:ascii="Arial Unicode MS" w:hAnsi="Arial Unicode MS"/>
          <w:w w:val="95"/>
          <w:sz w:val="22"/>
        </w:rPr>
        <w:t>«есдевегешник»</w:t>
      </w:r>
      <w:r>
        <w:rPr>
          <w:rFonts w:ascii="Arial Unicode MS" w:hAnsi="Arial Unicode MS"/>
          <w:spacing w:val="-10"/>
          <w:w w:val="95"/>
          <w:sz w:val="22"/>
        </w:rPr>
        <w:t> </w:t>
      </w:r>
      <w:r>
        <w:rPr>
          <w:rFonts w:ascii="Arial Unicode MS" w:hAnsi="Arial Unicode MS"/>
          <w:w w:val="95"/>
          <w:sz w:val="22"/>
        </w:rPr>
        <w:t>(калька з</w:t>
      </w:r>
      <w:r>
        <w:rPr>
          <w:rFonts w:ascii="Arial Unicode MS" w:hAnsi="Arial Unicode MS"/>
          <w:spacing w:val="-24"/>
          <w:w w:val="95"/>
          <w:sz w:val="22"/>
        </w:rPr>
        <w:t> </w:t>
      </w:r>
      <w:r>
        <w:rPr>
          <w:rFonts w:ascii="Arial Unicode MS" w:hAnsi="Arial Unicode MS"/>
          <w:w w:val="95"/>
          <w:sz w:val="22"/>
        </w:rPr>
        <w:t>російської).</w:t>
      </w:r>
      <w:r>
        <w:rPr>
          <w:rFonts w:ascii="Arial Unicode MS" w:hAnsi="Arial Unicode MS"/>
          <w:spacing w:val="-24"/>
          <w:w w:val="95"/>
          <w:sz w:val="22"/>
        </w:rPr>
        <w:t> </w:t>
      </w:r>
      <w:r>
        <w:rPr>
          <w:rFonts w:ascii="Arial Unicode MS" w:hAnsi="Arial Unicode MS"/>
          <w:w w:val="95"/>
          <w:sz w:val="22"/>
        </w:rPr>
        <w:t>Натрапивши</w:t>
      </w:r>
      <w:r>
        <w:rPr>
          <w:rFonts w:ascii="Arial Unicode MS" w:hAnsi="Arial Unicode MS"/>
          <w:spacing w:val="-24"/>
          <w:w w:val="95"/>
          <w:sz w:val="22"/>
        </w:rPr>
        <w:t> </w:t>
      </w:r>
      <w:r>
        <w:rPr>
          <w:rFonts w:ascii="Arial Unicode MS" w:hAnsi="Arial Unicode MS"/>
          <w:w w:val="95"/>
          <w:sz w:val="22"/>
        </w:rPr>
        <w:t>на</w:t>
      </w:r>
      <w:r>
        <w:rPr>
          <w:rFonts w:ascii="Arial Unicode MS" w:hAnsi="Arial Unicode MS"/>
          <w:spacing w:val="-24"/>
          <w:w w:val="95"/>
          <w:sz w:val="22"/>
        </w:rPr>
        <w:t> </w:t>
      </w:r>
      <w:r>
        <w:rPr>
          <w:rFonts w:ascii="Arial Unicode MS" w:hAnsi="Arial Unicode MS"/>
          <w:w w:val="95"/>
          <w:sz w:val="22"/>
        </w:rPr>
        <w:t>ці</w:t>
      </w:r>
      <w:r>
        <w:rPr>
          <w:rFonts w:ascii="Arial Unicode MS" w:hAnsi="Arial Unicode MS"/>
          <w:spacing w:val="-24"/>
          <w:w w:val="95"/>
          <w:sz w:val="22"/>
        </w:rPr>
        <w:t> </w:t>
      </w:r>
      <w:r>
        <w:rPr>
          <w:rFonts w:ascii="Arial Unicode MS" w:hAnsi="Arial Unicode MS"/>
          <w:w w:val="95"/>
          <w:sz w:val="22"/>
        </w:rPr>
        <w:t>слова</w:t>
      </w:r>
      <w:r>
        <w:rPr>
          <w:rFonts w:ascii="Arial Unicode MS" w:hAnsi="Arial Unicode MS"/>
          <w:spacing w:val="-24"/>
          <w:w w:val="95"/>
          <w:sz w:val="22"/>
        </w:rPr>
        <w:t> </w:t>
      </w:r>
      <w:r>
        <w:rPr>
          <w:rFonts w:ascii="Arial Unicode MS" w:hAnsi="Arial Unicode MS"/>
          <w:w w:val="95"/>
          <w:sz w:val="22"/>
        </w:rPr>
        <w:t>у</w:t>
      </w:r>
      <w:r>
        <w:rPr>
          <w:rFonts w:ascii="Arial Unicode MS" w:hAnsi="Arial Unicode MS"/>
          <w:spacing w:val="-25"/>
          <w:w w:val="95"/>
          <w:sz w:val="22"/>
        </w:rPr>
        <w:t> </w:t>
      </w:r>
      <w:r>
        <w:rPr>
          <w:rFonts w:ascii="Arial Unicode MS" w:hAnsi="Arial Unicode MS"/>
          <w:w w:val="95"/>
          <w:sz w:val="22"/>
        </w:rPr>
        <w:t>текстах, </w:t>
      </w:r>
      <w:r>
        <w:rPr>
          <w:rFonts w:ascii="Arial Unicode MS" w:hAnsi="Arial Unicode MS"/>
          <w:sz w:val="22"/>
        </w:rPr>
        <w:t>люди</w:t>
      </w:r>
      <w:r>
        <w:rPr>
          <w:rFonts w:ascii="Arial Unicode MS" w:hAnsi="Arial Unicode MS"/>
          <w:spacing w:val="-12"/>
          <w:sz w:val="22"/>
        </w:rPr>
        <w:t> </w:t>
      </w:r>
      <w:r>
        <w:rPr>
          <w:rFonts w:ascii="Arial Unicode MS" w:hAnsi="Arial Unicode MS"/>
          <w:sz w:val="22"/>
        </w:rPr>
        <w:t>можуть</w:t>
      </w:r>
      <w:r>
        <w:rPr>
          <w:rFonts w:ascii="Arial Unicode MS" w:hAnsi="Arial Unicode MS"/>
          <w:spacing w:val="-12"/>
          <w:sz w:val="22"/>
        </w:rPr>
        <w:t> </w:t>
      </w:r>
      <w:r>
        <w:rPr>
          <w:rFonts w:ascii="Arial Unicode MS" w:hAnsi="Arial Unicode MS"/>
          <w:sz w:val="22"/>
        </w:rPr>
        <w:t>навіть</w:t>
      </w:r>
      <w:r>
        <w:rPr>
          <w:rFonts w:ascii="Arial Unicode MS" w:hAnsi="Arial Unicode MS"/>
          <w:spacing w:val="-12"/>
          <w:sz w:val="22"/>
        </w:rPr>
        <w:t> </w:t>
      </w:r>
      <w:r>
        <w:rPr>
          <w:rFonts w:ascii="Arial Unicode MS" w:hAnsi="Arial Unicode MS"/>
          <w:sz w:val="22"/>
        </w:rPr>
        <w:t>не</w:t>
      </w:r>
      <w:r>
        <w:rPr>
          <w:rFonts w:ascii="Arial Unicode MS" w:hAnsi="Arial Unicode MS"/>
          <w:spacing w:val="-12"/>
          <w:sz w:val="22"/>
        </w:rPr>
        <w:t> </w:t>
      </w:r>
      <w:r>
        <w:rPr>
          <w:rFonts w:ascii="Arial Unicode MS" w:hAnsi="Arial Unicode MS"/>
          <w:sz w:val="22"/>
        </w:rPr>
        <w:t>розуміти,</w:t>
      </w:r>
      <w:r>
        <w:rPr>
          <w:rFonts w:ascii="Arial Unicode MS" w:hAnsi="Arial Unicode MS"/>
          <w:spacing w:val="-12"/>
          <w:sz w:val="22"/>
        </w:rPr>
        <w:t> </w:t>
      </w:r>
      <w:r>
        <w:rPr>
          <w:rFonts w:ascii="Arial Unicode MS" w:hAnsi="Arial Unicode MS"/>
          <w:sz w:val="22"/>
        </w:rPr>
        <w:t>що</w:t>
      </w:r>
      <w:r>
        <w:rPr>
          <w:rFonts w:ascii="Arial Unicode MS" w:hAnsi="Arial Unicode MS"/>
          <w:spacing w:val="-12"/>
          <w:sz w:val="22"/>
        </w:rPr>
        <w:t> </w:t>
      </w:r>
      <w:r>
        <w:rPr>
          <w:rFonts w:ascii="Arial Unicode MS" w:hAnsi="Arial Unicode MS"/>
          <w:sz w:val="22"/>
        </w:rPr>
        <w:t>СДУГ</w:t>
      </w:r>
      <w:r>
        <w:rPr>
          <w:rFonts w:ascii="Arial Unicode MS" w:hAnsi="Arial Unicode MS"/>
          <w:spacing w:val="-12"/>
          <w:sz w:val="22"/>
        </w:rPr>
        <w:t> </w:t>
      </w:r>
      <w:r>
        <w:rPr>
          <w:rFonts w:ascii="Arial Unicode MS" w:hAnsi="Arial Unicode MS"/>
          <w:sz w:val="22"/>
        </w:rPr>
        <w:t>— це абревіатура, котра позначає конкретний синдром,</w:t>
      </w:r>
      <w:r>
        <w:rPr>
          <w:rFonts w:ascii="Arial Unicode MS" w:hAnsi="Arial Unicode MS"/>
          <w:spacing w:val="-39"/>
          <w:sz w:val="22"/>
        </w:rPr>
        <w:t> </w:t>
      </w:r>
      <w:r>
        <w:rPr>
          <w:rFonts w:ascii="Arial Unicode MS" w:hAnsi="Arial Unicode MS"/>
          <w:sz w:val="22"/>
        </w:rPr>
        <w:t>а</w:t>
      </w:r>
      <w:r>
        <w:rPr>
          <w:rFonts w:ascii="Arial Unicode MS" w:hAnsi="Arial Unicode MS"/>
          <w:spacing w:val="-39"/>
          <w:sz w:val="22"/>
        </w:rPr>
        <w:t> </w:t>
      </w:r>
      <w:r>
        <w:rPr>
          <w:rFonts w:ascii="Arial Unicode MS" w:hAnsi="Arial Unicode MS"/>
          <w:sz w:val="22"/>
        </w:rPr>
        <w:t>не</w:t>
      </w:r>
      <w:r>
        <w:rPr>
          <w:rFonts w:ascii="Arial Unicode MS" w:hAnsi="Arial Unicode MS"/>
          <w:spacing w:val="-39"/>
          <w:sz w:val="22"/>
        </w:rPr>
        <w:t> </w:t>
      </w:r>
      <w:r>
        <w:rPr>
          <w:rFonts w:ascii="Arial Unicode MS" w:hAnsi="Arial Unicode MS"/>
          <w:sz w:val="22"/>
        </w:rPr>
        <w:t>якась</w:t>
      </w:r>
      <w:r>
        <w:rPr>
          <w:rFonts w:ascii="Arial Unicode MS" w:hAnsi="Arial Unicode MS"/>
          <w:spacing w:val="-39"/>
          <w:sz w:val="22"/>
        </w:rPr>
        <w:t> </w:t>
      </w:r>
      <w:r>
        <w:rPr>
          <w:rFonts w:ascii="Arial Unicode MS" w:hAnsi="Arial Unicode MS"/>
          <w:sz w:val="22"/>
        </w:rPr>
        <w:t>вичерпна</w:t>
      </w:r>
      <w:r>
        <w:rPr>
          <w:rFonts w:ascii="Arial Unicode MS" w:hAnsi="Arial Unicode MS"/>
          <w:spacing w:val="-39"/>
          <w:sz w:val="22"/>
        </w:rPr>
        <w:t> </w:t>
      </w:r>
      <w:r>
        <w:rPr>
          <w:rFonts w:ascii="Arial Unicode MS" w:hAnsi="Arial Unicode MS"/>
          <w:sz w:val="22"/>
        </w:rPr>
        <w:t>характеристика</w:t>
      </w:r>
      <w:r>
        <w:rPr>
          <w:rFonts w:ascii="Arial Unicode MS" w:hAnsi="Arial Unicode MS"/>
          <w:w w:val="97"/>
          <w:sz w:val="22"/>
        </w:rPr>
        <w:t> </w:t>
      </w:r>
      <w:r>
        <w:rPr>
          <w:rFonts w:ascii="Arial Unicode MS" w:hAnsi="Arial Unicode MS"/>
          <w:sz w:val="22"/>
        </w:rPr>
        <w:t>людини.</w:t>
      </w:r>
      <w:r>
        <w:rPr>
          <w:rFonts w:ascii="Arial Unicode MS" w:hAnsi="Arial Unicode MS"/>
          <w:spacing w:val="-24"/>
          <w:sz w:val="22"/>
        </w:rPr>
        <w:t> </w:t>
      </w:r>
      <w:r>
        <w:rPr>
          <w:rFonts w:ascii="Arial Unicode MS" w:hAnsi="Arial Unicode MS"/>
          <w:sz w:val="22"/>
        </w:rPr>
        <w:t>Коректно</w:t>
      </w:r>
      <w:r>
        <w:rPr>
          <w:rFonts w:ascii="Arial Unicode MS" w:hAnsi="Arial Unicode MS"/>
          <w:spacing w:val="-24"/>
          <w:sz w:val="22"/>
        </w:rPr>
        <w:t> </w:t>
      </w:r>
      <w:r>
        <w:rPr>
          <w:rFonts w:ascii="Arial Unicode MS" w:hAnsi="Arial Unicode MS"/>
          <w:sz w:val="22"/>
        </w:rPr>
        <w:t>говорити</w:t>
      </w:r>
      <w:r>
        <w:rPr>
          <w:rFonts w:ascii="Arial Unicode MS" w:hAnsi="Arial Unicode MS"/>
          <w:spacing w:val="-24"/>
          <w:sz w:val="22"/>
        </w:rPr>
        <w:t> </w:t>
      </w:r>
      <w:r>
        <w:rPr>
          <w:rFonts w:ascii="Arial Unicode MS" w:hAnsi="Arial Unicode MS"/>
          <w:sz w:val="22"/>
        </w:rPr>
        <w:t>і</w:t>
      </w:r>
      <w:r>
        <w:rPr>
          <w:rFonts w:ascii="Arial Unicode MS" w:hAnsi="Arial Unicode MS"/>
          <w:spacing w:val="-24"/>
          <w:sz w:val="22"/>
        </w:rPr>
        <w:t> </w:t>
      </w:r>
      <w:r>
        <w:rPr>
          <w:rFonts w:ascii="Arial Unicode MS" w:hAnsi="Arial Unicode MS"/>
          <w:sz w:val="22"/>
        </w:rPr>
        <w:t>писати</w:t>
      </w:r>
      <w:r>
        <w:rPr>
          <w:rFonts w:ascii="Arial Unicode MS" w:hAnsi="Arial Unicode MS"/>
          <w:spacing w:val="-24"/>
          <w:sz w:val="22"/>
        </w:rPr>
        <w:t> </w:t>
      </w:r>
      <w:r>
        <w:rPr>
          <w:rFonts w:ascii="Arial Unicode MS" w:hAnsi="Arial Unicode MS"/>
          <w:sz w:val="22"/>
        </w:rPr>
        <w:t>«людина</w:t>
      </w:r>
      <w:r>
        <w:rPr>
          <w:rFonts w:ascii="Arial Unicode MS" w:hAnsi="Arial Unicode MS"/>
          <w:w w:val="93"/>
          <w:sz w:val="22"/>
        </w:rPr>
        <w:t> </w:t>
      </w:r>
      <w:r>
        <w:rPr>
          <w:rFonts w:ascii="Arial Unicode MS" w:hAnsi="Arial Unicode MS"/>
          <w:w w:val="95"/>
          <w:sz w:val="22"/>
        </w:rPr>
        <w:t>з</w:t>
      </w:r>
      <w:r>
        <w:rPr>
          <w:rFonts w:ascii="Arial Unicode MS" w:hAnsi="Arial Unicode MS"/>
          <w:spacing w:val="-24"/>
          <w:w w:val="95"/>
          <w:sz w:val="22"/>
        </w:rPr>
        <w:t> </w:t>
      </w:r>
      <w:r>
        <w:rPr>
          <w:rFonts w:ascii="Arial Unicode MS" w:hAnsi="Arial Unicode MS"/>
          <w:spacing w:val="-3"/>
          <w:w w:val="95"/>
          <w:sz w:val="22"/>
        </w:rPr>
        <w:t>синдромом</w:t>
      </w:r>
      <w:r>
        <w:rPr>
          <w:rFonts w:ascii="Arial Unicode MS" w:hAnsi="Arial Unicode MS"/>
          <w:spacing w:val="-24"/>
          <w:w w:val="95"/>
          <w:sz w:val="22"/>
        </w:rPr>
        <w:t> </w:t>
      </w:r>
      <w:r>
        <w:rPr>
          <w:rFonts w:ascii="Arial Unicode MS" w:hAnsi="Arial Unicode MS"/>
          <w:spacing w:val="-3"/>
          <w:w w:val="95"/>
          <w:sz w:val="22"/>
        </w:rPr>
        <w:t>дефіциту</w:t>
      </w:r>
      <w:r>
        <w:rPr>
          <w:rFonts w:ascii="Arial Unicode MS" w:hAnsi="Arial Unicode MS"/>
          <w:spacing w:val="-24"/>
          <w:w w:val="95"/>
          <w:sz w:val="22"/>
        </w:rPr>
        <w:t> </w:t>
      </w:r>
      <w:r>
        <w:rPr>
          <w:rFonts w:ascii="Arial Unicode MS" w:hAnsi="Arial Unicode MS"/>
          <w:spacing w:val="-3"/>
          <w:w w:val="95"/>
          <w:sz w:val="22"/>
        </w:rPr>
        <w:t>уваги</w:t>
      </w:r>
      <w:r>
        <w:rPr>
          <w:rFonts w:ascii="Arial Unicode MS" w:hAnsi="Arial Unicode MS"/>
          <w:spacing w:val="-24"/>
          <w:w w:val="95"/>
          <w:sz w:val="22"/>
        </w:rPr>
        <w:t> </w:t>
      </w:r>
      <w:r>
        <w:rPr>
          <w:rFonts w:ascii="Arial Unicode MS" w:hAnsi="Arial Unicode MS"/>
          <w:w w:val="95"/>
          <w:sz w:val="22"/>
        </w:rPr>
        <w:t>та</w:t>
      </w:r>
      <w:r>
        <w:rPr>
          <w:rFonts w:ascii="Arial Unicode MS" w:hAnsi="Arial Unicode MS"/>
          <w:spacing w:val="-24"/>
          <w:w w:val="95"/>
          <w:sz w:val="22"/>
        </w:rPr>
        <w:t> </w:t>
      </w:r>
      <w:r>
        <w:rPr>
          <w:rFonts w:ascii="Arial Unicode MS" w:hAnsi="Arial Unicode MS"/>
          <w:spacing w:val="-3"/>
          <w:w w:val="95"/>
          <w:sz w:val="22"/>
        </w:rPr>
        <w:t>гіперактивністю» </w:t>
      </w:r>
      <w:r>
        <w:rPr>
          <w:rFonts w:ascii="Arial Unicode MS" w:hAnsi="Arial Unicode MS"/>
          <w:sz w:val="22"/>
        </w:rPr>
        <w:t>або «людина зі</w:t>
      </w:r>
      <w:r>
        <w:rPr>
          <w:rFonts w:ascii="Arial Unicode MS" w:hAnsi="Arial Unicode MS"/>
          <w:spacing w:val="-33"/>
          <w:sz w:val="22"/>
        </w:rPr>
        <w:t> </w:t>
      </w:r>
      <w:r>
        <w:rPr>
          <w:rFonts w:ascii="Arial Unicode MS" w:hAnsi="Arial Unicode MS"/>
          <w:sz w:val="22"/>
        </w:rPr>
        <w:t>СДУГ».</w:t>
      </w:r>
    </w:p>
    <w:p>
      <w:pPr>
        <w:spacing w:line="180" w:lineRule="auto" w:before="105"/>
        <w:ind w:left="183" w:right="117" w:firstLine="0"/>
        <w:jc w:val="both"/>
        <w:rPr>
          <w:rFonts w:ascii="Arial Unicode MS" w:hAnsi="Arial Unicode MS"/>
          <w:sz w:val="22"/>
        </w:rPr>
      </w:pPr>
      <w:r>
        <w:rPr/>
        <w:br w:type="column"/>
      </w:r>
      <w:r>
        <w:rPr>
          <w:rFonts w:ascii="Arial Unicode MS" w:hAnsi="Arial Unicode MS"/>
          <w:sz w:val="22"/>
        </w:rPr>
        <w:t>Людина</w:t>
      </w:r>
      <w:r>
        <w:rPr>
          <w:rFonts w:ascii="Arial Unicode MS" w:hAnsi="Arial Unicode MS"/>
          <w:spacing w:val="-17"/>
          <w:sz w:val="22"/>
        </w:rPr>
        <w:t> </w:t>
      </w:r>
      <w:r>
        <w:rPr>
          <w:rFonts w:ascii="Arial Unicode MS" w:hAnsi="Arial Unicode MS"/>
          <w:sz w:val="22"/>
        </w:rPr>
        <w:t>з</w:t>
      </w:r>
      <w:r>
        <w:rPr>
          <w:rFonts w:ascii="Arial Unicode MS" w:hAnsi="Arial Unicode MS"/>
          <w:spacing w:val="-17"/>
          <w:sz w:val="22"/>
        </w:rPr>
        <w:t> </w:t>
      </w:r>
      <w:r>
        <w:rPr>
          <w:rFonts w:ascii="Arial Unicode MS" w:hAnsi="Arial Unicode MS"/>
          <w:sz w:val="22"/>
        </w:rPr>
        <w:t>біполярним</w:t>
      </w:r>
      <w:r>
        <w:rPr>
          <w:rFonts w:ascii="Arial Unicode MS" w:hAnsi="Arial Unicode MS"/>
          <w:spacing w:val="-17"/>
          <w:sz w:val="22"/>
        </w:rPr>
        <w:t> </w:t>
      </w:r>
      <w:r>
        <w:rPr>
          <w:rFonts w:ascii="Arial Unicode MS" w:hAnsi="Arial Unicode MS"/>
          <w:sz w:val="22"/>
        </w:rPr>
        <w:t>афективним</w:t>
      </w:r>
      <w:r>
        <w:rPr>
          <w:rFonts w:ascii="Arial Unicode MS" w:hAnsi="Arial Unicode MS"/>
          <w:spacing w:val="-17"/>
          <w:sz w:val="22"/>
        </w:rPr>
        <w:t> </w:t>
      </w:r>
      <w:r>
        <w:rPr>
          <w:rFonts w:ascii="Arial Unicode MS" w:hAnsi="Arial Unicode MS"/>
          <w:sz w:val="22"/>
        </w:rPr>
        <w:t>розладом (БАР)</w:t>
      </w:r>
    </w:p>
    <w:p>
      <w:pPr>
        <w:spacing w:line="339" w:lineRule="exact" w:before="0"/>
        <w:ind w:left="183" w:right="0" w:firstLine="0"/>
        <w:jc w:val="both"/>
        <w:rPr>
          <w:rFonts w:ascii="Arial Unicode MS" w:hAnsi="Arial Unicode MS"/>
          <w:sz w:val="22"/>
        </w:rPr>
      </w:pPr>
      <w:r>
        <w:rPr>
          <w:rFonts w:ascii="Arial Unicode MS" w:hAnsi="Arial Unicode MS"/>
          <w:sz w:val="22"/>
          <w:u w:val="single"/>
        </w:rPr>
        <w:t>Неправильно: біполярник, барник</w:t>
      </w:r>
    </w:p>
    <w:p>
      <w:pPr>
        <w:spacing w:line="362" w:lineRule="exact" w:before="206"/>
        <w:ind w:left="183" w:right="0" w:firstLine="0"/>
        <w:jc w:val="both"/>
        <w:rPr>
          <w:rFonts w:ascii="Arial Unicode MS" w:hAnsi="Arial Unicode MS"/>
          <w:sz w:val="22"/>
        </w:rPr>
      </w:pPr>
      <w:r>
        <w:rPr>
          <w:rFonts w:ascii="Arial Unicode MS" w:hAnsi="Arial Unicode MS"/>
          <w:sz w:val="22"/>
        </w:rPr>
        <w:t>Коли</w:t>
      </w:r>
      <w:r>
        <w:rPr>
          <w:rFonts w:ascii="Arial Unicode MS" w:hAnsi="Arial Unicode MS"/>
          <w:spacing w:val="-41"/>
          <w:sz w:val="22"/>
        </w:rPr>
        <w:t> </w:t>
      </w:r>
      <w:r>
        <w:rPr>
          <w:rFonts w:ascii="Arial Unicode MS" w:hAnsi="Arial Unicode MS"/>
          <w:sz w:val="22"/>
        </w:rPr>
        <w:t>люди</w:t>
      </w:r>
      <w:r>
        <w:rPr>
          <w:rFonts w:ascii="Arial Unicode MS" w:hAnsi="Arial Unicode MS"/>
          <w:spacing w:val="-41"/>
          <w:sz w:val="22"/>
        </w:rPr>
        <w:t> </w:t>
      </w:r>
      <w:r>
        <w:rPr>
          <w:rFonts w:ascii="Arial Unicode MS" w:hAnsi="Arial Unicode MS"/>
          <w:sz w:val="22"/>
        </w:rPr>
        <w:t>кажуть</w:t>
      </w:r>
      <w:r>
        <w:rPr>
          <w:rFonts w:ascii="Arial Unicode MS" w:hAnsi="Arial Unicode MS"/>
          <w:spacing w:val="-41"/>
          <w:sz w:val="22"/>
        </w:rPr>
        <w:t> </w:t>
      </w:r>
      <w:r>
        <w:rPr>
          <w:rFonts w:ascii="Arial Unicode MS" w:hAnsi="Arial Unicode MS"/>
          <w:sz w:val="22"/>
        </w:rPr>
        <w:t>про</w:t>
      </w:r>
      <w:r>
        <w:rPr>
          <w:rFonts w:ascii="Arial Unicode MS" w:hAnsi="Arial Unicode MS"/>
          <w:spacing w:val="-41"/>
          <w:sz w:val="22"/>
        </w:rPr>
        <w:t> </w:t>
      </w:r>
      <w:r>
        <w:rPr>
          <w:rFonts w:ascii="Arial Unicode MS" w:hAnsi="Arial Unicode MS"/>
          <w:sz w:val="22"/>
        </w:rPr>
        <w:t>когось,</w:t>
      </w:r>
      <w:r>
        <w:rPr>
          <w:rFonts w:ascii="Arial Unicode MS" w:hAnsi="Arial Unicode MS"/>
          <w:spacing w:val="-41"/>
          <w:sz w:val="22"/>
        </w:rPr>
        <w:t> </w:t>
      </w:r>
      <w:r>
        <w:rPr>
          <w:rFonts w:ascii="Arial Unicode MS" w:hAnsi="Arial Unicode MS"/>
          <w:sz w:val="22"/>
        </w:rPr>
        <w:t>що</w:t>
      </w:r>
      <w:r>
        <w:rPr>
          <w:rFonts w:ascii="Arial Unicode MS" w:hAnsi="Arial Unicode MS"/>
          <w:spacing w:val="-41"/>
          <w:sz w:val="22"/>
        </w:rPr>
        <w:t> </w:t>
      </w:r>
      <w:r>
        <w:rPr>
          <w:rFonts w:ascii="Arial Unicode MS" w:hAnsi="Arial Unicode MS"/>
          <w:sz w:val="22"/>
        </w:rPr>
        <w:t>в</w:t>
      </w:r>
      <w:r>
        <w:rPr>
          <w:rFonts w:ascii="Arial Unicode MS" w:hAnsi="Arial Unicode MS"/>
          <w:spacing w:val="-41"/>
          <w:sz w:val="22"/>
        </w:rPr>
        <w:t> </w:t>
      </w:r>
      <w:r>
        <w:rPr>
          <w:rFonts w:ascii="Arial Unicode MS" w:hAnsi="Arial Unicode MS"/>
          <w:sz w:val="22"/>
        </w:rPr>
        <w:t>нього</w:t>
      </w:r>
      <w:r>
        <w:rPr>
          <w:rFonts w:ascii="Arial Unicode MS" w:hAnsi="Arial Unicode MS"/>
          <w:spacing w:val="-41"/>
          <w:sz w:val="22"/>
        </w:rPr>
        <w:t> </w:t>
      </w:r>
      <w:r>
        <w:rPr>
          <w:rFonts w:ascii="Arial Unicode MS" w:hAnsi="Arial Unicode MS"/>
          <w:sz w:val="22"/>
        </w:rPr>
        <w:t>чи</w:t>
      </w:r>
      <w:r>
        <w:rPr>
          <w:rFonts w:ascii="Arial Unicode MS" w:hAnsi="Arial Unicode MS"/>
          <w:spacing w:val="-41"/>
          <w:sz w:val="22"/>
        </w:rPr>
        <w:t> </w:t>
      </w:r>
      <w:r>
        <w:rPr>
          <w:rFonts w:ascii="Arial Unicode MS" w:hAnsi="Arial Unicode MS"/>
          <w:spacing w:val="-2"/>
          <w:sz w:val="22"/>
        </w:rPr>
        <w:t>неї</w:t>
      </w:r>
    </w:p>
    <w:p>
      <w:pPr>
        <w:spacing w:line="180" w:lineRule="auto" w:before="21"/>
        <w:ind w:left="183" w:right="116" w:firstLine="0"/>
        <w:jc w:val="both"/>
        <w:rPr>
          <w:rFonts w:ascii="Arial Unicode MS" w:hAnsi="Arial Unicode MS"/>
          <w:sz w:val="22"/>
        </w:rPr>
      </w:pPr>
      <w:r>
        <w:rPr>
          <w:rFonts w:ascii="Arial Unicode MS" w:hAnsi="Arial Unicode MS"/>
          <w:w w:val="95"/>
          <w:sz w:val="22"/>
        </w:rPr>
        <w:t>«біполярка», вони здебільшого мають на увазі </w:t>
      </w:r>
      <w:r>
        <w:rPr>
          <w:rFonts w:ascii="Arial Unicode MS" w:hAnsi="Arial Unicode MS"/>
          <w:sz w:val="22"/>
        </w:rPr>
        <w:t>різкі зміни настрою людини. Але біполярний афективний розлад — це назва конкретного </w:t>
      </w:r>
      <w:r>
        <w:rPr>
          <w:rFonts w:ascii="Arial Unicode MS" w:hAnsi="Arial Unicode MS"/>
          <w:w w:val="95"/>
          <w:sz w:val="22"/>
        </w:rPr>
        <w:t>розладу</w:t>
      </w:r>
      <w:r>
        <w:rPr>
          <w:rFonts w:ascii="Arial Unicode MS" w:hAnsi="Arial Unicode MS"/>
          <w:spacing w:val="-24"/>
          <w:w w:val="95"/>
          <w:sz w:val="22"/>
        </w:rPr>
        <w:t> </w:t>
      </w:r>
      <w:r>
        <w:rPr>
          <w:rFonts w:ascii="Arial Unicode MS" w:hAnsi="Arial Unicode MS"/>
          <w:w w:val="95"/>
          <w:sz w:val="22"/>
        </w:rPr>
        <w:t>ментального</w:t>
      </w:r>
      <w:r>
        <w:rPr>
          <w:rFonts w:ascii="Arial Unicode MS" w:hAnsi="Arial Unicode MS"/>
          <w:spacing w:val="-24"/>
          <w:w w:val="95"/>
          <w:sz w:val="22"/>
        </w:rPr>
        <w:t> </w:t>
      </w:r>
      <w:r>
        <w:rPr>
          <w:rFonts w:ascii="Arial Unicode MS" w:hAnsi="Arial Unicode MS"/>
          <w:w w:val="95"/>
          <w:sz w:val="22"/>
        </w:rPr>
        <w:t>здоров’я.</w:t>
      </w:r>
      <w:r>
        <w:rPr>
          <w:rFonts w:ascii="Arial Unicode MS" w:hAnsi="Arial Unicode MS"/>
          <w:spacing w:val="-24"/>
          <w:w w:val="95"/>
          <w:sz w:val="22"/>
        </w:rPr>
        <w:t> </w:t>
      </w:r>
      <w:r>
        <w:rPr>
          <w:rFonts w:ascii="Arial Unicode MS" w:hAnsi="Arial Unicode MS"/>
          <w:w w:val="95"/>
          <w:sz w:val="22"/>
        </w:rPr>
        <w:t>Тому</w:t>
      </w:r>
      <w:r>
        <w:rPr>
          <w:rFonts w:ascii="Arial Unicode MS" w:hAnsi="Arial Unicode MS"/>
          <w:spacing w:val="-24"/>
          <w:w w:val="95"/>
          <w:sz w:val="22"/>
        </w:rPr>
        <w:t> </w:t>
      </w:r>
      <w:r>
        <w:rPr>
          <w:rFonts w:ascii="Arial Unicode MS" w:hAnsi="Arial Unicode MS"/>
          <w:w w:val="95"/>
          <w:sz w:val="22"/>
        </w:rPr>
        <w:t>всі</w:t>
      </w:r>
      <w:r>
        <w:rPr>
          <w:rFonts w:ascii="Arial Unicode MS" w:hAnsi="Arial Unicode MS"/>
          <w:spacing w:val="-24"/>
          <w:w w:val="95"/>
          <w:sz w:val="22"/>
        </w:rPr>
        <w:t> </w:t>
      </w:r>
      <w:r>
        <w:rPr>
          <w:rFonts w:ascii="Arial Unicode MS" w:hAnsi="Arial Unicode MS"/>
          <w:w w:val="95"/>
          <w:sz w:val="22"/>
        </w:rPr>
        <w:t>похідні </w:t>
      </w:r>
      <w:r>
        <w:rPr>
          <w:rFonts w:ascii="Arial Unicode MS" w:hAnsi="Arial Unicode MS"/>
          <w:sz w:val="22"/>
        </w:rPr>
        <w:t>від</w:t>
      </w:r>
      <w:r>
        <w:rPr>
          <w:rFonts w:ascii="Arial Unicode MS" w:hAnsi="Arial Unicode MS"/>
          <w:spacing w:val="-39"/>
          <w:sz w:val="22"/>
        </w:rPr>
        <w:t> </w:t>
      </w:r>
      <w:r>
        <w:rPr>
          <w:rFonts w:ascii="Arial Unicode MS" w:hAnsi="Arial Unicode MS"/>
          <w:sz w:val="22"/>
        </w:rPr>
        <w:t>«біполярочки»,</w:t>
      </w:r>
      <w:r>
        <w:rPr>
          <w:rFonts w:ascii="Arial Unicode MS" w:hAnsi="Arial Unicode MS"/>
          <w:spacing w:val="-39"/>
          <w:sz w:val="22"/>
        </w:rPr>
        <w:t> </w:t>
      </w:r>
      <w:r>
        <w:rPr>
          <w:rFonts w:ascii="Arial Unicode MS" w:hAnsi="Arial Unicode MS"/>
          <w:sz w:val="22"/>
        </w:rPr>
        <w:t>на</w:t>
      </w:r>
      <w:r>
        <w:rPr>
          <w:rFonts w:ascii="Arial Unicode MS" w:hAnsi="Arial Unicode MS"/>
          <w:spacing w:val="-39"/>
          <w:sz w:val="22"/>
        </w:rPr>
        <w:t> </w:t>
      </w:r>
      <w:r>
        <w:rPr>
          <w:rFonts w:ascii="Arial Unicode MS" w:hAnsi="Arial Unicode MS"/>
          <w:sz w:val="22"/>
        </w:rPr>
        <w:t>кшталт</w:t>
      </w:r>
      <w:r>
        <w:rPr>
          <w:rFonts w:ascii="Arial Unicode MS" w:hAnsi="Arial Unicode MS"/>
          <w:spacing w:val="-39"/>
          <w:sz w:val="22"/>
        </w:rPr>
        <w:t> </w:t>
      </w:r>
      <w:r>
        <w:rPr>
          <w:rFonts w:ascii="Arial Unicode MS" w:hAnsi="Arial Unicode MS"/>
          <w:sz w:val="22"/>
        </w:rPr>
        <w:t>«біполярник»</w:t>
      </w:r>
      <w:r>
        <w:rPr>
          <w:rFonts w:ascii="Arial Unicode MS" w:hAnsi="Arial Unicode MS"/>
          <w:spacing w:val="-39"/>
          <w:sz w:val="22"/>
        </w:rPr>
        <w:t> </w:t>
      </w:r>
      <w:r>
        <w:rPr>
          <w:rFonts w:ascii="Arial Unicode MS" w:hAnsi="Arial Unicode MS"/>
          <w:sz w:val="22"/>
        </w:rPr>
        <w:t>чи</w:t>
      </w:r>
    </w:p>
    <w:p>
      <w:pPr>
        <w:spacing w:line="338" w:lineRule="exact" w:before="0"/>
        <w:ind w:left="183" w:right="0" w:firstLine="0"/>
        <w:jc w:val="both"/>
        <w:rPr>
          <w:rFonts w:ascii="Arial Unicode MS" w:hAnsi="Arial Unicode MS"/>
          <w:sz w:val="22"/>
        </w:rPr>
      </w:pPr>
      <w:r>
        <w:rPr>
          <w:rFonts w:ascii="Arial Unicode MS" w:hAnsi="Arial Unicode MS"/>
          <w:sz w:val="22"/>
        </w:rPr>
        <w:t>«барник» теж бажано не використовувати.</w:t>
      </w:r>
    </w:p>
    <w:p>
      <w:pPr>
        <w:pStyle w:val="BodyText"/>
        <w:spacing w:before="16"/>
        <w:rPr>
          <w:rFonts w:ascii="Arial Unicode MS"/>
          <w:sz w:val="14"/>
        </w:rPr>
      </w:pPr>
    </w:p>
    <w:p>
      <w:pPr>
        <w:spacing w:line="180" w:lineRule="auto" w:before="1"/>
        <w:ind w:left="183" w:right="117" w:firstLine="0"/>
        <w:jc w:val="both"/>
        <w:rPr>
          <w:rFonts w:ascii="Arial Unicode MS" w:hAnsi="Arial Unicode MS"/>
          <w:sz w:val="22"/>
        </w:rPr>
      </w:pPr>
      <w:r>
        <w:rPr/>
        <w:pict>
          <v:line style="position:absolute;mso-position-horizontal-relative:page;mso-position-vertical-relative:paragraph;z-index:-192664" from="382.970795pt,27.60573pt" to="386.604795pt,27.60573pt" stroked="true" strokeweight=".25pt" strokecolor="#3fa535">
            <v:stroke dashstyle="solid"/>
            <w10:wrap type="none"/>
          </v:line>
        </w:pict>
      </w:r>
      <w:r>
        <w:rPr>
          <w:rFonts w:ascii="Arial Unicode MS" w:hAnsi="Arial Unicode MS"/>
          <w:w w:val="105"/>
          <w:sz w:val="22"/>
        </w:rPr>
        <w:t>Людина</w:t>
      </w:r>
      <w:r>
        <w:rPr>
          <w:rFonts w:ascii="Arial Unicode MS" w:hAnsi="Arial Unicode MS"/>
          <w:spacing w:val="-23"/>
          <w:w w:val="105"/>
          <w:sz w:val="22"/>
        </w:rPr>
        <w:t> </w:t>
      </w:r>
      <w:r>
        <w:rPr>
          <w:rFonts w:ascii="Arial Unicode MS" w:hAnsi="Arial Unicode MS"/>
          <w:w w:val="105"/>
          <w:sz w:val="22"/>
        </w:rPr>
        <w:t>з</w:t>
      </w:r>
      <w:r>
        <w:rPr>
          <w:rFonts w:ascii="Arial Unicode MS" w:hAnsi="Arial Unicode MS"/>
          <w:spacing w:val="-23"/>
          <w:w w:val="105"/>
          <w:sz w:val="22"/>
        </w:rPr>
        <w:t> </w:t>
      </w:r>
      <w:r>
        <w:rPr>
          <w:rFonts w:ascii="Arial Unicode MS" w:hAnsi="Arial Unicode MS"/>
          <w:w w:val="105"/>
          <w:sz w:val="22"/>
        </w:rPr>
        <w:t>інтелектуальними</w:t>
      </w:r>
      <w:r>
        <w:rPr>
          <w:rFonts w:ascii="Arial Unicode MS" w:hAnsi="Arial Unicode MS"/>
          <w:spacing w:val="-23"/>
          <w:w w:val="105"/>
          <w:sz w:val="22"/>
        </w:rPr>
        <w:t> </w:t>
      </w:r>
      <w:r>
        <w:rPr>
          <w:rFonts w:ascii="Arial Unicode MS" w:hAnsi="Arial Unicode MS"/>
          <w:w w:val="105"/>
          <w:sz w:val="22"/>
        </w:rPr>
        <w:t>порушеннями </w:t>
      </w:r>
      <w:r>
        <w:rPr>
          <w:rFonts w:ascii="Arial Unicode MS" w:hAnsi="Arial Unicode MS"/>
          <w:w w:val="105"/>
          <w:sz w:val="22"/>
          <w:u w:val="single"/>
        </w:rPr>
        <w:t>Неправильно:</w:t>
      </w:r>
      <w:r>
        <w:rPr>
          <w:rFonts w:ascii="Arial Unicode MS" w:hAnsi="Arial Unicode MS"/>
          <w:w w:val="105"/>
          <w:sz w:val="22"/>
        </w:rPr>
        <w:t> </w:t>
      </w:r>
      <w:r>
        <w:rPr>
          <w:rFonts w:ascii="Arial Unicode MS" w:hAnsi="Arial Unicode MS"/>
          <w:w w:val="105"/>
          <w:sz w:val="22"/>
          <w:u w:val="single"/>
        </w:rPr>
        <w:t>імбецил, олігофрен,</w:t>
      </w:r>
      <w:r>
        <w:rPr>
          <w:rFonts w:ascii="Arial Unicode MS" w:hAnsi="Arial Unicode MS"/>
          <w:spacing w:val="-42"/>
          <w:w w:val="105"/>
          <w:sz w:val="22"/>
          <w:u w:val="single"/>
        </w:rPr>
        <w:t> </w:t>
      </w:r>
      <w:r>
        <w:rPr>
          <w:rFonts w:ascii="Arial Unicode MS" w:hAnsi="Arial Unicode MS"/>
          <w:w w:val="105"/>
          <w:sz w:val="22"/>
          <w:u w:val="single"/>
        </w:rPr>
        <w:t>кретин,</w:t>
      </w:r>
      <w:r>
        <w:rPr>
          <w:rFonts w:ascii="Arial Unicode MS" w:hAnsi="Arial Unicode MS"/>
          <w:w w:val="105"/>
          <w:sz w:val="22"/>
        </w:rPr>
        <w:t> </w:t>
      </w:r>
      <w:r>
        <w:rPr>
          <w:rFonts w:ascii="Arial Unicode MS" w:hAnsi="Arial Unicode MS"/>
          <w:w w:val="105"/>
          <w:sz w:val="22"/>
          <w:u w:val="single"/>
        </w:rPr>
        <w:t>дебіл</w:t>
      </w:r>
    </w:p>
    <w:p>
      <w:pPr>
        <w:pStyle w:val="BodyText"/>
        <w:spacing w:before="7"/>
        <w:rPr>
          <w:rFonts w:ascii="Arial Unicode MS"/>
          <w:sz w:val="16"/>
        </w:rPr>
      </w:pPr>
    </w:p>
    <w:p>
      <w:pPr>
        <w:spacing w:line="180" w:lineRule="auto" w:before="0"/>
        <w:ind w:left="183" w:right="118" w:firstLine="0"/>
        <w:jc w:val="both"/>
        <w:rPr>
          <w:rFonts w:ascii="Arial Unicode MS" w:hAnsi="Arial Unicode MS"/>
          <w:sz w:val="22"/>
        </w:rPr>
      </w:pPr>
      <w:r>
        <w:rPr>
          <w:rFonts w:ascii="Arial Unicode MS" w:hAnsi="Arial Unicode MS"/>
          <w:w w:val="95"/>
          <w:sz w:val="22"/>
        </w:rPr>
        <w:t>Раніше</w:t>
      </w:r>
      <w:r>
        <w:rPr>
          <w:rFonts w:ascii="Arial Unicode MS" w:hAnsi="Arial Unicode MS"/>
          <w:spacing w:val="-12"/>
          <w:w w:val="95"/>
          <w:sz w:val="22"/>
        </w:rPr>
        <w:t> </w:t>
      </w:r>
      <w:r>
        <w:rPr>
          <w:rFonts w:ascii="Arial Unicode MS" w:hAnsi="Arial Unicode MS"/>
          <w:w w:val="95"/>
          <w:sz w:val="22"/>
        </w:rPr>
        <w:t>це</w:t>
      </w:r>
      <w:r>
        <w:rPr>
          <w:rFonts w:ascii="Arial Unicode MS" w:hAnsi="Arial Unicode MS"/>
          <w:spacing w:val="-13"/>
          <w:w w:val="95"/>
          <w:sz w:val="22"/>
        </w:rPr>
        <w:t> </w:t>
      </w:r>
      <w:r>
        <w:rPr>
          <w:rFonts w:ascii="Arial Unicode MS" w:hAnsi="Arial Unicode MS"/>
          <w:w w:val="95"/>
          <w:sz w:val="22"/>
        </w:rPr>
        <w:t>були</w:t>
      </w:r>
      <w:r>
        <w:rPr>
          <w:rFonts w:ascii="Arial Unicode MS" w:hAnsi="Arial Unicode MS"/>
          <w:spacing w:val="-13"/>
          <w:w w:val="95"/>
          <w:sz w:val="22"/>
        </w:rPr>
        <w:t> </w:t>
      </w:r>
      <w:r>
        <w:rPr>
          <w:rFonts w:ascii="Arial Unicode MS" w:hAnsi="Arial Unicode MS"/>
          <w:w w:val="95"/>
          <w:sz w:val="22"/>
        </w:rPr>
        <w:t>офіційні</w:t>
      </w:r>
      <w:r>
        <w:rPr>
          <w:rFonts w:ascii="Arial Unicode MS" w:hAnsi="Arial Unicode MS"/>
          <w:spacing w:val="-12"/>
          <w:w w:val="95"/>
          <w:sz w:val="22"/>
        </w:rPr>
        <w:t> </w:t>
      </w:r>
      <w:r>
        <w:rPr>
          <w:rFonts w:ascii="Arial Unicode MS" w:hAnsi="Arial Unicode MS"/>
          <w:w w:val="95"/>
          <w:sz w:val="22"/>
        </w:rPr>
        <w:t>медичні</w:t>
      </w:r>
      <w:r>
        <w:rPr>
          <w:rFonts w:ascii="Arial Unicode MS" w:hAnsi="Arial Unicode MS"/>
          <w:spacing w:val="-13"/>
          <w:w w:val="95"/>
          <w:sz w:val="22"/>
        </w:rPr>
        <w:t> </w:t>
      </w:r>
      <w:r>
        <w:rPr>
          <w:rFonts w:ascii="Arial Unicode MS" w:hAnsi="Arial Unicode MS"/>
          <w:w w:val="95"/>
          <w:sz w:val="22"/>
        </w:rPr>
        <w:t>діагнози.</w:t>
      </w:r>
      <w:r>
        <w:rPr>
          <w:rFonts w:ascii="Arial Unicode MS" w:hAnsi="Arial Unicode MS"/>
          <w:spacing w:val="-13"/>
          <w:w w:val="95"/>
          <w:sz w:val="22"/>
        </w:rPr>
        <w:t> </w:t>
      </w:r>
      <w:r>
        <w:rPr>
          <w:rFonts w:ascii="Arial Unicode MS" w:hAnsi="Arial Unicode MS"/>
          <w:w w:val="95"/>
          <w:sz w:val="22"/>
        </w:rPr>
        <w:t>Сьо- </w:t>
      </w:r>
      <w:r>
        <w:rPr>
          <w:rFonts w:ascii="Arial Unicode MS" w:hAnsi="Arial Unicode MS"/>
          <w:sz w:val="22"/>
        </w:rPr>
        <w:t>годні</w:t>
      </w:r>
      <w:r>
        <w:rPr>
          <w:rFonts w:ascii="Arial Unicode MS" w:hAnsi="Arial Unicode MS"/>
          <w:spacing w:val="-42"/>
          <w:sz w:val="22"/>
        </w:rPr>
        <w:t> </w:t>
      </w:r>
      <w:r>
        <w:rPr>
          <w:rFonts w:ascii="Arial Unicode MS" w:hAnsi="Arial Unicode MS"/>
          <w:sz w:val="22"/>
        </w:rPr>
        <w:t>навіть</w:t>
      </w:r>
      <w:r>
        <w:rPr>
          <w:rFonts w:ascii="Arial Unicode MS" w:hAnsi="Arial Unicode MS"/>
          <w:spacing w:val="-42"/>
          <w:sz w:val="22"/>
        </w:rPr>
        <w:t> </w:t>
      </w:r>
      <w:r>
        <w:rPr>
          <w:rFonts w:ascii="Arial Unicode MS" w:hAnsi="Arial Unicode MS"/>
          <w:sz w:val="22"/>
        </w:rPr>
        <w:t>з</w:t>
      </w:r>
      <w:r>
        <w:rPr>
          <w:rFonts w:ascii="Arial Unicode MS" w:hAnsi="Arial Unicode MS"/>
          <w:spacing w:val="-42"/>
          <w:sz w:val="22"/>
        </w:rPr>
        <w:t> </w:t>
      </w:r>
      <w:r>
        <w:rPr>
          <w:rFonts w:ascii="Arial Unicode MS" w:hAnsi="Arial Unicode MS"/>
          <w:sz w:val="22"/>
        </w:rPr>
        <w:t>медицини</w:t>
      </w:r>
      <w:r>
        <w:rPr>
          <w:rFonts w:ascii="Arial Unicode MS" w:hAnsi="Arial Unicode MS"/>
          <w:spacing w:val="-42"/>
          <w:sz w:val="22"/>
        </w:rPr>
        <w:t> </w:t>
      </w:r>
      <w:r>
        <w:rPr>
          <w:rFonts w:ascii="Arial Unicode MS" w:hAnsi="Arial Unicode MS"/>
          <w:sz w:val="22"/>
        </w:rPr>
        <w:t>ці</w:t>
      </w:r>
      <w:r>
        <w:rPr>
          <w:rFonts w:ascii="Arial Unicode MS" w:hAnsi="Arial Unicode MS"/>
          <w:spacing w:val="-42"/>
          <w:sz w:val="22"/>
        </w:rPr>
        <w:t> </w:t>
      </w:r>
      <w:r>
        <w:rPr>
          <w:rFonts w:ascii="Arial Unicode MS" w:hAnsi="Arial Unicode MS"/>
          <w:sz w:val="22"/>
        </w:rPr>
        <w:t>визначення</w:t>
      </w:r>
      <w:r>
        <w:rPr>
          <w:rFonts w:ascii="Arial Unicode MS" w:hAnsi="Arial Unicode MS"/>
          <w:spacing w:val="-42"/>
          <w:sz w:val="22"/>
        </w:rPr>
        <w:t> </w:t>
      </w:r>
      <w:r>
        <w:rPr>
          <w:rFonts w:ascii="Arial Unicode MS" w:hAnsi="Arial Unicode MS"/>
          <w:sz w:val="22"/>
        </w:rPr>
        <w:t>прибра- ли,</w:t>
      </w:r>
      <w:r>
        <w:rPr>
          <w:rFonts w:ascii="Arial Unicode MS" w:hAnsi="Arial Unicode MS"/>
          <w:spacing w:val="-14"/>
          <w:sz w:val="22"/>
        </w:rPr>
        <w:t> </w:t>
      </w:r>
      <w:r>
        <w:rPr>
          <w:rFonts w:ascii="Arial Unicode MS" w:hAnsi="Arial Unicode MS"/>
          <w:sz w:val="22"/>
        </w:rPr>
        <w:t>замінивши</w:t>
      </w:r>
      <w:r>
        <w:rPr>
          <w:rFonts w:ascii="Arial Unicode MS" w:hAnsi="Arial Unicode MS"/>
          <w:spacing w:val="-14"/>
          <w:sz w:val="22"/>
        </w:rPr>
        <w:t> </w:t>
      </w:r>
      <w:r>
        <w:rPr>
          <w:rFonts w:ascii="Arial Unicode MS" w:hAnsi="Arial Unicode MS"/>
          <w:sz w:val="22"/>
        </w:rPr>
        <w:t>на</w:t>
      </w:r>
      <w:r>
        <w:rPr>
          <w:rFonts w:ascii="Arial Unicode MS" w:hAnsi="Arial Unicode MS"/>
          <w:spacing w:val="-14"/>
          <w:sz w:val="22"/>
        </w:rPr>
        <w:t> </w:t>
      </w:r>
      <w:r>
        <w:rPr>
          <w:rFonts w:ascii="Arial Unicode MS" w:hAnsi="Arial Unicode MS"/>
          <w:sz w:val="22"/>
        </w:rPr>
        <w:t>коректніші</w:t>
      </w:r>
      <w:r>
        <w:rPr>
          <w:rFonts w:ascii="Arial Unicode MS" w:hAnsi="Arial Unicode MS"/>
          <w:spacing w:val="-14"/>
          <w:sz w:val="22"/>
        </w:rPr>
        <w:t> </w:t>
      </w:r>
      <w:r>
        <w:rPr>
          <w:rFonts w:ascii="Arial Unicode MS" w:hAnsi="Arial Unicode MS"/>
          <w:sz w:val="22"/>
        </w:rPr>
        <w:t>варіанти.</w:t>
      </w:r>
    </w:p>
    <w:p>
      <w:pPr>
        <w:pStyle w:val="BodyText"/>
        <w:spacing w:before="7"/>
        <w:rPr>
          <w:rFonts w:ascii="Arial Unicode MS"/>
          <w:sz w:val="16"/>
        </w:rPr>
      </w:pPr>
    </w:p>
    <w:p>
      <w:pPr>
        <w:spacing w:line="180" w:lineRule="auto" w:before="0"/>
        <w:ind w:left="183" w:right="120" w:firstLine="0"/>
        <w:jc w:val="both"/>
        <w:rPr>
          <w:rFonts w:ascii="Arial Unicode MS" w:hAnsi="Arial Unicode MS"/>
          <w:sz w:val="22"/>
        </w:rPr>
      </w:pPr>
      <w:r>
        <w:rPr>
          <w:rFonts w:ascii="Arial Unicode MS" w:hAnsi="Arial Unicode MS"/>
          <w:sz w:val="22"/>
        </w:rPr>
        <w:t>Людина</w:t>
      </w:r>
      <w:r>
        <w:rPr>
          <w:rFonts w:ascii="Arial Unicode MS" w:hAnsi="Arial Unicode MS"/>
          <w:spacing w:val="-31"/>
          <w:sz w:val="22"/>
        </w:rPr>
        <w:t> </w:t>
      </w:r>
      <w:r>
        <w:rPr>
          <w:rFonts w:ascii="Arial Unicode MS" w:hAnsi="Arial Unicode MS"/>
          <w:sz w:val="22"/>
        </w:rPr>
        <w:t>з</w:t>
      </w:r>
      <w:r>
        <w:rPr>
          <w:rFonts w:ascii="Arial Unicode MS" w:hAnsi="Arial Unicode MS"/>
          <w:spacing w:val="-31"/>
          <w:sz w:val="22"/>
        </w:rPr>
        <w:t> </w:t>
      </w:r>
      <w:r>
        <w:rPr>
          <w:rFonts w:ascii="Arial Unicode MS" w:hAnsi="Arial Unicode MS"/>
          <w:sz w:val="22"/>
        </w:rPr>
        <w:t>ПТСР,</w:t>
      </w:r>
      <w:r>
        <w:rPr>
          <w:rFonts w:ascii="Arial Unicode MS" w:hAnsi="Arial Unicode MS"/>
          <w:spacing w:val="-31"/>
          <w:sz w:val="22"/>
        </w:rPr>
        <w:t> </w:t>
      </w:r>
      <w:r>
        <w:rPr>
          <w:rFonts w:ascii="Arial Unicode MS" w:hAnsi="Arial Unicode MS"/>
          <w:sz w:val="22"/>
        </w:rPr>
        <w:t>людина</w:t>
      </w:r>
      <w:r>
        <w:rPr>
          <w:rFonts w:ascii="Arial Unicode MS" w:hAnsi="Arial Unicode MS"/>
          <w:spacing w:val="-31"/>
          <w:sz w:val="22"/>
        </w:rPr>
        <w:t> </w:t>
      </w:r>
      <w:r>
        <w:rPr>
          <w:rFonts w:ascii="Arial Unicode MS" w:hAnsi="Arial Unicode MS"/>
          <w:sz w:val="22"/>
        </w:rPr>
        <w:t>з</w:t>
      </w:r>
      <w:r>
        <w:rPr>
          <w:rFonts w:ascii="Arial Unicode MS" w:hAnsi="Arial Unicode MS"/>
          <w:spacing w:val="-31"/>
          <w:sz w:val="22"/>
        </w:rPr>
        <w:t> </w:t>
      </w:r>
      <w:r>
        <w:rPr>
          <w:rFonts w:ascii="Arial Unicode MS" w:hAnsi="Arial Unicode MS"/>
          <w:sz w:val="22"/>
        </w:rPr>
        <w:t>посттравматичним стресовим</w:t>
      </w:r>
      <w:r>
        <w:rPr>
          <w:rFonts w:ascii="Arial Unicode MS" w:hAnsi="Arial Unicode MS"/>
          <w:spacing w:val="-4"/>
          <w:sz w:val="22"/>
        </w:rPr>
        <w:t> </w:t>
      </w:r>
      <w:r>
        <w:rPr>
          <w:rFonts w:ascii="Arial Unicode MS" w:hAnsi="Arial Unicode MS"/>
          <w:sz w:val="22"/>
        </w:rPr>
        <w:t>розладом</w:t>
      </w:r>
    </w:p>
    <w:p>
      <w:pPr>
        <w:spacing w:line="339" w:lineRule="exact" w:before="0"/>
        <w:ind w:left="183" w:right="0" w:firstLine="0"/>
        <w:jc w:val="both"/>
        <w:rPr>
          <w:rFonts w:ascii="Arial Unicode MS" w:hAnsi="Arial Unicode MS"/>
          <w:sz w:val="22"/>
        </w:rPr>
      </w:pPr>
      <w:r>
        <w:rPr>
          <w:rFonts w:ascii="Arial Unicode MS" w:hAnsi="Arial Unicode MS"/>
          <w:sz w:val="22"/>
          <w:u w:val="single"/>
        </w:rPr>
        <w:t>Неправильно: петеесерник, травматик</w:t>
      </w:r>
    </w:p>
    <w:p>
      <w:pPr>
        <w:pStyle w:val="BodyText"/>
        <w:spacing w:before="16"/>
        <w:rPr>
          <w:rFonts w:ascii="Arial Unicode MS"/>
          <w:sz w:val="14"/>
        </w:rPr>
      </w:pPr>
    </w:p>
    <w:p>
      <w:pPr>
        <w:spacing w:line="180" w:lineRule="auto" w:before="1"/>
        <w:ind w:left="183" w:right="116" w:firstLine="0"/>
        <w:jc w:val="both"/>
        <w:rPr>
          <w:rFonts w:ascii="Arial Unicode MS" w:hAnsi="Arial Unicode MS"/>
          <w:sz w:val="22"/>
        </w:rPr>
      </w:pPr>
      <w:r>
        <w:rPr>
          <w:rFonts w:ascii="Arial Unicode MS" w:hAnsi="Arial Unicode MS"/>
          <w:w w:val="95"/>
          <w:sz w:val="22"/>
        </w:rPr>
        <w:t>І</w:t>
      </w:r>
      <w:r>
        <w:rPr>
          <w:rFonts w:ascii="Arial Unicode MS" w:hAnsi="Arial Unicode MS"/>
          <w:spacing w:val="-20"/>
          <w:w w:val="95"/>
          <w:sz w:val="22"/>
        </w:rPr>
        <w:t> </w:t>
      </w:r>
      <w:r>
        <w:rPr>
          <w:rFonts w:ascii="Arial Unicode MS" w:hAnsi="Arial Unicode MS"/>
          <w:w w:val="95"/>
          <w:sz w:val="22"/>
        </w:rPr>
        <w:t>«петеесерник»,</w:t>
      </w:r>
      <w:r>
        <w:rPr>
          <w:rFonts w:ascii="Arial Unicode MS" w:hAnsi="Arial Unicode MS"/>
          <w:spacing w:val="-20"/>
          <w:w w:val="95"/>
          <w:sz w:val="22"/>
        </w:rPr>
        <w:t> </w:t>
      </w:r>
      <w:r>
        <w:rPr>
          <w:rFonts w:ascii="Arial Unicode MS" w:hAnsi="Arial Unicode MS"/>
          <w:w w:val="95"/>
          <w:sz w:val="22"/>
        </w:rPr>
        <w:t>і</w:t>
      </w:r>
      <w:r>
        <w:rPr>
          <w:rFonts w:ascii="Arial Unicode MS" w:hAnsi="Arial Unicode MS"/>
          <w:spacing w:val="-20"/>
          <w:w w:val="95"/>
          <w:sz w:val="22"/>
        </w:rPr>
        <w:t> </w:t>
      </w:r>
      <w:r>
        <w:rPr>
          <w:rFonts w:ascii="Arial Unicode MS" w:hAnsi="Arial Unicode MS"/>
          <w:w w:val="95"/>
          <w:sz w:val="22"/>
        </w:rPr>
        <w:t>«травматик»</w:t>
      </w:r>
      <w:r>
        <w:rPr>
          <w:rFonts w:ascii="Arial Unicode MS" w:hAnsi="Arial Unicode MS"/>
          <w:spacing w:val="-20"/>
          <w:w w:val="95"/>
          <w:sz w:val="22"/>
        </w:rPr>
        <w:t> </w:t>
      </w:r>
      <w:r>
        <w:rPr>
          <w:rFonts w:ascii="Arial Unicode MS" w:hAnsi="Arial Unicode MS"/>
          <w:w w:val="95"/>
          <w:sz w:val="22"/>
        </w:rPr>
        <w:t>—</w:t>
      </w:r>
      <w:r>
        <w:rPr>
          <w:rFonts w:ascii="Arial Unicode MS" w:hAnsi="Arial Unicode MS"/>
          <w:spacing w:val="-20"/>
          <w:w w:val="95"/>
          <w:sz w:val="22"/>
        </w:rPr>
        <w:t> </w:t>
      </w:r>
      <w:r>
        <w:rPr>
          <w:rFonts w:ascii="Arial Unicode MS" w:hAnsi="Arial Unicode MS"/>
          <w:w w:val="95"/>
          <w:sz w:val="22"/>
        </w:rPr>
        <w:t>слова,</w:t>
      </w:r>
      <w:r>
        <w:rPr>
          <w:rFonts w:ascii="Arial Unicode MS" w:hAnsi="Arial Unicode MS"/>
          <w:spacing w:val="-20"/>
          <w:w w:val="95"/>
          <w:sz w:val="22"/>
        </w:rPr>
        <w:t> </w:t>
      </w:r>
      <w:r>
        <w:rPr>
          <w:rFonts w:ascii="Arial Unicode MS" w:hAnsi="Arial Unicode MS"/>
          <w:w w:val="95"/>
          <w:sz w:val="22"/>
        </w:rPr>
        <w:t>що</w:t>
      </w:r>
      <w:r>
        <w:rPr>
          <w:rFonts w:ascii="Arial Unicode MS" w:hAnsi="Arial Unicode MS"/>
          <w:spacing w:val="-20"/>
          <w:w w:val="95"/>
          <w:sz w:val="22"/>
        </w:rPr>
        <w:t> </w:t>
      </w:r>
      <w:r>
        <w:rPr>
          <w:rFonts w:ascii="Arial Unicode MS" w:hAnsi="Arial Unicode MS"/>
          <w:w w:val="95"/>
          <w:sz w:val="22"/>
        </w:rPr>
        <w:t>па- тологізують</w:t>
      </w:r>
      <w:r>
        <w:rPr>
          <w:rFonts w:ascii="Arial Unicode MS" w:hAnsi="Arial Unicode MS"/>
          <w:spacing w:val="-30"/>
          <w:w w:val="95"/>
          <w:sz w:val="22"/>
        </w:rPr>
        <w:t> </w:t>
      </w:r>
      <w:r>
        <w:rPr>
          <w:rFonts w:ascii="Arial Unicode MS" w:hAnsi="Arial Unicode MS"/>
          <w:w w:val="95"/>
          <w:sz w:val="22"/>
        </w:rPr>
        <w:t>людину,</w:t>
      </w:r>
      <w:r>
        <w:rPr>
          <w:rFonts w:ascii="Arial Unicode MS" w:hAnsi="Arial Unicode MS"/>
          <w:spacing w:val="-30"/>
          <w:w w:val="95"/>
          <w:sz w:val="22"/>
        </w:rPr>
        <w:t> </w:t>
      </w:r>
      <w:r>
        <w:rPr>
          <w:rFonts w:ascii="Arial Unicode MS" w:hAnsi="Arial Unicode MS"/>
          <w:w w:val="95"/>
          <w:sz w:val="22"/>
        </w:rPr>
        <w:t>нібито</w:t>
      </w:r>
      <w:r>
        <w:rPr>
          <w:rFonts w:ascii="Arial Unicode MS" w:hAnsi="Arial Unicode MS"/>
          <w:spacing w:val="-30"/>
          <w:w w:val="95"/>
          <w:sz w:val="22"/>
        </w:rPr>
        <w:t> </w:t>
      </w:r>
      <w:r>
        <w:rPr>
          <w:rFonts w:ascii="Arial Unicode MS" w:hAnsi="Arial Unicode MS"/>
          <w:w w:val="95"/>
          <w:sz w:val="22"/>
        </w:rPr>
        <w:t>говорячи</w:t>
      </w:r>
      <w:r>
        <w:rPr>
          <w:rFonts w:ascii="Arial Unicode MS" w:hAnsi="Arial Unicode MS"/>
          <w:spacing w:val="-30"/>
          <w:w w:val="95"/>
          <w:sz w:val="22"/>
        </w:rPr>
        <w:t> </w:t>
      </w:r>
      <w:r>
        <w:rPr>
          <w:rFonts w:ascii="Arial Unicode MS" w:hAnsi="Arial Unicode MS"/>
          <w:w w:val="95"/>
          <w:sz w:val="22"/>
        </w:rPr>
        <w:t>нам:</w:t>
      </w:r>
      <w:r>
        <w:rPr>
          <w:rFonts w:ascii="Arial Unicode MS" w:hAnsi="Arial Unicode MS"/>
          <w:spacing w:val="-30"/>
          <w:w w:val="95"/>
          <w:sz w:val="22"/>
        </w:rPr>
        <w:t> </w:t>
      </w:r>
      <w:r>
        <w:rPr>
          <w:rFonts w:ascii="Arial Unicode MS" w:hAnsi="Arial Unicode MS"/>
          <w:w w:val="95"/>
          <w:sz w:val="22"/>
        </w:rPr>
        <w:t>«обе- </w:t>
      </w:r>
      <w:r>
        <w:rPr>
          <w:rFonts w:ascii="Arial Unicode MS" w:hAnsi="Arial Unicode MS"/>
          <w:sz w:val="22"/>
        </w:rPr>
        <w:t>режно</w:t>
      </w:r>
      <w:r>
        <w:rPr>
          <w:rFonts w:ascii="Arial Unicode MS" w:hAnsi="Arial Unicode MS"/>
          <w:spacing w:val="-26"/>
          <w:sz w:val="22"/>
        </w:rPr>
        <w:t> </w:t>
      </w:r>
      <w:r>
        <w:rPr>
          <w:rFonts w:ascii="Arial Unicode MS" w:hAnsi="Arial Unicode MS"/>
          <w:sz w:val="22"/>
        </w:rPr>
        <w:t>з</w:t>
      </w:r>
      <w:r>
        <w:rPr>
          <w:rFonts w:ascii="Arial Unicode MS" w:hAnsi="Arial Unicode MS"/>
          <w:spacing w:val="-26"/>
          <w:sz w:val="22"/>
        </w:rPr>
        <w:t> </w:t>
      </w:r>
      <w:r>
        <w:rPr>
          <w:rFonts w:ascii="Arial Unicode MS" w:hAnsi="Arial Unicode MS"/>
          <w:sz w:val="22"/>
        </w:rPr>
        <w:t>цією</w:t>
      </w:r>
      <w:r>
        <w:rPr>
          <w:rFonts w:ascii="Arial Unicode MS" w:hAnsi="Arial Unicode MS"/>
          <w:spacing w:val="-26"/>
          <w:sz w:val="22"/>
        </w:rPr>
        <w:t> </w:t>
      </w:r>
      <w:r>
        <w:rPr>
          <w:rFonts w:ascii="Arial Unicode MS" w:hAnsi="Arial Unicode MS"/>
          <w:sz w:val="22"/>
        </w:rPr>
        <w:t>людиною,</w:t>
      </w:r>
      <w:r>
        <w:rPr>
          <w:rFonts w:ascii="Arial Unicode MS" w:hAnsi="Arial Unicode MS"/>
          <w:spacing w:val="-26"/>
          <w:sz w:val="22"/>
        </w:rPr>
        <w:t> </w:t>
      </w:r>
      <w:r>
        <w:rPr>
          <w:rFonts w:ascii="Arial Unicode MS" w:hAnsi="Arial Unicode MS"/>
          <w:sz w:val="22"/>
        </w:rPr>
        <w:t>бо</w:t>
      </w:r>
      <w:r>
        <w:rPr>
          <w:rFonts w:ascii="Arial Unicode MS" w:hAnsi="Arial Unicode MS"/>
          <w:spacing w:val="-26"/>
          <w:sz w:val="22"/>
        </w:rPr>
        <w:t> </w:t>
      </w:r>
      <w:r>
        <w:rPr>
          <w:rFonts w:ascii="Arial Unicode MS" w:hAnsi="Arial Unicode MS"/>
          <w:sz w:val="22"/>
        </w:rPr>
        <w:t>вона</w:t>
      </w:r>
      <w:r>
        <w:rPr>
          <w:rFonts w:ascii="Arial Unicode MS" w:hAnsi="Arial Unicode MS"/>
          <w:spacing w:val="-26"/>
          <w:sz w:val="22"/>
        </w:rPr>
        <w:t> </w:t>
      </w:r>
      <w:r>
        <w:rPr>
          <w:rFonts w:ascii="Arial Unicode MS" w:hAnsi="Arial Unicode MS"/>
          <w:sz w:val="22"/>
        </w:rPr>
        <w:t>травмована». Такі вислови й ставлення є</w:t>
      </w:r>
      <w:r>
        <w:rPr>
          <w:rFonts w:ascii="Arial Unicode MS" w:hAnsi="Arial Unicode MS"/>
          <w:spacing w:val="-36"/>
          <w:sz w:val="22"/>
        </w:rPr>
        <w:t> </w:t>
      </w:r>
      <w:r>
        <w:rPr>
          <w:rFonts w:ascii="Arial Unicode MS" w:hAnsi="Arial Unicode MS"/>
          <w:sz w:val="22"/>
        </w:rPr>
        <w:t>неприпустимими та</w:t>
      </w:r>
      <w:r>
        <w:rPr>
          <w:rFonts w:ascii="Arial Unicode MS" w:hAnsi="Arial Unicode MS"/>
          <w:spacing w:val="-17"/>
          <w:sz w:val="22"/>
        </w:rPr>
        <w:t> </w:t>
      </w:r>
      <w:r>
        <w:rPr>
          <w:rFonts w:ascii="Arial Unicode MS" w:hAnsi="Arial Unicode MS"/>
          <w:sz w:val="22"/>
        </w:rPr>
        <w:t>образливими</w:t>
      </w:r>
      <w:r>
        <w:rPr>
          <w:rFonts w:ascii="Arial Unicode MS" w:hAnsi="Arial Unicode MS"/>
          <w:spacing w:val="-17"/>
          <w:sz w:val="22"/>
        </w:rPr>
        <w:t> </w:t>
      </w:r>
      <w:r>
        <w:rPr>
          <w:rFonts w:ascii="Arial Unicode MS" w:hAnsi="Arial Unicode MS"/>
          <w:sz w:val="22"/>
        </w:rPr>
        <w:t>для</w:t>
      </w:r>
      <w:r>
        <w:rPr>
          <w:rFonts w:ascii="Arial Unicode MS" w:hAnsi="Arial Unicode MS"/>
          <w:spacing w:val="-17"/>
          <w:sz w:val="22"/>
        </w:rPr>
        <w:t> </w:t>
      </w:r>
      <w:r>
        <w:rPr>
          <w:rFonts w:ascii="Arial Unicode MS" w:hAnsi="Arial Unicode MS"/>
          <w:sz w:val="22"/>
        </w:rPr>
        <w:t>людини</w:t>
      </w:r>
      <w:r>
        <w:rPr>
          <w:rFonts w:ascii="Arial Unicode MS" w:hAnsi="Arial Unicode MS"/>
          <w:spacing w:val="-17"/>
          <w:sz w:val="22"/>
        </w:rPr>
        <w:t> </w:t>
      </w:r>
      <w:r>
        <w:rPr>
          <w:rFonts w:ascii="Arial Unicode MS" w:hAnsi="Arial Unicode MS"/>
          <w:sz w:val="22"/>
        </w:rPr>
        <w:t>з</w:t>
      </w:r>
      <w:r>
        <w:rPr>
          <w:rFonts w:ascii="Arial Unicode MS" w:hAnsi="Arial Unicode MS"/>
          <w:spacing w:val="-17"/>
          <w:sz w:val="22"/>
        </w:rPr>
        <w:t> </w:t>
      </w:r>
      <w:r>
        <w:rPr>
          <w:rFonts w:ascii="Arial Unicode MS" w:hAnsi="Arial Unicode MS"/>
          <w:sz w:val="22"/>
        </w:rPr>
        <w:t>травматичним досвідом.</w:t>
      </w:r>
    </w:p>
    <w:p>
      <w:pPr>
        <w:pStyle w:val="BodyText"/>
        <w:spacing w:before="5"/>
        <w:rPr>
          <w:rFonts w:ascii="Arial Unicode MS"/>
          <w:sz w:val="16"/>
        </w:rPr>
      </w:pPr>
    </w:p>
    <w:p>
      <w:pPr>
        <w:spacing w:line="180" w:lineRule="auto" w:before="0"/>
        <w:ind w:left="183" w:right="118" w:firstLine="0"/>
        <w:jc w:val="both"/>
        <w:rPr>
          <w:rFonts w:ascii="Arial Unicode MS" w:hAnsi="Arial Unicode MS"/>
          <w:sz w:val="22"/>
        </w:rPr>
      </w:pPr>
      <w:r>
        <w:rPr>
          <w:rFonts w:ascii="Arial Unicode MS" w:hAnsi="Arial Unicode MS"/>
          <w:w w:val="105"/>
          <w:sz w:val="22"/>
        </w:rPr>
        <w:t>Людина</w:t>
      </w:r>
      <w:r>
        <w:rPr>
          <w:rFonts w:ascii="Arial Unicode MS" w:hAnsi="Arial Unicode MS"/>
          <w:spacing w:val="-17"/>
          <w:w w:val="105"/>
          <w:sz w:val="22"/>
        </w:rPr>
        <w:t> </w:t>
      </w:r>
      <w:r>
        <w:rPr>
          <w:rFonts w:ascii="Arial Unicode MS" w:hAnsi="Arial Unicode MS"/>
          <w:w w:val="105"/>
          <w:sz w:val="22"/>
        </w:rPr>
        <w:t>із</w:t>
      </w:r>
      <w:r>
        <w:rPr>
          <w:rFonts w:ascii="Arial Unicode MS" w:hAnsi="Arial Unicode MS"/>
          <w:spacing w:val="-17"/>
          <w:w w:val="105"/>
          <w:sz w:val="22"/>
        </w:rPr>
        <w:t> </w:t>
      </w:r>
      <w:r>
        <w:rPr>
          <w:rFonts w:ascii="Arial Unicode MS" w:hAnsi="Arial Unicode MS"/>
          <w:w w:val="105"/>
          <w:sz w:val="22"/>
        </w:rPr>
        <w:t>синдромом</w:t>
      </w:r>
      <w:r>
        <w:rPr>
          <w:rFonts w:ascii="Arial Unicode MS" w:hAnsi="Arial Unicode MS"/>
          <w:spacing w:val="-17"/>
          <w:w w:val="105"/>
          <w:sz w:val="22"/>
        </w:rPr>
        <w:t> </w:t>
      </w:r>
      <w:r>
        <w:rPr>
          <w:rFonts w:ascii="Arial Unicode MS" w:hAnsi="Arial Unicode MS"/>
          <w:w w:val="105"/>
          <w:sz w:val="22"/>
        </w:rPr>
        <w:t>Дауна,</w:t>
      </w:r>
      <w:r>
        <w:rPr>
          <w:rFonts w:ascii="Arial Unicode MS" w:hAnsi="Arial Unicode MS"/>
          <w:spacing w:val="-17"/>
          <w:w w:val="105"/>
          <w:sz w:val="22"/>
        </w:rPr>
        <w:t> </w:t>
      </w:r>
      <w:r>
        <w:rPr>
          <w:rFonts w:ascii="Arial Unicode MS" w:hAnsi="Arial Unicode MS"/>
          <w:w w:val="105"/>
          <w:sz w:val="22"/>
        </w:rPr>
        <w:t>дитина</w:t>
      </w:r>
      <w:r>
        <w:rPr>
          <w:rFonts w:ascii="Arial Unicode MS" w:hAnsi="Arial Unicode MS"/>
          <w:spacing w:val="-17"/>
          <w:w w:val="105"/>
          <w:sz w:val="22"/>
        </w:rPr>
        <w:t> </w:t>
      </w:r>
      <w:r>
        <w:rPr>
          <w:rFonts w:ascii="Arial Unicode MS" w:hAnsi="Arial Unicode MS"/>
          <w:w w:val="105"/>
          <w:sz w:val="22"/>
        </w:rPr>
        <w:t>з</w:t>
      </w:r>
      <w:r>
        <w:rPr>
          <w:rFonts w:ascii="Arial Unicode MS" w:hAnsi="Arial Unicode MS"/>
          <w:spacing w:val="-17"/>
          <w:w w:val="105"/>
          <w:sz w:val="22"/>
        </w:rPr>
        <w:t> </w:t>
      </w:r>
      <w:r>
        <w:rPr>
          <w:rFonts w:ascii="Arial Unicode MS" w:hAnsi="Arial Unicode MS"/>
          <w:w w:val="105"/>
          <w:sz w:val="22"/>
        </w:rPr>
        <w:t>син- дромом</w:t>
      </w:r>
      <w:r>
        <w:rPr>
          <w:rFonts w:ascii="Arial Unicode MS" w:hAnsi="Arial Unicode MS"/>
          <w:spacing w:val="-8"/>
          <w:w w:val="105"/>
          <w:sz w:val="22"/>
        </w:rPr>
        <w:t> </w:t>
      </w:r>
      <w:r>
        <w:rPr>
          <w:rFonts w:ascii="Arial Unicode MS" w:hAnsi="Arial Unicode MS"/>
          <w:w w:val="105"/>
          <w:sz w:val="22"/>
        </w:rPr>
        <w:t>Дауна</w:t>
      </w:r>
    </w:p>
    <w:p>
      <w:pPr>
        <w:spacing w:line="339" w:lineRule="exact" w:before="0"/>
        <w:ind w:left="183" w:right="0" w:firstLine="0"/>
        <w:jc w:val="both"/>
        <w:rPr>
          <w:rFonts w:ascii="Arial Unicode MS" w:hAnsi="Arial Unicode MS"/>
          <w:sz w:val="22"/>
        </w:rPr>
      </w:pPr>
      <w:r>
        <w:rPr>
          <w:rFonts w:ascii="Arial Unicode MS" w:hAnsi="Arial Unicode MS"/>
          <w:sz w:val="22"/>
          <w:u w:val="single"/>
        </w:rPr>
        <w:t>Неправильно: даун, даунята, «сонячні люди»</w:t>
      </w:r>
    </w:p>
    <w:p>
      <w:pPr>
        <w:pStyle w:val="BodyText"/>
        <w:spacing w:before="16"/>
        <w:rPr>
          <w:rFonts w:ascii="Arial Unicode MS"/>
          <w:sz w:val="14"/>
        </w:rPr>
      </w:pPr>
    </w:p>
    <w:p>
      <w:pPr>
        <w:spacing w:line="180" w:lineRule="auto" w:before="1"/>
        <w:ind w:left="183" w:right="114" w:firstLine="0"/>
        <w:jc w:val="both"/>
        <w:rPr>
          <w:rFonts w:ascii="Arial Unicode MS" w:hAnsi="Arial Unicode MS"/>
          <w:sz w:val="22"/>
        </w:rPr>
      </w:pPr>
      <w:r>
        <w:rPr>
          <w:rFonts w:ascii="Arial Unicode MS" w:hAnsi="Arial Unicode MS"/>
          <w:sz w:val="22"/>
        </w:rPr>
        <w:t>Слово «даун» уже давно стало образливим, якщо не лайливим. «Даунята» — таке</w:t>
      </w:r>
      <w:r>
        <w:rPr>
          <w:rFonts w:ascii="Arial Unicode MS" w:hAnsi="Arial Unicode MS"/>
          <w:spacing w:val="-24"/>
          <w:sz w:val="22"/>
        </w:rPr>
        <w:t> </w:t>
      </w:r>
      <w:r>
        <w:rPr>
          <w:rFonts w:ascii="Arial Unicode MS" w:hAnsi="Arial Unicode MS"/>
          <w:sz w:val="22"/>
        </w:rPr>
        <w:t>слово можна</w:t>
      </w:r>
      <w:r>
        <w:rPr>
          <w:rFonts w:ascii="Arial Unicode MS" w:hAnsi="Arial Unicode MS"/>
          <w:spacing w:val="-10"/>
          <w:sz w:val="22"/>
        </w:rPr>
        <w:t> </w:t>
      </w:r>
      <w:r>
        <w:rPr>
          <w:rFonts w:ascii="Arial Unicode MS" w:hAnsi="Arial Unicode MS"/>
          <w:sz w:val="22"/>
        </w:rPr>
        <w:t>почути</w:t>
      </w:r>
      <w:r>
        <w:rPr>
          <w:rFonts w:ascii="Arial Unicode MS" w:hAnsi="Arial Unicode MS"/>
          <w:spacing w:val="-10"/>
          <w:sz w:val="22"/>
        </w:rPr>
        <w:t> </w:t>
      </w:r>
      <w:r>
        <w:rPr>
          <w:rFonts w:ascii="Arial Unicode MS" w:hAnsi="Arial Unicode MS"/>
          <w:sz w:val="22"/>
        </w:rPr>
        <w:t>про</w:t>
      </w:r>
      <w:r>
        <w:rPr>
          <w:rFonts w:ascii="Arial Unicode MS" w:hAnsi="Arial Unicode MS"/>
          <w:spacing w:val="-10"/>
          <w:sz w:val="22"/>
        </w:rPr>
        <w:t> </w:t>
      </w:r>
      <w:r>
        <w:rPr>
          <w:rFonts w:ascii="Arial Unicode MS" w:hAnsi="Arial Unicode MS"/>
          <w:sz w:val="22"/>
        </w:rPr>
        <w:t>дітей</w:t>
      </w:r>
      <w:r>
        <w:rPr>
          <w:rFonts w:ascii="Arial Unicode MS" w:hAnsi="Arial Unicode MS"/>
          <w:spacing w:val="-10"/>
          <w:sz w:val="22"/>
        </w:rPr>
        <w:t> </w:t>
      </w:r>
      <w:r>
        <w:rPr>
          <w:rFonts w:ascii="Arial Unicode MS" w:hAnsi="Arial Unicode MS"/>
          <w:sz w:val="22"/>
        </w:rPr>
        <w:t>із</w:t>
      </w:r>
      <w:r>
        <w:rPr>
          <w:rFonts w:ascii="Arial Unicode MS" w:hAnsi="Arial Unicode MS"/>
          <w:spacing w:val="-10"/>
          <w:sz w:val="22"/>
        </w:rPr>
        <w:t> </w:t>
      </w:r>
      <w:r>
        <w:rPr>
          <w:rFonts w:ascii="Arial Unicode MS" w:hAnsi="Arial Unicode MS"/>
          <w:sz w:val="22"/>
        </w:rPr>
        <w:t>синдромом</w:t>
      </w:r>
      <w:r>
        <w:rPr>
          <w:rFonts w:ascii="Arial Unicode MS" w:hAnsi="Arial Unicode MS"/>
          <w:spacing w:val="-10"/>
          <w:sz w:val="22"/>
        </w:rPr>
        <w:t> </w:t>
      </w:r>
      <w:r>
        <w:rPr>
          <w:rFonts w:ascii="Arial Unicode MS" w:hAnsi="Arial Unicode MS"/>
          <w:sz w:val="22"/>
        </w:rPr>
        <w:t>Дауна, люди</w:t>
      </w:r>
      <w:r>
        <w:rPr>
          <w:rFonts w:ascii="Arial Unicode MS" w:hAnsi="Arial Unicode MS"/>
          <w:spacing w:val="-10"/>
          <w:sz w:val="22"/>
        </w:rPr>
        <w:t> </w:t>
      </w:r>
      <w:r>
        <w:rPr>
          <w:rFonts w:ascii="Arial Unicode MS" w:hAnsi="Arial Unicode MS"/>
          <w:sz w:val="22"/>
        </w:rPr>
        <w:t>можуть</w:t>
      </w:r>
      <w:r>
        <w:rPr>
          <w:rFonts w:ascii="Arial Unicode MS" w:hAnsi="Arial Unicode MS"/>
          <w:spacing w:val="-10"/>
          <w:sz w:val="22"/>
        </w:rPr>
        <w:t> </w:t>
      </w:r>
      <w:r>
        <w:rPr>
          <w:rFonts w:ascii="Arial Unicode MS" w:hAnsi="Arial Unicode MS"/>
          <w:sz w:val="22"/>
        </w:rPr>
        <w:t>вживати</w:t>
      </w:r>
      <w:r>
        <w:rPr>
          <w:rFonts w:ascii="Arial Unicode MS" w:hAnsi="Arial Unicode MS"/>
          <w:spacing w:val="-10"/>
          <w:sz w:val="22"/>
        </w:rPr>
        <w:t> </w:t>
      </w:r>
      <w:r>
        <w:rPr>
          <w:rFonts w:ascii="Arial Unicode MS" w:hAnsi="Arial Unicode MS"/>
          <w:sz w:val="22"/>
        </w:rPr>
        <w:t>його</w:t>
      </w:r>
      <w:r>
        <w:rPr>
          <w:rFonts w:ascii="Arial Unicode MS" w:hAnsi="Arial Unicode MS"/>
          <w:spacing w:val="-10"/>
          <w:sz w:val="22"/>
        </w:rPr>
        <w:t> </w:t>
      </w:r>
      <w:r>
        <w:rPr>
          <w:rFonts w:ascii="Arial Unicode MS" w:hAnsi="Arial Unicode MS"/>
          <w:sz w:val="22"/>
        </w:rPr>
        <w:t>без</w:t>
      </w:r>
      <w:r>
        <w:rPr>
          <w:rFonts w:ascii="Arial Unicode MS" w:hAnsi="Arial Unicode MS"/>
          <w:spacing w:val="-10"/>
          <w:sz w:val="22"/>
        </w:rPr>
        <w:t> </w:t>
      </w:r>
      <w:r>
        <w:rPr>
          <w:rFonts w:ascii="Arial Unicode MS" w:hAnsi="Arial Unicode MS"/>
          <w:sz w:val="22"/>
        </w:rPr>
        <w:t>злого</w:t>
      </w:r>
      <w:r>
        <w:rPr>
          <w:rFonts w:ascii="Arial Unicode MS" w:hAnsi="Arial Unicode MS"/>
          <w:spacing w:val="-10"/>
          <w:sz w:val="22"/>
        </w:rPr>
        <w:t> </w:t>
      </w:r>
      <w:r>
        <w:rPr>
          <w:rFonts w:ascii="Arial Unicode MS" w:hAnsi="Arial Unicode MS"/>
          <w:sz w:val="22"/>
        </w:rPr>
        <w:t>наміру. </w:t>
      </w:r>
      <w:r>
        <w:rPr>
          <w:rFonts w:ascii="Arial Unicode MS" w:hAnsi="Arial Unicode MS"/>
          <w:w w:val="95"/>
          <w:sz w:val="22"/>
        </w:rPr>
        <w:t>Але</w:t>
      </w:r>
      <w:r>
        <w:rPr>
          <w:rFonts w:ascii="Arial Unicode MS" w:hAnsi="Arial Unicode MS"/>
          <w:spacing w:val="-34"/>
          <w:w w:val="95"/>
          <w:sz w:val="22"/>
        </w:rPr>
        <w:t> </w:t>
      </w:r>
      <w:r>
        <w:rPr>
          <w:rFonts w:ascii="Arial Unicode MS" w:hAnsi="Arial Unicode MS"/>
          <w:w w:val="95"/>
          <w:sz w:val="22"/>
        </w:rPr>
        <w:t>пам’ятаймо,</w:t>
      </w:r>
      <w:r>
        <w:rPr>
          <w:rFonts w:ascii="Arial Unicode MS" w:hAnsi="Arial Unicode MS"/>
          <w:spacing w:val="-34"/>
          <w:w w:val="95"/>
          <w:sz w:val="22"/>
        </w:rPr>
        <w:t> </w:t>
      </w:r>
      <w:r>
        <w:rPr>
          <w:rFonts w:ascii="Arial Unicode MS" w:hAnsi="Arial Unicode MS"/>
          <w:w w:val="95"/>
          <w:sz w:val="22"/>
        </w:rPr>
        <w:t>що</w:t>
      </w:r>
      <w:r>
        <w:rPr>
          <w:rFonts w:ascii="Arial Unicode MS" w:hAnsi="Arial Unicode MS"/>
          <w:spacing w:val="-34"/>
          <w:w w:val="95"/>
          <w:sz w:val="22"/>
        </w:rPr>
        <w:t> </w:t>
      </w:r>
      <w:r>
        <w:rPr>
          <w:rFonts w:ascii="Arial Unicode MS" w:hAnsi="Arial Unicode MS"/>
          <w:w w:val="95"/>
          <w:sz w:val="22"/>
        </w:rPr>
        <w:t>таким</w:t>
      </w:r>
      <w:r>
        <w:rPr>
          <w:rFonts w:ascii="Arial Unicode MS" w:hAnsi="Arial Unicode MS"/>
          <w:spacing w:val="-34"/>
          <w:w w:val="95"/>
          <w:sz w:val="22"/>
        </w:rPr>
        <w:t> </w:t>
      </w:r>
      <w:r>
        <w:rPr>
          <w:rFonts w:ascii="Arial Unicode MS" w:hAnsi="Arial Unicode MS"/>
          <w:w w:val="95"/>
          <w:sz w:val="22"/>
        </w:rPr>
        <w:t>чином</w:t>
      </w:r>
      <w:r>
        <w:rPr>
          <w:rFonts w:ascii="Arial Unicode MS" w:hAnsi="Arial Unicode MS"/>
          <w:spacing w:val="-34"/>
          <w:w w:val="95"/>
          <w:sz w:val="22"/>
        </w:rPr>
        <w:t> </w:t>
      </w:r>
      <w:r>
        <w:rPr>
          <w:rFonts w:ascii="Arial Unicode MS" w:hAnsi="Arial Unicode MS"/>
          <w:w w:val="95"/>
          <w:sz w:val="22"/>
        </w:rPr>
        <w:t>ми</w:t>
      </w:r>
      <w:r>
        <w:rPr>
          <w:rFonts w:ascii="Arial Unicode MS" w:hAnsi="Arial Unicode MS"/>
          <w:spacing w:val="-34"/>
          <w:w w:val="95"/>
          <w:sz w:val="22"/>
        </w:rPr>
        <w:t> </w:t>
      </w:r>
      <w:r>
        <w:rPr>
          <w:rFonts w:ascii="Arial Unicode MS" w:hAnsi="Arial Unicode MS"/>
          <w:w w:val="95"/>
          <w:sz w:val="22"/>
        </w:rPr>
        <w:t>акцентуємо </w:t>
      </w:r>
      <w:r>
        <w:rPr>
          <w:rFonts w:ascii="Arial Unicode MS" w:hAnsi="Arial Unicode MS"/>
          <w:spacing w:val="-3"/>
          <w:w w:val="95"/>
          <w:sz w:val="22"/>
        </w:rPr>
        <w:t>увагу</w:t>
      </w:r>
      <w:r>
        <w:rPr>
          <w:rFonts w:ascii="Arial Unicode MS" w:hAnsi="Arial Unicode MS"/>
          <w:spacing w:val="-19"/>
          <w:w w:val="95"/>
          <w:sz w:val="22"/>
        </w:rPr>
        <w:t> </w:t>
      </w:r>
      <w:r>
        <w:rPr>
          <w:rFonts w:ascii="Arial Unicode MS" w:hAnsi="Arial Unicode MS"/>
          <w:w w:val="95"/>
          <w:sz w:val="22"/>
        </w:rPr>
        <w:t>на</w:t>
      </w:r>
      <w:r>
        <w:rPr>
          <w:rFonts w:ascii="Arial Unicode MS" w:hAnsi="Arial Unicode MS"/>
          <w:spacing w:val="-19"/>
          <w:w w:val="95"/>
          <w:sz w:val="22"/>
        </w:rPr>
        <w:t> </w:t>
      </w:r>
      <w:r>
        <w:rPr>
          <w:rFonts w:ascii="Arial Unicode MS" w:hAnsi="Arial Unicode MS"/>
          <w:spacing w:val="-3"/>
          <w:w w:val="95"/>
          <w:sz w:val="22"/>
        </w:rPr>
        <w:t>одній</w:t>
      </w:r>
      <w:r>
        <w:rPr>
          <w:rFonts w:ascii="Arial Unicode MS" w:hAnsi="Arial Unicode MS"/>
          <w:spacing w:val="-19"/>
          <w:w w:val="95"/>
          <w:sz w:val="22"/>
        </w:rPr>
        <w:t> </w:t>
      </w:r>
      <w:r>
        <w:rPr>
          <w:rFonts w:ascii="Arial Unicode MS" w:hAnsi="Arial Unicode MS"/>
          <w:spacing w:val="-3"/>
          <w:w w:val="95"/>
          <w:sz w:val="22"/>
        </w:rPr>
        <w:t>ознаці</w:t>
      </w:r>
      <w:r>
        <w:rPr>
          <w:rFonts w:ascii="Arial Unicode MS" w:hAnsi="Arial Unicode MS"/>
          <w:spacing w:val="-19"/>
          <w:w w:val="95"/>
          <w:sz w:val="22"/>
        </w:rPr>
        <w:t> </w:t>
      </w:r>
      <w:r>
        <w:rPr>
          <w:rFonts w:ascii="Arial Unicode MS" w:hAnsi="Arial Unicode MS"/>
          <w:spacing w:val="-3"/>
          <w:w w:val="95"/>
          <w:sz w:val="22"/>
        </w:rPr>
        <w:t>людини,</w:t>
      </w:r>
      <w:r>
        <w:rPr>
          <w:rFonts w:ascii="Arial Unicode MS" w:hAnsi="Arial Unicode MS"/>
          <w:spacing w:val="-19"/>
          <w:w w:val="95"/>
          <w:sz w:val="22"/>
        </w:rPr>
        <w:t> </w:t>
      </w:r>
      <w:r>
        <w:rPr>
          <w:rFonts w:ascii="Arial Unicode MS" w:hAnsi="Arial Unicode MS"/>
          <w:w w:val="95"/>
          <w:sz w:val="22"/>
        </w:rPr>
        <w:t>а</w:t>
      </w:r>
      <w:r>
        <w:rPr>
          <w:rFonts w:ascii="Arial Unicode MS" w:hAnsi="Arial Unicode MS"/>
          <w:spacing w:val="-20"/>
          <w:w w:val="95"/>
          <w:sz w:val="22"/>
        </w:rPr>
        <w:t> </w:t>
      </w:r>
      <w:r>
        <w:rPr>
          <w:rFonts w:ascii="Arial Unicode MS" w:hAnsi="Arial Unicode MS"/>
          <w:w w:val="95"/>
          <w:sz w:val="22"/>
        </w:rPr>
        <w:t>це</w:t>
      </w:r>
      <w:r>
        <w:rPr>
          <w:rFonts w:ascii="Arial Unicode MS" w:hAnsi="Arial Unicode MS"/>
          <w:spacing w:val="-19"/>
          <w:w w:val="95"/>
          <w:sz w:val="22"/>
        </w:rPr>
        <w:t> </w:t>
      </w:r>
      <w:r>
        <w:rPr>
          <w:rFonts w:ascii="Arial Unicode MS" w:hAnsi="Arial Unicode MS"/>
          <w:spacing w:val="-3"/>
          <w:w w:val="95"/>
          <w:sz w:val="22"/>
        </w:rPr>
        <w:t>неправильно.</w:t>
      </w:r>
    </w:p>
    <w:p>
      <w:pPr>
        <w:spacing w:after="0" w:line="180" w:lineRule="auto"/>
        <w:jc w:val="both"/>
        <w:rPr>
          <w:rFonts w:ascii="Arial Unicode MS" w:hAnsi="Arial Unicode MS"/>
          <w:sz w:val="22"/>
        </w:rPr>
        <w:sectPr>
          <w:headerReference w:type="default" r:id="rId66"/>
          <w:footerReference w:type="default" r:id="rId67"/>
          <w:pgSz w:w="11910" w:h="15880"/>
          <w:pgMar w:header="0" w:footer="1104" w:top="900" w:bottom="1300" w:left="960" w:right="1080"/>
          <w:cols w:num="2" w:equalWidth="0">
            <w:col w:w="4983" w:space="40"/>
            <w:col w:w="4847"/>
          </w:cols>
        </w:sectPr>
      </w:pPr>
    </w:p>
    <w:p>
      <w:pPr>
        <w:spacing w:line="180" w:lineRule="auto" w:before="105"/>
        <w:ind w:left="240" w:right="1" w:firstLine="0"/>
        <w:jc w:val="both"/>
        <w:rPr>
          <w:rFonts w:ascii="Arial Unicode MS" w:hAnsi="Arial Unicode MS"/>
          <w:sz w:val="22"/>
        </w:rPr>
      </w:pPr>
      <w:r>
        <w:rPr>
          <w:rFonts w:ascii="Arial Unicode MS" w:hAnsi="Arial Unicode MS"/>
          <w:sz w:val="22"/>
        </w:rPr>
        <w:t>«Сонячні</w:t>
      </w:r>
      <w:r>
        <w:rPr>
          <w:rFonts w:ascii="Arial Unicode MS" w:hAnsi="Arial Unicode MS"/>
          <w:spacing w:val="-16"/>
          <w:sz w:val="22"/>
        </w:rPr>
        <w:t> </w:t>
      </w:r>
      <w:r>
        <w:rPr>
          <w:rFonts w:ascii="Arial Unicode MS" w:hAnsi="Arial Unicode MS"/>
          <w:sz w:val="22"/>
        </w:rPr>
        <w:t>люди»</w:t>
      </w:r>
      <w:r>
        <w:rPr>
          <w:rFonts w:ascii="Arial Unicode MS" w:hAnsi="Arial Unicode MS"/>
          <w:spacing w:val="-16"/>
          <w:sz w:val="22"/>
        </w:rPr>
        <w:t> </w:t>
      </w:r>
      <w:r>
        <w:rPr>
          <w:rFonts w:ascii="Arial Unicode MS" w:hAnsi="Arial Unicode MS"/>
          <w:sz w:val="22"/>
        </w:rPr>
        <w:t>—</w:t>
      </w:r>
      <w:r>
        <w:rPr>
          <w:rFonts w:ascii="Arial Unicode MS" w:hAnsi="Arial Unicode MS"/>
          <w:spacing w:val="-16"/>
          <w:sz w:val="22"/>
        </w:rPr>
        <w:t> </w:t>
      </w:r>
      <w:r>
        <w:rPr>
          <w:rFonts w:ascii="Arial Unicode MS" w:hAnsi="Arial Unicode MS"/>
          <w:sz w:val="22"/>
        </w:rPr>
        <w:t>популярна</w:t>
      </w:r>
      <w:r>
        <w:rPr>
          <w:rFonts w:ascii="Arial Unicode MS" w:hAnsi="Arial Unicode MS"/>
          <w:spacing w:val="-16"/>
          <w:sz w:val="22"/>
        </w:rPr>
        <w:t> </w:t>
      </w:r>
      <w:r>
        <w:rPr>
          <w:rFonts w:ascii="Arial Unicode MS" w:hAnsi="Arial Unicode MS"/>
          <w:sz w:val="22"/>
        </w:rPr>
        <w:t>метафора,</w:t>
      </w:r>
      <w:r>
        <w:rPr>
          <w:rFonts w:ascii="Arial Unicode MS" w:hAnsi="Arial Unicode MS"/>
          <w:spacing w:val="-16"/>
          <w:sz w:val="22"/>
        </w:rPr>
        <w:t> </w:t>
      </w:r>
      <w:r>
        <w:rPr>
          <w:rFonts w:ascii="Arial Unicode MS" w:hAnsi="Arial Unicode MS"/>
          <w:sz w:val="22"/>
        </w:rPr>
        <w:t>що часто</w:t>
      </w:r>
      <w:r>
        <w:rPr>
          <w:rFonts w:ascii="Arial Unicode MS" w:hAnsi="Arial Unicode MS"/>
          <w:spacing w:val="-11"/>
          <w:sz w:val="22"/>
        </w:rPr>
        <w:t> </w:t>
      </w:r>
      <w:r>
        <w:rPr>
          <w:rFonts w:ascii="Arial Unicode MS" w:hAnsi="Arial Unicode MS"/>
          <w:sz w:val="22"/>
        </w:rPr>
        <w:t>вживається</w:t>
      </w:r>
      <w:r>
        <w:rPr>
          <w:rFonts w:ascii="Arial Unicode MS" w:hAnsi="Arial Unicode MS"/>
          <w:spacing w:val="-11"/>
          <w:sz w:val="22"/>
        </w:rPr>
        <w:t> </w:t>
      </w:r>
      <w:r>
        <w:rPr>
          <w:rFonts w:ascii="Arial Unicode MS" w:hAnsi="Arial Unicode MS"/>
          <w:sz w:val="22"/>
        </w:rPr>
        <w:t>в</w:t>
      </w:r>
      <w:r>
        <w:rPr>
          <w:rFonts w:ascii="Arial Unicode MS" w:hAnsi="Arial Unicode MS"/>
          <w:spacing w:val="-10"/>
          <w:sz w:val="22"/>
        </w:rPr>
        <w:t> </w:t>
      </w:r>
      <w:r>
        <w:rPr>
          <w:rFonts w:ascii="Arial Unicode MS" w:hAnsi="Arial Unicode MS"/>
          <w:sz w:val="22"/>
        </w:rPr>
        <w:t>ЗМІ.</w:t>
      </w:r>
      <w:r>
        <w:rPr>
          <w:rFonts w:ascii="Arial Unicode MS" w:hAnsi="Arial Unicode MS"/>
          <w:spacing w:val="-11"/>
          <w:sz w:val="22"/>
        </w:rPr>
        <w:t> </w:t>
      </w:r>
      <w:r>
        <w:rPr>
          <w:rFonts w:ascii="Arial Unicode MS" w:hAnsi="Arial Unicode MS"/>
          <w:sz w:val="22"/>
        </w:rPr>
        <w:t>Найкраще</w:t>
      </w:r>
      <w:r>
        <w:rPr>
          <w:rFonts w:ascii="Arial Unicode MS" w:hAnsi="Arial Unicode MS"/>
          <w:spacing w:val="-11"/>
          <w:sz w:val="22"/>
        </w:rPr>
        <w:t> </w:t>
      </w:r>
      <w:r>
        <w:rPr>
          <w:rFonts w:ascii="Arial Unicode MS" w:hAnsi="Arial Unicode MS"/>
          <w:sz w:val="22"/>
        </w:rPr>
        <w:t>говорити </w:t>
      </w:r>
      <w:r>
        <w:rPr>
          <w:rFonts w:ascii="Arial Unicode MS" w:hAnsi="Arial Unicode MS"/>
          <w:w w:val="95"/>
          <w:sz w:val="22"/>
        </w:rPr>
        <w:t>просто</w:t>
      </w:r>
      <w:r>
        <w:rPr>
          <w:rFonts w:ascii="Arial Unicode MS" w:hAnsi="Arial Unicode MS"/>
          <w:spacing w:val="-12"/>
          <w:w w:val="95"/>
          <w:sz w:val="22"/>
        </w:rPr>
        <w:t> </w:t>
      </w:r>
      <w:r>
        <w:rPr>
          <w:rFonts w:ascii="Arial Unicode MS" w:hAnsi="Arial Unicode MS"/>
          <w:w w:val="95"/>
          <w:sz w:val="22"/>
        </w:rPr>
        <w:t>—</w:t>
      </w:r>
      <w:r>
        <w:rPr>
          <w:rFonts w:ascii="Arial Unicode MS" w:hAnsi="Arial Unicode MS"/>
          <w:spacing w:val="-11"/>
          <w:w w:val="95"/>
          <w:sz w:val="22"/>
        </w:rPr>
        <w:t> </w:t>
      </w:r>
      <w:r>
        <w:rPr>
          <w:rFonts w:ascii="Arial Unicode MS" w:hAnsi="Arial Unicode MS"/>
          <w:w w:val="95"/>
          <w:sz w:val="22"/>
        </w:rPr>
        <w:t>людина</w:t>
      </w:r>
      <w:r>
        <w:rPr>
          <w:rFonts w:ascii="Arial Unicode MS" w:hAnsi="Arial Unicode MS"/>
          <w:spacing w:val="-32"/>
          <w:w w:val="95"/>
          <w:sz w:val="22"/>
        </w:rPr>
        <w:t> </w:t>
      </w:r>
      <w:r>
        <w:rPr>
          <w:rFonts w:ascii="Arial Unicode MS" w:hAnsi="Arial Unicode MS"/>
          <w:w w:val="95"/>
          <w:sz w:val="22"/>
        </w:rPr>
        <w:t>/</w:t>
      </w:r>
      <w:r>
        <w:rPr>
          <w:rFonts w:ascii="Arial Unicode MS" w:hAnsi="Arial Unicode MS"/>
          <w:spacing w:val="-32"/>
          <w:w w:val="95"/>
          <w:sz w:val="22"/>
        </w:rPr>
        <w:t> </w:t>
      </w:r>
      <w:r>
        <w:rPr>
          <w:rFonts w:ascii="Arial Unicode MS" w:hAnsi="Arial Unicode MS"/>
          <w:w w:val="95"/>
          <w:sz w:val="22"/>
        </w:rPr>
        <w:t>дитина</w:t>
      </w:r>
      <w:r>
        <w:rPr>
          <w:rFonts w:ascii="Arial Unicode MS" w:hAnsi="Arial Unicode MS"/>
          <w:spacing w:val="-11"/>
          <w:w w:val="95"/>
          <w:sz w:val="22"/>
        </w:rPr>
        <w:t> </w:t>
      </w:r>
      <w:r>
        <w:rPr>
          <w:rFonts w:ascii="Arial Unicode MS" w:hAnsi="Arial Unicode MS"/>
          <w:w w:val="95"/>
          <w:sz w:val="22"/>
        </w:rPr>
        <w:t>із</w:t>
      </w:r>
      <w:r>
        <w:rPr>
          <w:rFonts w:ascii="Arial Unicode MS" w:hAnsi="Arial Unicode MS"/>
          <w:spacing w:val="-11"/>
          <w:w w:val="95"/>
          <w:sz w:val="22"/>
        </w:rPr>
        <w:t> </w:t>
      </w:r>
      <w:r>
        <w:rPr>
          <w:rFonts w:ascii="Arial Unicode MS" w:hAnsi="Arial Unicode MS"/>
          <w:w w:val="95"/>
          <w:sz w:val="22"/>
        </w:rPr>
        <w:t>синдромом</w:t>
      </w:r>
      <w:r>
        <w:rPr>
          <w:rFonts w:ascii="Arial Unicode MS" w:hAnsi="Arial Unicode MS"/>
          <w:spacing w:val="-11"/>
          <w:w w:val="95"/>
          <w:sz w:val="22"/>
        </w:rPr>
        <w:t> </w:t>
      </w:r>
      <w:r>
        <w:rPr>
          <w:rFonts w:ascii="Arial Unicode MS" w:hAnsi="Arial Unicode MS"/>
          <w:w w:val="95"/>
          <w:sz w:val="22"/>
        </w:rPr>
        <w:t>Дауна.</w:t>
      </w:r>
    </w:p>
    <w:p>
      <w:pPr>
        <w:spacing w:line="362" w:lineRule="exact" w:before="234"/>
        <w:ind w:left="240" w:right="0" w:firstLine="0"/>
        <w:jc w:val="both"/>
        <w:rPr>
          <w:rFonts w:ascii="Arial Unicode MS" w:hAnsi="Arial Unicode MS"/>
          <w:sz w:val="22"/>
        </w:rPr>
      </w:pPr>
      <w:r>
        <w:rPr>
          <w:rFonts w:ascii="Arial Unicode MS" w:hAnsi="Arial Unicode MS"/>
          <w:w w:val="105"/>
          <w:sz w:val="22"/>
        </w:rPr>
        <w:t>Людина з шизофренією</w:t>
      </w:r>
    </w:p>
    <w:p>
      <w:pPr>
        <w:spacing w:line="362" w:lineRule="exact" w:before="0"/>
        <w:ind w:left="240" w:right="0" w:firstLine="0"/>
        <w:jc w:val="both"/>
        <w:rPr>
          <w:rFonts w:ascii="Arial Unicode MS" w:hAnsi="Arial Unicode MS"/>
          <w:sz w:val="22"/>
        </w:rPr>
      </w:pPr>
      <w:r>
        <w:rPr>
          <w:rFonts w:ascii="Arial Unicode MS" w:hAnsi="Arial Unicode MS"/>
          <w:sz w:val="22"/>
          <w:u w:val="single"/>
        </w:rPr>
        <w:t>Неправильно: шизофренік, шизоїд, шизік</w:t>
      </w:r>
    </w:p>
    <w:p>
      <w:pPr>
        <w:spacing w:line="362" w:lineRule="exact" w:before="206"/>
        <w:ind w:left="240" w:right="0" w:firstLine="0"/>
        <w:jc w:val="both"/>
        <w:rPr>
          <w:rFonts w:ascii="Arial Unicode MS" w:hAnsi="Arial Unicode MS"/>
          <w:sz w:val="22"/>
        </w:rPr>
      </w:pPr>
      <w:r>
        <w:rPr>
          <w:rFonts w:ascii="Arial Unicode MS" w:hAnsi="Arial Unicode MS"/>
          <w:sz w:val="22"/>
        </w:rPr>
        <w:t>Як</w:t>
      </w:r>
      <w:r>
        <w:rPr>
          <w:rFonts w:ascii="Arial Unicode MS" w:hAnsi="Arial Unicode MS"/>
          <w:spacing w:val="-23"/>
          <w:sz w:val="22"/>
        </w:rPr>
        <w:t> </w:t>
      </w:r>
      <w:r>
        <w:rPr>
          <w:rFonts w:ascii="Arial Unicode MS" w:hAnsi="Arial Unicode MS"/>
          <w:sz w:val="22"/>
        </w:rPr>
        <w:t>і</w:t>
      </w:r>
      <w:r>
        <w:rPr>
          <w:rFonts w:ascii="Arial Unicode MS" w:hAnsi="Arial Unicode MS"/>
          <w:spacing w:val="-23"/>
          <w:sz w:val="22"/>
        </w:rPr>
        <w:t> </w:t>
      </w:r>
      <w:r>
        <w:rPr>
          <w:rFonts w:ascii="Arial Unicode MS" w:hAnsi="Arial Unicode MS"/>
          <w:sz w:val="22"/>
        </w:rPr>
        <w:t>у</w:t>
      </w:r>
      <w:r>
        <w:rPr>
          <w:rFonts w:ascii="Arial Unicode MS" w:hAnsi="Arial Unicode MS"/>
          <w:spacing w:val="-23"/>
          <w:sz w:val="22"/>
        </w:rPr>
        <w:t> </w:t>
      </w:r>
      <w:r>
        <w:rPr>
          <w:rFonts w:ascii="Arial Unicode MS" w:hAnsi="Arial Unicode MS"/>
          <w:sz w:val="22"/>
        </w:rPr>
        <w:t>випадку</w:t>
      </w:r>
      <w:r>
        <w:rPr>
          <w:rFonts w:ascii="Arial Unicode MS" w:hAnsi="Arial Unicode MS"/>
          <w:spacing w:val="-23"/>
          <w:sz w:val="22"/>
        </w:rPr>
        <w:t> </w:t>
      </w:r>
      <w:r>
        <w:rPr>
          <w:rFonts w:ascii="Arial Unicode MS" w:hAnsi="Arial Unicode MS"/>
          <w:sz w:val="22"/>
        </w:rPr>
        <w:t>з</w:t>
      </w:r>
      <w:r>
        <w:rPr>
          <w:rFonts w:ascii="Arial Unicode MS" w:hAnsi="Arial Unicode MS"/>
          <w:spacing w:val="-23"/>
          <w:sz w:val="22"/>
        </w:rPr>
        <w:t> </w:t>
      </w:r>
      <w:r>
        <w:rPr>
          <w:rFonts w:ascii="Arial Unicode MS" w:hAnsi="Arial Unicode MS"/>
          <w:sz w:val="22"/>
        </w:rPr>
        <w:t>використанням</w:t>
      </w:r>
      <w:r>
        <w:rPr>
          <w:rFonts w:ascii="Arial Unicode MS" w:hAnsi="Arial Unicode MS"/>
          <w:spacing w:val="-23"/>
          <w:sz w:val="22"/>
        </w:rPr>
        <w:t> </w:t>
      </w:r>
      <w:r>
        <w:rPr>
          <w:rFonts w:ascii="Arial Unicode MS" w:hAnsi="Arial Unicode MS"/>
          <w:sz w:val="22"/>
        </w:rPr>
        <w:t>слова</w:t>
      </w:r>
      <w:r>
        <w:rPr>
          <w:rFonts w:ascii="Arial Unicode MS" w:hAnsi="Arial Unicode MS"/>
          <w:spacing w:val="-23"/>
          <w:sz w:val="22"/>
        </w:rPr>
        <w:t> </w:t>
      </w:r>
      <w:r>
        <w:rPr>
          <w:rFonts w:ascii="Arial Unicode MS" w:hAnsi="Arial Unicode MS"/>
          <w:sz w:val="22"/>
        </w:rPr>
        <w:t>«даун»,</w:t>
      </w:r>
    </w:p>
    <w:p>
      <w:pPr>
        <w:spacing w:line="180" w:lineRule="auto" w:before="22"/>
        <w:ind w:left="239" w:right="1" w:firstLine="0"/>
        <w:jc w:val="both"/>
        <w:rPr>
          <w:rFonts w:ascii="Arial Unicode MS" w:hAnsi="Arial Unicode MS"/>
          <w:sz w:val="22"/>
        </w:rPr>
      </w:pPr>
      <w:r>
        <w:rPr>
          <w:rFonts w:ascii="Arial Unicode MS" w:hAnsi="Arial Unicode MS"/>
          <w:w w:val="95"/>
          <w:sz w:val="22"/>
        </w:rPr>
        <w:t>«шизоїд», «шизік» та «шизофренік» уже</w:t>
      </w:r>
      <w:r>
        <w:rPr>
          <w:rFonts w:ascii="Arial Unicode MS" w:hAnsi="Arial Unicode MS"/>
          <w:spacing w:val="-16"/>
          <w:w w:val="95"/>
          <w:sz w:val="22"/>
        </w:rPr>
        <w:t> </w:t>
      </w:r>
      <w:r>
        <w:rPr>
          <w:rFonts w:ascii="Arial Unicode MS" w:hAnsi="Arial Unicode MS"/>
          <w:w w:val="95"/>
          <w:sz w:val="22"/>
        </w:rPr>
        <w:t>давно </w:t>
      </w:r>
      <w:r>
        <w:rPr>
          <w:rFonts w:ascii="Arial Unicode MS" w:hAnsi="Arial Unicode MS"/>
          <w:sz w:val="22"/>
        </w:rPr>
        <w:t>стали</w:t>
      </w:r>
      <w:r>
        <w:rPr>
          <w:rFonts w:ascii="Arial Unicode MS" w:hAnsi="Arial Unicode MS"/>
          <w:spacing w:val="-23"/>
          <w:sz w:val="22"/>
        </w:rPr>
        <w:t> </w:t>
      </w:r>
      <w:r>
        <w:rPr>
          <w:rFonts w:ascii="Arial Unicode MS" w:hAnsi="Arial Unicode MS"/>
          <w:sz w:val="22"/>
        </w:rPr>
        <w:t>образливими</w:t>
      </w:r>
      <w:r>
        <w:rPr>
          <w:rFonts w:ascii="Arial Unicode MS" w:hAnsi="Arial Unicode MS"/>
          <w:spacing w:val="-23"/>
          <w:sz w:val="22"/>
        </w:rPr>
        <w:t> </w:t>
      </w:r>
      <w:r>
        <w:rPr>
          <w:rFonts w:ascii="Arial Unicode MS" w:hAnsi="Arial Unicode MS"/>
          <w:sz w:val="22"/>
        </w:rPr>
        <w:t>і</w:t>
      </w:r>
      <w:r>
        <w:rPr>
          <w:rFonts w:ascii="Arial Unicode MS" w:hAnsi="Arial Unicode MS"/>
          <w:spacing w:val="-23"/>
          <w:sz w:val="22"/>
        </w:rPr>
        <w:t> </w:t>
      </w:r>
      <w:r>
        <w:rPr>
          <w:rFonts w:ascii="Arial Unicode MS" w:hAnsi="Arial Unicode MS"/>
          <w:sz w:val="22"/>
        </w:rPr>
        <w:t>використовуються</w:t>
      </w:r>
      <w:r>
        <w:rPr>
          <w:rFonts w:ascii="Arial Unicode MS" w:hAnsi="Arial Unicode MS"/>
          <w:spacing w:val="-23"/>
          <w:sz w:val="22"/>
        </w:rPr>
        <w:t> </w:t>
      </w:r>
      <w:r>
        <w:rPr>
          <w:rFonts w:ascii="Arial Unicode MS" w:hAnsi="Arial Unicode MS"/>
          <w:sz w:val="22"/>
        </w:rPr>
        <w:t>не</w:t>
      </w:r>
      <w:r>
        <w:rPr>
          <w:rFonts w:ascii="Arial Unicode MS" w:hAnsi="Arial Unicode MS"/>
          <w:spacing w:val="-23"/>
          <w:sz w:val="22"/>
        </w:rPr>
        <w:t> </w:t>
      </w:r>
      <w:r>
        <w:rPr>
          <w:rFonts w:ascii="Arial Unicode MS" w:hAnsi="Arial Unicode MS"/>
          <w:sz w:val="22"/>
        </w:rPr>
        <w:t>на позначення</w:t>
      </w:r>
      <w:r>
        <w:rPr>
          <w:rFonts w:ascii="Arial Unicode MS" w:hAnsi="Arial Unicode MS"/>
          <w:spacing w:val="-18"/>
          <w:sz w:val="22"/>
        </w:rPr>
        <w:t> </w:t>
      </w:r>
      <w:r>
        <w:rPr>
          <w:rFonts w:ascii="Arial Unicode MS" w:hAnsi="Arial Unicode MS"/>
          <w:sz w:val="22"/>
        </w:rPr>
        <w:t>людини</w:t>
      </w:r>
      <w:r>
        <w:rPr>
          <w:rFonts w:ascii="Arial Unicode MS" w:hAnsi="Arial Unicode MS"/>
          <w:spacing w:val="-18"/>
          <w:sz w:val="22"/>
        </w:rPr>
        <w:t> </w:t>
      </w:r>
      <w:r>
        <w:rPr>
          <w:rFonts w:ascii="Arial Unicode MS" w:hAnsi="Arial Unicode MS"/>
          <w:sz w:val="22"/>
        </w:rPr>
        <w:t>з</w:t>
      </w:r>
      <w:r>
        <w:rPr>
          <w:rFonts w:ascii="Arial Unicode MS" w:hAnsi="Arial Unicode MS"/>
          <w:spacing w:val="-18"/>
          <w:sz w:val="22"/>
        </w:rPr>
        <w:t> </w:t>
      </w:r>
      <w:r>
        <w:rPr>
          <w:rFonts w:ascii="Arial Unicode MS" w:hAnsi="Arial Unicode MS"/>
          <w:sz w:val="22"/>
        </w:rPr>
        <w:t>діагнозом,</w:t>
      </w:r>
      <w:r>
        <w:rPr>
          <w:rFonts w:ascii="Arial Unicode MS" w:hAnsi="Arial Unicode MS"/>
          <w:spacing w:val="-18"/>
          <w:sz w:val="22"/>
        </w:rPr>
        <w:t> </w:t>
      </w:r>
      <w:r>
        <w:rPr>
          <w:rFonts w:ascii="Arial Unicode MS" w:hAnsi="Arial Unicode MS"/>
          <w:sz w:val="22"/>
        </w:rPr>
        <w:t>а</w:t>
      </w:r>
      <w:r>
        <w:rPr>
          <w:rFonts w:ascii="Arial Unicode MS" w:hAnsi="Arial Unicode MS"/>
          <w:spacing w:val="-18"/>
          <w:sz w:val="22"/>
        </w:rPr>
        <w:t> </w:t>
      </w:r>
      <w:r>
        <w:rPr>
          <w:rFonts w:ascii="Arial Unicode MS" w:hAnsi="Arial Unicode MS"/>
          <w:sz w:val="22"/>
        </w:rPr>
        <w:t>як</w:t>
      </w:r>
      <w:r>
        <w:rPr>
          <w:rFonts w:ascii="Arial Unicode MS" w:hAnsi="Arial Unicode MS"/>
          <w:spacing w:val="-18"/>
          <w:sz w:val="22"/>
        </w:rPr>
        <w:t> </w:t>
      </w:r>
      <w:r>
        <w:rPr>
          <w:rFonts w:ascii="Arial Unicode MS" w:hAnsi="Arial Unicode MS"/>
          <w:sz w:val="22"/>
        </w:rPr>
        <w:t>лайка.</w:t>
      </w:r>
    </w:p>
    <w:p>
      <w:pPr>
        <w:pStyle w:val="BodyText"/>
        <w:spacing w:before="7"/>
        <w:rPr>
          <w:rFonts w:ascii="Arial Unicode MS"/>
          <w:sz w:val="16"/>
        </w:rPr>
      </w:pPr>
    </w:p>
    <w:p>
      <w:pPr>
        <w:spacing w:line="180" w:lineRule="auto" w:before="0"/>
        <w:ind w:left="240" w:right="1" w:firstLine="0"/>
        <w:jc w:val="both"/>
        <w:rPr>
          <w:rFonts w:ascii="Arial Unicode MS" w:hAnsi="Arial Unicode MS"/>
          <w:sz w:val="22"/>
        </w:rPr>
      </w:pPr>
      <w:r>
        <w:rPr>
          <w:rFonts w:ascii="Arial Unicode MS" w:hAnsi="Arial Unicode MS"/>
          <w:w w:val="105"/>
          <w:sz w:val="22"/>
        </w:rPr>
        <w:t>Людина з когнітивними порушеннями; лю- дина, яка має деменцію</w:t>
      </w:r>
    </w:p>
    <w:p>
      <w:pPr>
        <w:spacing w:line="339" w:lineRule="exact" w:before="0"/>
        <w:ind w:left="240" w:right="0" w:firstLine="0"/>
        <w:jc w:val="both"/>
        <w:rPr>
          <w:rFonts w:ascii="Arial Unicode MS" w:hAnsi="Arial Unicode MS"/>
          <w:sz w:val="22"/>
        </w:rPr>
      </w:pPr>
      <w:r>
        <w:rPr>
          <w:rFonts w:ascii="Arial Unicode MS" w:hAnsi="Arial Unicode MS"/>
          <w:sz w:val="22"/>
          <w:u w:val="single"/>
        </w:rPr>
        <w:t>Неправильно: маразматик, божевільний</w:t>
      </w:r>
    </w:p>
    <w:p>
      <w:pPr>
        <w:pStyle w:val="BodyText"/>
        <w:spacing w:before="16"/>
        <w:rPr>
          <w:rFonts w:ascii="Arial Unicode MS"/>
          <w:sz w:val="14"/>
        </w:rPr>
      </w:pPr>
    </w:p>
    <w:p>
      <w:pPr>
        <w:spacing w:line="180" w:lineRule="auto" w:before="1"/>
        <w:ind w:left="240" w:right="0" w:firstLine="0"/>
        <w:jc w:val="both"/>
        <w:rPr>
          <w:rFonts w:ascii="Arial Unicode MS" w:hAnsi="Arial Unicode MS"/>
          <w:sz w:val="22"/>
        </w:rPr>
      </w:pPr>
      <w:r>
        <w:rPr>
          <w:rFonts w:ascii="Arial Unicode MS" w:hAnsi="Arial Unicode MS"/>
          <w:sz w:val="22"/>
        </w:rPr>
        <w:t>Спектр когнітивних порушень доволі широ- кий</w:t>
      </w:r>
      <w:r>
        <w:rPr>
          <w:rFonts w:ascii="Arial Unicode MS" w:hAnsi="Arial Unicode MS"/>
          <w:spacing w:val="-9"/>
          <w:sz w:val="22"/>
        </w:rPr>
        <w:t> </w:t>
      </w:r>
      <w:r>
        <w:rPr>
          <w:rFonts w:ascii="Arial Unicode MS" w:hAnsi="Arial Unicode MS"/>
          <w:sz w:val="22"/>
        </w:rPr>
        <w:t>—</w:t>
      </w:r>
      <w:r>
        <w:rPr>
          <w:rFonts w:ascii="Arial Unicode MS" w:hAnsi="Arial Unicode MS"/>
          <w:spacing w:val="-9"/>
          <w:sz w:val="22"/>
        </w:rPr>
        <w:t> </w:t>
      </w:r>
      <w:r>
        <w:rPr>
          <w:rFonts w:ascii="Arial Unicode MS" w:hAnsi="Arial Unicode MS"/>
          <w:sz w:val="22"/>
        </w:rPr>
        <w:t>від</w:t>
      </w:r>
      <w:r>
        <w:rPr>
          <w:rFonts w:ascii="Arial Unicode MS" w:hAnsi="Arial Unicode MS"/>
          <w:spacing w:val="-9"/>
          <w:sz w:val="22"/>
        </w:rPr>
        <w:t> </w:t>
      </w:r>
      <w:r>
        <w:rPr>
          <w:rFonts w:ascii="Arial Unicode MS" w:hAnsi="Arial Unicode MS"/>
          <w:sz w:val="22"/>
        </w:rPr>
        <w:t>легких</w:t>
      </w:r>
      <w:r>
        <w:rPr>
          <w:rFonts w:ascii="Arial Unicode MS" w:hAnsi="Arial Unicode MS"/>
          <w:spacing w:val="-9"/>
          <w:sz w:val="22"/>
        </w:rPr>
        <w:t> </w:t>
      </w:r>
      <w:r>
        <w:rPr>
          <w:rFonts w:ascii="Arial Unicode MS" w:hAnsi="Arial Unicode MS"/>
          <w:sz w:val="22"/>
        </w:rPr>
        <w:t>до</w:t>
      </w:r>
      <w:r>
        <w:rPr>
          <w:rFonts w:ascii="Arial Unicode MS" w:hAnsi="Arial Unicode MS"/>
          <w:spacing w:val="-9"/>
          <w:sz w:val="22"/>
        </w:rPr>
        <w:t> </w:t>
      </w:r>
      <w:r>
        <w:rPr>
          <w:rFonts w:ascii="Arial Unicode MS" w:hAnsi="Arial Unicode MS"/>
          <w:sz w:val="22"/>
        </w:rPr>
        <w:t>важких</w:t>
      </w:r>
      <w:r>
        <w:rPr>
          <w:rFonts w:ascii="Arial Unicode MS" w:hAnsi="Arial Unicode MS"/>
          <w:spacing w:val="-9"/>
          <w:sz w:val="22"/>
        </w:rPr>
        <w:t> </w:t>
      </w:r>
      <w:r>
        <w:rPr>
          <w:rFonts w:ascii="Arial Unicode MS" w:hAnsi="Arial Unicode MS"/>
          <w:sz w:val="22"/>
        </w:rPr>
        <w:t>(деменція).</w:t>
      </w:r>
      <w:r>
        <w:rPr>
          <w:rFonts w:ascii="Arial Unicode MS" w:hAnsi="Arial Unicode MS"/>
          <w:spacing w:val="-9"/>
          <w:sz w:val="22"/>
        </w:rPr>
        <w:t> </w:t>
      </w:r>
      <w:r>
        <w:rPr>
          <w:rFonts w:ascii="Arial Unicode MS" w:hAnsi="Arial Unicode MS"/>
          <w:sz w:val="22"/>
        </w:rPr>
        <w:t>Ніхто </w:t>
      </w:r>
      <w:r>
        <w:rPr>
          <w:rFonts w:ascii="Arial Unicode MS" w:hAnsi="Arial Unicode MS"/>
          <w:w w:val="95"/>
          <w:sz w:val="22"/>
        </w:rPr>
        <w:t>з</w:t>
      </w:r>
      <w:r>
        <w:rPr>
          <w:rFonts w:ascii="Arial Unicode MS" w:hAnsi="Arial Unicode MS"/>
          <w:spacing w:val="-20"/>
          <w:w w:val="95"/>
          <w:sz w:val="22"/>
        </w:rPr>
        <w:t> </w:t>
      </w:r>
      <w:r>
        <w:rPr>
          <w:rFonts w:ascii="Arial Unicode MS" w:hAnsi="Arial Unicode MS"/>
          <w:w w:val="95"/>
          <w:sz w:val="22"/>
        </w:rPr>
        <w:t>людей</w:t>
      </w:r>
      <w:r>
        <w:rPr>
          <w:rFonts w:ascii="Arial Unicode MS" w:hAnsi="Arial Unicode MS"/>
          <w:spacing w:val="-20"/>
          <w:w w:val="95"/>
          <w:sz w:val="22"/>
        </w:rPr>
        <w:t> </w:t>
      </w:r>
      <w:r>
        <w:rPr>
          <w:rFonts w:ascii="Arial Unicode MS" w:hAnsi="Arial Unicode MS"/>
          <w:w w:val="95"/>
          <w:sz w:val="22"/>
        </w:rPr>
        <w:t>не</w:t>
      </w:r>
      <w:r>
        <w:rPr>
          <w:rFonts w:ascii="Arial Unicode MS" w:hAnsi="Arial Unicode MS"/>
          <w:spacing w:val="-20"/>
          <w:w w:val="95"/>
          <w:sz w:val="22"/>
        </w:rPr>
        <w:t> </w:t>
      </w:r>
      <w:r>
        <w:rPr>
          <w:rFonts w:ascii="Arial Unicode MS" w:hAnsi="Arial Unicode MS"/>
          <w:w w:val="95"/>
          <w:sz w:val="22"/>
        </w:rPr>
        <w:t>застрахований</w:t>
      </w:r>
      <w:r>
        <w:rPr>
          <w:rFonts w:ascii="Arial Unicode MS" w:hAnsi="Arial Unicode MS"/>
          <w:spacing w:val="-20"/>
          <w:w w:val="95"/>
          <w:sz w:val="22"/>
        </w:rPr>
        <w:t> </w:t>
      </w:r>
      <w:r>
        <w:rPr>
          <w:rFonts w:ascii="Arial Unicode MS" w:hAnsi="Arial Unicode MS"/>
          <w:w w:val="95"/>
          <w:sz w:val="22"/>
        </w:rPr>
        <w:t>від</w:t>
      </w:r>
      <w:r>
        <w:rPr>
          <w:rFonts w:ascii="Arial Unicode MS" w:hAnsi="Arial Unicode MS"/>
          <w:spacing w:val="-20"/>
          <w:w w:val="95"/>
          <w:sz w:val="22"/>
        </w:rPr>
        <w:t> </w:t>
      </w:r>
      <w:r>
        <w:rPr>
          <w:rFonts w:ascii="Arial Unicode MS" w:hAnsi="Arial Unicode MS"/>
          <w:w w:val="95"/>
          <w:sz w:val="22"/>
        </w:rPr>
        <w:t>того,</w:t>
      </w:r>
      <w:r>
        <w:rPr>
          <w:rFonts w:ascii="Arial Unicode MS" w:hAnsi="Arial Unicode MS"/>
          <w:spacing w:val="-20"/>
          <w:w w:val="95"/>
          <w:sz w:val="22"/>
        </w:rPr>
        <w:t> </w:t>
      </w:r>
      <w:r>
        <w:rPr>
          <w:rFonts w:ascii="Arial Unicode MS" w:hAnsi="Arial Unicode MS"/>
          <w:w w:val="95"/>
          <w:sz w:val="22"/>
        </w:rPr>
        <w:t>що</w:t>
      </w:r>
      <w:r>
        <w:rPr>
          <w:rFonts w:ascii="Arial Unicode MS" w:hAnsi="Arial Unicode MS"/>
          <w:spacing w:val="-20"/>
          <w:w w:val="95"/>
          <w:sz w:val="22"/>
        </w:rPr>
        <w:t> </w:t>
      </w:r>
      <w:r>
        <w:rPr>
          <w:rFonts w:ascii="Arial Unicode MS" w:hAnsi="Arial Unicode MS"/>
          <w:w w:val="95"/>
          <w:sz w:val="22"/>
        </w:rPr>
        <w:t>з</w:t>
      </w:r>
      <w:r>
        <w:rPr>
          <w:rFonts w:ascii="Arial Unicode MS" w:hAnsi="Arial Unicode MS"/>
          <w:spacing w:val="-22"/>
          <w:w w:val="95"/>
          <w:sz w:val="22"/>
        </w:rPr>
        <w:t> </w:t>
      </w:r>
      <w:r>
        <w:rPr>
          <w:rFonts w:ascii="Arial Unicode MS" w:hAnsi="Arial Unicode MS"/>
          <w:spacing w:val="-2"/>
          <w:w w:val="95"/>
          <w:sz w:val="22"/>
        </w:rPr>
        <w:t>роками </w:t>
      </w:r>
      <w:r>
        <w:rPr>
          <w:rFonts w:ascii="Arial Unicode MS" w:hAnsi="Arial Unicode MS"/>
          <w:sz w:val="22"/>
        </w:rPr>
        <w:t>в нього чи неї не проявляться ці порушення в тій чи іншій стадії. І це, безперечно, може вплинути</w:t>
      </w:r>
      <w:r>
        <w:rPr>
          <w:rFonts w:ascii="Arial Unicode MS" w:hAnsi="Arial Unicode MS"/>
          <w:spacing w:val="-9"/>
          <w:sz w:val="22"/>
        </w:rPr>
        <w:t> </w:t>
      </w:r>
      <w:r>
        <w:rPr>
          <w:rFonts w:ascii="Arial Unicode MS" w:hAnsi="Arial Unicode MS"/>
          <w:sz w:val="22"/>
        </w:rPr>
        <w:t>і</w:t>
      </w:r>
      <w:r>
        <w:rPr>
          <w:rFonts w:ascii="Arial Unicode MS" w:hAnsi="Arial Unicode MS"/>
          <w:spacing w:val="-9"/>
          <w:sz w:val="22"/>
        </w:rPr>
        <w:t> </w:t>
      </w:r>
      <w:r>
        <w:rPr>
          <w:rFonts w:ascii="Arial Unicode MS" w:hAnsi="Arial Unicode MS"/>
          <w:sz w:val="22"/>
        </w:rPr>
        <w:t>на</w:t>
      </w:r>
      <w:r>
        <w:rPr>
          <w:rFonts w:ascii="Arial Unicode MS" w:hAnsi="Arial Unicode MS"/>
          <w:spacing w:val="-9"/>
          <w:sz w:val="22"/>
        </w:rPr>
        <w:t> </w:t>
      </w:r>
      <w:r>
        <w:rPr>
          <w:rFonts w:ascii="Arial Unicode MS" w:hAnsi="Arial Unicode MS"/>
          <w:sz w:val="22"/>
        </w:rPr>
        <w:t>якість</w:t>
      </w:r>
      <w:r>
        <w:rPr>
          <w:rFonts w:ascii="Arial Unicode MS" w:hAnsi="Arial Unicode MS"/>
          <w:spacing w:val="-9"/>
          <w:sz w:val="22"/>
        </w:rPr>
        <w:t> </w:t>
      </w:r>
      <w:r>
        <w:rPr>
          <w:rFonts w:ascii="Arial Unicode MS" w:hAnsi="Arial Unicode MS"/>
          <w:sz w:val="22"/>
        </w:rPr>
        <w:t>життя</w:t>
      </w:r>
      <w:r>
        <w:rPr>
          <w:rFonts w:ascii="Arial Unicode MS" w:hAnsi="Arial Unicode MS"/>
          <w:spacing w:val="-9"/>
          <w:sz w:val="22"/>
        </w:rPr>
        <w:t> </w:t>
      </w:r>
      <w:r>
        <w:rPr>
          <w:rFonts w:ascii="Arial Unicode MS" w:hAnsi="Arial Unicode MS"/>
          <w:sz w:val="22"/>
        </w:rPr>
        <w:t>самої</w:t>
      </w:r>
      <w:r>
        <w:rPr>
          <w:rFonts w:ascii="Arial Unicode MS" w:hAnsi="Arial Unicode MS"/>
          <w:spacing w:val="-9"/>
          <w:sz w:val="22"/>
        </w:rPr>
        <w:t> </w:t>
      </w:r>
      <w:r>
        <w:rPr>
          <w:rFonts w:ascii="Arial Unicode MS" w:hAnsi="Arial Unicode MS"/>
          <w:sz w:val="22"/>
        </w:rPr>
        <w:t>людини,</w:t>
      </w:r>
      <w:r>
        <w:rPr>
          <w:rFonts w:ascii="Arial Unicode MS" w:hAnsi="Arial Unicode MS"/>
          <w:spacing w:val="-9"/>
          <w:sz w:val="22"/>
        </w:rPr>
        <w:t> </w:t>
      </w:r>
      <w:r>
        <w:rPr>
          <w:rFonts w:ascii="Arial Unicode MS" w:hAnsi="Arial Unicode MS"/>
          <w:sz w:val="22"/>
        </w:rPr>
        <w:t>і</w:t>
      </w:r>
      <w:r>
        <w:rPr>
          <w:rFonts w:ascii="Arial Unicode MS" w:hAnsi="Arial Unicode MS"/>
          <w:spacing w:val="-9"/>
          <w:sz w:val="22"/>
        </w:rPr>
        <w:t> </w:t>
      </w:r>
      <w:r>
        <w:rPr>
          <w:rFonts w:ascii="Arial Unicode MS" w:hAnsi="Arial Unicode MS"/>
          <w:sz w:val="22"/>
        </w:rPr>
        <w:t>на життя людей, що її оточують. Проте не слід таврувати</w:t>
      </w:r>
      <w:r>
        <w:rPr>
          <w:rFonts w:ascii="Arial Unicode MS" w:hAnsi="Arial Unicode MS"/>
          <w:spacing w:val="-26"/>
          <w:sz w:val="22"/>
        </w:rPr>
        <w:t> </w:t>
      </w:r>
      <w:r>
        <w:rPr>
          <w:rFonts w:ascii="Arial Unicode MS" w:hAnsi="Arial Unicode MS"/>
          <w:sz w:val="22"/>
        </w:rPr>
        <w:t>людину</w:t>
      </w:r>
      <w:r>
        <w:rPr>
          <w:rFonts w:ascii="Arial Unicode MS" w:hAnsi="Arial Unicode MS"/>
          <w:spacing w:val="-26"/>
          <w:sz w:val="22"/>
        </w:rPr>
        <w:t> </w:t>
      </w:r>
      <w:r>
        <w:rPr>
          <w:rFonts w:ascii="Arial Unicode MS" w:hAnsi="Arial Unicode MS"/>
          <w:sz w:val="22"/>
        </w:rPr>
        <w:t>через</w:t>
      </w:r>
      <w:r>
        <w:rPr>
          <w:rFonts w:ascii="Arial Unicode MS" w:hAnsi="Arial Unicode MS"/>
          <w:spacing w:val="-26"/>
          <w:sz w:val="22"/>
        </w:rPr>
        <w:t> </w:t>
      </w:r>
      <w:r>
        <w:rPr>
          <w:rFonts w:ascii="Arial Unicode MS" w:hAnsi="Arial Unicode MS"/>
          <w:sz w:val="22"/>
        </w:rPr>
        <w:t>її</w:t>
      </w:r>
      <w:r>
        <w:rPr>
          <w:rFonts w:ascii="Arial Unicode MS" w:hAnsi="Arial Unicode MS"/>
          <w:spacing w:val="-26"/>
          <w:sz w:val="22"/>
        </w:rPr>
        <w:t> </w:t>
      </w:r>
      <w:r>
        <w:rPr>
          <w:rFonts w:ascii="Arial Unicode MS" w:hAnsi="Arial Unicode MS"/>
          <w:sz w:val="22"/>
        </w:rPr>
        <w:t>хворобу</w:t>
      </w:r>
      <w:r>
        <w:rPr>
          <w:rFonts w:ascii="Arial Unicode MS" w:hAnsi="Arial Unicode MS"/>
          <w:spacing w:val="-26"/>
          <w:sz w:val="22"/>
        </w:rPr>
        <w:t> </w:t>
      </w:r>
      <w:r>
        <w:rPr>
          <w:rFonts w:ascii="Arial Unicode MS" w:hAnsi="Arial Unicode MS"/>
          <w:sz w:val="22"/>
        </w:rPr>
        <w:t>і</w:t>
      </w:r>
      <w:r>
        <w:rPr>
          <w:rFonts w:ascii="Arial Unicode MS" w:hAnsi="Arial Unicode MS"/>
          <w:spacing w:val="-26"/>
          <w:sz w:val="22"/>
        </w:rPr>
        <w:t> </w:t>
      </w:r>
      <w:r>
        <w:rPr>
          <w:rFonts w:ascii="Arial Unicode MS" w:hAnsi="Arial Unicode MS"/>
          <w:sz w:val="22"/>
        </w:rPr>
        <w:t>називати образливими</w:t>
      </w:r>
      <w:r>
        <w:rPr>
          <w:rFonts w:ascii="Arial Unicode MS" w:hAnsi="Arial Unicode MS"/>
          <w:spacing w:val="-31"/>
          <w:sz w:val="22"/>
        </w:rPr>
        <w:t> </w:t>
      </w:r>
      <w:r>
        <w:rPr>
          <w:rFonts w:ascii="Arial Unicode MS" w:hAnsi="Arial Unicode MS"/>
          <w:sz w:val="22"/>
        </w:rPr>
        <w:t>словами,</w:t>
      </w:r>
      <w:r>
        <w:rPr>
          <w:rFonts w:ascii="Arial Unicode MS" w:hAnsi="Arial Unicode MS"/>
          <w:spacing w:val="-31"/>
          <w:sz w:val="22"/>
        </w:rPr>
        <w:t> </w:t>
      </w:r>
      <w:r>
        <w:rPr>
          <w:rFonts w:ascii="Arial Unicode MS" w:hAnsi="Arial Unicode MS"/>
          <w:sz w:val="22"/>
        </w:rPr>
        <w:t>яких</w:t>
      </w:r>
      <w:r>
        <w:rPr>
          <w:rFonts w:ascii="Arial Unicode MS" w:hAnsi="Arial Unicode MS"/>
          <w:spacing w:val="-31"/>
          <w:sz w:val="22"/>
        </w:rPr>
        <w:t> </w:t>
      </w:r>
      <w:r>
        <w:rPr>
          <w:rFonts w:ascii="Arial Unicode MS" w:hAnsi="Arial Unicode MS"/>
          <w:sz w:val="22"/>
        </w:rPr>
        <w:t>вона</w:t>
      </w:r>
      <w:r>
        <w:rPr>
          <w:rFonts w:ascii="Arial Unicode MS" w:hAnsi="Arial Unicode MS"/>
          <w:spacing w:val="-31"/>
          <w:sz w:val="22"/>
        </w:rPr>
        <w:t> </w:t>
      </w:r>
      <w:r>
        <w:rPr>
          <w:rFonts w:ascii="Arial Unicode MS" w:hAnsi="Arial Unicode MS"/>
          <w:sz w:val="22"/>
        </w:rPr>
        <w:t>може</w:t>
      </w:r>
      <w:r>
        <w:rPr>
          <w:rFonts w:ascii="Arial Unicode MS" w:hAnsi="Arial Unicode MS"/>
          <w:spacing w:val="-31"/>
          <w:sz w:val="22"/>
        </w:rPr>
        <w:t> </w:t>
      </w:r>
      <w:r>
        <w:rPr>
          <w:rFonts w:ascii="Arial Unicode MS" w:hAnsi="Arial Unicode MS"/>
          <w:sz w:val="22"/>
        </w:rPr>
        <w:t>навіть не</w:t>
      </w:r>
      <w:r>
        <w:rPr>
          <w:rFonts w:ascii="Arial Unicode MS" w:hAnsi="Arial Unicode MS"/>
          <w:spacing w:val="-9"/>
          <w:sz w:val="22"/>
        </w:rPr>
        <w:t> </w:t>
      </w:r>
      <w:r>
        <w:rPr>
          <w:rFonts w:ascii="Arial Unicode MS" w:hAnsi="Arial Unicode MS"/>
          <w:sz w:val="22"/>
        </w:rPr>
        <w:t>розуміти.</w:t>
      </w:r>
    </w:p>
    <w:p>
      <w:pPr>
        <w:pStyle w:val="BodyText"/>
        <w:spacing w:before="3"/>
        <w:rPr>
          <w:rFonts w:ascii="Arial Unicode MS"/>
          <w:sz w:val="16"/>
        </w:rPr>
      </w:pPr>
    </w:p>
    <w:p>
      <w:pPr>
        <w:spacing w:line="180" w:lineRule="auto" w:before="1"/>
        <w:ind w:left="240" w:right="1" w:firstLine="0"/>
        <w:jc w:val="both"/>
        <w:rPr>
          <w:rFonts w:ascii="Arial Unicode MS" w:hAnsi="Arial Unicode MS"/>
          <w:sz w:val="22"/>
        </w:rPr>
      </w:pPr>
      <w:r>
        <w:rPr>
          <w:rFonts w:ascii="Arial Unicode MS" w:hAnsi="Arial Unicode MS"/>
          <w:spacing w:val="-3"/>
          <w:sz w:val="22"/>
        </w:rPr>
        <w:t>Людина</w:t>
      </w:r>
      <w:r>
        <w:rPr>
          <w:rFonts w:ascii="Arial Unicode MS" w:hAnsi="Arial Unicode MS"/>
          <w:spacing w:val="-15"/>
          <w:sz w:val="22"/>
        </w:rPr>
        <w:t> </w:t>
      </w:r>
      <w:r>
        <w:rPr>
          <w:rFonts w:ascii="Arial Unicode MS" w:hAnsi="Arial Unicode MS"/>
          <w:sz w:val="22"/>
        </w:rPr>
        <w:t>з</w:t>
      </w:r>
      <w:r>
        <w:rPr>
          <w:rFonts w:ascii="Arial Unicode MS" w:hAnsi="Arial Unicode MS"/>
          <w:spacing w:val="-15"/>
          <w:sz w:val="22"/>
        </w:rPr>
        <w:t> </w:t>
      </w:r>
      <w:r>
        <w:rPr>
          <w:rFonts w:ascii="Arial Unicode MS" w:hAnsi="Arial Unicode MS"/>
          <w:spacing w:val="-3"/>
          <w:sz w:val="22"/>
        </w:rPr>
        <w:t>розладом</w:t>
      </w:r>
      <w:r>
        <w:rPr>
          <w:rFonts w:ascii="Arial Unicode MS" w:hAnsi="Arial Unicode MS"/>
          <w:spacing w:val="-15"/>
          <w:sz w:val="22"/>
        </w:rPr>
        <w:t> </w:t>
      </w:r>
      <w:r>
        <w:rPr>
          <w:rFonts w:ascii="Arial Unicode MS" w:hAnsi="Arial Unicode MS"/>
          <w:spacing w:val="-3"/>
          <w:sz w:val="22"/>
        </w:rPr>
        <w:t>харчової</w:t>
      </w:r>
      <w:r>
        <w:rPr>
          <w:rFonts w:ascii="Arial Unicode MS" w:hAnsi="Arial Unicode MS"/>
          <w:spacing w:val="-15"/>
          <w:sz w:val="22"/>
        </w:rPr>
        <w:t> </w:t>
      </w:r>
      <w:r>
        <w:rPr>
          <w:rFonts w:ascii="Arial Unicode MS" w:hAnsi="Arial Unicode MS"/>
          <w:spacing w:val="-3"/>
          <w:sz w:val="22"/>
        </w:rPr>
        <w:t>поведінки</w:t>
      </w:r>
      <w:r>
        <w:rPr>
          <w:rFonts w:ascii="Arial Unicode MS" w:hAnsi="Arial Unicode MS"/>
          <w:spacing w:val="-15"/>
          <w:sz w:val="22"/>
        </w:rPr>
        <w:t> </w:t>
      </w:r>
      <w:r>
        <w:rPr>
          <w:rFonts w:ascii="Arial Unicode MS" w:hAnsi="Arial Unicode MS"/>
          <w:spacing w:val="-3"/>
          <w:sz w:val="22"/>
        </w:rPr>
        <w:t>(РХП) </w:t>
      </w:r>
      <w:r>
        <w:rPr>
          <w:rFonts w:ascii="Arial Unicode MS" w:hAnsi="Arial Unicode MS"/>
          <w:sz w:val="22"/>
          <w:u w:val="single"/>
        </w:rPr>
        <w:t>Неправильно:</w:t>
      </w:r>
      <w:r>
        <w:rPr>
          <w:rFonts w:ascii="Arial Unicode MS" w:hAnsi="Arial Unicode MS"/>
          <w:spacing w:val="-29"/>
          <w:sz w:val="22"/>
          <w:u w:val="single"/>
        </w:rPr>
        <w:t> </w:t>
      </w:r>
      <w:r>
        <w:rPr>
          <w:rFonts w:ascii="Arial Unicode MS" w:hAnsi="Arial Unicode MS"/>
          <w:sz w:val="22"/>
          <w:u w:val="single"/>
        </w:rPr>
        <w:t>анорексик</w:t>
      </w:r>
      <w:r>
        <w:rPr>
          <w:rFonts w:ascii="Arial Unicode MS" w:hAnsi="Arial Unicode MS"/>
          <w:spacing w:val="-43"/>
          <w:sz w:val="22"/>
        </w:rPr>
        <w:t> </w:t>
      </w:r>
      <w:r>
        <w:rPr>
          <w:rFonts w:ascii="Arial Unicode MS" w:hAnsi="Arial Unicode MS"/>
          <w:sz w:val="22"/>
          <w:u w:val="single"/>
        </w:rPr>
        <w:t>/</w:t>
      </w:r>
      <w:r>
        <w:rPr>
          <w:rFonts w:ascii="Arial Unicode MS" w:hAnsi="Arial Unicode MS"/>
          <w:spacing w:val="-42"/>
          <w:sz w:val="22"/>
        </w:rPr>
        <w:t> </w:t>
      </w:r>
      <w:r>
        <w:rPr>
          <w:rFonts w:ascii="Arial Unicode MS" w:hAnsi="Arial Unicode MS"/>
          <w:sz w:val="22"/>
          <w:u w:val="single"/>
        </w:rPr>
        <w:t>анорексичка,</w:t>
      </w:r>
      <w:r>
        <w:rPr>
          <w:rFonts w:ascii="Arial Unicode MS" w:hAnsi="Arial Unicode MS"/>
          <w:spacing w:val="-29"/>
          <w:sz w:val="22"/>
          <w:u w:val="single"/>
        </w:rPr>
        <w:t> </w:t>
      </w:r>
      <w:r>
        <w:rPr>
          <w:rFonts w:ascii="Arial Unicode MS" w:hAnsi="Arial Unicode MS"/>
          <w:sz w:val="22"/>
          <w:u w:val="single"/>
        </w:rPr>
        <w:t>буле­</w:t>
      </w:r>
      <w:r>
        <w:rPr>
          <w:rFonts w:ascii="Arial Unicode MS" w:hAnsi="Arial Unicode MS"/>
          <w:sz w:val="22"/>
        </w:rPr>
        <w:t> </w:t>
      </w:r>
      <w:r>
        <w:rPr>
          <w:rFonts w:ascii="Arial Unicode MS" w:hAnsi="Arial Unicode MS"/>
          <w:spacing w:val="5"/>
          <w:sz w:val="22"/>
          <w:u w:val="single"/>
        </w:rPr>
        <w:t>мік/</w:t>
      </w:r>
      <w:r>
        <w:rPr>
          <w:rFonts w:ascii="Arial Unicode MS" w:hAnsi="Arial Unicode MS"/>
          <w:spacing w:val="-35"/>
          <w:sz w:val="22"/>
        </w:rPr>
        <w:t> </w:t>
      </w:r>
      <w:r>
        <w:rPr>
          <w:rFonts w:ascii="Arial Unicode MS" w:hAnsi="Arial Unicode MS"/>
          <w:sz w:val="22"/>
          <w:u w:val="single"/>
        </w:rPr>
        <w:t>булемічка</w:t>
      </w:r>
    </w:p>
    <w:p>
      <w:pPr>
        <w:pStyle w:val="BodyText"/>
        <w:spacing w:before="7"/>
        <w:rPr>
          <w:rFonts w:ascii="Arial Unicode MS"/>
          <w:sz w:val="16"/>
        </w:rPr>
      </w:pPr>
    </w:p>
    <w:p>
      <w:pPr>
        <w:spacing w:line="180" w:lineRule="auto" w:before="0"/>
        <w:ind w:left="240" w:right="0" w:firstLine="0"/>
        <w:jc w:val="both"/>
        <w:rPr>
          <w:rFonts w:ascii="Arial Unicode MS" w:hAnsi="Arial Unicode MS"/>
          <w:sz w:val="22"/>
        </w:rPr>
      </w:pPr>
      <w:r>
        <w:rPr>
          <w:rFonts w:ascii="Arial Unicode MS" w:hAnsi="Arial Unicode MS"/>
          <w:sz w:val="22"/>
        </w:rPr>
        <w:t>Розладів</w:t>
      </w:r>
      <w:r>
        <w:rPr>
          <w:rFonts w:ascii="Arial Unicode MS" w:hAnsi="Arial Unicode MS"/>
          <w:spacing w:val="-44"/>
          <w:sz w:val="22"/>
        </w:rPr>
        <w:t> </w:t>
      </w:r>
      <w:r>
        <w:rPr>
          <w:rFonts w:ascii="Arial Unicode MS" w:hAnsi="Arial Unicode MS"/>
          <w:sz w:val="22"/>
        </w:rPr>
        <w:t>харчової</w:t>
      </w:r>
      <w:r>
        <w:rPr>
          <w:rFonts w:ascii="Arial Unicode MS" w:hAnsi="Arial Unicode MS"/>
          <w:spacing w:val="-44"/>
          <w:sz w:val="22"/>
        </w:rPr>
        <w:t> </w:t>
      </w:r>
      <w:r>
        <w:rPr>
          <w:rFonts w:ascii="Arial Unicode MS" w:hAnsi="Arial Unicode MS"/>
          <w:sz w:val="22"/>
        </w:rPr>
        <w:t>поведінки</w:t>
      </w:r>
      <w:r>
        <w:rPr>
          <w:rFonts w:ascii="Arial Unicode MS" w:hAnsi="Arial Unicode MS"/>
          <w:spacing w:val="-44"/>
          <w:sz w:val="22"/>
        </w:rPr>
        <w:t> </w:t>
      </w:r>
      <w:r>
        <w:rPr>
          <w:rFonts w:ascii="Arial Unicode MS" w:hAnsi="Arial Unicode MS"/>
          <w:sz w:val="22"/>
        </w:rPr>
        <w:t>доволі</w:t>
      </w:r>
      <w:r>
        <w:rPr>
          <w:rFonts w:ascii="Arial Unicode MS" w:hAnsi="Arial Unicode MS"/>
          <w:spacing w:val="-44"/>
          <w:sz w:val="22"/>
        </w:rPr>
        <w:t> </w:t>
      </w:r>
      <w:r>
        <w:rPr>
          <w:rFonts w:ascii="Arial Unicode MS" w:hAnsi="Arial Unicode MS"/>
          <w:sz w:val="22"/>
        </w:rPr>
        <w:t>багато:</w:t>
      </w:r>
      <w:r>
        <w:rPr>
          <w:rFonts w:ascii="Arial Unicode MS" w:hAnsi="Arial Unicode MS"/>
          <w:spacing w:val="-44"/>
          <w:sz w:val="22"/>
        </w:rPr>
        <w:t> </w:t>
      </w:r>
      <w:r>
        <w:rPr>
          <w:rFonts w:ascii="Arial Unicode MS" w:hAnsi="Arial Unicode MS"/>
          <w:sz w:val="22"/>
        </w:rPr>
        <w:t>це</w:t>
      </w:r>
      <w:r>
        <w:rPr>
          <w:rFonts w:ascii="Arial Unicode MS" w:hAnsi="Arial Unicode MS"/>
          <w:w w:val="97"/>
          <w:sz w:val="22"/>
        </w:rPr>
        <w:t> </w:t>
      </w:r>
      <w:r>
        <w:rPr>
          <w:rFonts w:ascii="Arial Unicode MS" w:hAnsi="Arial Unicode MS"/>
          <w:w w:val="95"/>
          <w:sz w:val="22"/>
        </w:rPr>
        <w:t>й</w:t>
      </w:r>
      <w:r>
        <w:rPr>
          <w:rFonts w:ascii="Arial Unicode MS" w:hAnsi="Arial Unicode MS"/>
          <w:spacing w:val="-29"/>
          <w:w w:val="95"/>
          <w:sz w:val="22"/>
        </w:rPr>
        <w:t> </w:t>
      </w:r>
      <w:r>
        <w:rPr>
          <w:rFonts w:ascii="Arial Unicode MS" w:hAnsi="Arial Unicode MS"/>
          <w:spacing w:val="-3"/>
          <w:w w:val="95"/>
          <w:sz w:val="22"/>
        </w:rPr>
        <w:t>анорексія,</w:t>
      </w:r>
      <w:r>
        <w:rPr>
          <w:rFonts w:ascii="Arial Unicode MS" w:hAnsi="Arial Unicode MS"/>
          <w:spacing w:val="-29"/>
          <w:w w:val="95"/>
          <w:sz w:val="22"/>
        </w:rPr>
        <w:t> </w:t>
      </w:r>
      <w:r>
        <w:rPr>
          <w:rFonts w:ascii="Arial Unicode MS" w:hAnsi="Arial Unicode MS"/>
          <w:w w:val="95"/>
          <w:sz w:val="22"/>
        </w:rPr>
        <w:t>і</w:t>
      </w:r>
      <w:r>
        <w:rPr>
          <w:rFonts w:ascii="Arial Unicode MS" w:hAnsi="Arial Unicode MS"/>
          <w:spacing w:val="-30"/>
          <w:w w:val="95"/>
          <w:sz w:val="22"/>
        </w:rPr>
        <w:t> </w:t>
      </w:r>
      <w:r>
        <w:rPr>
          <w:rFonts w:ascii="Arial Unicode MS" w:hAnsi="Arial Unicode MS"/>
          <w:spacing w:val="-3"/>
          <w:w w:val="95"/>
          <w:sz w:val="22"/>
        </w:rPr>
        <w:t>булімія,</w:t>
      </w:r>
      <w:r>
        <w:rPr>
          <w:rFonts w:ascii="Arial Unicode MS" w:hAnsi="Arial Unicode MS"/>
          <w:spacing w:val="-29"/>
          <w:w w:val="95"/>
          <w:sz w:val="22"/>
        </w:rPr>
        <w:t> </w:t>
      </w:r>
      <w:r>
        <w:rPr>
          <w:rFonts w:ascii="Arial Unicode MS" w:hAnsi="Arial Unicode MS"/>
          <w:w w:val="95"/>
          <w:sz w:val="22"/>
        </w:rPr>
        <w:t>і</w:t>
      </w:r>
      <w:r>
        <w:rPr>
          <w:rFonts w:ascii="Arial Unicode MS" w:hAnsi="Arial Unicode MS"/>
          <w:spacing w:val="-29"/>
          <w:w w:val="95"/>
          <w:sz w:val="22"/>
        </w:rPr>
        <w:t> </w:t>
      </w:r>
      <w:r>
        <w:rPr>
          <w:rFonts w:ascii="Arial Unicode MS" w:hAnsi="Arial Unicode MS"/>
          <w:spacing w:val="-3"/>
          <w:w w:val="95"/>
          <w:sz w:val="22"/>
        </w:rPr>
        <w:t>компульсивне</w:t>
      </w:r>
      <w:r>
        <w:rPr>
          <w:rFonts w:ascii="Arial Unicode MS" w:hAnsi="Arial Unicode MS"/>
          <w:spacing w:val="-29"/>
          <w:w w:val="95"/>
          <w:sz w:val="22"/>
        </w:rPr>
        <w:t> </w:t>
      </w:r>
      <w:r>
        <w:rPr>
          <w:rFonts w:ascii="Arial Unicode MS" w:hAnsi="Arial Unicode MS"/>
          <w:spacing w:val="-3"/>
          <w:w w:val="95"/>
          <w:sz w:val="22"/>
        </w:rPr>
        <w:t>переїдання, </w:t>
      </w:r>
      <w:r>
        <w:rPr>
          <w:rFonts w:ascii="Arial Unicode MS" w:hAnsi="Arial Unicode MS"/>
          <w:sz w:val="22"/>
        </w:rPr>
        <w:t>яке</w:t>
      </w:r>
      <w:r>
        <w:rPr>
          <w:rFonts w:ascii="Arial Unicode MS" w:hAnsi="Arial Unicode MS"/>
          <w:spacing w:val="-47"/>
          <w:sz w:val="22"/>
        </w:rPr>
        <w:t> </w:t>
      </w:r>
      <w:r>
        <w:rPr>
          <w:rFonts w:ascii="Arial Unicode MS" w:hAnsi="Arial Unicode MS"/>
          <w:sz w:val="22"/>
        </w:rPr>
        <w:t>людина</w:t>
      </w:r>
      <w:r>
        <w:rPr>
          <w:rFonts w:ascii="Arial Unicode MS" w:hAnsi="Arial Unicode MS"/>
          <w:spacing w:val="-47"/>
          <w:sz w:val="22"/>
        </w:rPr>
        <w:t> </w:t>
      </w:r>
      <w:r>
        <w:rPr>
          <w:rFonts w:ascii="Arial Unicode MS" w:hAnsi="Arial Unicode MS"/>
          <w:sz w:val="22"/>
        </w:rPr>
        <w:t>не</w:t>
      </w:r>
      <w:r>
        <w:rPr>
          <w:rFonts w:ascii="Arial Unicode MS" w:hAnsi="Arial Unicode MS"/>
          <w:spacing w:val="-47"/>
          <w:sz w:val="22"/>
        </w:rPr>
        <w:t> </w:t>
      </w:r>
      <w:r>
        <w:rPr>
          <w:rFonts w:ascii="Arial Unicode MS" w:hAnsi="Arial Unicode MS"/>
          <w:sz w:val="22"/>
        </w:rPr>
        <w:t>може</w:t>
      </w:r>
      <w:r>
        <w:rPr>
          <w:rFonts w:ascii="Arial Unicode MS" w:hAnsi="Arial Unicode MS"/>
          <w:spacing w:val="-47"/>
          <w:sz w:val="22"/>
        </w:rPr>
        <w:t> </w:t>
      </w:r>
      <w:r>
        <w:rPr>
          <w:rFonts w:ascii="Arial Unicode MS" w:hAnsi="Arial Unicode MS"/>
          <w:sz w:val="22"/>
        </w:rPr>
        <w:t>контролювати.</w:t>
      </w:r>
      <w:r>
        <w:rPr>
          <w:rFonts w:ascii="Arial Unicode MS" w:hAnsi="Arial Unicode MS"/>
          <w:spacing w:val="-47"/>
          <w:sz w:val="22"/>
        </w:rPr>
        <w:t> </w:t>
      </w:r>
      <w:r>
        <w:rPr>
          <w:rFonts w:ascii="Arial Unicode MS" w:hAnsi="Arial Unicode MS"/>
          <w:sz w:val="22"/>
        </w:rPr>
        <w:t>Тому,</w:t>
      </w:r>
      <w:r>
        <w:rPr>
          <w:rFonts w:ascii="Arial Unicode MS" w:hAnsi="Arial Unicode MS"/>
          <w:spacing w:val="-47"/>
          <w:sz w:val="22"/>
        </w:rPr>
        <w:t> </w:t>
      </w:r>
      <w:r>
        <w:rPr>
          <w:rFonts w:ascii="Arial Unicode MS" w:hAnsi="Arial Unicode MS"/>
          <w:sz w:val="22"/>
        </w:rPr>
        <w:t>коли ми називаємо людину, в якої є РХП,</w:t>
      </w:r>
      <w:r>
        <w:rPr>
          <w:rFonts w:ascii="Arial Unicode MS" w:hAnsi="Arial Unicode MS"/>
          <w:spacing w:val="-31"/>
          <w:sz w:val="22"/>
        </w:rPr>
        <w:t> </w:t>
      </w:r>
      <w:r>
        <w:rPr>
          <w:rFonts w:ascii="Arial Unicode MS" w:hAnsi="Arial Unicode MS"/>
          <w:sz w:val="22"/>
        </w:rPr>
        <w:t>анорек- сиком,</w:t>
      </w:r>
      <w:r>
        <w:rPr>
          <w:rFonts w:ascii="Arial Unicode MS" w:hAnsi="Arial Unicode MS"/>
          <w:spacing w:val="-15"/>
          <w:sz w:val="22"/>
        </w:rPr>
        <w:t> </w:t>
      </w:r>
      <w:r>
        <w:rPr>
          <w:rFonts w:ascii="Arial Unicode MS" w:hAnsi="Arial Unicode MS"/>
          <w:sz w:val="22"/>
        </w:rPr>
        <w:t>це</w:t>
      </w:r>
      <w:r>
        <w:rPr>
          <w:rFonts w:ascii="Arial Unicode MS" w:hAnsi="Arial Unicode MS"/>
          <w:spacing w:val="-15"/>
          <w:sz w:val="22"/>
        </w:rPr>
        <w:t> </w:t>
      </w:r>
      <w:r>
        <w:rPr>
          <w:rFonts w:ascii="Arial Unicode MS" w:hAnsi="Arial Unicode MS"/>
          <w:sz w:val="22"/>
        </w:rPr>
        <w:t>неправильно</w:t>
      </w:r>
      <w:r>
        <w:rPr>
          <w:rFonts w:ascii="Arial Unicode MS" w:hAnsi="Arial Unicode MS"/>
          <w:spacing w:val="-15"/>
          <w:sz w:val="22"/>
        </w:rPr>
        <w:t> </w:t>
      </w:r>
      <w:r>
        <w:rPr>
          <w:rFonts w:ascii="Arial Unicode MS" w:hAnsi="Arial Unicode MS"/>
          <w:sz w:val="22"/>
        </w:rPr>
        <w:t>з</w:t>
      </w:r>
      <w:r>
        <w:rPr>
          <w:rFonts w:ascii="Arial Unicode MS" w:hAnsi="Arial Unicode MS"/>
          <w:spacing w:val="-15"/>
          <w:sz w:val="22"/>
        </w:rPr>
        <w:t> </w:t>
      </w:r>
      <w:r>
        <w:rPr>
          <w:rFonts w:ascii="Arial Unicode MS" w:hAnsi="Arial Unicode MS"/>
          <w:sz w:val="22"/>
        </w:rPr>
        <w:t>медичного</w:t>
      </w:r>
      <w:r>
        <w:rPr>
          <w:rFonts w:ascii="Arial Unicode MS" w:hAnsi="Arial Unicode MS"/>
          <w:spacing w:val="-15"/>
          <w:sz w:val="22"/>
        </w:rPr>
        <w:t> </w:t>
      </w:r>
      <w:r>
        <w:rPr>
          <w:rFonts w:ascii="Arial Unicode MS" w:hAnsi="Arial Unicode MS"/>
          <w:sz w:val="22"/>
        </w:rPr>
        <w:t>погляду. З</w:t>
      </w:r>
      <w:r>
        <w:rPr>
          <w:rFonts w:ascii="Arial Unicode MS" w:hAnsi="Arial Unicode MS"/>
          <w:spacing w:val="-36"/>
          <w:sz w:val="22"/>
        </w:rPr>
        <w:t> </w:t>
      </w:r>
      <w:r>
        <w:rPr>
          <w:rFonts w:ascii="Arial Unicode MS" w:hAnsi="Arial Unicode MS"/>
          <w:sz w:val="22"/>
        </w:rPr>
        <w:t>етичного</w:t>
      </w:r>
      <w:r>
        <w:rPr>
          <w:rFonts w:ascii="Arial Unicode MS" w:hAnsi="Arial Unicode MS"/>
          <w:spacing w:val="-36"/>
          <w:sz w:val="22"/>
        </w:rPr>
        <w:t> </w:t>
      </w:r>
      <w:r>
        <w:rPr>
          <w:rFonts w:ascii="Arial Unicode MS" w:hAnsi="Arial Unicode MS"/>
          <w:sz w:val="22"/>
        </w:rPr>
        <w:t>так</w:t>
      </w:r>
      <w:r>
        <w:rPr>
          <w:rFonts w:ascii="Arial Unicode MS" w:hAnsi="Arial Unicode MS"/>
          <w:spacing w:val="-36"/>
          <w:sz w:val="22"/>
        </w:rPr>
        <w:t> </w:t>
      </w:r>
      <w:r>
        <w:rPr>
          <w:rFonts w:ascii="Arial Unicode MS" w:hAnsi="Arial Unicode MS"/>
          <w:sz w:val="22"/>
        </w:rPr>
        <w:t>говорити</w:t>
      </w:r>
      <w:r>
        <w:rPr>
          <w:rFonts w:ascii="Arial Unicode MS" w:hAnsi="Arial Unicode MS"/>
          <w:spacing w:val="-36"/>
          <w:sz w:val="22"/>
        </w:rPr>
        <w:t> </w:t>
      </w:r>
      <w:r>
        <w:rPr>
          <w:rFonts w:ascii="Arial Unicode MS" w:hAnsi="Arial Unicode MS"/>
          <w:sz w:val="22"/>
        </w:rPr>
        <w:t>теж</w:t>
      </w:r>
      <w:r>
        <w:rPr>
          <w:rFonts w:ascii="Arial Unicode MS" w:hAnsi="Arial Unicode MS"/>
          <w:spacing w:val="-36"/>
          <w:sz w:val="22"/>
        </w:rPr>
        <w:t> </w:t>
      </w:r>
      <w:r>
        <w:rPr>
          <w:rFonts w:ascii="Arial Unicode MS" w:hAnsi="Arial Unicode MS"/>
          <w:sz w:val="22"/>
        </w:rPr>
        <w:t>некоректно,</w:t>
      </w:r>
      <w:r>
        <w:rPr>
          <w:rFonts w:ascii="Arial Unicode MS" w:hAnsi="Arial Unicode MS"/>
          <w:spacing w:val="-36"/>
          <w:sz w:val="22"/>
        </w:rPr>
        <w:t> </w:t>
      </w:r>
      <w:r>
        <w:rPr>
          <w:rFonts w:ascii="Arial Unicode MS" w:hAnsi="Arial Unicode MS"/>
          <w:sz w:val="22"/>
        </w:rPr>
        <w:t>адже у</w:t>
      </w:r>
      <w:r>
        <w:rPr>
          <w:rFonts w:ascii="Arial Unicode MS" w:hAnsi="Arial Unicode MS"/>
          <w:spacing w:val="-44"/>
          <w:sz w:val="22"/>
        </w:rPr>
        <w:t> </w:t>
      </w:r>
      <w:r>
        <w:rPr>
          <w:rFonts w:ascii="Arial Unicode MS" w:hAnsi="Arial Unicode MS"/>
          <w:sz w:val="22"/>
        </w:rPr>
        <w:t>словах</w:t>
      </w:r>
      <w:r>
        <w:rPr>
          <w:rFonts w:ascii="Arial Unicode MS" w:hAnsi="Arial Unicode MS"/>
          <w:spacing w:val="-44"/>
          <w:sz w:val="22"/>
        </w:rPr>
        <w:t> </w:t>
      </w:r>
      <w:r>
        <w:rPr>
          <w:rFonts w:ascii="Arial Unicode MS" w:hAnsi="Arial Unicode MS"/>
          <w:sz w:val="22"/>
        </w:rPr>
        <w:t>«анорексик»</w:t>
      </w:r>
      <w:r>
        <w:rPr>
          <w:rFonts w:ascii="Arial Unicode MS" w:hAnsi="Arial Unicode MS"/>
          <w:spacing w:val="-44"/>
          <w:sz w:val="22"/>
        </w:rPr>
        <w:t> </w:t>
      </w:r>
      <w:r>
        <w:rPr>
          <w:rFonts w:ascii="Arial Unicode MS" w:hAnsi="Arial Unicode MS"/>
          <w:sz w:val="22"/>
        </w:rPr>
        <w:t>чи</w:t>
      </w:r>
      <w:r>
        <w:rPr>
          <w:rFonts w:ascii="Arial Unicode MS" w:hAnsi="Arial Unicode MS"/>
          <w:spacing w:val="-44"/>
          <w:sz w:val="22"/>
        </w:rPr>
        <w:t> </w:t>
      </w:r>
      <w:r>
        <w:rPr>
          <w:rFonts w:ascii="Arial Unicode MS" w:hAnsi="Arial Unicode MS"/>
          <w:sz w:val="22"/>
        </w:rPr>
        <w:t>«анорексичка»</w:t>
      </w:r>
      <w:r>
        <w:rPr>
          <w:rFonts w:ascii="Arial Unicode MS" w:hAnsi="Arial Unicode MS"/>
          <w:spacing w:val="-44"/>
          <w:sz w:val="22"/>
        </w:rPr>
        <w:t> </w:t>
      </w:r>
      <w:r>
        <w:rPr>
          <w:rFonts w:ascii="Arial Unicode MS" w:hAnsi="Arial Unicode MS"/>
          <w:sz w:val="22"/>
        </w:rPr>
        <w:t>відчу-</w:t>
      </w:r>
      <w:r>
        <w:rPr>
          <w:rFonts w:ascii="Arial Unicode MS" w:hAnsi="Arial Unicode MS"/>
          <w:w w:val="123"/>
          <w:sz w:val="22"/>
        </w:rPr>
        <w:t> </w:t>
      </w:r>
      <w:r>
        <w:rPr>
          <w:rFonts w:ascii="Arial Unicode MS" w:hAnsi="Arial Unicode MS"/>
          <w:sz w:val="22"/>
        </w:rPr>
        <w:t>вається</w:t>
      </w:r>
      <w:r>
        <w:rPr>
          <w:rFonts w:ascii="Arial Unicode MS" w:hAnsi="Arial Unicode MS"/>
          <w:spacing w:val="-42"/>
          <w:sz w:val="22"/>
        </w:rPr>
        <w:t> </w:t>
      </w:r>
      <w:r>
        <w:rPr>
          <w:rFonts w:ascii="Arial Unicode MS" w:hAnsi="Arial Unicode MS"/>
          <w:sz w:val="22"/>
        </w:rPr>
        <w:t>зневажливий</w:t>
      </w:r>
      <w:r>
        <w:rPr>
          <w:rFonts w:ascii="Arial Unicode MS" w:hAnsi="Arial Unicode MS"/>
          <w:spacing w:val="-42"/>
          <w:sz w:val="22"/>
        </w:rPr>
        <w:t> </w:t>
      </w:r>
      <w:r>
        <w:rPr>
          <w:rFonts w:ascii="Arial Unicode MS" w:hAnsi="Arial Unicode MS"/>
          <w:sz w:val="22"/>
        </w:rPr>
        <w:t>тон,</w:t>
      </w:r>
      <w:r>
        <w:rPr>
          <w:rFonts w:ascii="Arial Unicode MS" w:hAnsi="Arial Unicode MS"/>
          <w:spacing w:val="-42"/>
          <w:sz w:val="22"/>
        </w:rPr>
        <w:t> </w:t>
      </w:r>
      <w:r>
        <w:rPr>
          <w:rFonts w:ascii="Arial Unicode MS" w:hAnsi="Arial Unicode MS"/>
          <w:sz w:val="22"/>
        </w:rPr>
        <w:t>мовляв,</w:t>
      </w:r>
      <w:r>
        <w:rPr>
          <w:rFonts w:ascii="Arial Unicode MS" w:hAnsi="Arial Unicode MS"/>
          <w:spacing w:val="-42"/>
          <w:sz w:val="22"/>
        </w:rPr>
        <w:t> </w:t>
      </w:r>
      <w:r>
        <w:rPr>
          <w:rFonts w:ascii="Arial Unicode MS" w:hAnsi="Arial Unicode MS"/>
          <w:sz w:val="22"/>
        </w:rPr>
        <w:t>«нема</w:t>
      </w:r>
      <w:r>
        <w:rPr>
          <w:rFonts w:ascii="Arial Unicode MS" w:hAnsi="Arial Unicode MS"/>
          <w:spacing w:val="-42"/>
          <w:sz w:val="22"/>
        </w:rPr>
        <w:t> </w:t>
      </w:r>
      <w:r>
        <w:rPr>
          <w:rFonts w:ascii="Arial Unicode MS" w:hAnsi="Arial Unicode MS"/>
          <w:sz w:val="22"/>
        </w:rPr>
        <w:t>чого </w:t>
      </w:r>
      <w:r>
        <w:rPr>
          <w:rFonts w:ascii="Arial Unicode MS" w:hAnsi="Arial Unicode MS"/>
          <w:w w:val="95"/>
          <w:sz w:val="22"/>
        </w:rPr>
        <w:t>робити,</w:t>
      </w:r>
      <w:r>
        <w:rPr>
          <w:rFonts w:ascii="Arial Unicode MS" w:hAnsi="Arial Unicode MS"/>
          <w:spacing w:val="-24"/>
          <w:w w:val="95"/>
          <w:sz w:val="22"/>
        </w:rPr>
        <w:t> </w:t>
      </w:r>
      <w:r>
        <w:rPr>
          <w:rFonts w:ascii="Arial Unicode MS" w:hAnsi="Arial Unicode MS"/>
          <w:w w:val="95"/>
          <w:sz w:val="22"/>
        </w:rPr>
        <w:t>їсти</w:t>
      </w:r>
      <w:r>
        <w:rPr>
          <w:rFonts w:ascii="Arial Unicode MS" w:hAnsi="Arial Unicode MS"/>
          <w:spacing w:val="-24"/>
          <w:w w:val="95"/>
          <w:sz w:val="22"/>
        </w:rPr>
        <w:t> </w:t>
      </w:r>
      <w:r>
        <w:rPr>
          <w:rFonts w:ascii="Arial Unicode MS" w:hAnsi="Arial Unicode MS"/>
          <w:w w:val="95"/>
          <w:sz w:val="22"/>
        </w:rPr>
        <w:t>вони</w:t>
      </w:r>
      <w:r>
        <w:rPr>
          <w:rFonts w:ascii="Arial Unicode MS" w:hAnsi="Arial Unicode MS"/>
          <w:spacing w:val="-24"/>
          <w:w w:val="95"/>
          <w:sz w:val="22"/>
        </w:rPr>
        <w:t> </w:t>
      </w:r>
      <w:r>
        <w:rPr>
          <w:rFonts w:ascii="Arial Unicode MS" w:hAnsi="Arial Unicode MS"/>
          <w:w w:val="95"/>
          <w:sz w:val="22"/>
        </w:rPr>
        <w:t>не</w:t>
      </w:r>
      <w:r>
        <w:rPr>
          <w:rFonts w:ascii="Arial Unicode MS" w:hAnsi="Arial Unicode MS"/>
          <w:spacing w:val="-24"/>
          <w:w w:val="95"/>
          <w:sz w:val="22"/>
        </w:rPr>
        <w:t> </w:t>
      </w:r>
      <w:r>
        <w:rPr>
          <w:rFonts w:ascii="Arial Unicode MS" w:hAnsi="Arial Unicode MS"/>
          <w:w w:val="95"/>
          <w:sz w:val="22"/>
        </w:rPr>
        <w:t>хочуть».</w:t>
      </w:r>
      <w:r>
        <w:rPr>
          <w:rFonts w:ascii="Arial Unicode MS" w:hAnsi="Arial Unicode MS"/>
          <w:spacing w:val="-24"/>
          <w:w w:val="95"/>
          <w:sz w:val="22"/>
        </w:rPr>
        <w:t> </w:t>
      </w:r>
      <w:r>
        <w:rPr>
          <w:rFonts w:ascii="Arial Unicode MS" w:hAnsi="Arial Unicode MS"/>
          <w:w w:val="95"/>
          <w:sz w:val="22"/>
        </w:rPr>
        <w:t>Але</w:t>
      </w:r>
      <w:r>
        <w:rPr>
          <w:rFonts w:ascii="Arial Unicode MS" w:hAnsi="Arial Unicode MS"/>
          <w:spacing w:val="-24"/>
          <w:w w:val="95"/>
          <w:sz w:val="22"/>
        </w:rPr>
        <w:t> </w:t>
      </w:r>
      <w:r>
        <w:rPr>
          <w:rFonts w:ascii="Arial Unicode MS" w:hAnsi="Arial Unicode MS"/>
          <w:w w:val="95"/>
          <w:sz w:val="22"/>
        </w:rPr>
        <w:t>цей</w:t>
      </w:r>
      <w:r>
        <w:rPr>
          <w:rFonts w:ascii="Arial Unicode MS" w:hAnsi="Arial Unicode MS"/>
          <w:spacing w:val="-24"/>
          <w:w w:val="95"/>
          <w:sz w:val="22"/>
        </w:rPr>
        <w:t> </w:t>
      </w:r>
      <w:r>
        <w:rPr>
          <w:rFonts w:ascii="Arial Unicode MS" w:hAnsi="Arial Unicode MS"/>
          <w:w w:val="95"/>
          <w:sz w:val="22"/>
        </w:rPr>
        <w:t>розлад</w:t>
      </w:r>
      <w:r>
        <w:rPr>
          <w:rFonts w:ascii="Arial Unicode MS" w:hAnsi="Arial Unicode MS"/>
          <w:spacing w:val="-24"/>
          <w:w w:val="95"/>
          <w:sz w:val="22"/>
        </w:rPr>
        <w:t> </w:t>
      </w:r>
      <w:r>
        <w:rPr>
          <w:rFonts w:ascii="Arial Unicode MS" w:hAnsi="Arial Unicode MS"/>
          <w:w w:val="95"/>
          <w:sz w:val="22"/>
        </w:rPr>
        <w:t>—</w:t>
      </w:r>
    </w:p>
    <w:p>
      <w:pPr>
        <w:spacing w:line="180" w:lineRule="auto" w:before="105"/>
        <w:ind w:left="183" w:right="316" w:firstLine="0"/>
        <w:jc w:val="both"/>
        <w:rPr>
          <w:rFonts w:ascii="Arial Unicode MS" w:hAnsi="Arial Unicode MS"/>
          <w:sz w:val="22"/>
        </w:rPr>
      </w:pPr>
      <w:r>
        <w:rPr/>
        <w:br w:type="column"/>
      </w:r>
      <w:r>
        <w:rPr>
          <w:rFonts w:ascii="Arial Unicode MS" w:hAnsi="Arial Unicode MS"/>
          <w:w w:val="95"/>
          <w:sz w:val="22"/>
        </w:rPr>
        <w:t>це</w:t>
      </w:r>
      <w:r>
        <w:rPr>
          <w:rFonts w:ascii="Arial Unicode MS" w:hAnsi="Arial Unicode MS"/>
          <w:spacing w:val="-17"/>
          <w:w w:val="95"/>
          <w:sz w:val="22"/>
        </w:rPr>
        <w:t> </w:t>
      </w:r>
      <w:r>
        <w:rPr>
          <w:rFonts w:ascii="Arial Unicode MS" w:hAnsi="Arial Unicode MS"/>
          <w:spacing w:val="-3"/>
          <w:w w:val="95"/>
          <w:sz w:val="22"/>
        </w:rPr>
        <w:t>стан,</w:t>
      </w:r>
      <w:r>
        <w:rPr>
          <w:rFonts w:ascii="Arial Unicode MS" w:hAnsi="Arial Unicode MS"/>
          <w:spacing w:val="-17"/>
          <w:w w:val="95"/>
          <w:sz w:val="22"/>
        </w:rPr>
        <w:t> </w:t>
      </w:r>
      <w:r>
        <w:rPr>
          <w:rFonts w:ascii="Arial Unicode MS" w:hAnsi="Arial Unicode MS"/>
          <w:spacing w:val="-3"/>
          <w:w w:val="95"/>
          <w:sz w:val="22"/>
        </w:rPr>
        <w:t>спровокований</w:t>
      </w:r>
      <w:r>
        <w:rPr>
          <w:rFonts w:ascii="Arial Unicode MS" w:hAnsi="Arial Unicode MS"/>
          <w:spacing w:val="-17"/>
          <w:w w:val="95"/>
          <w:sz w:val="22"/>
        </w:rPr>
        <w:t> </w:t>
      </w:r>
      <w:r>
        <w:rPr>
          <w:rFonts w:ascii="Arial Unicode MS" w:hAnsi="Arial Unicode MS"/>
          <w:spacing w:val="-3"/>
          <w:w w:val="95"/>
          <w:sz w:val="22"/>
        </w:rPr>
        <w:t>збоєм</w:t>
      </w:r>
      <w:r>
        <w:rPr>
          <w:rFonts w:ascii="Arial Unicode MS" w:hAnsi="Arial Unicode MS"/>
          <w:spacing w:val="-19"/>
          <w:w w:val="95"/>
          <w:sz w:val="22"/>
        </w:rPr>
        <w:t> </w:t>
      </w:r>
      <w:r>
        <w:rPr>
          <w:rFonts w:ascii="Arial Unicode MS" w:hAnsi="Arial Unicode MS"/>
          <w:spacing w:val="-3"/>
          <w:w w:val="95"/>
          <w:sz w:val="22"/>
        </w:rPr>
        <w:t>ментального</w:t>
      </w:r>
      <w:r>
        <w:rPr>
          <w:rFonts w:ascii="Arial Unicode MS" w:hAnsi="Arial Unicode MS"/>
          <w:spacing w:val="-17"/>
          <w:w w:val="95"/>
          <w:sz w:val="22"/>
        </w:rPr>
        <w:t> </w:t>
      </w:r>
      <w:r>
        <w:rPr>
          <w:rFonts w:ascii="Arial Unicode MS" w:hAnsi="Arial Unicode MS"/>
          <w:spacing w:val="-3"/>
          <w:w w:val="95"/>
          <w:sz w:val="22"/>
        </w:rPr>
        <w:t>здо- </w:t>
      </w:r>
      <w:r>
        <w:rPr>
          <w:rFonts w:ascii="Arial Unicode MS" w:hAnsi="Arial Unicode MS"/>
          <w:sz w:val="22"/>
        </w:rPr>
        <w:t>ров’я,</w:t>
      </w:r>
      <w:r>
        <w:rPr>
          <w:rFonts w:ascii="Arial Unicode MS" w:hAnsi="Arial Unicode MS"/>
          <w:spacing w:val="-30"/>
          <w:sz w:val="22"/>
        </w:rPr>
        <w:t> </w:t>
      </w:r>
      <w:r>
        <w:rPr>
          <w:rFonts w:ascii="Arial Unicode MS" w:hAnsi="Arial Unicode MS"/>
          <w:sz w:val="22"/>
        </w:rPr>
        <w:t>роботи</w:t>
      </w:r>
      <w:r>
        <w:rPr>
          <w:rFonts w:ascii="Arial Unicode MS" w:hAnsi="Arial Unicode MS"/>
          <w:spacing w:val="-30"/>
          <w:sz w:val="22"/>
        </w:rPr>
        <w:t> </w:t>
      </w:r>
      <w:r>
        <w:rPr>
          <w:rFonts w:ascii="Arial Unicode MS" w:hAnsi="Arial Unicode MS"/>
          <w:sz w:val="22"/>
        </w:rPr>
        <w:t>мозку,</w:t>
      </w:r>
      <w:r>
        <w:rPr>
          <w:rFonts w:ascii="Arial Unicode MS" w:hAnsi="Arial Unicode MS"/>
          <w:spacing w:val="-30"/>
          <w:sz w:val="22"/>
        </w:rPr>
        <w:t> </w:t>
      </w:r>
      <w:r>
        <w:rPr>
          <w:rFonts w:ascii="Arial Unicode MS" w:hAnsi="Arial Unicode MS"/>
          <w:sz w:val="22"/>
        </w:rPr>
        <w:t>а</w:t>
      </w:r>
      <w:r>
        <w:rPr>
          <w:rFonts w:ascii="Arial Unicode MS" w:hAnsi="Arial Unicode MS"/>
          <w:spacing w:val="-31"/>
          <w:sz w:val="22"/>
        </w:rPr>
        <w:t> </w:t>
      </w:r>
      <w:r>
        <w:rPr>
          <w:rFonts w:ascii="Arial Unicode MS" w:hAnsi="Arial Unicode MS"/>
          <w:sz w:val="22"/>
        </w:rPr>
        <w:t>не</w:t>
      </w:r>
      <w:r>
        <w:rPr>
          <w:rFonts w:ascii="Arial Unicode MS" w:hAnsi="Arial Unicode MS"/>
          <w:spacing w:val="-30"/>
          <w:sz w:val="22"/>
        </w:rPr>
        <w:t> </w:t>
      </w:r>
      <w:r>
        <w:rPr>
          <w:rFonts w:ascii="Arial Unicode MS" w:hAnsi="Arial Unicode MS"/>
          <w:sz w:val="22"/>
        </w:rPr>
        <w:t>примхи</w:t>
      </w:r>
      <w:r>
        <w:rPr>
          <w:rFonts w:ascii="Arial Unicode MS" w:hAnsi="Arial Unicode MS"/>
          <w:spacing w:val="-30"/>
          <w:sz w:val="22"/>
        </w:rPr>
        <w:t> </w:t>
      </w:r>
      <w:r>
        <w:rPr>
          <w:rFonts w:ascii="Arial Unicode MS" w:hAnsi="Arial Unicode MS"/>
          <w:sz w:val="22"/>
        </w:rPr>
        <w:t>чи</w:t>
      </w:r>
      <w:r>
        <w:rPr>
          <w:rFonts w:ascii="Arial Unicode MS" w:hAnsi="Arial Unicode MS"/>
          <w:spacing w:val="-30"/>
          <w:sz w:val="22"/>
        </w:rPr>
        <w:t> </w:t>
      </w:r>
      <w:r>
        <w:rPr>
          <w:rFonts w:ascii="Arial Unicode MS" w:hAnsi="Arial Unicode MS"/>
          <w:sz w:val="22"/>
        </w:rPr>
        <w:t>забаганки людини,</w:t>
      </w:r>
      <w:r>
        <w:rPr>
          <w:rFonts w:ascii="Arial Unicode MS" w:hAnsi="Arial Unicode MS"/>
          <w:spacing w:val="-15"/>
          <w:sz w:val="22"/>
        </w:rPr>
        <w:t> </w:t>
      </w:r>
      <w:r>
        <w:rPr>
          <w:rFonts w:ascii="Arial Unicode MS" w:hAnsi="Arial Unicode MS"/>
          <w:sz w:val="22"/>
        </w:rPr>
        <w:t>які</w:t>
      </w:r>
      <w:r>
        <w:rPr>
          <w:rFonts w:ascii="Arial Unicode MS" w:hAnsi="Arial Unicode MS"/>
          <w:spacing w:val="-15"/>
          <w:sz w:val="22"/>
        </w:rPr>
        <w:t> </w:t>
      </w:r>
      <w:r>
        <w:rPr>
          <w:rFonts w:ascii="Arial Unicode MS" w:hAnsi="Arial Unicode MS"/>
          <w:sz w:val="22"/>
        </w:rPr>
        <w:t>вона</w:t>
      </w:r>
      <w:r>
        <w:rPr>
          <w:rFonts w:ascii="Arial Unicode MS" w:hAnsi="Arial Unicode MS"/>
          <w:spacing w:val="-15"/>
          <w:sz w:val="22"/>
        </w:rPr>
        <w:t> </w:t>
      </w:r>
      <w:r>
        <w:rPr>
          <w:rFonts w:ascii="Arial Unicode MS" w:hAnsi="Arial Unicode MS"/>
          <w:sz w:val="22"/>
        </w:rPr>
        <w:t>здатна</w:t>
      </w:r>
      <w:r>
        <w:rPr>
          <w:rFonts w:ascii="Arial Unicode MS" w:hAnsi="Arial Unicode MS"/>
          <w:spacing w:val="-15"/>
          <w:sz w:val="22"/>
        </w:rPr>
        <w:t> </w:t>
      </w:r>
      <w:r>
        <w:rPr>
          <w:rFonts w:ascii="Arial Unicode MS" w:hAnsi="Arial Unicode MS"/>
          <w:sz w:val="22"/>
        </w:rPr>
        <w:t>контролювати.</w:t>
      </w:r>
    </w:p>
    <w:p>
      <w:pPr>
        <w:pStyle w:val="BodyText"/>
        <w:spacing w:before="7"/>
        <w:rPr>
          <w:rFonts w:ascii="Arial Unicode MS"/>
          <w:sz w:val="16"/>
        </w:rPr>
      </w:pPr>
    </w:p>
    <w:p>
      <w:pPr>
        <w:spacing w:line="180" w:lineRule="auto" w:before="0"/>
        <w:ind w:left="183" w:right="317" w:firstLine="0"/>
        <w:jc w:val="both"/>
        <w:rPr>
          <w:rFonts w:ascii="Arial Unicode MS" w:hAnsi="Arial Unicode MS"/>
          <w:sz w:val="22"/>
        </w:rPr>
      </w:pPr>
      <w:r>
        <w:rPr/>
        <w:pict>
          <v:line style="position:absolute;mso-position-horizontal-relative:page;mso-position-vertical-relative:paragraph;z-index:-192592" from="292.079712pt,-66.946182pt" to="292.079712pt,584.403818pt" stroked="true" strokeweight=".25pt" strokecolor="#000000">
            <v:stroke dashstyle="solid"/>
            <w10:wrap type="none"/>
          </v:line>
        </w:pict>
      </w:r>
      <w:r>
        <w:rPr>
          <w:rFonts w:ascii="Arial Unicode MS" w:hAnsi="Arial Unicode MS"/>
          <w:sz w:val="22"/>
        </w:rPr>
        <w:t>Людина</w:t>
      </w:r>
      <w:r>
        <w:rPr>
          <w:rFonts w:ascii="Arial Unicode MS" w:hAnsi="Arial Unicode MS"/>
          <w:spacing w:val="-19"/>
          <w:sz w:val="22"/>
        </w:rPr>
        <w:t> </w:t>
      </w:r>
      <w:r>
        <w:rPr>
          <w:rFonts w:ascii="Arial Unicode MS" w:hAnsi="Arial Unicode MS"/>
          <w:sz w:val="22"/>
        </w:rPr>
        <w:t>зі</w:t>
      </w:r>
      <w:r>
        <w:rPr>
          <w:rFonts w:ascii="Arial Unicode MS" w:hAnsi="Arial Unicode MS"/>
          <w:spacing w:val="-19"/>
          <w:sz w:val="22"/>
        </w:rPr>
        <w:t> </w:t>
      </w:r>
      <w:r>
        <w:rPr>
          <w:rFonts w:ascii="Arial Unicode MS" w:hAnsi="Arial Unicode MS"/>
          <w:sz w:val="22"/>
        </w:rPr>
        <w:t>спінальною</w:t>
      </w:r>
      <w:r>
        <w:rPr>
          <w:rFonts w:ascii="Arial Unicode MS" w:hAnsi="Arial Unicode MS"/>
          <w:spacing w:val="-19"/>
          <w:sz w:val="22"/>
        </w:rPr>
        <w:t> </w:t>
      </w:r>
      <w:r>
        <w:rPr>
          <w:rFonts w:ascii="Arial Unicode MS" w:hAnsi="Arial Unicode MS"/>
          <w:sz w:val="22"/>
        </w:rPr>
        <w:t>м’язовою</w:t>
      </w:r>
      <w:r>
        <w:rPr>
          <w:rFonts w:ascii="Arial Unicode MS" w:hAnsi="Arial Unicode MS"/>
          <w:spacing w:val="-19"/>
          <w:sz w:val="22"/>
        </w:rPr>
        <w:t> </w:t>
      </w:r>
      <w:r>
        <w:rPr>
          <w:rFonts w:ascii="Arial Unicode MS" w:hAnsi="Arial Unicode MS"/>
          <w:sz w:val="22"/>
        </w:rPr>
        <w:t>дистрофією, людина зі</w:t>
      </w:r>
      <w:r>
        <w:rPr>
          <w:rFonts w:ascii="Arial Unicode MS" w:hAnsi="Arial Unicode MS"/>
          <w:spacing w:val="-7"/>
          <w:sz w:val="22"/>
        </w:rPr>
        <w:t> </w:t>
      </w:r>
      <w:r>
        <w:rPr>
          <w:rFonts w:ascii="Arial Unicode MS" w:hAnsi="Arial Unicode MS"/>
          <w:sz w:val="22"/>
        </w:rPr>
        <w:t>СМА</w:t>
      </w:r>
    </w:p>
    <w:p>
      <w:pPr>
        <w:spacing w:line="339" w:lineRule="exact" w:before="0"/>
        <w:ind w:left="183" w:right="0" w:firstLine="0"/>
        <w:jc w:val="both"/>
        <w:rPr>
          <w:rFonts w:ascii="Arial Unicode MS" w:hAnsi="Arial Unicode MS"/>
          <w:sz w:val="22"/>
        </w:rPr>
      </w:pPr>
      <w:r>
        <w:rPr>
          <w:rFonts w:ascii="Arial Unicode MS" w:hAnsi="Arial Unicode MS"/>
          <w:sz w:val="22"/>
          <w:u w:val="single"/>
        </w:rPr>
        <w:t>Неправильно: смашник</w:t>
      </w:r>
    </w:p>
    <w:p>
      <w:pPr>
        <w:pStyle w:val="BodyText"/>
        <w:spacing w:before="16"/>
        <w:rPr>
          <w:rFonts w:ascii="Arial Unicode MS"/>
          <w:sz w:val="14"/>
        </w:rPr>
      </w:pPr>
    </w:p>
    <w:p>
      <w:pPr>
        <w:spacing w:line="180" w:lineRule="auto" w:before="0"/>
        <w:ind w:left="183" w:right="313" w:firstLine="0"/>
        <w:jc w:val="both"/>
        <w:rPr>
          <w:rFonts w:ascii="Arial Unicode MS" w:hAnsi="Arial Unicode MS"/>
          <w:sz w:val="22"/>
        </w:rPr>
      </w:pPr>
      <w:r>
        <w:rPr>
          <w:rFonts w:ascii="Arial Unicode MS" w:hAnsi="Arial Unicode MS"/>
          <w:sz w:val="22"/>
        </w:rPr>
        <w:t>У</w:t>
      </w:r>
      <w:r>
        <w:rPr>
          <w:rFonts w:ascii="Arial Unicode MS" w:hAnsi="Arial Unicode MS"/>
          <w:spacing w:val="-44"/>
          <w:sz w:val="22"/>
        </w:rPr>
        <w:t> </w:t>
      </w:r>
      <w:r>
        <w:rPr>
          <w:rFonts w:ascii="Arial Unicode MS" w:hAnsi="Arial Unicode MS"/>
          <w:sz w:val="22"/>
        </w:rPr>
        <w:t>цьому</w:t>
      </w:r>
      <w:r>
        <w:rPr>
          <w:rFonts w:ascii="Arial Unicode MS" w:hAnsi="Arial Unicode MS"/>
          <w:spacing w:val="-44"/>
          <w:sz w:val="22"/>
        </w:rPr>
        <w:t> </w:t>
      </w:r>
      <w:r>
        <w:rPr>
          <w:rFonts w:ascii="Arial Unicode MS" w:hAnsi="Arial Unicode MS"/>
          <w:sz w:val="22"/>
        </w:rPr>
        <w:t>випадку</w:t>
      </w:r>
      <w:r>
        <w:rPr>
          <w:rFonts w:ascii="Arial Unicode MS" w:hAnsi="Arial Unicode MS"/>
          <w:spacing w:val="-44"/>
          <w:sz w:val="22"/>
        </w:rPr>
        <w:t> </w:t>
      </w:r>
      <w:r>
        <w:rPr>
          <w:rFonts w:ascii="Arial Unicode MS" w:hAnsi="Arial Unicode MS"/>
          <w:sz w:val="22"/>
        </w:rPr>
        <w:t>так</w:t>
      </w:r>
      <w:r>
        <w:rPr>
          <w:rFonts w:ascii="Arial Unicode MS" w:hAnsi="Arial Unicode MS"/>
          <w:spacing w:val="-44"/>
          <w:sz w:val="22"/>
        </w:rPr>
        <w:t> </w:t>
      </w:r>
      <w:r>
        <w:rPr>
          <w:rFonts w:ascii="Arial Unicode MS" w:hAnsi="Arial Unicode MS"/>
          <w:sz w:val="22"/>
        </w:rPr>
        <w:t>само</w:t>
      </w:r>
      <w:r>
        <w:rPr>
          <w:rFonts w:ascii="Arial Unicode MS" w:hAnsi="Arial Unicode MS"/>
          <w:spacing w:val="-44"/>
          <w:sz w:val="22"/>
        </w:rPr>
        <w:t> </w:t>
      </w:r>
      <w:r>
        <w:rPr>
          <w:rFonts w:ascii="Arial Unicode MS" w:hAnsi="Arial Unicode MS"/>
          <w:sz w:val="22"/>
        </w:rPr>
        <w:t>дотримуємося</w:t>
      </w:r>
      <w:r>
        <w:rPr>
          <w:rFonts w:ascii="Arial Unicode MS" w:hAnsi="Arial Unicode MS"/>
          <w:spacing w:val="-44"/>
          <w:sz w:val="22"/>
        </w:rPr>
        <w:t> </w:t>
      </w:r>
      <w:r>
        <w:rPr>
          <w:rFonts w:ascii="Arial Unicode MS" w:hAnsi="Arial Unicode MS"/>
          <w:sz w:val="22"/>
        </w:rPr>
        <w:t>прин- ципу</w:t>
      </w:r>
      <w:r>
        <w:rPr>
          <w:rFonts w:ascii="Arial Unicode MS" w:hAnsi="Arial Unicode MS"/>
          <w:spacing w:val="-12"/>
          <w:sz w:val="22"/>
        </w:rPr>
        <w:t> </w:t>
      </w:r>
      <w:r>
        <w:rPr>
          <w:rFonts w:ascii="Arial Unicode MS" w:hAnsi="Arial Unicode MS"/>
          <w:sz w:val="22"/>
        </w:rPr>
        <w:t>«спочатку</w:t>
      </w:r>
      <w:r>
        <w:rPr>
          <w:rFonts w:ascii="Arial Unicode MS" w:hAnsi="Arial Unicode MS"/>
          <w:spacing w:val="-12"/>
          <w:sz w:val="22"/>
        </w:rPr>
        <w:t> </w:t>
      </w:r>
      <w:r>
        <w:rPr>
          <w:rFonts w:ascii="Arial Unicode MS" w:hAnsi="Arial Unicode MS"/>
          <w:sz w:val="22"/>
        </w:rPr>
        <w:t>людина,</w:t>
      </w:r>
      <w:r>
        <w:rPr>
          <w:rFonts w:ascii="Arial Unicode MS" w:hAnsi="Arial Unicode MS"/>
          <w:spacing w:val="-12"/>
          <w:sz w:val="22"/>
        </w:rPr>
        <w:t> </w:t>
      </w:r>
      <w:r>
        <w:rPr>
          <w:rFonts w:ascii="Arial Unicode MS" w:hAnsi="Arial Unicode MS"/>
          <w:sz w:val="22"/>
        </w:rPr>
        <w:t>а</w:t>
      </w:r>
      <w:r>
        <w:rPr>
          <w:rFonts w:ascii="Arial Unicode MS" w:hAnsi="Arial Unicode MS"/>
          <w:spacing w:val="-11"/>
          <w:sz w:val="22"/>
        </w:rPr>
        <w:t> </w:t>
      </w:r>
      <w:r>
        <w:rPr>
          <w:rFonts w:ascii="Arial Unicode MS" w:hAnsi="Arial Unicode MS"/>
          <w:sz w:val="22"/>
        </w:rPr>
        <w:t>потім</w:t>
      </w:r>
      <w:r>
        <w:rPr>
          <w:rFonts w:ascii="Arial Unicode MS" w:hAnsi="Arial Unicode MS"/>
          <w:spacing w:val="-12"/>
          <w:sz w:val="22"/>
        </w:rPr>
        <w:t> </w:t>
      </w:r>
      <w:r>
        <w:rPr>
          <w:rFonts w:ascii="Arial Unicode MS" w:hAnsi="Arial Unicode MS"/>
          <w:sz w:val="22"/>
        </w:rPr>
        <w:t>назва</w:t>
      </w:r>
      <w:r>
        <w:rPr>
          <w:rFonts w:ascii="Arial Unicode MS" w:hAnsi="Arial Unicode MS"/>
          <w:spacing w:val="-12"/>
          <w:sz w:val="22"/>
        </w:rPr>
        <w:t> </w:t>
      </w:r>
      <w:r>
        <w:rPr>
          <w:rFonts w:ascii="Arial Unicode MS" w:hAnsi="Arial Unicode MS"/>
          <w:sz w:val="22"/>
        </w:rPr>
        <w:t>захво- </w:t>
      </w:r>
      <w:r>
        <w:rPr>
          <w:rFonts w:ascii="Arial Unicode MS" w:hAnsi="Arial Unicode MS"/>
          <w:w w:val="95"/>
          <w:sz w:val="22"/>
        </w:rPr>
        <w:t>рювання». Назву захворювання можна писати </w:t>
      </w:r>
      <w:r>
        <w:rPr>
          <w:rFonts w:ascii="Arial Unicode MS" w:hAnsi="Arial Unicode MS"/>
          <w:sz w:val="22"/>
        </w:rPr>
        <w:t>повністю чи абревіатурою. Використовуючи слово</w:t>
      </w:r>
      <w:r>
        <w:rPr>
          <w:rFonts w:ascii="Arial Unicode MS" w:hAnsi="Arial Unicode MS"/>
          <w:spacing w:val="-15"/>
          <w:sz w:val="22"/>
        </w:rPr>
        <w:t> </w:t>
      </w:r>
      <w:r>
        <w:rPr>
          <w:rFonts w:ascii="Arial Unicode MS" w:hAnsi="Arial Unicode MS"/>
          <w:sz w:val="22"/>
        </w:rPr>
        <w:t>«смашник»,</w:t>
      </w:r>
      <w:r>
        <w:rPr>
          <w:rFonts w:ascii="Arial Unicode MS" w:hAnsi="Arial Unicode MS"/>
          <w:spacing w:val="-15"/>
          <w:sz w:val="22"/>
        </w:rPr>
        <w:t> </w:t>
      </w:r>
      <w:r>
        <w:rPr>
          <w:rFonts w:ascii="Arial Unicode MS" w:hAnsi="Arial Unicode MS"/>
          <w:sz w:val="22"/>
        </w:rPr>
        <w:t>ми</w:t>
      </w:r>
      <w:r>
        <w:rPr>
          <w:rFonts w:ascii="Arial Unicode MS" w:hAnsi="Arial Unicode MS"/>
          <w:spacing w:val="-15"/>
          <w:sz w:val="22"/>
        </w:rPr>
        <w:t> </w:t>
      </w:r>
      <w:r>
        <w:rPr>
          <w:rFonts w:ascii="Arial Unicode MS" w:hAnsi="Arial Unicode MS"/>
          <w:sz w:val="22"/>
        </w:rPr>
        <w:t>фокусуємось</w:t>
      </w:r>
      <w:r>
        <w:rPr>
          <w:rFonts w:ascii="Arial Unicode MS" w:hAnsi="Arial Unicode MS"/>
          <w:spacing w:val="-15"/>
          <w:sz w:val="22"/>
        </w:rPr>
        <w:t> </w:t>
      </w:r>
      <w:r>
        <w:rPr>
          <w:rFonts w:ascii="Arial Unicode MS" w:hAnsi="Arial Unicode MS"/>
          <w:sz w:val="22"/>
        </w:rPr>
        <w:t>на</w:t>
      </w:r>
      <w:r>
        <w:rPr>
          <w:rFonts w:ascii="Arial Unicode MS" w:hAnsi="Arial Unicode MS"/>
          <w:spacing w:val="-15"/>
          <w:sz w:val="22"/>
        </w:rPr>
        <w:t> </w:t>
      </w:r>
      <w:r>
        <w:rPr>
          <w:rFonts w:ascii="Arial Unicode MS" w:hAnsi="Arial Unicode MS"/>
          <w:sz w:val="22"/>
        </w:rPr>
        <w:t>захво- рюванні, але аж ніяк не на людині, що вкрай неприпустимо.</w:t>
      </w:r>
    </w:p>
    <w:p>
      <w:pPr>
        <w:pStyle w:val="BodyText"/>
        <w:spacing w:before="5"/>
        <w:rPr>
          <w:rFonts w:ascii="Arial Unicode MS"/>
          <w:sz w:val="16"/>
        </w:rPr>
      </w:pPr>
    </w:p>
    <w:p>
      <w:pPr>
        <w:spacing w:line="180" w:lineRule="auto" w:before="1"/>
        <w:ind w:left="183" w:right="317" w:firstLine="0"/>
        <w:jc w:val="both"/>
        <w:rPr>
          <w:rFonts w:ascii="Arial Unicode MS" w:hAnsi="Arial Unicode MS"/>
          <w:sz w:val="22"/>
        </w:rPr>
      </w:pPr>
      <w:r>
        <w:rPr>
          <w:rFonts w:ascii="Arial Unicode MS" w:hAnsi="Arial Unicode MS"/>
          <w:sz w:val="22"/>
        </w:rPr>
        <w:t>Люди з розладами / порушеннями аутистич- ного</w:t>
      </w:r>
      <w:r>
        <w:rPr>
          <w:rFonts w:ascii="Arial Unicode MS" w:hAnsi="Arial Unicode MS"/>
          <w:spacing w:val="-15"/>
          <w:sz w:val="22"/>
        </w:rPr>
        <w:t> </w:t>
      </w:r>
      <w:r>
        <w:rPr>
          <w:rFonts w:ascii="Arial Unicode MS" w:hAnsi="Arial Unicode MS"/>
          <w:sz w:val="22"/>
        </w:rPr>
        <w:t>спектра,</w:t>
      </w:r>
      <w:r>
        <w:rPr>
          <w:rFonts w:ascii="Arial Unicode MS" w:hAnsi="Arial Unicode MS"/>
          <w:spacing w:val="-15"/>
          <w:sz w:val="22"/>
        </w:rPr>
        <w:t> </w:t>
      </w:r>
      <w:r>
        <w:rPr>
          <w:rFonts w:ascii="Arial Unicode MS" w:hAnsi="Arial Unicode MS"/>
          <w:sz w:val="22"/>
        </w:rPr>
        <w:t>люди</w:t>
      </w:r>
      <w:r>
        <w:rPr>
          <w:rFonts w:ascii="Arial Unicode MS" w:hAnsi="Arial Unicode MS"/>
          <w:spacing w:val="-15"/>
          <w:sz w:val="22"/>
        </w:rPr>
        <w:t> </w:t>
      </w:r>
      <w:r>
        <w:rPr>
          <w:rFonts w:ascii="Arial Unicode MS" w:hAnsi="Arial Unicode MS"/>
          <w:sz w:val="22"/>
        </w:rPr>
        <w:t>з</w:t>
      </w:r>
      <w:r>
        <w:rPr>
          <w:rFonts w:ascii="Arial Unicode MS" w:hAnsi="Arial Unicode MS"/>
          <w:spacing w:val="-15"/>
          <w:sz w:val="22"/>
        </w:rPr>
        <w:t> </w:t>
      </w:r>
      <w:r>
        <w:rPr>
          <w:rFonts w:ascii="Arial Unicode MS" w:hAnsi="Arial Unicode MS"/>
          <w:sz w:val="22"/>
        </w:rPr>
        <w:t>РАС,</w:t>
      </w:r>
      <w:r>
        <w:rPr>
          <w:rFonts w:ascii="Arial Unicode MS" w:hAnsi="Arial Unicode MS"/>
          <w:spacing w:val="-15"/>
          <w:sz w:val="22"/>
        </w:rPr>
        <w:t> </w:t>
      </w:r>
      <w:r>
        <w:rPr>
          <w:rFonts w:ascii="Arial Unicode MS" w:hAnsi="Arial Unicode MS"/>
          <w:sz w:val="22"/>
        </w:rPr>
        <w:t>люди</w:t>
      </w:r>
      <w:r>
        <w:rPr>
          <w:rFonts w:ascii="Arial Unicode MS" w:hAnsi="Arial Unicode MS"/>
          <w:spacing w:val="-15"/>
          <w:sz w:val="22"/>
        </w:rPr>
        <w:t> </w:t>
      </w:r>
      <w:r>
        <w:rPr>
          <w:rFonts w:ascii="Arial Unicode MS" w:hAnsi="Arial Unicode MS"/>
          <w:sz w:val="22"/>
        </w:rPr>
        <w:t>в</w:t>
      </w:r>
      <w:r>
        <w:rPr>
          <w:rFonts w:ascii="Arial Unicode MS" w:hAnsi="Arial Unicode MS"/>
          <w:spacing w:val="-15"/>
          <w:sz w:val="22"/>
        </w:rPr>
        <w:t> </w:t>
      </w:r>
      <w:r>
        <w:rPr>
          <w:rFonts w:ascii="Arial Unicode MS" w:hAnsi="Arial Unicode MS"/>
          <w:sz w:val="22"/>
        </w:rPr>
        <w:t>спектрі</w:t>
      </w:r>
      <w:r>
        <w:rPr>
          <w:rFonts w:ascii="Arial Unicode MS" w:hAnsi="Arial Unicode MS"/>
          <w:spacing w:val="-15"/>
          <w:sz w:val="22"/>
        </w:rPr>
        <w:t> </w:t>
      </w:r>
      <w:r>
        <w:rPr>
          <w:rFonts w:ascii="Arial Unicode MS" w:hAnsi="Arial Unicode MS"/>
          <w:sz w:val="22"/>
        </w:rPr>
        <w:t>ау- тизму,</w:t>
      </w:r>
      <w:r>
        <w:rPr>
          <w:rFonts w:ascii="Arial Unicode MS" w:hAnsi="Arial Unicode MS"/>
          <w:spacing w:val="-30"/>
          <w:sz w:val="22"/>
        </w:rPr>
        <w:t> </w:t>
      </w:r>
      <w:r>
        <w:rPr>
          <w:rFonts w:ascii="Arial Unicode MS" w:hAnsi="Arial Unicode MS"/>
          <w:sz w:val="22"/>
        </w:rPr>
        <w:t>люди</w:t>
      </w:r>
      <w:r>
        <w:rPr>
          <w:rFonts w:ascii="Arial Unicode MS" w:hAnsi="Arial Unicode MS"/>
          <w:spacing w:val="-30"/>
          <w:sz w:val="22"/>
        </w:rPr>
        <w:t> </w:t>
      </w:r>
      <w:r>
        <w:rPr>
          <w:rFonts w:ascii="Arial Unicode MS" w:hAnsi="Arial Unicode MS"/>
          <w:sz w:val="22"/>
        </w:rPr>
        <w:t>з</w:t>
      </w:r>
      <w:r>
        <w:rPr>
          <w:rFonts w:ascii="Arial Unicode MS" w:hAnsi="Arial Unicode MS"/>
          <w:spacing w:val="-30"/>
          <w:sz w:val="22"/>
        </w:rPr>
        <w:t> </w:t>
      </w:r>
      <w:r>
        <w:rPr>
          <w:rFonts w:ascii="Arial Unicode MS" w:hAnsi="Arial Unicode MS"/>
          <w:sz w:val="22"/>
        </w:rPr>
        <w:t>аутизмом</w:t>
      </w:r>
      <w:r>
        <w:rPr>
          <w:rFonts w:ascii="Arial Unicode MS" w:hAnsi="Arial Unicode MS"/>
          <w:spacing w:val="-30"/>
          <w:sz w:val="22"/>
        </w:rPr>
        <w:t> </w:t>
      </w:r>
      <w:r>
        <w:rPr>
          <w:rFonts w:ascii="Arial Unicode MS" w:hAnsi="Arial Unicode MS"/>
          <w:sz w:val="22"/>
        </w:rPr>
        <w:t>(допустимий</w:t>
      </w:r>
      <w:r>
        <w:rPr>
          <w:rFonts w:ascii="Arial Unicode MS" w:hAnsi="Arial Unicode MS"/>
          <w:spacing w:val="-30"/>
          <w:sz w:val="22"/>
        </w:rPr>
        <w:t> </w:t>
      </w:r>
      <w:r>
        <w:rPr>
          <w:rFonts w:ascii="Arial Unicode MS" w:hAnsi="Arial Unicode MS"/>
          <w:sz w:val="22"/>
        </w:rPr>
        <w:t>варіант) </w:t>
      </w:r>
      <w:r>
        <w:rPr>
          <w:rFonts w:ascii="Arial Unicode MS" w:hAnsi="Arial Unicode MS"/>
          <w:sz w:val="22"/>
          <w:u w:val="single"/>
        </w:rPr>
        <w:t>Неправильно: аутисти, «люди</w:t>
      </w:r>
      <w:r>
        <w:rPr>
          <w:rFonts w:ascii="Arial Unicode MS" w:hAnsi="Arial Unicode MS"/>
          <w:spacing w:val="-39"/>
          <w:sz w:val="22"/>
          <w:u w:val="single"/>
        </w:rPr>
        <w:t> </w:t>
      </w:r>
      <w:r>
        <w:rPr>
          <w:rFonts w:ascii="Arial Unicode MS" w:hAnsi="Arial Unicode MS"/>
          <w:sz w:val="22"/>
          <w:u w:val="single"/>
        </w:rPr>
        <w:t>дощу»</w:t>
      </w:r>
    </w:p>
    <w:p>
      <w:pPr>
        <w:pStyle w:val="BodyText"/>
        <w:spacing w:before="6"/>
        <w:rPr>
          <w:rFonts w:ascii="Arial Unicode MS"/>
          <w:sz w:val="16"/>
        </w:rPr>
      </w:pPr>
    </w:p>
    <w:p>
      <w:pPr>
        <w:spacing w:line="180" w:lineRule="auto" w:before="1"/>
        <w:ind w:left="183" w:right="316" w:firstLine="0"/>
        <w:jc w:val="both"/>
        <w:rPr>
          <w:rFonts w:ascii="Arial Unicode MS" w:hAnsi="Arial Unicode MS"/>
          <w:sz w:val="22"/>
        </w:rPr>
      </w:pPr>
      <w:r>
        <w:rPr>
          <w:rFonts w:ascii="Arial Unicode MS" w:hAnsi="Arial Unicode MS"/>
          <w:sz w:val="22"/>
        </w:rPr>
        <w:t>Дуже популярним є словосполучення</w:t>
      </w:r>
      <w:r>
        <w:rPr>
          <w:rFonts w:ascii="Arial Unicode MS" w:hAnsi="Arial Unicode MS"/>
          <w:spacing w:val="-38"/>
          <w:sz w:val="22"/>
        </w:rPr>
        <w:t> </w:t>
      </w:r>
      <w:r>
        <w:rPr>
          <w:rFonts w:ascii="Arial Unicode MS" w:hAnsi="Arial Unicode MS"/>
          <w:sz w:val="22"/>
        </w:rPr>
        <w:t>«люди з аутизмом», але існує широкий спектр по- рушень, які належать до цієї групи, тому ви- користовують саме такий термін — розлади аутистичного</w:t>
      </w:r>
      <w:r>
        <w:rPr>
          <w:rFonts w:ascii="Arial Unicode MS" w:hAnsi="Arial Unicode MS"/>
          <w:spacing w:val="-10"/>
          <w:sz w:val="22"/>
        </w:rPr>
        <w:t> </w:t>
      </w:r>
      <w:r>
        <w:rPr>
          <w:rFonts w:ascii="Arial Unicode MS" w:hAnsi="Arial Unicode MS"/>
          <w:sz w:val="22"/>
        </w:rPr>
        <w:t>спектра.</w:t>
      </w:r>
    </w:p>
    <w:p>
      <w:pPr>
        <w:pStyle w:val="BodyText"/>
        <w:spacing w:before="6"/>
        <w:rPr>
          <w:rFonts w:ascii="Arial Unicode MS"/>
          <w:sz w:val="16"/>
        </w:rPr>
      </w:pPr>
    </w:p>
    <w:p>
      <w:pPr>
        <w:spacing w:line="180" w:lineRule="auto" w:before="0"/>
        <w:ind w:left="183" w:right="317" w:firstLine="0"/>
        <w:jc w:val="both"/>
        <w:rPr>
          <w:rFonts w:ascii="Arial Unicode MS" w:hAnsi="Arial Unicode MS"/>
          <w:sz w:val="22"/>
        </w:rPr>
      </w:pPr>
      <w:r>
        <w:rPr>
          <w:rFonts w:ascii="Arial Unicode MS" w:hAnsi="Arial Unicode MS"/>
          <w:w w:val="95"/>
          <w:sz w:val="22"/>
        </w:rPr>
        <w:t>Проте,</w:t>
      </w:r>
      <w:r>
        <w:rPr>
          <w:rFonts w:ascii="Arial Unicode MS" w:hAnsi="Arial Unicode MS"/>
          <w:spacing w:val="-26"/>
          <w:w w:val="95"/>
          <w:sz w:val="22"/>
        </w:rPr>
        <w:t> </w:t>
      </w:r>
      <w:r>
        <w:rPr>
          <w:rFonts w:ascii="Arial Unicode MS" w:hAnsi="Arial Unicode MS"/>
          <w:w w:val="95"/>
          <w:sz w:val="22"/>
        </w:rPr>
        <w:t>якщо</w:t>
      </w:r>
      <w:r>
        <w:rPr>
          <w:rFonts w:ascii="Arial Unicode MS" w:hAnsi="Arial Unicode MS"/>
          <w:spacing w:val="-26"/>
          <w:w w:val="95"/>
          <w:sz w:val="22"/>
        </w:rPr>
        <w:t> </w:t>
      </w:r>
      <w:r>
        <w:rPr>
          <w:rFonts w:ascii="Arial Unicode MS" w:hAnsi="Arial Unicode MS"/>
          <w:w w:val="95"/>
          <w:sz w:val="22"/>
        </w:rPr>
        <w:t>людина</w:t>
      </w:r>
      <w:r>
        <w:rPr>
          <w:rFonts w:ascii="Arial Unicode MS" w:hAnsi="Arial Unicode MS"/>
          <w:spacing w:val="-26"/>
          <w:w w:val="95"/>
          <w:sz w:val="22"/>
        </w:rPr>
        <w:t> </w:t>
      </w:r>
      <w:r>
        <w:rPr>
          <w:rFonts w:ascii="Arial Unicode MS" w:hAnsi="Arial Unicode MS"/>
          <w:w w:val="95"/>
          <w:sz w:val="22"/>
        </w:rPr>
        <w:t>в</w:t>
      </w:r>
      <w:r>
        <w:rPr>
          <w:rFonts w:ascii="Arial Unicode MS" w:hAnsi="Arial Unicode MS"/>
          <w:spacing w:val="-28"/>
          <w:w w:val="95"/>
          <w:sz w:val="22"/>
        </w:rPr>
        <w:t> </w:t>
      </w:r>
      <w:r>
        <w:rPr>
          <w:rFonts w:ascii="Arial Unicode MS" w:hAnsi="Arial Unicode MS"/>
          <w:w w:val="95"/>
          <w:sz w:val="22"/>
        </w:rPr>
        <w:t>спектрі</w:t>
      </w:r>
      <w:r>
        <w:rPr>
          <w:rFonts w:ascii="Arial Unicode MS" w:hAnsi="Arial Unicode MS"/>
          <w:spacing w:val="-26"/>
          <w:w w:val="95"/>
          <w:sz w:val="22"/>
        </w:rPr>
        <w:t> </w:t>
      </w:r>
      <w:r>
        <w:rPr>
          <w:rFonts w:ascii="Arial Unicode MS" w:hAnsi="Arial Unicode MS"/>
          <w:w w:val="95"/>
          <w:sz w:val="22"/>
        </w:rPr>
        <w:t>просить</w:t>
      </w:r>
      <w:r>
        <w:rPr>
          <w:rFonts w:ascii="Arial Unicode MS" w:hAnsi="Arial Unicode MS"/>
          <w:spacing w:val="-26"/>
          <w:w w:val="95"/>
          <w:sz w:val="22"/>
        </w:rPr>
        <w:t> </w:t>
      </w:r>
      <w:r>
        <w:rPr>
          <w:rFonts w:ascii="Arial Unicode MS" w:hAnsi="Arial Unicode MS"/>
          <w:w w:val="95"/>
          <w:sz w:val="22"/>
        </w:rPr>
        <w:t>називати себе</w:t>
      </w:r>
      <w:r>
        <w:rPr>
          <w:rFonts w:ascii="Arial Unicode MS" w:hAnsi="Arial Unicode MS"/>
          <w:spacing w:val="-21"/>
          <w:w w:val="95"/>
          <w:sz w:val="22"/>
        </w:rPr>
        <w:t> </w:t>
      </w:r>
      <w:r>
        <w:rPr>
          <w:rFonts w:ascii="Arial Unicode MS" w:hAnsi="Arial Unicode MS"/>
          <w:w w:val="95"/>
          <w:sz w:val="22"/>
        </w:rPr>
        <w:t>«аутистом»,</w:t>
      </w:r>
      <w:r>
        <w:rPr>
          <w:rFonts w:ascii="Arial Unicode MS" w:hAnsi="Arial Unicode MS"/>
          <w:spacing w:val="-21"/>
          <w:w w:val="95"/>
          <w:sz w:val="22"/>
        </w:rPr>
        <w:t> </w:t>
      </w:r>
      <w:r>
        <w:rPr>
          <w:rFonts w:ascii="Arial Unicode MS" w:hAnsi="Arial Unicode MS"/>
          <w:w w:val="95"/>
          <w:sz w:val="22"/>
        </w:rPr>
        <w:t>варто</w:t>
      </w:r>
      <w:r>
        <w:rPr>
          <w:rFonts w:ascii="Arial Unicode MS" w:hAnsi="Arial Unicode MS"/>
          <w:spacing w:val="-21"/>
          <w:w w:val="95"/>
          <w:sz w:val="22"/>
        </w:rPr>
        <w:t> </w:t>
      </w:r>
      <w:r>
        <w:rPr>
          <w:rFonts w:ascii="Arial Unicode MS" w:hAnsi="Arial Unicode MS"/>
          <w:w w:val="95"/>
          <w:sz w:val="22"/>
        </w:rPr>
        <w:t>з</w:t>
      </w:r>
      <w:r>
        <w:rPr>
          <w:rFonts w:ascii="Arial Unicode MS" w:hAnsi="Arial Unicode MS"/>
          <w:spacing w:val="-21"/>
          <w:w w:val="95"/>
          <w:sz w:val="22"/>
        </w:rPr>
        <w:t> </w:t>
      </w:r>
      <w:r>
        <w:rPr>
          <w:rFonts w:ascii="Arial Unicode MS" w:hAnsi="Arial Unicode MS"/>
          <w:w w:val="95"/>
          <w:sz w:val="22"/>
        </w:rPr>
        <w:t>повагою</w:t>
      </w:r>
      <w:r>
        <w:rPr>
          <w:rFonts w:ascii="Arial Unicode MS" w:hAnsi="Arial Unicode MS"/>
          <w:spacing w:val="-21"/>
          <w:w w:val="95"/>
          <w:sz w:val="22"/>
        </w:rPr>
        <w:t> </w:t>
      </w:r>
      <w:r>
        <w:rPr>
          <w:rFonts w:ascii="Arial Unicode MS" w:hAnsi="Arial Unicode MS"/>
          <w:w w:val="95"/>
          <w:sz w:val="22"/>
        </w:rPr>
        <w:t>ставитися</w:t>
      </w:r>
      <w:r>
        <w:rPr>
          <w:rFonts w:ascii="Arial Unicode MS" w:hAnsi="Arial Unicode MS"/>
          <w:spacing w:val="-21"/>
          <w:w w:val="95"/>
          <w:sz w:val="22"/>
        </w:rPr>
        <w:t> </w:t>
      </w:r>
      <w:r>
        <w:rPr>
          <w:rFonts w:ascii="Arial Unicode MS" w:hAnsi="Arial Unicode MS"/>
          <w:w w:val="95"/>
          <w:sz w:val="22"/>
        </w:rPr>
        <w:t>до </w:t>
      </w:r>
      <w:r>
        <w:rPr>
          <w:rFonts w:ascii="Arial Unicode MS" w:hAnsi="Arial Unicode MS"/>
          <w:sz w:val="22"/>
        </w:rPr>
        <w:t>такого</w:t>
      </w:r>
      <w:r>
        <w:rPr>
          <w:rFonts w:ascii="Arial Unicode MS" w:hAnsi="Arial Unicode MS"/>
          <w:spacing w:val="-9"/>
          <w:sz w:val="22"/>
        </w:rPr>
        <w:t> </w:t>
      </w:r>
      <w:r>
        <w:rPr>
          <w:rFonts w:ascii="Arial Unicode MS" w:hAnsi="Arial Unicode MS"/>
          <w:sz w:val="22"/>
        </w:rPr>
        <w:t>бажання.</w:t>
      </w:r>
    </w:p>
    <w:p>
      <w:pPr>
        <w:pStyle w:val="BodyText"/>
        <w:spacing w:before="7"/>
        <w:rPr>
          <w:rFonts w:ascii="Arial Unicode MS"/>
          <w:sz w:val="16"/>
        </w:rPr>
      </w:pPr>
    </w:p>
    <w:p>
      <w:pPr>
        <w:spacing w:line="180" w:lineRule="auto" w:before="0"/>
        <w:ind w:left="183" w:right="317" w:firstLine="0"/>
        <w:jc w:val="both"/>
        <w:rPr>
          <w:rFonts w:ascii="Arial Unicode MS" w:hAnsi="Arial Unicode MS"/>
          <w:sz w:val="22"/>
        </w:rPr>
      </w:pPr>
      <w:r>
        <w:rPr>
          <w:rFonts w:ascii="Arial Unicode MS" w:hAnsi="Arial Unicode MS"/>
          <w:w w:val="95"/>
          <w:sz w:val="22"/>
        </w:rPr>
        <w:t>Щодо словосполучення «людина дощу», то ця метафора стала активно вживаною після відо- </w:t>
      </w:r>
      <w:r>
        <w:rPr>
          <w:rFonts w:ascii="Arial Unicode MS" w:hAnsi="Arial Unicode MS"/>
          <w:sz w:val="22"/>
        </w:rPr>
        <w:t>мого</w:t>
      </w:r>
      <w:r>
        <w:rPr>
          <w:rFonts w:ascii="Arial Unicode MS" w:hAnsi="Arial Unicode MS"/>
          <w:spacing w:val="-47"/>
          <w:sz w:val="22"/>
        </w:rPr>
        <w:t> </w:t>
      </w:r>
      <w:r>
        <w:rPr>
          <w:rFonts w:ascii="Arial Unicode MS" w:hAnsi="Arial Unicode MS"/>
          <w:sz w:val="22"/>
        </w:rPr>
        <w:t>однойменного</w:t>
      </w:r>
      <w:r>
        <w:rPr>
          <w:rFonts w:ascii="Arial Unicode MS" w:hAnsi="Arial Unicode MS"/>
          <w:spacing w:val="-47"/>
          <w:sz w:val="22"/>
        </w:rPr>
        <w:t> </w:t>
      </w:r>
      <w:r>
        <w:rPr>
          <w:rFonts w:ascii="Arial Unicode MS" w:hAnsi="Arial Unicode MS"/>
          <w:sz w:val="22"/>
        </w:rPr>
        <w:t>фільму.</w:t>
      </w:r>
      <w:r>
        <w:rPr>
          <w:rFonts w:ascii="Arial Unicode MS" w:hAnsi="Arial Unicode MS"/>
          <w:spacing w:val="-47"/>
          <w:sz w:val="22"/>
        </w:rPr>
        <w:t> </w:t>
      </w:r>
      <w:r>
        <w:rPr>
          <w:rFonts w:ascii="Arial Unicode MS" w:hAnsi="Arial Unicode MS"/>
          <w:sz w:val="22"/>
        </w:rPr>
        <w:t>Але</w:t>
      </w:r>
      <w:r>
        <w:rPr>
          <w:rFonts w:ascii="Arial Unicode MS" w:hAnsi="Arial Unicode MS"/>
          <w:spacing w:val="-47"/>
          <w:sz w:val="22"/>
        </w:rPr>
        <w:t> </w:t>
      </w:r>
      <w:r>
        <w:rPr>
          <w:rFonts w:ascii="Arial Unicode MS" w:hAnsi="Arial Unicode MS"/>
          <w:sz w:val="22"/>
        </w:rPr>
        <w:t>у</w:t>
      </w:r>
      <w:r>
        <w:rPr>
          <w:rFonts w:ascii="Arial Unicode MS" w:hAnsi="Arial Unicode MS"/>
          <w:spacing w:val="-47"/>
          <w:sz w:val="22"/>
        </w:rPr>
        <w:t> </w:t>
      </w:r>
      <w:r>
        <w:rPr>
          <w:rFonts w:ascii="Arial Unicode MS" w:hAnsi="Arial Unicode MS"/>
          <w:sz w:val="22"/>
        </w:rPr>
        <w:t>побутовій</w:t>
      </w:r>
      <w:r>
        <w:rPr>
          <w:rFonts w:ascii="Arial Unicode MS" w:hAnsi="Arial Unicode MS"/>
          <w:spacing w:val="-47"/>
          <w:sz w:val="22"/>
        </w:rPr>
        <w:t> </w:t>
      </w:r>
      <w:r>
        <w:rPr>
          <w:rFonts w:ascii="Arial Unicode MS" w:hAnsi="Arial Unicode MS"/>
          <w:sz w:val="22"/>
        </w:rPr>
        <w:t>та професійній</w:t>
      </w:r>
      <w:r>
        <w:rPr>
          <w:rFonts w:ascii="Arial Unicode MS" w:hAnsi="Arial Unicode MS"/>
          <w:spacing w:val="-18"/>
          <w:sz w:val="22"/>
        </w:rPr>
        <w:t> </w:t>
      </w:r>
      <w:r>
        <w:rPr>
          <w:rFonts w:ascii="Arial Unicode MS" w:hAnsi="Arial Unicode MS"/>
          <w:sz w:val="22"/>
        </w:rPr>
        <w:t>сферах</w:t>
      </w:r>
      <w:r>
        <w:rPr>
          <w:rFonts w:ascii="Arial Unicode MS" w:hAnsi="Arial Unicode MS"/>
          <w:spacing w:val="-18"/>
          <w:sz w:val="22"/>
        </w:rPr>
        <w:t> </w:t>
      </w:r>
      <w:r>
        <w:rPr>
          <w:rFonts w:ascii="Arial Unicode MS" w:hAnsi="Arial Unicode MS"/>
          <w:sz w:val="22"/>
        </w:rPr>
        <w:t>краще</w:t>
      </w:r>
      <w:r>
        <w:rPr>
          <w:rFonts w:ascii="Arial Unicode MS" w:hAnsi="Arial Unicode MS"/>
          <w:spacing w:val="-17"/>
          <w:sz w:val="22"/>
        </w:rPr>
        <w:t> </w:t>
      </w:r>
      <w:r>
        <w:rPr>
          <w:rFonts w:ascii="Arial Unicode MS" w:hAnsi="Arial Unicode MS"/>
          <w:sz w:val="22"/>
        </w:rPr>
        <w:t>такі</w:t>
      </w:r>
      <w:r>
        <w:rPr>
          <w:rFonts w:ascii="Arial Unicode MS" w:hAnsi="Arial Unicode MS"/>
          <w:spacing w:val="-17"/>
          <w:sz w:val="22"/>
        </w:rPr>
        <w:t> </w:t>
      </w:r>
      <w:r>
        <w:rPr>
          <w:rFonts w:ascii="Arial Unicode MS" w:hAnsi="Arial Unicode MS"/>
          <w:sz w:val="22"/>
        </w:rPr>
        <w:t>метафори</w:t>
      </w:r>
      <w:r>
        <w:rPr>
          <w:rFonts w:ascii="Arial Unicode MS" w:hAnsi="Arial Unicode MS"/>
          <w:spacing w:val="-18"/>
          <w:sz w:val="22"/>
        </w:rPr>
        <w:t> </w:t>
      </w:r>
      <w:r>
        <w:rPr>
          <w:rFonts w:ascii="Arial Unicode MS" w:hAnsi="Arial Unicode MS"/>
          <w:sz w:val="22"/>
        </w:rPr>
        <w:t>не використовувати,</w:t>
      </w:r>
      <w:r>
        <w:rPr>
          <w:rFonts w:ascii="Arial Unicode MS" w:hAnsi="Arial Unicode MS"/>
          <w:spacing w:val="-25"/>
          <w:sz w:val="22"/>
        </w:rPr>
        <w:t> </w:t>
      </w:r>
      <w:r>
        <w:rPr>
          <w:rFonts w:ascii="Arial Unicode MS" w:hAnsi="Arial Unicode MS"/>
          <w:sz w:val="22"/>
        </w:rPr>
        <w:t>а</w:t>
      </w:r>
      <w:r>
        <w:rPr>
          <w:rFonts w:ascii="Arial Unicode MS" w:hAnsi="Arial Unicode MS"/>
          <w:spacing w:val="-25"/>
          <w:sz w:val="22"/>
        </w:rPr>
        <w:t> </w:t>
      </w:r>
      <w:r>
        <w:rPr>
          <w:rFonts w:ascii="Arial Unicode MS" w:hAnsi="Arial Unicode MS"/>
          <w:sz w:val="22"/>
        </w:rPr>
        <w:t>дотримуватися</w:t>
      </w:r>
      <w:r>
        <w:rPr>
          <w:rFonts w:ascii="Arial Unicode MS" w:hAnsi="Arial Unicode MS"/>
          <w:spacing w:val="-25"/>
          <w:sz w:val="22"/>
        </w:rPr>
        <w:t> </w:t>
      </w:r>
      <w:r>
        <w:rPr>
          <w:rFonts w:ascii="Arial Unicode MS" w:hAnsi="Arial Unicode MS"/>
          <w:sz w:val="22"/>
        </w:rPr>
        <w:t>коректної термінології.</w:t>
      </w:r>
    </w:p>
    <w:p>
      <w:pPr>
        <w:spacing w:after="0" w:line="180" w:lineRule="auto"/>
        <w:jc w:val="both"/>
        <w:rPr>
          <w:rFonts w:ascii="Arial Unicode MS" w:hAnsi="Arial Unicode MS"/>
          <w:sz w:val="22"/>
        </w:rPr>
        <w:sectPr>
          <w:headerReference w:type="even" r:id="rId68"/>
          <w:footerReference w:type="even" r:id="rId69"/>
          <w:pgSz w:w="11910" w:h="15880"/>
          <w:pgMar w:header="0" w:footer="0" w:top="900" w:bottom="280" w:left="960" w:right="1080"/>
          <w:cols w:num="2" w:equalWidth="0">
            <w:col w:w="4784" w:space="40"/>
            <w:col w:w="5046"/>
          </w:cols>
        </w:sectPr>
      </w:pPr>
    </w:p>
    <w:p>
      <w:pPr>
        <w:pStyle w:val="BodyText"/>
        <w:rPr>
          <w:rFonts w:ascii="Arial Unicode MS"/>
        </w:rPr>
      </w:pPr>
      <w:r>
        <w:rPr/>
        <w:pict>
          <v:rect style="position:absolute;margin-left:0pt;margin-top:-.000011pt;width:595.275pt;height:793.701pt;mso-position-horizontal-relative:page;mso-position-vertical-relative:page;z-index:-192616" filled="true" fillcolor="#efece0" stroked="false">
            <v:fill type="solid"/>
            <w10:wrap type="none"/>
          </v:rect>
        </w:pict>
      </w:r>
    </w:p>
    <w:p>
      <w:pPr>
        <w:pStyle w:val="BodyText"/>
        <w:rPr>
          <w:rFonts w:ascii="Arial Unicode MS"/>
        </w:rPr>
      </w:pPr>
    </w:p>
    <w:p>
      <w:pPr>
        <w:pStyle w:val="BodyText"/>
        <w:spacing w:before="13"/>
        <w:rPr>
          <w:rFonts w:ascii="Arial Unicode MS"/>
        </w:rPr>
      </w:pPr>
    </w:p>
    <w:p>
      <w:pPr>
        <w:pStyle w:val="BodyText"/>
        <w:tabs>
          <w:tab w:pos="1757" w:val="left" w:leader="none"/>
        </w:tabs>
        <w:spacing w:line="351" w:lineRule="exact"/>
        <w:ind w:left="127"/>
        <w:rPr>
          <w:rFonts w:ascii="Arial Unicode MS"/>
          <w:sz w:val="18"/>
        </w:rPr>
      </w:pPr>
      <w:r>
        <w:rPr>
          <w:rFonts w:ascii="Arial Unicode MS"/>
          <w:position w:val="-2"/>
        </w:rPr>
        <w:pict>
          <v:group style="width:23.1pt;height:15.75pt;mso-position-horizontal-relative:char;mso-position-vertical-relative:line" coordorigin="0,0" coordsize="462,315">
            <v:shape style="position:absolute;left:0;top:0;width:462;height:315" coordorigin="0,0" coordsize="462,315" path="m198,275l4,275,4,314,198,314,198,275xm127,43l80,43,104,44,80,59,80,275,127,275,127,43xm127,4l93,4,0,62,19,97,80,59,80,43,127,43,127,4xm80,43l80,59,104,44,80,43xm438,40l345,40,358,41,369,43,379,47,388,53,398,61,403,73,403,98,402,106,396,123,392,131,381,148,373,158,258,280,258,314,462,314,462,282,311,282,311,275,318,275,404,185,412,175,426,157,432,148,440,131,444,122,448,104,449,95,449,86,449,73,446,61,443,50,438,40xm318,275l311,275,311,282,318,275xm462,275l318,275,311,282,462,282,462,275xm349,0l335,1,320,3,306,6,293,10,279,16,267,22,256,30,246,38,263,73,272,65,282,59,292,53,302,48,313,45,323,42,334,41,345,40,438,40,438,40,431,31,423,23,414,16,403,10,392,6,379,3,365,1,349,0xe" filled="true" fillcolor="#000000" stroked="false">
              <v:path arrowok="t"/>
              <v:fill type="solid"/>
            </v:shape>
          </v:group>
        </w:pict>
      </w:r>
      <w:r>
        <w:rPr>
          <w:rFonts w:ascii="Arial Unicode MS"/>
          <w:position w:val="-2"/>
        </w:rPr>
      </w:r>
      <w:r>
        <w:rPr>
          <w:rFonts w:ascii="Arial Unicode MS"/>
          <w:position w:val="-2"/>
        </w:rPr>
        <w:tab/>
      </w:r>
      <w:r>
        <w:rPr>
          <w:rFonts w:ascii="Arial Unicode MS"/>
          <w:position w:val="-6"/>
          <w:sz w:val="18"/>
        </w:rPr>
        <w:drawing>
          <wp:inline distT="0" distB="0" distL="0" distR="0">
            <wp:extent cx="1456131" cy="114300"/>
            <wp:effectExtent l="0" t="0" r="0" b="0"/>
            <wp:docPr id="23" name="image42.png" descr=""/>
            <wp:cNvGraphicFramePr>
              <a:graphicFrameLocks noChangeAspect="1"/>
            </wp:cNvGraphicFramePr>
            <a:graphic>
              <a:graphicData uri="http://schemas.openxmlformats.org/drawingml/2006/picture">
                <pic:pic>
                  <pic:nvPicPr>
                    <pic:cNvPr id="24" name="image42.png"/>
                    <pic:cNvPicPr/>
                  </pic:nvPicPr>
                  <pic:blipFill>
                    <a:blip r:embed="rId61" cstate="print"/>
                    <a:stretch>
                      <a:fillRect/>
                    </a:stretch>
                  </pic:blipFill>
                  <pic:spPr>
                    <a:xfrm>
                      <a:off x="0" y="0"/>
                      <a:ext cx="1456131" cy="114300"/>
                    </a:xfrm>
                    <a:prstGeom prst="rect">
                      <a:avLst/>
                    </a:prstGeom>
                  </pic:spPr>
                </pic:pic>
              </a:graphicData>
            </a:graphic>
          </wp:inline>
        </w:drawing>
      </w:r>
      <w:r>
        <w:rPr>
          <w:rFonts w:ascii="Arial Unicode MS"/>
          <w:position w:val="-6"/>
          <w:sz w:val="18"/>
        </w:rPr>
      </w:r>
    </w:p>
    <w:p>
      <w:pPr>
        <w:spacing w:after="0" w:line="351" w:lineRule="exact"/>
        <w:rPr>
          <w:rFonts w:ascii="Arial Unicode MS"/>
          <w:sz w:val="18"/>
        </w:rPr>
        <w:sectPr>
          <w:type w:val="continuous"/>
          <w:pgSz w:w="11910" w:h="15880"/>
          <w:pgMar w:top="1160" w:bottom="280" w:left="960" w:right="1080"/>
        </w:sectPr>
      </w:pPr>
    </w:p>
    <w:p>
      <w:pPr>
        <w:spacing w:line="180" w:lineRule="auto" w:before="105"/>
        <w:ind w:left="440" w:right="-11" w:firstLine="0"/>
        <w:jc w:val="left"/>
        <w:rPr>
          <w:rFonts w:ascii="Arial Unicode MS" w:hAnsi="Arial Unicode MS"/>
          <w:sz w:val="22"/>
        </w:rPr>
      </w:pPr>
      <w:r>
        <w:rPr/>
        <w:pict>
          <v:rect style="position:absolute;margin-left:0pt;margin-top:-.000011pt;width:595.275pt;height:793.701pt;mso-position-horizontal-relative:page;mso-position-vertical-relative:page;z-index:-192568" filled="true" fillcolor="#efece0" stroked="false">
            <v:fill type="solid"/>
            <w10:wrap type="none"/>
          </v:rect>
        </w:pict>
      </w:r>
      <w:r>
        <w:rPr/>
        <w:pict>
          <v:line style="position:absolute;mso-position-horizontal-relative:page;mso-position-vertical-relative:page;z-index:-192544" from="302.945892pt,46.00029pt" to="302.945892pt,697.70129pt" stroked="true" strokeweight=".25pt" strokecolor="#000000">
            <v:stroke dashstyle="solid"/>
            <w10:wrap type="none"/>
          </v:line>
        </w:pict>
      </w:r>
      <w:r>
        <w:rPr>
          <w:rFonts w:ascii="Arial Unicode MS" w:hAnsi="Arial Unicode MS"/>
          <w:sz w:val="22"/>
        </w:rPr>
        <w:t>Людина з ампутованими кінцівками, ампуто- ваною рукою/ руками, ногою/ ногами </w:t>
      </w:r>
      <w:r>
        <w:rPr>
          <w:rFonts w:ascii="Arial Unicode MS" w:hAnsi="Arial Unicode MS"/>
          <w:w w:val="95"/>
          <w:sz w:val="22"/>
          <w:u w:val="single"/>
        </w:rPr>
        <w:t>Неправильно: безногий, безрукий, одноногий,</w:t>
      </w:r>
      <w:r>
        <w:rPr>
          <w:rFonts w:ascii="Arial Unicode MS" w:hAnsi="Arial Unicode MS"/>
          <w:w w:val="95"/>
          <w:sz w:val="22"/>
        </w:rPr>
        <w:t> </w:t>
      </w:r>
      <w:r>
        <w:rPr>
          <w:rFonts w:ascii="Arial Unicode MS" w:hAnsi="Arial Unicode MS"/>
          <w:sz w:val="22"/>
          <w:u w:val="single"/>
        </w:rPr>
        <w:t>однорукий, ампутант</w:t>
      </w:r>
    </w:p>
    <w:p>
      <w:pPr>
        <w:pStyle w:val="BodyText"/>
        <w:spacing w:before="6"/>
        <w:rPr>
          <w:rFonts w:ascii="Arial Unicode MS"/>
          <w:sz w:val="16"/>
        </w:rPr>
      </w:pPr>
    </w:p>
    <w:p>
      <w:pPr>
        <w:spacing w:line="180" w:lineRule="auto" w:before="0"/>
        <w:ind w:left="440" w:right="1" w:firstLine="0"/>
        <w:jc w:val="both"/>
        <w:rPr>
          <w:rFonts w:ascii="Arial Unicode MS" w:hAnsi="Arial Unicode MS"/>
          <w:sz w:val="22"/>
        </w:rPr>
      </w:pPr>
      <w:r>
        <w:rPr>
          <w:rFonts w:ascii="Arial Unicode MS" w:hAnsi="Arial Unicode MS"/>
          <w:sz w:val="22"/>
        </w:rPr>
        <w:t>Якщо</w:t>
      </w:r>
      <w:r>
        <w:rPr>
          <w:rFonts w:ascii="Arial Unicode MS" w:hAnsi="Arial Unicode MS"/>
          <w:spacing w:val="-28"/>
          <w:sz w:val="22"/>
        </w:rPr>
        <w:t> </w:t>
      </w:r>
      <w:r>
        <w:rPr>
          <w:rFonts w:ascii="Arial Unicode MS" w:hAnsi="Arial Unicode MS"/>
          <w:sz w:val="22"/>
        </w:rPr>
        <w:t>важливо</w:t>
      </w:r>
      <w:r>
        <w:rPr>
          <w:rFonts w:ascii="Arial Unicode MS" w:hAnsi="Arial Unicode MS"/>
          <w:spacing w:val="-28"/>
          <w:sz w:val="22"/>
        </w:rPr>
        <w:t> </w:t>
      </w:r>
      <w:r>
        <w:rPr>
          <w:rFonts w:ascii="Arial Unicode MS" w:hAnsi="Arial Unicode MS"/>
          <w:sz w:val="22"/>
        </w:rPr>
        <w:t>акцентувати</w:t>
      </w:r>
      <w:r>
        <w:rPr>
          <w:rFonts w:ascii="Arial Unicode MS" w:hAnsi="Arial Unicode MS"/>
          <w:spacing w:val="-28"/>
          <w:sz w:val="22"/>
        </w:rPr>
        <w:t> </w:t>
      </w:r>
      <w:r>
        <w:rPr>
          <w:rFonts w:ascii="Arial Unicode MS" w:hAnsi="Arial Unicode MS"/>
          <w:sz w:val="22"/>
        </w:rPr>
        <w:t>увагу</w:t>
      </w:r>
      <w:r>
        <w:rPr>
          <w:rFonts w:ascii="Arial Unicode MS" w:hAnsi="Arial Unicode MS"/>
          <w:spacing w:val="-28"/>
          <w:sz w:val="22"/>
        </w:rPr>
        <w:t> </w:t>
      </w:r>
      <w:r>
        <w:rPr>
          <w:rFonts w:ascii="Arial Unicode MS" w:hAnsi="Arial Unicode MS"/>
          <w:sz w:val="22"/>
        </w:rPr>
        <w:t>на</w:t>
      </w:r>
      <w:r>
        <w:rPr>
          <w:rFonts w:ascii="Arial Unicode MS" w:hAnsi="Arial Unicode MS"/>
          <w:spacing w:val="-28"/>
          <w:sz w:val="22"/>
        </w:rPr>
        <w:t> </w:t>
      </w:r>
      <w:r>
        <w:rPr>
          <w:rFonts w:ascii="Arial Unicode MS" w:hAnsi="Arial Unicode MS"/>
          <w:sz w:val="22"/>
        </w:rPr>
        <w:t>тому,</w:t>
      </w:r>
      <w:r>
        <w:rPr>
          <w:rFonts w:ascii="Arial Unicode MS" w:hAnsi="Arial Unicode MS"/>
          <w:spacing w:val="-28"/>
          <w:sz w:val="22"/>
        </w:rPr>
        <w:t> </w:t>
      </w:r>
      <w:r>
        <w:rPr>
          <w:rFonts w:ascii="Arial Unicode MS" w:hAnsi="Arial Unicode MS"/>
          <w:sz w:val="22"/>
        </w:rPr>
        <w:t>яку </w:t>
      </w:r>
      <w:r>
        <w:rPr>
          <w:rFonts w:ascii="Arial Unicode MS" w:hAnsi="Arial Unicode MS"/>
          <w:w w:val="95"/>
          <w:sz w:val="22"/>
        </w:rPr>
        <w:t>саме</w:t>
      </w:r>
      <w:r>
        <w:rPr>
          <w:rFonts w:ascii="Arial Unicode MS" w:hAnsi="Arial Unicode MS"/>
          <w:spacing w:val="-14"/>
          <w:w w:val="95"/>
          <w:sz w:val="22"/>
        </w:rPr>
        <w:t> </w:t>
      </w:r>
      <w:r>
        <w:rPr>
          <w:rFonts w:ascii="Arial Unicode MS" w:hAnsi="Arial Unicode MS"/>
          <w:w w:val="95"/>
          <w:sz w:val="22"/>
        </w:rPr>
        <w:t>інвалідність</w:t>
      </w:r>
      <w:r>
        <w:rPr>
          <w:rFonts w:ascii="Arial Unicode MS" w:hAnsi="Arial Unicode MS"/>
          <w:spacing w:val="-14"/>
          <w:w w:val="95"/>
          <w:sz w:val="22"/>
        </w:rPr>
        <w:t> </w:t>
      </w:r>
      <w:r>
        <w:rPr>
          <w:rFonts w:ascii="Arial Unicode MS" w:hAnsi="Arial Unicode MS"/>
          <w:w w:val="95"/>
          <w:sz w:val="22"/>
        </w:rPr>
        <w:t>має</w:t>
      </w:r>
      <w:r>
        <w:rPr>
          <w:rFonts w:ascii="Arial Unicode MS" w:hAnsi="Arial Unicode MS"/>
          <w:spacing w:val="-14"/>
          <w:w w:val="95"/>
          <w:sz w:val="22"/>
        </w:rPr>
        <w:t> </w:t>
      </w:r>
      <w:r>
        <w:rPr>
          <w:rFonts w:ascii="Arial Unicode MS" w:hAnsi="Arial Unicode MS"/>
          <w:w w:val="95"/>
          <w:sz w:val="22"/>
        </w:rPr>
        <w:t>людина,</w:t>
      </w:r>
      <w:r>
        <w:rPr>
          <w:rFonts w:ascii="Arial Unicode MS" w:hAnsi="Arial Unicode MS"/>
          <w:spacing w:val="-14"/>
          <w:w w:val="95"/>
          <w:sz w:val="22"/>
        </w:rPr>
        <w:t> </w:t>
      </w:r>
      <w:r>
        <w:rPr>
          <w:rFonts w:ascii="Arial Unicode MS" w:hAnsi="Arial Unicode MS"/>
          <w:w w:val="95"/>
          <w:sz w:val="22"/>
        </w:rPr>
        <w:t>у</w:t>
      </w:r>
      <w:r>
        <w:rPr>
          <w:rFonts w:ascii="Arial Unicode MS" w:hAnsi="Arial Unicode MS"/>
          <w:spacing w:val="-12"/>
          <w:w w:val="95"/>
          <w:sz w:val="22"/>
        </w:rPr>
        <w:t> </w:t>
      </w:r>
      <w:r>
        <w:rPr>
          <w:rFonts w:ascii="Arial Unicode MS" w:hAnsi="Arial Unicode MS"/>
          <w:w w:val="95"/>
          <w:sz w:val="22"/>
        </w:rPr>
        <w:t>цьому</w:t>
      </w:r>
      <w:r>
        <w:rPr>
          <w:rFonts w:ascii="Arial Unicode MS" w:hAnsi="Arial Unicode MS"/>
          <w:spacing w:val="-14"/>
          <w:w w:val="95"/>
          <w:sz w:val="22"/>
        </w:rPr>
        <w:t> </w:t>
      </w:r>
      <w:r>
        <w:rPr>
          <w:rFonts w:ascii="Arial Unicode MS" w:hAnsi="Arial Unicode MS"/>
          <w:w w:val="95"/>
          <w:sz w:val="22"/>
        </w:rPr>
        <w:t>випадку </w:t>
      </w:r>
      <w:r>
        <w:rPr>
          <w:rFonts w:ascii="Arial Unicode MS" w:hAnsi="Arial Unicode MS"/>
          <w:sz w:val="22"/>
        </w:rPr>
        <w:t>ампутацію</w:t>
      </w:r>
      <w:r>
        <w:rPr>
          <w:rFonts w:ascii="Arial Unicode MS" w:hAnsi="Arial Unicode MS"/>
          <w:spacing w:val="-29"/>
          <w:sz w:val="22"/>
        </w:rPr>
        <w:t> </w:t>
      </w:r>
      <w:r>
        <w:rPr>
          <w:rFonts w:ascii="Arial Unicode MS" w:hAnsi="Arial Unicode MS"/>
          <w:sz w:val="22"/>
        </w:rPr>
        <w:t>кінцівок,</w:t>
      </w:r>
      <w:r>
        <w:rPr>
          <w:rFonts w:ascii="Arial Unicode MS" w:hAnsi="Arial Unicode MS"/>
          <w:spacing w:val="-29"/>
          <w:sz w:val="22"/>
        </w:rPr>
        <w:t> </w:t>
      </w:r>
      <w:r>
        <w:rPr>
          <w:rFonts w:ascii="Arial Unicode MS" w:hAnsi="Arial Unicode MS"/>
          <w:sz w:val="22"/>
        </w:rPr>
        <w:t>так</w:t>
      </w:r>
      <w:r>
        <w:rPr>
          <w:rFonts w:ascii="Arial Unicode MS" w:hAnsi="Arial Unicode MS"/>
          <w:spacing w:val="-29"/>
          <w:sz w:val="22"/>
        </w:rPr>
        <w:t> </w:t>
      </w:r>
      <w:r>
        <w:rPr>
          <w:rFonts w:ascii="Arial Unicode MS" w:hAnsi="Arial Unicode MS"/>
          <w:sz w:val="22"/>
        </w:rPr>
        <w:t>і</w:t>
      </w:r>
      <w:r>
        <w:rPr>
          <w:rFonts w:ascii="Arial Unicode MS" w:hAnsi="Arial Unicode MS"/>
          <w:spacing w:val="-29"/>
          <w:sz w:val="22"/>
        </w:rPr>
        <w:t> </w:t>
      </w:r>
      <w:r>
        <w:rPr>
          <w:rFonts w:ascii="Arial Unicode MS" w:hAnsi="Arial Unicode MS"/>
          <w:sz w:val="22"/>
        </w:rPr>
        <w:t>говоримо.</w:t>
      </w:r>
      <w:r>
        <w:rPr>
          <w:rFonts w:ascii="Arial Unicode MS" w:hAnsi="Arial Unicode MS"/>
          <w:spacing w:val="-29"/>
          <w:sz w:val="22"/>
        </w:rPr>
        <w:t> </w:t>
      </w:r>
      <w:r>
        <w:rPr>
          <w:rFonts w:ascii="Arial Unicode MS" w:hAnsi="Arial Unicode MS"/>
          <w:sz w:val="22"/>
        </w:rPr>
        <w:t>Але</w:t>
      </w:r>
      <w:r>
        <w:rPr>
          <w:rFonts w:ascii="Arial Unicode MS" w:hAnsi="Arial Unicode MS"/>
          <w:spacing w:val="-29"/>
          <w:sz w:val="22"/>
        </w:rPr>
        <w:t> </w:t>
      </w:r>
      <w:r>
        <w:rPr>
          <w:rFonts w:ascii="Arial Unicode MS" w:hAnsi="Arial Unicode MS"/>
          <w:sz w:val="22"/>
        </w:rPr>
        <w:t>дотри- муючись</w:t>
      </w:r>
      <w:r>
        <w:rPr>
          <w:rFonts w:ascii="Arial Unicode MS" w:hAnsi="Arial Unicode MS"/>
          <w:spacing w:val="-17"/>
          <w:sz w:val="22"/>
        </w:rPr>
        <w:t> </w:t>
      </w:r>
      <w:r>
        <w:rPr>
          <w:rFonts w:ascii="Arial Unicode MS" w:hAnsi="Arial Unicode MS"/>
          <w:sz w:val="22"/>
        </w:rPr>
        <w:t>принципу</w:t>
      </w:r>
      <w:r>
        <w:rPr>
          <w:rFonts w:ascii="Arial Unicode MS" w:hAnsi="Arial Unicode MS"/>
          <w:spacing w:val="-17"/>
          <w:sz w:val="22"/>
        </w:rPr>
        <w:t> </w:t>
      </w:r>
      <w:r>
        <w:rPr>
          <w:rFonts w:ascii="Arial Unicode MS" w:hAnsi="Arial Unicode MS"/>
          <w:sz w:val="22"/>
        </w:rPr>
        <w:t>«спочатку</w:t>
      </w:r>
      <w:r>
        <w:rPr>
          <w:rFonts w:ascii="Arial Unicode MS" w:hAnsi="Arial Unicode MS"/>
          <w:spacing w:val="-17"/>
          <w:sz w:val="22"/>
        </w:rPr>
        <w:t> </w:t>
      </w:r>
      <w:r>
        <w:rPr>
          <w:rFonts w:ascii="Arial Unicode MS" w:hAnsi="Arial Unicode MS"/>
          <w:sz w:val="22"/>
        </w:rPr>
        <w:t>людина».</w:t>
      </w:r>
    </w:p>
    <w:p>
      <w:pPr>
        <w:pStyle w:val="BodyText"/>
        <w:spacing w:before="7"/>
        <w:rPr>
          <w:rFonts w:ascii="Arial Unicode MS"/>
          <w:sz w:val="16"/>
        </w:rPr>
      </w:pPr>
    </w:p>
    <w:p>
      <w:pPr>
        <w:spacing w:line="180" w:lineRule="auto" w:before="0"/>
        <w:ind w:left="440" w:right="910" w:firstLine="0"/>
        <w:jc w:val="left"/>
        <w:rPr>
          <w:rFonts w:ascii="Arial Unicode MS" w:hAnsi="Arial Unicode MS"/>
          <w:sz w:val="22"/>
        </w:rPr>
      </w:pPr>
      <w:r>
        <w:rPr>
          <w:rFonts w:ascii="Arial Unicode MS" w:hAnsi="Arial Unicode MS"/>
          <w:w w:val="105"/>
          <w:sz w:val="22"/>
        </w:rPr>
        <w:t>Людина з епілепсією </w:t>
      </w:r>
      <w:r>
        <w:rPr>
          <w:rFonts w:ascii="Arial Unicode MS" w:hAnsi="Arial Unicode MS"/>
          <w:sz w:val="22"/>
          <w:u w:val="single"/>
        </w:rPr>
        <w:t>Неправильно: епілептик</w:t>
      </w:r>
    </w:p>
    <w:p>
      <w:pPr>
        <w:pStyle w:val="BodyText"/>
        <w:spacing w:before="8"/>
        <w:rPr>
          <w:rFonts w:ascii="Arial Unicode MS"/>
          <w:sz w:val="16"/>
        </w:rPr>
      </w:pPr>
    </w:p>
    <w:p>
      <w:pPr>
        <w:spacing w:line="180" w:lineRule="auto" w:before="0"/>
        <w:ind w:left="440" w:right="1" w:firstLine="0"/>
        <w:jc w:val="both"/>
        <w:rPr>
          <w:rFonts w:ascii="Arial Unicode MS" w:hAnsi="Arial Unicode MS"/>
          <w:sz w:val="22"/>
        </w:rPr>
      </w:pPr>
      <w:r>
        <w:rPr>
          <w:rFonts w:ascii="Arial Unicode MS" w:hAnsi="Arial Unicode MS"/>
          <w:sz w:val="22"/>
        </w:rPr>
        <w:t>«Епілептик» також ставить у фокус уваги не людину, а її хронічний розлад.</w:t>
      </w:r>
    </w:p>
    <w:p>
      <w:pPr>
        <w:pStyle w:val="BodyText"/>
        <w:spacing w:before="8"/>
        <w:rPr>
          <w:rFonts w:ascii="Arial Unicode MS"/>
          <w:sz w:val="16"/>
        </w:rPr>
      </w:pPr>
    </w:p>
    <w:p>
      <w:pPr>
        <w:spacing w:line="180" w:lineRule="auto" w:before="0"/>
        <w:ind w:left="440" w:right="0" w:firstLine="0"/>
        <w:jc w:val="both"/>
        <w:rPr>
          <w:rFonts w:ascii="Arial Unicode MS" w:hAnsi="Arial Unicode MS"/>
          <w:sz w:val="22"/>
        </w:rPr>
      </w:pPr>
      <w:r>
        <w:rPr>
          <w:rFonts w:ascii="Arial Unicode MS" w:hAnsi="Arial Unicode MS"/>
          <w:spacing w:val="-3"/>
          <w:sz w:val="22"/>
        </w:rPr>
        <w:t>Людина</w:t>
      </w:r>
      <w:r>
        <w:rPr>
          <w:rFonts w:ascii="Arial Unicode MS" w:hAnsi="Arial Unicode MS"/>
          <w:spacing w:val="-21"/>
          <w:sz w:val="22"/>
        </w:rPr>
        <w:t> </w:t>
      </w:r>
      <w:r>
        <w:rPr>
          <w:rFonts w:ascii="Arial Unicode MS" w:hAnsi="Arial Unicode MS"/>
          <w:sz w:val="22"/>
        </w:rPr>
        <w:t>з</w:t>
      </w:r>
      <w:r>
        <w:rPr>
          <w:rFonts w:ascii="Arial Unicode MS" w:hAnsi="Arial Unicode MS"/>
          <w:spacing w:val="-21"/>
          <w:sz w:val="22"/>
        </w:rPr>
        <w:t> </w:t>
      </w:r>
      <w:r>
        <w:rPr>
          <w:rFonts w:ascii="Arial Unicode MS" w:hAnsi="Arial Unicode MS"/>
          <w:spacing w:val="-3"/>
          <w:sz w:val="22"/>
        </w:rPr>
        <w:t>паралічем,</w:t>
      </w:r>
      <w:r>
        <w:rPr>
          <w:rFonts w:ascii="Arial Unicode MS" w:hAnsi="Arial Unicode MS"/>
          <w:spacing w:val="-21"/>
          <w:sz w:val="22"/>
        </w:rPr>
        <w:t> </w:t>
      </w:r>
      <w:r>
        <w:rPr>
          <w:rFonts w:ascii="Arial Unicode MS" w:hAnsi="Arial Unicode MS"/>
          <w:spacing w:val="-3"/>
          <w:sz w:val="22"/>
        </w:rPr>
        <w:t>людина,</w:t>
      </w:r>
      <w:r>
        <w:rPr>
          <w:rFonts w:ascii="Arial Unicode MS" w:hAnsi="Arial Unicode MS"/>
          <w:spacing w:val="-21"/>
          <w:sz w:val="22"/>
        </w:rPr>
        <w:t> </w:t>
      </w:r>
      <w:r>
        <w:rPr>
          <w:rFonts w:ascii="Arial Unicode MS" w:hAnsi="Arial Unicode MS"/>
          <w:sz w:val="22"/>
        </w:rPr>
        <w:t>яка</w:t>
      </w:r>
      <w:r>
        <w:rPr>
          <w:rFonts w:ascii="Arial Unicode MS" w:hAnsi="Arial Unicode MS"/>
          <w:spacing w:val="-21"/>
          <w:sz w:val="22"/>
        </w:rPr>
        <w:t> </w:t>
      </w:r>
      <w:r>
        <w:rPr>
          <w:rFonts w:ascii="Arial Unicode MS" w:hAnsi="Arial Unicode MS"/>
          <w:sz w:val="22"/>
        </w:rPr>
        <w:t>має</w:t>
      </w:r>
      <w:r>
        <w:rPr>
          <w:rFonts w:ascii="Arial Unicode MS" w:hAnsi="Arial Unicode MS"/>
          <w:spacing w:val="-21"/>
          <w:sz w:val="22"/>
        </w:rPr>
        <w:t> </w:t>
      </w:r>
      <w:r>
        <w:rPr>
          <w:rFonts w:ascii="Arial Unicode MS" w:hAnsi="Arial Unicode MS"/>
          <w:spacing w:val="-3"/>
          <w:sz w:val="22"/>
        </w:rPr>
        <w:t>параліч </w:t>
      </w:r>
      <w:r>
        <w:rPr>
          <w:rFonts w:ascii="Arial Unicode MS" w:hAnsi="Arial Unicode MS"/>
          <w:w w:val="95"/>
          <w:sz w:val="22"/>
          <w:u w:val="single"/>
        </w:rPr>
        <w:t>Неправильно: паралітик, каліка, параліченько,</w:t>
      </w:r>
      <w:r>
        <w:rPr>
          <w:rFonts w:ascii="Arial Unicode MS" w:hAnsi="Arial Unicode MS"/>
          <w:w w:val="95"/>
          <w:sz w:val="22"/>
        </w:rPr>
        <w:t> </w:t>
      </w:r>
      <w:r>
        <w:rPr>
          <w:rFonts w:ascii="Arial Unicode MS" w:hAnsi="Arial Unicode MS"/>
          <w:sz w:val="22"/>
          <w:u w:val="single"/>
        </w:rPr>
        <w:t>паралізований</w:t>
      </w:r>
    </w:p>
    <w:p>
      <w:pPr>
        <w:pStyle w:val="BodyText"/>
        <w:spacing w:before="7"/>
        <w:rPr>
          <w:rFonts w:ascii="Arial Unicode MS"/>
          <w:sz w:val="16"/>
        </w:rPr>
      </w:pPr>
    </w:p>
    <w:p>
      <w:pPr>
        <w:spacing w:line="180" w:lineRule="auto" w:before="1"/>
        <w:ind w:left="440" w:right="0" w:firstLine="0"/>
        <w:jc w:val="both"/>
        <w:rPr>
          <w:rFonts w:ascii="Arial Unicode MS" w:hAnsi="Arial Unicode MS"/>
          <w:sz w:val="22"/>
        </w:rPr>
      </w:pPr>
      <w:r>
        <w:rPr>
          <w:rFonts w:ascii="Arial Unicode MS" w:hAnsi="Arial Unicode MS"/>
          <w:w w:val="95"/>
          <w:sz w:val="22"/>
        </w:rPr>
        <w:t>«Каліка»,</w:t>
      </w:r>
      <w:r>
        <w:rPr>
          <w:rFonts w:ascii="Arial Unicode MS" w:hAnsi="Arial Unicode MS"/>
          <w:spacing w:val="-34"/>
          <w:w w:val="95"/>
          <w:sz w:val="22"/>
        </w:rPr>
        <w:t> </w:t>
      </w:r>
      <w:r>
        <w:rPr>
          <w:rFonts w:ascii="Arial Unicode MS" w:hAnsi="Arial Unicode MS"/>
          <w:w w:val="95"/>
          <w:sz w:val="22"/>
        </w:rPr>
        <w:t>«паралітик»</w:t>
      </w:r>
      <w:r>
        <w:rPr>
          <w:rFonts w:ascii="Arial Unicode MS" w:hAnsi="Arial Unicode MS"/>
          <w:spacing w:val="-34"/>
          <w:w w:val="95"/>
          <w:sz w:val="22"/>
        </w:rPr>
        <w:t> </w:t>
      </w:r>
      <w:r>
        <w:rPr>
          <w:rFonts w:ascii="Arial Unicode MS" w:hAnsi="Arial Unicode MS"/>
          <w:w w:val="95"/>
          <w:sz w:val="22"/>
        </w:rPr>
        <w:t>—</w:t>
      </w:r>
      <w:r>
        <w:rPr>
          <w:rFonts w:ascii="Arial Unicode MS" w:hAnsi="Arial Unicode MS"/>
          <w:spacing w:val="-34"/>
          <w:w w:val="95"/>
          <w:sz w:val="22"/>
        </w:rPr>
        <w:t> </w:t>
      </w:r>
      <w:r>
        <w:rPr>
          <w:rFonts w:ascii="Arial Unicode MS" w:hAnsi="Arial Unicode MS"/>
          <w:w w:val="95"/>
          <w:sz w:val="22"/>
        </w:rPr>
        <w:t>образливі</w:t>
      </w:r>
      <w:r>
        <w:rPr>
          <w:rFonts w:ascii="Arial Unicode MS" w:hAnsi="Arial Unicode MS"/>
          <w:spacing w:val="-34"/>
          <w:w w:val="95"/>
          <w:sz w:val="22"/>
        </w:rPr>
        <w:t> </w:t>
      </w:r>
      <w:r>
        <w:rPr>
          <w:rFonts w:ascii="Arial Unicode MS" w:hAnsi="Arial Unicode MS"/>
          <w:w w:val="95"/>
          <w:sz w:val="22"/>
        </w:rPr>
        <w:t>та</w:t>
      </w:r>
      <w:r>
        <w:rPr>
          <w:rFonts w:ascii="Arial Unicode MS" w:hAnsi="Arial Unicode MS"/>
          <w:spacing w:val="-34"/>
          <w:w w:val="95"/>
          <w:sz w:val="22"/>
        </w:rPr>
        <w:t> </w:t>
      </w:r>
      <w:r>
        <w:rPr>
          <w:rFonts w:ascii="Arial Unicode MS" w:hAnsi="Arial Unicode MS"/>
          <w:w w:val="95"/>
          <w:sz w:val="22"/>
        </w:rPr>
        <w:t>грубі</w:t>
      </w:r>
      <w:r>
        <w:rPr>
          <w:rFonts w:ascii="Arial Unicode MS" w:hAnsi="Arial Unicode MS"/>
          <w:spacing w:val="-34"/>
          <w:w w:val="95"/>
          <w:sz w:val="22"/>
        </w:rPr>
        <w:t> </w:t>
      </w:r>
      <w:r>
        <w:rPr>
          <w:rFonts w:ascii="Arial Unicode MS" w:hAnsi="Arial Unicode MS"/>
          <w:w w:val="95"/>
          <w:sz w:val="22"/>
        </w:rPr>
        <w:t>фор- ми.</w:t>
      </w:r>
      <w:r>
        <w:rPr>
          <w:rFonts w:ascii="Arial Unicode MS" w:hAnsi="Arial Unicode MS"/>
          <w:spacing w:val="-15"/>
          <w:w w:val="95"/>
          <w:sz w:val="22"/>
        </w:rPr>
        <w:t> </w:t>
      </w:r>
      <w:r>
        <w:rPr>
          <w:rFonts w:ascii="Arial Unicode MS" w:hAnsi="Arial Unicode MS"/>
          <w:w w:val="95"/>
          <w:sz w:val="22"/>
        </w:rPr>
        <w:t>«Параліченько»</w:t>
      </w:r>
      <w:r>
        <w:rPr>
          <w:rFonts w:ascii="Arial Unicode MS" w:hAnsi="Arial Unicode MS"/>
          <w:spacing w:val="-15"/>
          <w:w w:val="95"/>
          <w:sz w:val="22"/>
        </w:rPr>
        <w:t> </w:t>
      </w:r>
      <w:r>
        <w:rPr>
          <w:rFonts w:ascii="Arial Unicode MS" w:hAnsi="Arial Unicode MS"/>
          <w:w w:val="95"/>
          <w:sz w:val="22"/>
        </w:rPr>
        <w:t>звучить</w:t>
      </w:r>
      <w:r>
        <w:rPr>
          <w:rFonts w:ascii="Arial Unicode MS" w:hAnsi="Arial Unicode MS"/>
          <w:spacing w:val="-15"/>
          <w:w w:val="95"/>
          <w:sz w:val="22"/>
        </w:rPr>
        <w:t> </w:t>
      </w:r>
      <w:r>
        <w:rPr>
          <w:rFonts w:ascii="Arial Unicode MS" w:hAnsi="Arial Unicode MS"/>
          <w:w w:val="95"/>
          <w:sz w:val="22"/>
        </w:rPr>
        <w:t>зверхньо</w:t>
      </w:r>
      <w:r>
        <w:rPr>
          <w:rFonts w:ascii="Arial Unicode MS" w:hAnsi="Arial Unicode MS"/>
          <w:spacing w:val="-15"/>
          <w:w w:val="95"/>
          <w:sz w:val="22"/>
        </w:rPr>
        <w:t> </w:t>
      </w:r>
      <w:r>
        <w:rPr>
          <w:rFonts w:ascii="Arial Unicode MS" w:hAnsi="Arial Unicode MS"/>
          <w:w w:val="95"/>
          <w:sz w:val="22"/>
        </w:rPr>
        <w:t>та</w:t>
      </w:r>
      <w:r>
        <w:rPr>
          <w:rFonts w:ascii="Arial Unicode MS" w:hAnsi="Arial Unicode MS"/>
          <w:spacing w:val="-15"/>
          <w:w w:val="95"/>
          <w:sz w:val="22"/>
        </w:rPr>
        <w:t> </w:t>
      </w:r>
      <w:r>
        <w:rPr>
          <w:rFonts w:ascii="Arial Unicode MS" w:hAnsi="Arial Unicode MS"/>
          <w:w w:val="95"/>
          <w:sz w:val="22"/>
        </w:rPr>
        <w:t>жаліб- </w:t>
      </w:r>
      <w:r>
        <w:rPr>
          <w:rFonts w:ascii="Arial Unicode MS" w:hAnsi="Arial Unicode MS"/>
          <w:sz w:val="22"/>
        </w:rPr>
        <w:t>но. А «паралізований» зводить опис</w:t>
      </w:r>
      <w:r>
        <w:rPr>
          <w:rFonts w:ascii="Arial Unicode MS" w:hAnsi="Arial Unicode MS"/>
          <w:spacing w:val="-12"/>
          <w:sz w:val="22"/>
        </w:rPr>
        <w:t> </w:t>
      </w:r>
      <w:r>
        <w:rPr>
          <w:rFonts w:ascii="Arial Unicode MS" w:hAnsi="Arial Unicode MS"/>
          <w:sz w:val="22"/>
        </w:rPr>
        <w:t>людини до однієї характеристики — у цьому</w:t>
      </w:r>
      <w:r>
        <w:rPr>
          <w:rFonts w:ascii="Arial Unicode MS" w:hAnsi="Arial Unicode MS"/>
          <w:spacing w:val="-27"/>
          <w:sz w:val="22"/>
        </w:rPr>
        <w:t> </w:t>
      </w:r>
      <w:r>
        <w:rPr>
          <w:rFonts w:ascii="Arial Unicode MS" w:hAnsi="Arial Unicode MS"/>
          <w:sz w:val="22"/>
        </w:rPr>
        <w:t>випадку паралічу.</w:t>
      </w:r>
      <w:r>
        <w:rPr>
          <w:rFonts w:ascii="Arial Unicode MS" w:hAnsi="Arial Unicode MS"/>
          <w:spacing w:val="-20"/>
          <w:sz w:val="22"/>
        </w:rPr>
        <w:t> </w:t>
      </w:r>
      <w:r>
        <w:rPr>
          <w:rFonts w:ascii="Arial Unicode MS" w:hAnsi="Arial Unicode MS"/>
          <w:sz w:val="22"/>
        </w:rPr>
        <w:t>Головне</w:t>
      </w:r>
      <w:r>
        <w:rPr>
          <w:rFonts w:ascii="Arial Unicode MS" w:hAnsi="Arial Unicode MS"/>
          <w:spacing w:val="-20"/>
          <w:sz w:val="22"/>
        </w:rPr>
        <w:t> </w:t>
      </w:r>
      <w:r>
        <w:rPr>
          <w:rFonts w:ascii="Arial Unicode MS" w:hAnsi="Arial Unicode MS"/>
          <w:sz w:val="22"/>
        </w:rPr>
        <w:t>—</w:t>
      </w:r>
      <w:r>
        <w:rPr>
          <w:rFonts w:ascii="Arial Unicode MS" w:hAnsi="Arial Unicode MS"/>
          <w:spacing w:val="-20"/>
          <w:sz w:val="22"/>
        </w:rPr>
        <w:t> </w:t>
      </w:r>
      <w:r>
        <w:rPr>
          <w:rFonts w:ascii="Arial Unicode MS" w:hAnsi="Arial Unicode MS"/>
          <w:sz w:val="22"/>
        </w:rPr>
        <w:t>завжди</w:t>
      </w:r>
      <w:r>
        <w:rPr>
          <w:rFonts w:ascii="Arial Unicode MS" w:hAnsi="Arial Unicode MS"/>
          <w:spacing w:val="-20"/>
          <w:sz w:val="22"/>
        </w:rPr>
        <w:t> </w:t>
      </w:r>
      <w:r>
        <w:rPr>
          <w:rFonts w:ascii="Arial Unicode MS" w:hAnsi="Arial Unicode MS"/>
          <w:sz w:val="22"/>
        </w:rPr>
        <w:t>в</w:t>
      </w:r>
      <w:r>
        <w:rPr>
          <w:rFonts w:ascii="Arial Unicode MS" w:hAnsi="Arial Unicode MS"/>
          <w:spacing w:val="-20"/>
          <w:sz w:val="22"/>
        </w:rPr>
        <w:t> </w:t>
      </w:r>
      <w:r>
        <w:rPr>
          <w:rFonts w:ascii="Arial Unicode MS" w:hAnsi="Arial Unicode MS"/>
          <w:sz w:val="22"/>
        </w:rPr>
        <w:t>людині</w:t>
      </w:r>
      <w:r>
        <w:rPr>
          <w:rFonts w:ascii="Arial Unicode MS" w:hAnsi="Arial Unicode MS"/>
          <w:spacing w:val="-20"/>
          <w:sz w:val="22"/>
        </w:rPr>
        <w:t> </w:t>
      </w:r>
      <w:r>
        <w:rPr>
          <w:rFonts w:ascii="Arial Unicode MS" w:hAnsi="Arial Unicode MS"/>
          <w:sz w:val="22"/>
        </w:rPr>
        <w:t>бачити насамперед</w:t>
      </w:r>
      <w:r>
        <w:rPr>
          <w:rFonts w:ascii="Arial Unicode MS" w:hAnsi="Arial Unicode MS"/>
          <w:spacing w:val="-10"/>
          <w:sz w:val="22"/>
        </w:rPr>
        <w:t> </w:t>
      </w:r>
      <w:r>
        <w:rPr>
          <w:rFonts w:ascii="Arial Unicode MS" w:hAnsi="Arial Unicode MS"/>
          <w:sz w:val="22"/>
        </w:rPr>
        <w:t>людину.</w:t>
      </w:r>
    </w:p>
    <w:p>
      <w:pPr>
        <w:pStyle w:val="BodyText"/>
        <w:spacing w:before="5"/>
        <w:rPr>
          <w:rFonts w:ascii="Arial Unicode MS"/>
          <w:sz w:val="16"/>
        </w:rPr>
      </w:pPr>
    </w:p>
    <w:p>
      <w:pPr>
        <w:spacing w:line="180" w:lineRule="auto" w:before="0"/>
        <w:ind w:left="440" w:right="-14" w:firstLine="0"/>
        <w:jc w:val="left"/>
        <w:rPr>
          <w:rFonts w:ascii="Arial Unicode MS" w:hAnsi="Arial Unicode MS"/>
          <w:sz w:val="22"/>
        </w:rPr>
      </w:pPr>
      <w:r>
        <w:rPr>
          <w:rFonts w:ascii="Arial Unicode MS" w:hAnsi="Arial Unicode MS"/>
          <w:sz w:val="22"/>
        </w:rPr>
        <w:t>Людина</w:t>
      </w:r>
      <w:r>
        <w:rPr>
          <w:rFonts w:ascii="Arial Unicode MS" w:hAnsi="Arial Unicode MS"/>
          <w:spacing w:val="-17"/>
          <w:sz w:val="22"/>
        </w:rPr>
        <w:t> </w:t>
      </w:r>
      <w:r>
        <w:rPr>
          <w:rFonts w:ascii="Arial Unicode MS" w:hAnsi="Arial Unicode MS"/>
          <w:sz w:val="22"/>
        </w:rPr>
        <w:t>з</w:t>
      </w:r>
      <w:r>
        <w:rPr>
          <w:rFonts w:ascii="Arial Unicode MS" w:hAnsi="Arial Unicode MS"/>
          <w:spacing w:val="-17"/>
          <w:sz w:val="22"/>
        </w:rPr>
        <w:t> </w:t>
      </w:r>
      <w:r>
        <w:rPr>
          <w:rFonts w:ascii="Arial Unicode MS" w:hAnsi="Arial Unicode MS"/>
          <w:sz w:val="22"/>
        </w:rPr>
        <w:t>розумовими</w:t>
      </w:r>
      <w:r>
        <w:rPr>
          <w:rFonts w:ascii="Arial Unicode MS" w:hAnsi="Arial Unicode MS"/>
          <w:spacing w:val="-17"/>
          <w:sz w:val="22"/>
        </w:rPr>
        <w:t> </w:t>
      </w:r>
      <w:r>
        <w:rPr>
          <w:rFonts w:ascii="Arial Unicode MS" w:hAnsi="Arial Unicode MS"/>
          <w:sz w:val="22"/>
        </w:rPr>
        <w:t>або</w:t>
      </w:r>
      <w:r>
        <w:rPr>
          <w:rFonts w:ascii="Arial Unicode MS" w:hAnsi="Arial Unicode MS"/>
          <w:spacing w:val="-17"/>
          <w:sz w:val="22"/>
        </w:rPr>
        <w:t> </w:t>
      </w:r>
      <w:r>
        <w:rPr>
          <w:rFonts w:ascii="Arial Unicode MS" w:hAnsi="Arial Unicode MS"/>
          <w:sz w:val="22"/>
        </w:rPr>
        <w:t>інтелектуальними психічними (ментальними) порушеннями </w:t>
      </w:r>
      <w:r>
        <w:rPr>
          <w:rFonts w:ascii="Arial Unicode MS" w:hAnsi="Arial Unicode MS"/>
          <w:spacing w:val="-3"/>
          <w:w w:val="95"/>
          <w:sz w:val="22"/>
          <w:u w:val="single"/>
        </w:rPr>
        <w:t>Неправильно: людина, </w:t>
      </w:r>
      <w:r>
        <w:rPr>
          <w:rFonts w:ascii="Arial Unicode MS" w:hAnsi="Arial Unicode MS"/>
          <w:w w:val="95"/>
          <w:sz w:val="22"/>
          <w:u w:val="single"/>
        </w:rPr>
        <w:t>яка </w:t>
      </w:r>
      <w:r>
        <w:rPr>
          <w:rFonts w:ascii="Arial Unicode MS" w:hAnsi="Arial Unicode MS"/>
          <w:spacing w:val="-3"/>
          <w:w w:val="95"/>
          <w:sz w:val="22"/>
          <w:u w:val="single"/>
        </w:rPr>
        <w:t>страждає </w:t>
      </w:r>
      <w:r>
        <w:rPr>
          <w:rFonts w:ascii="Arial Unicode MS" w:hAnsi="Arial Unicode MS"/>
          <w:w w:val="95"/>
          <w:sz w:val="22"/>
          <w:u w:val="single"/>
        </w:rPr>
        <w:t>на</w:t>
      </w:r>
      <w:r>
        <w:rPr>
          <w:rFonts w:ascii="Arial Unicode MS" w:hAnsi="Arial Unicode MS"/>
          <w:spacing w:val="-27"/>
          <w:w w:val="95"/>
          <w:sz w:val="22"/>
          <w:u w:val="single"/>
        </w:rPr>
        <w:t> </w:t>
      </w:r>
      <w:r>
        <w:rPr>
          <w:rFonts w:ascii="Arial Unicode MS" w:hAnsi="Arial Unicode MS"/>
          <w:spacing w:val="-3"/>
          <w:w w:val="95"/>
          <w:sz w:val="22"/>
          <w:u w:val="single"/>
        </w:rPr>
        <w:t>психічні</w:t>
      </w:r>
      <w:r>
        <w:rPr>
          <w:rFonts w:ascii="Arial Unicode MS" w:hAnsi="Arial Unicode MS"/>
          <w:spacing w:val="-3"/>
          <w:w w:val="95"/>
          <w:sz w:val="22"/>
        </w:rPr>
        <w:t> </w:t>
      </w:r>
      <w:r>
        <w:rPr>
          <w:rFonts w:ascii="Arial Unicode MS" w:hAnsi="Arial Unicode MS"/>
          <w:w w:val="95"/>
          <w:sz w:val="22"/>
          <w:u w:val="single"/>
        </w:rPr>
        <w:t>розлади, неадекватний, ненормальний, не </w:t>
      </w:r>
      <w:r>
        <w:rPr>
          <w:rFonts w:ascii="Arial Unicode MS" w:hAnsi="Arial Unicode MS"/>
          <w:spacing w:val="-2"/>
          <w:w w:val="95"/>
          <w:sz w:val="22"/>
          <w:u w:val="single"/>
        </w:rPr>
        <w:t>при</w:t>
      </w:r>
      <w:r>
        <w:rPr>
          <w:rFonts w:ascii="Arial Unicode MS" w:hAnsi="Arial Unicode MS"/>
          <w:spacing w:val="-2"/>
          <w:w w:val="95"/>
          <w:sz w:val="22"/>
        </w:rPr>
        <w:t> </w:t>
      </w:r>
      <w:r>
        <w:rPr>
          <w:rFonts w:ascii="Arial Unicode MS" w:hAnsi="Arial Unicode MS"/>
          <w:sz w:val="22"/>
          <w:u w:val="single"/>
        </w:rPr>
        <w:t>собі, психічнохворий, людина з проблемами</w:t>
      </w:r>
      <w:r>
        <w:rPr>
          <w:rFonts w:ascii="Arial Unicode MS" w:hAnsi="Arial Unicode MS"/>
          <w:sz w:val="22"/>
        </w:rPr>
        <w:t> </w:t>
      </w:r>
      <w:r>
        <w:rPr>
          <w:rFonts w:ascii="Arial Unicode MS" w:hAnsi="Arial Unicode MS"/>
          <w:sz w:val="22"/>
          <w:u w:val="single"/>
        </w:rPr>
        <w:t>психічного здоров’я, психічно неврівноваже­</w:t>
      </w:r>
      <w:r>
        <w:rPr>
          <w:rFonts w:ascii="Arial Unicode MS" w:hAnsi="Arial Unicode MS"/>
          <w:sz w:val="22"/>
        </w:rPr>
        <w:t> </w:t>
      </w:r>
      <w:r>
        <w:rPr>
          <w:rFonts w:ascii="Arial Unicode MS" w:hAnsi="Arial Unicode MS"/>
          <w:w w:val="95"/>
          <w:sz w:val="22"/>
          <w:u w:val="single"/>
        </w:rPr>
        <w:t>ний,</w:t>
      </w:r>
      <w:r>
        <w:rPr>
          <w:rFonts w:ascii="Arial Unicode MS" w:hAnsi="Arial Unicode MS"/>
          <w:spacing w:val="-16"/>
          <w:w w:val="95"/>
          <w:sz w:val="22"/>
          <w:u w:val="single"/>
        </w:rPr>
        <w:t> </w:t>
      </w:r>
      <w:r>
        <w:rPr>
          <w:rFonts w:ascii="Arial Unicode MS" w:hAnsi="Arial Unicode MS"/>
          <w:w w:val="95"/>
          <w:sz w:val="22"/>
          <w:u w:val="single"/>
        </w:rPr>
        <w:t>псих,</w:t>
      </w:r>
      <w:r>
        <w:rPr>
          <w:rFonts w:ascii="Arial Unicode MS" w:hAnsi="Arial Unicode MS"/>
          <w:spacing w:val="-16"/>
          <w:w w:val="95"/>
          <w:sz w:val="22"/>
          <w:u w:val="single"/>
        </w:rPr>
        <w:t> </w:t>
      </w:r>
      <w:r>
        <w:rPr>
          <w:rFonts w:ascii="Arial Unicode MS" w:hAnsi="Arial Unicode MS"/>
          <w:w w:val="95"/>
          <w:sz w:val="22"/>
          <w:u w:val="single"/>
        </w:rPr>
        <w:t>розумово</w:t>
      </w:r>
      <w:r>
        <w:rPr>
          <w:rFonts w:ascii="Arial Unicode MS" w:hAnsi="Arial Unicode MS"/>
          <w:spacing w:val="-16"/>
          <w:w w:val="95"/>
          <w:sz w:val="22"/>
          <w:u w:val="single"/>
        </w:rPr>
        <w:t> </w:t>
      </w:r>
      <w:r>
        <w:rPr>
          <w:rFonts w:ascii="Arial Unicode MS" w:hAnsi="Arial Unicode MS"/>
          <w:w w:val="95"/>
          <w:sz w:val="22"/>
          <w:u w:val="single"/>
        </w:rPr>
        <w:t>відсталий,</w:t>
      </w:r>
      <w:r>
        <w:rPr>
          <w:rFonts w:ascii="Arial Unicode MS" w:hAnsi="Arial Unicode MS"/>
          <w:spacing w:val="-16"/>
          <w:w w:val="95"/>
          <w:sz w:val="22"/>
          <w:u w:val="single"/>
        </w:rPr>
        <w:t> </w:t>
      </w:r>
      <w:r>
        <w:rPr>
          <w:rFonts w:ascii="Arial Unicode MS" w:hAnsi="Arial Unicode MS"/>
          <w:w w:val="95"/>
          <w:sz w:val="22"/>
          <w:u w:val="single"/>
        </w:rPr>
        <w:t>загальмований,</w:t>
      </w:r>
      <w:r>
        <w:rPr>
          <w:rFonts w:ascii="Arial Unicode MS" w:hAnsi="Arial Unicode MS"/>
          <w:w w:val="95"/>
          <w:sz w:val="22"/>
        </w:rPr>
        <w:t> </w:t>
      </w:r>
      <w:r>
        <w:rPr>
          <w:rFonts w:ascii="Arial Unicode MS" w:hAnsi="Arial Unicode MS"/>
          <w:sz w:val="22"/>
          <w:u w:val="single"/>
        </w:rPr>
        <w:t>людина з розумовими</w:t>
      </w:r>
      <w:r>
        <w:rPr>
          <w:rFonts w:ascii="Arial Unicode MS" w:hAnsi="Arial Unicode MS"/>
          <w:spacing w:val="-23"/>
          <w:sz w:val="22"/>
          <w:u w:val="single"/>
        </w:rPr>
        <w:t> </w:t>
      </w:r>
      <w:r>
        <w:rPr>
          <w:rFonts w:ascii="Arial Unicode MS" w:hAnsi="Arial Unicode MS"/>
          <w:sz w:val="22"/>
          <w:u w:val="single"/>
        </w:rPr>
        <w:t>відхиленнями</w:t>
      </w:r>
    </w:p>
    <w:p>
      <w:pPr>
        <w:pStyle w:val="BodyText"/>
        <w:spacing w:before="5"/>
        <w:rPr>
          <w:rFonts w:ascii="Arial Unicode MS"/>
          <w:sz w:val="16"/>
        </w:rPr>
      </w:pPr>
    </w:p>
    <w:p>
      <w:pPr>
        <w:spacing w:line="180" w:lineRule="auto" w:before="0"/>
        <w:ind w:left="440" w:right="1" w:firstLine="0"/>
        <w:jc w:val="both"/>
        <w:rPr>
          <w:rFonts w:ascii="Arial Unicode MS" w:hAnsi="Arial Unicode MS"/>
          <w:sz w:val="22"/>
        </w:rPr>
      </w:pPr>
      <w:r>
        <w:rPr>
          <w:rFonts w:ascii="Arial Unicode MS" w:hAnsi="Arial Unicode MS"/>
          <w:sz w:val="22"/>
        </w:rPr>
        <w:t>Не</w:t>
      </w:r>
      <w:r>
        <w:rPr>
          <w:rFonts w:ascii="Arial Unicode MS" w:hAnsi="Arial Unicode MS"/>
          <w:spacing w:val="-41"/>
          <w:sz w:val="22"/>
        </w:rPr>
        <w:t> </w:t>
      </w:r>
      <w:r>
        <w:rPr>
          <w:rFonts w:ascii="Arial Unicode MS" w:hAnsi="Arial Unicode MS"/>
          <w:sz w:val="22"/>
        </w:rPr>
        <w:t>знаючи</w:t>
      </w:r>
      <w:r>
        <w:rPr>
          <w:rFonts w:ascii="Arial Unicode MS" w:hAnsi="Arial Unicode MS"/>
          <w:spacing w:val="-41"/>
          <w:sz w:val="22"/>
        </w:rPr>
        <w:t> </w:t>
      </w:r>
      <w:r>
        <w:rPr>
          <w:rFonts w:ascii="Arial Unicode MS" w:hAnsi="Arial Unicode MS"/>
          <w:sz w:val="22"/>
        </w:rPr>
        <w:t>конкретного</w:t>
      </w:r>
      <w:r>
        <w:rPr>
          <w:rFonts w:ascii="Arial Unicode MS" w:hAnsi="Arial Unicode MS"/>
          <w:spacing w:val="-41"/>
          <w:sz w:val="22"/>
        </w:rPr>
        <w:t> </w:t>
      </w:r>
      <w:r>
        <w:rPr>
          <w:rFonts w:ascii="Arial Unicode MS" w:hAnsi="Arial Unicode MS"/>
          <w:sz w:val="22"/>
        </w:rPr>
        <w:t>діагнозу,</w:t>
      </w:r>
      <w:r>
        <w:rPr>
          <w:rFonts w:ascii="Arial Unicode MS" w:hAnsi="Arial Unicode MS"/>
          <w:spacing w:val="-41"/>
          <w:sz w:val="22"/>
        </w:rPr>
        <w:t> </w:t>
      </w:r>
      <w:r>
        <w:rPr>
          <w:rFonts w:ascii="Arial Unicode MS" w:hAnsi="Arial Unicode MS"/>
          <w:sz w:val="22"/>
        </w:rPr>
        <w:t>люди</w:t>
      </w:r>
      <w:r>
        <w:rPr>
          <w:rFonts w:ascii="Arial Unicode MS" w:hAnsi="Arial Unicode MS"/>
          <w:spacing w:val="-41"/>
          <w:sz w:val="22"/>
        </w:rPr>
        <w:t> </w:t>
      </w:r>
      <w:r>
        <w:rPr>
          <w:rFonts w:ascii="Arial Unicode MS" w:hAnsi="Arial Unicode MS"/>
          <w:spacing w:val="-2"/>
          <w:sz w:val="22"/>
        </w:rPr>
        <w:t>можуть </w:t>
      </w:r>
      <w:r>
        <w:rPr>
          <w:rFonts w:ascii="Arial Unicode MS" w:hAnsi="Arial Unicode MS"/>
          <w:sz w:val="22"/>
        </w:rPr>
        <w:t>говорити</w:t>
      </w:r>
      <w:r>
        <w:rPr>
          <w:rFonts w:ascii="Arial Unicode MS" w:hAnsi="Arial Unicode MS"/>
          <w:spacing w:val="-39"/>
          <w:sz w:val="22"/>
        </w:rPr>
        <w:t> </w:t>
      </w:r>
      <w:r>
        <w:rPr>
          <w:rFonts w:ascii="Arial Unicode MS" w:hAnsi="Arial Unicode MS"/>
          <w:sz w:val="22"/>
        </w:rPr>
        <w:t>«психічнохворий»</w:t>
      </w:r>
      <w:r>
        <w:rPr>
          <w:rFonts w:ascii="Arial Unicode MS" w:hAnsi="Arial Unicode MS"/>
          <w:spacing w:val="-39"/>
          <w:sz w:val="22"/>
        </w:rPr>
        <w:t> </w:t>
      </w:r>
      <w:r>
        <w:rPr>
          <w:rFonts w:ascii="Arial Unicode MS" w:hAnsi="Arial Unicode MS"/>
          <w:sz w:val="22"/>
        </w:rPr>
        <w:t>або</w:t>
      </w:r>
      <w:r>
        <w:rPr>
          <w:rFonts w:ascii="Arial Unicode MS" w:hAnsi="Arial Unicode MS"/>
          <w:spacing w:val="-39"/>
          <w:sz w:val="22"/>
        </w:rPr>
        <w:t> </w:t>
      </w:r>
      <w:r>
        <w:rPr>
          <w:rFonts w:ascii="Arial Unicode MS" w:hAnsi="Arial Unicode MS"/>
          <w:sz w:val="22"/>
        </w:rPr>
        <w:t>ще</w:t>
      </w:r>
      <w:r>
        <w:rPr>
          <w:rFonts w:ascii="Arial Unicode MS" w:hAnsi="Arial Unicode MS"/>
          <w:spacing w:val="-39"/>
          <w:sz w:val="22"/>
        </w:rPr>
        <w:t> </w:t>
      </w:r>
      <w:r>
        <w:rPr>
          <w:rFonts w:ascii="Arial Unicode MS" w:hAnsi="Arial Unicode MS"/>
          <w:sz w:val="22"/>
        </w:rPr>
        <w:t>грубіше</w:t>
      </w:r>
      <w:r>
        <w:rPr>
          <w:rFonts w:ascii="Arial Unicode MS" w:hAnsi="Arial Unicode MS"/>
          <w:spacing w:val="-40"/>
          <w:sz w:val="22"/>
        </w:rPr>
        <w:t> </w:t>
      </w:r>
      <w:r>
        <w:rPr>
          <w:rFonts w:ascii="Arial Unicode MS" w:hAnsi="Arial Unicode MS"/>
          <w:sz w:val="22"/>
        </w:rPr>
        <w:t>—</w:t>
      </w:r>
    </w:p>
    <w:p>
      <w:pPr>
        <w:spacing w:line="180" w:lineRule="auto" w:before="0"/>
        <w:ind w:left="440" w:right="1" w:firstLine="0"/>
        <w:jc w:val="both"/>
        <w:rPr>
          <w:rFonts w:ascii="Arial Unicode MS" w:hAnsi="Arial Unicode MS"/>
          <w:sz w:val="22"/>
        </w:rPr>
      </w:pPr>
      <w:r>
        <w:rPr>
          <w:rFonts w:ascii="Arial Unicode MS" w:hAnsi="Arial Unicode MS"/>
          <w:spacing w:val="-3"/>
          <w:w w:val="90"/>
          <w:sz w:val="22"/>
        </w:rPr>
        <w:t>«псих», «ненормальний» </w:t>
      </w:r>
      <w:r>
        <w:rPr>
          <w:rFonts w:ascii="Arial Unicode MS" w:hAnsi="Arial Unicode MS"/>
          <w:w w:val="90"/>
          <w:sz w:val="22"/>
        </w:rPr>
        <w:t>чи </w:t>
      </w:r>
      <w:r>
        <w:rPr>
          <w:rFonts w:ascii="Arial Unicode MS" w:hAnsi="Arial Unicode MS"/>
          <w:spacing w:val="-3"/>
          <w:w w:val="90"/>
          <w:sz w:val="22"/>
        </w:rPr>
        <w:t>«неадекватний». Але </w:t>
      </w:r>
      <w:r>
        <w:rPr>
          <w:rFonts w:ascii="Arial Unicode MS" w:hAnsi="Arial Unicode MS"/>
          <w:sz w:val="22"/>
        </w:rPr>
        <w:t>ці</w:t>
      </w:r>
      <w:r>
        <w:rPr>
          <w:rFonts w:ascii="Arial Unicode MS" w:hAnsi="Arial Unicode MS"/>
          <w:spacing w:val="-15"/>
          <w:sz w:val="22"/>
        </w:rPr>
        <w:t> </w:t>
      </w:r>
      <w:r>
        <w:rPr>
          <w:rFonts w:ascii="Arial Unicode MS" w:hAnsi="Arial Unicode MS"/>
          <w:sz w:val="22"/>
        </w:rPr>
        <w:t>слова</w:t>
      </w:r>
      <w:r>
        <w:rPr>
          <w:rFonts w:ascii="Arial Unicode MS" w:hAnsi="Arial Unicode MS"/>
          <w:spacing w:val="-15"/>
          <w:sz w:val="22"/>
        </w:rPr>
        <w:t> </w:t>
      </w:r>
      <w:r>
        <w:rPr>
          <w:rFonts w:ascii="Arial Unicode MS" w:hAnsi="Arial Unicode MS"/>
          <w:sz w:val="22"/>
        </w:rPr>
        <w:t>неприйнятні</w:t>
      </w:r>
      <w:r>
        <w:rPr>
          <w:rFonts w:ascii="Arial Unicode MS" w:hAnsi="Arial Unicode MS"/>
          <w:spacing w:val="-15"/>
          <w:sz w:val="22"/>
        </w:rPr>
        <w:t> </w:t>
      </w:r>
      <w:r>
        <w:rPr>
          <w:rFonts w:ascii="Arial Unicode MS" w:hAnsi="Arial Unicode MS"/>
          <w:sz w:val="22"/>
        </w:rPr>
        <w:t>для</w:t>
      </w:r>
      <w:r>
        <w:rPr>
          <w:rFonts w:ascii="Arial Unicode MS" w:hAnsi="Arial Unicode MS"/>
          <w:spacing w:val="-15"/>
          <w:sz w:val="22"/>
        </w:rPr>
        <w:t> </w:t>
      </w:r>
      <w:r>
        <w:rPr>
          <w:rFonts w:ascii="Arial Unicode MS" w:hAnsi="Arial Unicode MS"/>
          <w:sz w:val="22"/>
        </w:rPr>
        <w:t>опису</w:t>
      </w:r>
      <w:r>
        <w:rPr>
          <w:rFonts w:ascii="Arial Unicode MS" w:hAnsi="Arial Unicode MS"/>
          <w:spacing w:val="-15"/>
          <w:sz w:val="22"/>
        </w:rPr>
        <w:t> </w:t>
      </w:r>
      <w:r>
        <w:rPr>
          <w:rFonts w:ascii="Arial Unicode MS" w:hAnsi="Arial Unicode MS"/>
          <w:sz w:val="22"/>
        </w:rPr>
        <w:t>психоемоцій- ного</w:t>
      </w:r>
      <w:r>
        <w:rPr>
          <w:rFonts w:ascii="Arial Unicode MS" w:hAnsi="Arial Unicode MS"/>
          <w:spacing w:val="-17"/>
          <w:sz w:val="22"/>
        </w:rPr>
        <w:t> </w:t>
      </w:r>
      <w:r>
        <w:rPr>
          <w:rFonts w:ascii="Arial Unicode MS" w:hAnsi="Arial Unicode MS"/>
          <w:sz w:val="22"/>
        </w:rPr>
        <w:t>стану</w:t>
      </w:r>
      <w:r>
        <w:rPr>
          <w:rFonts w:ascii="Arial Unicode MS" w:hAnsi="Arial Unicode MS"/>
          <w:spacing w:val="-17"/>
          <w:sz w:val="22"/>
        </w:rPr>
        <w:t> </w:t>
      </w:r>
      <w:r>
        <w:rPr>
          <w:rFonts w:ascii="Arial Unicode MS" w:hAnsi="Arial Unicode MS"/>
          <w:sz w:val="22"/>
        </w:rPr>
        <w:t>людини,</w:t>
      </w:r>
      <w:r>
        <w:rPr>
          <w:rFonts w:ascii="Arial Unicode MS" w:hAnsi="Arial Unicode MS"/>
          <w:spacing w:val="-17"/>
          <w:sz w:val="22"/>
        </w:rPr>
        <w:t> </w:t>
      </w:r>
      <w:r>
        <w:rPr>
          <w:rFonts w:ascii="Arial Unicode MS" w:hAnsi="Arial Unicode MS"/>
          <w:sz w:val="22"/>
        </w:rPr>
        <w:t>бо</w:t>
      </w:r>
      <w:r>
        <w:rPr>
          <w:rFonts w:ascii="Arial Unicode MS" w:hAnsi="Arial Unicode MS"/>
          <w:spacing w:val="-17"/>
          <w:sz w:val="22"/>
        </w:rPr>
        <w:t> </w:t>
      </w:r>
      <w:r>
        <w:rPr>
          <w:rFonts w:ascii="Arial Unicode MS" w:hAnsi="Arial Unicode MS"/>
          <w:sz w:val="22"/>
        </w:rPr>
        <w:t>звучать</w:t>
      </w:r>
      <w:r>
        <w:rPr>
          <w:rFonts w:ascii="Arial Unicode MS" w:hAnsi="Arial Unicode MS"/>
          <w:spacing w:val="-17"/>
          <w:sz w:val="22"/>
        </w:rPr>
        <w:t> </w:t>
      </w:r>
      <w:r>
        <w:rPr>
          <w:rFonts w:ascii="Arial Unicode MS" w:hAnsi="Arial Unicode MS"/>
          <w:sz w:val="22"/>
        </w:rPr>
        <w:t>і</w:t>
      </w:r>
      <w:r>
        <w:rPr>
          <w:rFonts w:ascii="Arial Unicode MS" w:hAnsi="Arial Unicode MS"/>
          <w:spacing w:val="-17"/>
          <w:sz w:val="22"/>
        </w:rPr>
        <w:t> </w:t>
      </w:r>
      <w:r>
        <w:rPr>
          <w:rFonts w:ascii="Arial Unicode MS" w:hAnsi="Arial Unicode MS"/>
          <w:sz w:val="22"/>
        </w:rPr>
        <w:t>використову- ються</w:t>
      </w:r>
      <w:r>
        <w:rPr>
          <w:rFonts w:ascii="Arial Unicode MS" w:hAnsi="Arial Unicode MS"/>
          <w:spacing w:val="-35"/>
          <w:sz w:val="22"/>
        </w:rPr>
        <w:t> </w:t>
      </w:r>
      <w:r>
        <w:rPr>
          <w:rFonts w:ascii="Arial Unicode MS" w:hAnsi="Arial Unicode MS"/>
          <w:sz w:val="22"/>
        </w:rPr>
        <w:t>як</w:t>
      </w:r>
      <w:r>
        <w:rPr>
          <w:rFonts w:ascii="Arial Unicode MS" w:hAnsi="Arial Unicode MS"/>
          <w:spacing w:val="-35"/>
          <w:sz w:val="22"/>
        </w:rPr>
        <w:t> </w:t>
      </w:r>
      <w:r>
        <w:rPr>
          <w:rFonts w:ascii="Arial Unicode MS" w:hAnsi="Arial Unicode MS"/>
          <w:sz w:val="22"/>
        </w:rPr>
        <w:t>лайка.</w:t>
      </w:r>
      <w:r>
        <w:rPr>
          <w:rFonts w:ascii="Arial Unicode MS" w:hAnsi="Arial Unicode MS"/>
          <w:spacing w:val="-35"/>
          <w:sz w:val="22"/>
        </w:rPr>
        <w:t> </w:t>
      </w:r>
      <w:r>
        <w:rPr>
          <w:rFonts w:ascii="Arial Unicode MS" w:hAnsi="Arial Unicode MS"/>
          <w:sz w:val="22"/>
        </w:rPr>
        <w:t>Раніше</w:t>
      </w:r>
      <w:r>
        <w:rPr>
          <w:rFonts w:ascii="Arial Unicode MS" w:hAnsi="Arial Unicode MS"/>
          <w:spacing w:val="-35"/>
          <w:sz w:val="22"/>
        </w:rPr>
        <w:t> </w:t>
      </w:r>
      <w:r>
        <w:rPr>
          <w:rFonts w:ascii="Arial Unicode MS" w:hAnsi="Arial Unicode MS"/>
          <w:sz w:val="22"/>
        </w:rPr>
        <w:t>дуже</w:t>
      </w:r>
      <w:r>
        <w:rPr>
          <w:rFonts w:ascii="Arial Unicode MS" w:hAnsi="Arial Unicode MS"/>
          <w:spacing w:val="-35"/>
          <w:sz w:val="22"/>
        </w:rPr>
        <w:t> </w:t>
      </w:r>
      <w:r>
        <w:rPr>
          <w:rFonts w:ascii="Arial Unicode MS" w:hAnsi="Arial Unicode MS"/>
          <w:sz w:val="22"/>
        </w:rPr>
        <w:t>поширеним</w:t>
      </w:r>
      <w:r>
        <w:rPr>
          <w:rFonts w:ascii="Arial Unicode MS" w:hAnsi="Arial Unicode MS"/>
          <w:spacing w:val="-35"/>
          <w:sz w:val="22"/>
        </w:rPr>
        <w:t> </w:t>
      </w:r>
      <w:r>
        <w:rPr>
          <w:rFonts w:ascii="Arial Unicode MS" w:hAnsi="Arial Unicode MS"/>
          <w:sz w:val="22"/>
        </w:rPr>
        <w:t>було</w:t>
      </w:r>
    </w:p>
    <w:p>
      <w:pPr>
        <w:spacing w:line="180" w:lineRule="auto" w:before="105"/>
        <w:ind w:left="169" w:right="116" w:firstLine="0"/>
        <w:jc w:val="both"/>
        <w:rPr>
          <w:rFonts w:ascii="Arial Unicode MS" w:hAnsi="Arial Unicode MS"/>
          <w:sz w:val="22"/>
        </w:rPr>
      </w:pPr>
      <w:r>
        <w:rPr/>
        <w:br w:type="column"/>
      </w:r>
      <w:r>
        <w:rPr>
          <w:rFonts w:ascii="Arial Unicode MS" w:hAnsi="Arial Unicode MS"/>
          <w:sz w:val="22"/>
        </w:rPr>
        <w:t>використання терміна «проблеми</w:t>
      </w:r>
      <w:r>
        <w:rPr>
          <w:rFonts w:ascii="Arial Unicode MS" w:hAnsi="Arial Unicode MS"/>
          <w:spacing w:val="-46"/>
          <w:sz w:val="22"/>
        </w:rPr>
        <w:t> </w:t>
      </w:r>
      <w:r>
        <w:rPr>
          <w:rFonts w:ascii="Arial Unicode MS" w:hAnsi="Arial Unicode MS"/>
          <w:sz w:val="22"/>
        </w:rPr>
        <w:t>психічного здоров’я». Проте не бажано вживати</w:t>
      </w:r>
      <w:r>
        <w:rPr>
          <w:rFonts w:ascii="Arial Unicode MS" w:hAnsi="Arial Unicode MS"/>
          <w:spacing w:val="41"/>
          <w:sz w:val="22"/>
        </w:rPr>
        <w:t> </w:t>
      </w:r>
      <w:r>
        <w:rPr>
          <w:rFonts w:ascii="Arial Unicode MS" w:hAnsi="Arial Unicode MS"/>
          <w:sz w:val="22"/>
        </w:rPr>
        <w:t>вислів</w:t>
      </w:r>
    </w:p>
    <w:p>
      <w:pPr>
        <w:spacing w:line="180" w:lineRule="auto" w:before="0"/>
        <w:ind w:left="169" w:right="113" w:firstLine="0"/>
        <w:jc w:val="both"/>
        <w:rPr>
          <w:rFonts w:ascii="Arial Unicode MS" w:hAnsi="Arial Unicode MS"/>
          <w:sz w:val="22"/>
        </w:rPr>
      </w:pPr>
      <w:r>
        <w:rPr>
          <w:rFonts w:ascii="Arial Unicode MS" w:hAnsi="Arial Unicode MS"/>
          <w:sz w:val="22"/>
        </w:rPr>
        <w:t>«люди з проблемами…» відносно будь-якої групи. Бо таким чином ми одразу тавруємо людей як таких, у яких не все гаразд, у яких є проблеми.</w:t>
      </w:r>
    </w:p>
    <w:p>
      <w:pPr>
        <w:pStyle w:val="BodyText"/>
        <w:spacing w:before="5"/>
        <w:rPr>
          <w:rFonts w:ascii="Arial Unicode MS"/>
          <w:sz w:val="16"/>
        </w:rPr>
      </w:pPr>
    </w:p>
    <w:p>
      <w:pPr>
        <w:spacing w:line="180" w:lineRule="auto" w:before="0"/>
        <w:ind w:left="169" w:right="117" w:firstLine="0"/>
        <w:jc w:val="both"/>
        <w:rPr>
          <w:rFonts w:ascii="Arial Unicode MS" w:hAnsi="Arial Unicode MS"/>
          <w:sz w:val="22"/>
        </w:rPr>
      </w:pPr>
      <w:r>
        <w:rPr>
          <w:rFonts w:ascii="Arial Unicode MS" w:hAnsi="Arial Unicode MS"/>
          <w:w w:val="95"/>
          <w:sz w:val="22"/>
        </w:rPr>
        <w:t>Не</w:t>
      </w:r>
      <w:r>
        <w:rPr>
          <w:rFonts w:ascii="Arial Unicode MS" w:hAnsi="Arial Unicode MS"/>
          <w:spacing w:val="-20"/>
          <w:w w:val="95"/>
          <w:sz w:val="22"/>
        </w:rPr>
        <w:t> </w:t>
      </w:r>
      <w:r>
        <w:rPr>
          <w:rFonts w:ascii="Arial Unicode MS" w:hAnsi="Arial Unicode MS"/>
          <w:spacing w:val="-3"/>
          <w:w w:val="95"/>
          <w:sz w:val="22"/>
        </w:rPr>
        <w:t>варто</w:t>
      </w:r>
      <w:r>
        <w:rPr>
          <w:rFonts w:ascii="Arial Unicode MS" w:hAnsi="Arial Unicode MS"/>
          <w:spacing w:val="-20"/>
          <w:w w:val="95"/>
          <w:sz w:val="22"/>
        </w:rPr>
        <w:t> </w:t>
      </w:r>
      <w:r>
        <w:rPr>
          <w:rFonts w:ascii="Arial Unicode MS" w:hAnsi="Arial Unicode MS"/>
          <w:spacing w:val="-3"/>
          <w:w w:val="95"/>
          <w:sz w:val="22"/>
        </w:rPr>
        <w:t>також</w:t>
      </w:r>
      <w:r>
        <w:rPr>
          <w:rFonts w:ascii="Arial Unicode MS" w:hAnsi="Arial Unicode MS"/>
          <w:spacing w:val="-20"/>
          <w:w w:val="95"/>
          <w:sz w:val="22"/>
        </w:rPr>
        <w:t> </w:t>
      </w:r>
      <w:r>
        <w:rPr>
          <w:rFonts w:ascii="Arial Unicode MS" w:hAnsi="Arial Unicode MS"/>
          <w:spacing w:val="-3"/>
          <w:w w:val="95"/>
          <w:sz w:val="22"/>
        </w:rPr>
        <w:t>говорити,</w:t>
      </w:r>
      <w:r>
        <w:rPr>
          <w:rFonts w:ascii="Arial Unicode MS" w:hAnsi="Arial Unicode MS"/>
          <w:spacing w:val="-20"/>
          <w:w w:val="95"/>
          <w:sz w:val="22"/>
        </w:rPr>
        <w:t> </w:t>
      </w:r>
      <w:r>
        <w:rPr>
          <w:rFonts w:ascii="Arial Unicode MS" w:hAnsi="Arial Unicode MS"/>
          <w:w w:val="95"/>
          <w:sz w:val="22"/>
        </w:rPr>
        <w:t>що</w:t>
      </w:r>
      <w:r>
        <w:rPr>
          <w:rFonts w:ascii="Arial Unicode MS" w:hAnsi="Arial Unicode MS"/>
          <w:spacing w:val="-20"/>
          <w:w w:val="95"/>
          <w:sz w:val="22"/>
        </w:rPr>
        <w:t> </w:t>
      </w:r>
      <w:r>
        <w:rPr>
          <w:rFonts w:ascii="Arial Unicode MS" w:hAnsi="Arial Unicode MS"/>
          <w:spacing w:val="-3"/>
          <w:w w:val="95"/>
          <w:sz w:val="22"/>
        </w:rPr>
        <w:t>«люди</w:t>
      </w:r>
      <w:r>
        <w:rPr>
          <w:rFonts w:ascii="Arial Unicode MS" w:hAnsi="Arial Unicode MS"/>
          <w:spacing w:val="-20"/>
          <w:w w:val="95"/>
          <w:sz w:val="22"/>
        </w:rPr>
        <w:t> </w:t>
      </w:r>
      <w:r>
        <w:rPr>
          <w:rFonts w:ascii="Arial Unicode MS" w:hAnsi="Arial Unicode MS"/>
          <w:spacing w:val="-3"/>
          <w:w w:val="95"/>
          <w:sz w:val="22"/>
        </w:rPr>
        <w:t>страждають </w:t>
      </w:r>
      <w:r>
        <w:rPr>
          <w:rFonts w:ascii="Arial Unicode MS" w:hAnsi="Arial Unicode MS"/>
          <w:sz w:val="22"/>
        </w:rPr>
        <w:t>на</w:t>
      </w:r>
      <w:r>
        <w:rPr>
          <w:rFonts w:ascii="Arial Unicode MS" w:hAnsi="Arial Unicode MS"/>
          <w:spacing w:val="-30"/>
          <w:sz w:val="22"/>
        </w:rPr>
        <w:t> </w:t>
      </w:r>
      <w:r>
        <w:rPr>
          <w:rFonts w:ascii="Arial Unicode MS" w:hAnsi="Arial Unicode MS"/>
          <w:sz w:val="22"/>
        </w:rPr>
        <w:t>психічні</w:t>
      </w:r>
      <w:r>
        <w:rPr>
          <w:rFonts w:ascii="Arial Unicode MS" w:hAnsi="Arial Unicode MS"/>
          <w:spacing w:val="-30"/>
          <w:sz w:val="22"/>
        </w:rPr>
        <w:t> </w:t>
      </w:r>
      <w:r>
        <w:rPr>
          <w:rFonts w:ascii="Arial Unicode MS" w:hAnsi="Arial Unicode MS"/>
          <w:sz w:val="22"/>
        </w:rPr>
        <w:t>розлади».</w:t>
      </w:r>
      <w:r>
        <w:rPr>
          <w:rFonts w:ascii="Arial Unicode MS" w:hAnsi="Arial Unicode MS"/>
          <w:spacing w:val="-30"/>
          <w:sz w:val="22"/>
        </w:rPr>
        <w:t> </w:t>
      </w:r>
      <w:r>
        <w:rPr>
          <w:rFonts w:ascii="Arial Unicode MS" w:hAnsi="Arial Unicode MS"/>
          <w:sz w:val="22"/>
        </w:rPr>
        <w:t>Страждання</w:t>
      </w:r>
      <w:r>
        <w:rPr>
          <w:rFonts w:ascii="Arial Unicode MS" w:hAnsi="Arial Unicode MS"/>
          <w:spacing w:val="-31"/>
          <w:sz w:val="22"/>
        </w:rPr>
        <w:t> </w:t>
      </w:r>
      <w:r>
        <w:rPr>
          <w:rFonts w:ascii="Arial Unicode MS" w:hAnsi="Arial Unicode MS"/>
          <w:sz w:val="22"/>
        </w:rPr>
        <w:t>—</w:t>
      </w:r>
      <w:r>
        <w:rPr>
          <w:rFonts w:ascii="Arial Unicode MS" w:hAnsi="Arial Unicode MS"/>
          <w:spacing w:val="-30"/>
          <w:sz w:val="22"/>
        </w:rPr>
        <w:t> </w:t>
      </w:r>
      <w:r>
        <w:rPr>
          <w:rFonts w:ascii="Arial Unicode MS" w:hAnsi="Arial Unicode MS"/>
          <w:sz w:val="22"/>
        </w:rPr>
        <w:t>це</w:t>
      </w:r>
      <w:r>
        <w:rPr>
          <w:rFonts w:ascii="Arial Unicode MS" w:hAnsi="Arial Unicode MS"/>
          <w:spacing w:val="-30"/>
          <w:sz w:val="22"/>
        </w:rPr>
        <w:t> </w:t>
      </w:r>
      <w:r>
        <w:rPr>
          <w:rFonts w:ascii="Arial Unicode MS" w:hAnsi="Arial Unicode MS"/>
          <w:sz w:val="22"/>
        </w:rPr>
        <w:t>філо- софська</w:t>
      </w:r>
      <w:r>
        <w:rPr>
          <w:rFonts w:ascii="Arial Unicode MS" w:hAnsi="Arial Unicode MS"/>
          <w:spacing w:val="-40"/>
          <w:sz w:val="22"/>
        </w:rPr>
        <w:t> </w:t>
      </w:r>
      <w:r>
        <w:rPr>
          <w:rFonts w:ascii="Arial Unicode MS" w:hAnsi="Arial Unicode MS"/>
          <w:sz w:val="22"/>
        </w:rPr>
        <w:t>категорія,</w:t>
      </w:r>
      <w:r>
        <w:rPr>
          <w:rFonts w:ascii="Arial Unicode MS" w:hAnsi="Arial Unicode MS"/>
          <w:spacing w:val="-40"/>
          <w:sz w:val="22"/>
        </w:rPr>
        <w:t> </w:t>
      </w:r>
      <w:r>
        <w:rPr>
          <w:rFonts w:ascii="Arial Unicode MS" w:hAnsi="Arial Unicode MS"/>
          <w:sz w:val="22"/>
        </w:rPr>
        <w:t>яка</w:t>
      </w:r>
      <w:r>
        <w:rPr>
          <w:rFonts w:ascii="Arial Unicode MS" w:hAnsi="Arial Unicode MS"/>
          <w:spacing w:val="-40"/>
          <w:sz w:val="22"/>
        </w:rPr>
        <w:t> </w:t>
      </w:r>
      <w:r>
        <w:rPr>
          <w:rFonts w:ascii="Arial Unicode MS" w:hAnsi="Arial Unicode MS"/>
          <w:sz w:val="22"/>
        </w:rPr>
        <w:t>не</w:t>
      </w:r>
      <w:r>
        <w:rPr>
          <w:rFonts w:ascii="Arial Unicode MS" w:hAnsi="Arial Unicode MS"/>
          <w:spacing w:val="-40"/>
          <w:sz w:val="22"/>
        </w:rPr>
        <w:t> </w:t>
      </w:r>
      <w:r>
        <w:rPr>
          <w:rFonts w:ascii="Arial Unicode MS" w:hAnsi="Arial Unicode MS"/>
          <w:sz w:val="22"/>
        </w:rPr>
        <w:t>має</w:t>
      </w:r>
      <w:r>
        <w:rPr>
          <w:rFonts w:ascii="Arial Unicode MS" w:hAnsi="Arial Unicode MS"/>
          <w:spacing w:val="-40"/>
          <w:sz w:val="22"/>
        </w:rPr>
        <w:t> </w:t>
      </w:r>
      <w:r>
        <w:rPr>
          <w:rFonts w:ascii="Arial Unicode MS" w:hAnsi="Arial Unicode MS"/>
          <w:sz w:val="22"/>
        </w:rPr>
        <w:t>нічого</w:t>
      </w:r>
      <w:r>
        <w:rPr>
          <w:rFonts w:ascii="Arial Unicode MS" w:hAnsi="Arial Unicode MS"/>
          <w:spacing w:val="-40"/>
          <w:sz w:val="22"/>
        </w:rPr>
        <w:t> </w:t>
      </w:r>
      <w:r>
        <w:rPr>
          <w:rFonts w:ascii="Arial Unicode MS" w:hAnsi="Arial Unicode MS"/>
          <w:sz w:val="22"/>
        </w:rPr>
        <w:t>спільного з</w:t>
      </w:r>
      <w:r>
        <w:rPr>
          <w:rFonts w:ascii="Arial Unicode MS" w:hAnsi="Arial Unicode MS"/>
          <w:spacing w:val="-39"/>
          <w:sz w:val="22"/>
        </w:rPr>
        <w:t> </w:t>
      </w:r>
      <w:r>
        <w:rPr>
          <w:rFonts w:ascii="Arial Unicode MS" w:hAnsi="Arial Unicode MS"/>
          <w:sz w:val="22"/>
        </w:rPr>
        <w:t>тими</w:t>
      </w:r>
      <w:r>
        <w:rPr>
          <w:rFonts w:ascii="Arial Unicode MS" w:hAnsi="Arial Unicode MS"/>
          <w:spacing w:val="-39"/>
          <w:sz w:val="22"/>
        </w:rPr>
        <w:t> </w:t>
      </w:r>
      <w:r>
        <w:rPr>
          <w:rFonts w:ascii="Arial Unicode MS" w:hAnsi="Arial Unicode MS"/>
          <w:sz w:val="22"/>
        </w:rPr>
        <w:t>чи</w:t>
      </w:r>
      <w:r>
        <w:rPr>
          <w:rFonts w:ascii="Arial Unicode MS" w:hAnsi="Arial Unicode MS"/>
          <w:spacing w:val="-39"/>
          <w:sz w:val="22"/>
        </w:rPr>
        <w:t> </w:t>
      </w:r>
      <w:r>
        <w:rPr>
          <w:rFonts w:ascii="Arial Unicode MS" w:hAnsi="Arial Unicode MS"/>
          <w:sz w:val="22"/>
        </w:rPr>
        <w:t>іншими</w:t>
      </w:r>
      <w:r>
        <w:rPr>
          <w:rFonts w:ascii="Arial Unicode MS" w:hAnsi="Arial Unicode MS"/>
          <w:spacing w:val="-39"/>
          <w:sz w:val="22"/>
        </w:rPr>
        <w:t> </w:t>
      </w:r>
      <w:r>
        <w:rPr>
          <w:rFonts w:ascii="Arial Unicode MS" w:hAnsi="Arial Unicode MS"/>
          <w:sz w:val="22"/>
        </w:rPr>
        <w:t>фізичними</w:t>
      </w:r>
      <w:r>
        <w:rPr>
          <w:rFonts w:ascii="Arial Unicode MS" w:hAnsi="Arial Unicode MS"/>
          <w:spacing w:val="-39"/>
          <w:sz w:val="22"/>
        </w:rPr>
        <w:t> </w:t>
      </w:r>
      <w:r>
        <w:rPr>
          <w:rFonts w:ascii="Arial Unicode MS" w:hAnsi="Arial Unicode MS"/>
          <w:sz w:val="22"/>
        </w:rPr>
        <w:t>станами.</w:t>
      </w:r>
      <w:r>
        <w:rPr>
          <w:rFonts w:ascii="Arial Unicode MS" w:hAnsi="Arial Unicode MS"/>
          <w:spacing w:val="-39"/>
          <w:sz w:val="22"/>
        </w:rPr>
        <w:t> </w:t>
      </w:r>
      <w:r>
        <w:rPr>
          <w:rFonts w:ascii="Arial Unicode MS" w:hAnsi="Arial Unicode MS"/>
          <w:sz w:val="22"/>
        </w:rPr>
        <w:t>Людина може</w:t>
      </w:r>
      <w:r>
        <w:rPr>
          <w:rFonts w:ascii="Arial Unicode MS" w:hAnsi="Arial Unicode MS"/>
          <w:spacing w:val="-14"/>
          <w:sz w:val="22"/>
        </w:rPr>
        <w:t> </w:t>
      </w:r>
      <w:r>
        <w:rPr>
          <w:rFonts w:ascii="Arial Unicode MS" w:hAnsi="Arial Unicode MS"/>
          <w:sz w:val="22"/>
        </w:rPr>
        <w:t>бути</w:t>
      </w:r>
      <w:r>
        <w:rPr>
          <w:rFonts w:ascii="Arial Unicode MS" w:hAnsi="Arial Unicode MS"/>
          <w:spacing w:val="-14"/>
          <w:sz w:val="22"/>
        </w:rPr>
        <w:t> </w:t>
      </w:r>
      <w:r>
        <w:rPr>
          <w:rFonts w:ascii="Arial Unicode MS" w:hAnsi="Arial Unicode MS"/>
          <w:sz w:val="22"/>
        </w:rPr>
        <w:t>абсолютно</w:t>
      </w:r>
      <w:r>
        <w:rPr>
          <w:rFonts w:ascii="Arial Unicode MS" w:hAnsi="Arial Unicode MS"/>
          <w:spacing w:val="-14"/>
          <w:sz w:val="22"/>
        </w:rPr>
        <w:t> </w:t>
      </w:r>
      <w:r>
        <w:rPr>
          <w:rFonts w:ascii="Arial Unicode MS" w:hAnsi="Arial Unicode MS"/>
          <w:sz w:val="22"/>
        </w:rPr>
        <w:t>здоровою</w:t>
      </w:r>
      <w:r>
        <w:rPr>
          <w:rFonts w:ascii="Arial Unicode MS" w:hAnsi="Arial Unicode MS"/>
          <w:spacing w:val="-14"/>
          <w:sz w:val="22"/>
        </w:rPr>
        <w:t> </w:t>
      </w:r>
      <w:r>
        <w:rPr>
          <w:rFonts w:ascii="Arial Unicode MS" w:hAnsi="Arial Unicode MS"/>
          <w:sz w:val="22"/>
        </w:rPr>
        <w:t>і</w:t>
      </w:r>
      <w:r>
        <w:rPr>
          <w:rFonts w:ascii="Arial Unicode MS" w:hAnsi="Arial Unicode MS"/>
          <w:spacing w:val="-14"/>
          <w:sz w:val="22"/>
        </w:rPr>
        <w:t> </w:t>
      </w:r>
      <w:r>
        <w:rPr>
          <w:rFonts w:ascii="Arial Unicode MS" w:hAnsi="Arial Unicode MS"/>
          <w:sz w:val="22"/>
        </w:rPr>
        <w:t>страждати, а</w:t>
      </w:r>
      <w:r>
        <w:rPr>
          <w:rFonts w:ascii="Arial Unicode MS" w:hAnsi="Arial Unicode MS"/>
          <w:spacing w:val="-17"/>
          <w:sz w:val="22"/>
        </w:rPr>
        <w:t> </w:t>
      </w:r>
      <w:r>
        <w:rPr>
          <w:rFonts w:ascii="Arial Unicode MS" w:hAnsi="Arial Unicode MS"/>
          <w:sz w:val="22"/>
        </w:rPr>
        <w:t>може</w:t>
      </w:r>
      <w:r>
        <w:rPr>
          <w:rFonts w:ascii="Arial Unicode MS" w:hAnsi="Arial Unicode MS"/>
          <w:spacing w:val="-17"/>
          <w:sz w:val="22"/>
        </w:rPr>
        <w:t> </w:t>
      </w:r>
      <w:r>
        <w:rPr>
          <w:rFonts w:ascii="Arial Unicode MS" w:hAnsi="Arial Unicode MS"/>
          <w:sz w:val="22"/>
        </w:rPr>
        <w:t>мати</w:t>
      </w:r>
      <w:r>
        <w:rPr>
          <w:rFonts w:ascii="Arial Unicode MS" w:hAnsi="Arial Unicode MS"/>
          <w:spacing w:val="-17"/>
          <w:sz w:val="22"/>
        </w:rPr>
        <w:t> </w:t>
      </w:r>
      <w:r>
        <w:rPr>
          <w:rFonts w:ascii="Arial Unicode MS" w:hAnsi="Arial Unicode MS"/>
          <w:sz w:val="22"/>
        </w:rPr>
        <w:t>якийсь</w:t>
      </w:r>
      <w:r>
        <w:rPr>
          <w:rFonts w:ascii="Arial Unicode MS" w:hAnsi="Arial Unicode MS"/>
          <w:spacing w:val="-17"/>
          <w:sz w:val="22"/>
        </w:rPr>
        <w:t> </w:t>
      </w:r>
      <w:r>
        <w:rPr>
          <w:rFonts w:ascii="Arial Unicode MS" w:hAnsi="Arial Unicode MS"/>
          <w:sz w:val="22"/>
        </w:rPr>
        <w:t>розлад</w:t>
      </w:r>
      <w:r>
        <w:rPr>
          <w:rFonts w:ascii="Arial Unicode MS" w:hAnsi="Arial Unicode MS"/>
          <w:spacing w:val="-17"/>
          <w:sz w:val="22"/>
        </w:rPr>
        <w:t> </w:t>
      </w:r>
      <w:r>
        <w:rPr>
          <w:rFonts w:ascii="Arial Unicode MS" w:hAnsi="Arial Unicode MS"/>
          <w:sz w:val="22"/>
        </w:rPr>
        <w:t>або</w:t>
      </w:r>
      <w:r>
        <w:rPr>
          <w:rFonts w:ascii="Arial Unicode MS" w:hAnsi="Arial Unicode MS"/>
          <w:spacing w:val="-17"/>
          <w:sz w:val="22"/>
        </w:rPr>
        <w:t> </w:t>
      </w:r>
      <w:r>
        <w:rPr>
          <w:rFonts w:ascii="Arial Unicode MS" w:hAnsi="Arial Unicode MS"/>
          <w:sz w:val="22"/>
        </w:rPr>
        <w:t>діагноз</w:t>
      </w:r>
      <w:r>
        <w:rPr>
          <w:rFonts w:ascii="Arial Unicode MS" w:hAnsi="Arial Unicode MS"/>
          <w:spacing w:val="-17"/>
          <w:sz w:val="22"/>
        </w:rPr>
        <w:t> </w:t>
      </w:r>
      <w:r>
        <w:rPr>
          <w:rFonts w:ascii="Arial Unicode MS" w:hAnsi="Arial Unicode MS"/>
          <w:sz w:val="22"/>
        </w:rPr>
        <w:t>і</w:t>
      </w:r>
      <w:r>
        <w:rPr>
          <w:rFonts w:ascii="Arial Unicode MS" w:hAnsi="Arial Unicode MS"/>
          <w:spacing w:val="-17"/>
          <w:sz w:val="22"/>
        </w:rPr>
        <w:t> </w:t>
      </w:r>
      <w:r>
        <w:rPr>
          <w:rFonts w:ascii="Arial Unicode MS" w:hAnsi="Arial Unicode MS"/>
          <w:sz w:val="22"/>
        </w:rPr>
        <w:t>бути щасливою.</w:t>
      </w:r>
      <w:r>
        <w:rPr>
          <w:rFonts w:ascii="Arial Unicode MS" w:hAnsi="Arial Unicode MS"/>
          <w:spacing w:val="-44"/>
          <w:sz w:val="22"/>
        </w:rPr>
        <w:t> </w:t>
      </w:r>
      <w:r>
        <w:rPr>
          <w:rFonts w:ascii="Arial Unicode MS" w:hAnsi="Arial Unicode MS"/>
          <w:sz w:val="22"/>
        </w:rPr>
        <w:t>Визначати</w:t>
      </w:r>
      <w:r>
        <w:rPr>
          <w:rFonts w:ascii="Arial Unicode MS" w:hAnsi="Arial Unicode MS"/>
          <w:spacing w:val="-44"/>
          <w:sz w:val="22"/>
        </w:rPr>
        <w:t> </w:t>
      </w:r>
      <w:r>
        <w:rPr>
          <w:rFonts w:ascii="Arial Unicode MS" w:hAnsi="Arial Unicode MS"/>
          <w:sz w:val="22"/>
        </w:rPr>
        <w:t>душевний</w:t>
      </w:r>
      <w:r>
        <w:rPr>
          <w:rFonts w:ascii="Arial Unicode MS" w:hAnsi="Arial Unicode MS"/>
          <w:spacing w:val="-44"/>
          <w:sz w:val="22"/>
        </w:rPr>
        <w:t> </w:t>
      </w:r>
      <w:r>
        <w:rPr>
          <w:rFonts w:ascii="Arial Unicode MS" w:hAnsi="Arial Unicode MS"/>
          <w:sz w:val="22"/>
        </w:rPr>
        <w:t>стан</w:t>
      </w:r>
      <w:r>
        <w:rPr>
          <w:rFonts w:ascii="Arial Unicode MS" w:hAnsi="Arial Unicode MS"/>
          <w:spacing w:val="-44"/>
          <w:sz w:val="22"/>
        </w:rPr>
        <w:t> </w:t>
      </w:r>
      <w:r>
        <w:rPr>
          <w:rFonts w:ascii="Arial Unicode MS" w:hAnsi="Arial Unicode MS"/>
          <w:sz w:val="22"/>
        </w:rPr>
        <w:t>людини за</w:t>
      </w:r>
      <w:r>
        <w:rPr>
          <w:rFonts w:ascii="Arial Unicode MS" w:hAnsi="Arial Unicode MS"/>
          <w:spacing w:val="-44"/>
          <w:sz w:val="22"/>
        </w:rPr>
        <w:t> </w:t>
      </w:r>
      <w:r>
        <w:rPr>
          <w:rFonts w:ascii="Arial Unicode MS" w:hAnsi="Arial Unicode MS"/>
          <w:sz w:val="22"/>
        </w:rPr>
        <w:t>ознакою</w:t>
      </w:r>
      <w:r>
        <w:rPr>
          <w:rFonts w:ascii="Arial Unicode MS" w:hAnsi="Arial Unicode MS"/>
          <w:spacing w:val="-44"/>
          <w:sz w:val="22"/>
        </w:rPr>
        <w:t> </w:t>
      </w:r>
      <w:r>
        <w:rPr>
          <w:rFonts w:ascii="Arial Unicode MS" w:hAnsi="Arial Unicode MS"/>
          <w:sz w:val="22"/>
        </w:rPr>
        <w:t>діагнозу</w:t>
      </w:r>
      <w:r>
        <w:rPr>
          <w:rFonts w:ascii="Arial Unicode MS" w:hAnsi="Arial Unicode MS"/>
          <w:spacing w:val="-44"/>
          <w:sz w:val="22"/>
        </w:rPr>
        <w:t> </w:t>
      </w:r>
      <w:r>
        <w:rPr>
          <w:rFonts w:ascii="Arial Unicode MS" w:hAnsi="Arial Unicode MS"/>
          <w:sz w:val="22"/>
        </w:rPr>
        <w:t>—</w:t>
      </w:r>
      <w:r>
        <w:rPr>
          <w:rFonts w:ascii="Arial Unicode MS" w:hAnsi="Arial Unicode MS"/>
          <w:spacing w:val="-44"/>
          <w:sz w:val="22"/>
        </w:rPr>
        <w:t> </w:t>
      </w:r>
      <w:r>
        <w:rPr>
          <w:rFonts w:ascii="Arial Unicode MS" w:hAnsi="Arial Unicode MS"/>
          <w:sz w:val="22"/>
        </w:rPr>
        <w:t>неприпустимо.</w:t>
      </w:r>
      <w:r>
        <w:rPr>
          <w:rFonts w:ascii="Arial Unicode MS" w:hAnsi="Arial Unicode MS"/>
          <w:spacing w:val="-44"/>
          <w:sz w:val="22"/>
        </w:rPr>
        <w:t> </w:t>
      </w:r>
      <w:r>
        <w:rPr>
          <w:rFonts w:ascii="Arial Unicode MS" w:hAnsi="Arial Unicode MS"/>
          <w:sz w:val="22"/>
        </w:rPr>
        <w:t>Якщо</w:t>
      </w:r>
      <w:r>
        <w:rPr>
          <w:rFonts w:ascii="Arial Unicode MS" w:hAnsi="Arial Unicode MS"/>
          <w:spacing w:val="-44"/>
          <w:sz w:val="22"/>
        </w:rPr>
        <w:t> </w:t>
      </w:r>
      <w:r>
        <w:rPr>
          <w:rFonts w:ascii="Arial Unicode MS" w:hAnsi="Arial Unicode MS"/>
          <w:sz w:val="22"/>
        </w:rPr>
        <w:t>ви близькі</w:t>
      </w:r>
      <w:r>
        <w:rPr>
          <w:rFonts w:ascii="Arial Unicode MS" w:hAnsi="Arial Unicode MS"/>
          <w:spacing w:val="-12"/>
          <w:sz w:val="22"/>
        </w:rPr>
        <w:t> </w:t>
      </w:r>
      <w:r>
        <w:rPr>
          <w:rFonts w:ascii="Arial Unicode MS" w:hAnsi="Arial Unicode MS"/>
          <w:sz w:val="22"/>
        </w:rPr>
        <w:t>з</w:t>
      </w:r>
      <w:r>
        <w:rPr>
          <w:rFonts w:ascii="Arial Unicode MS" w:hAnsi="Arial Unicode MS"/>
          <w:spacing w:val="-12"/>
          <w:sz w:val="22"/>
        </w:rPr>
        <w:t> </w:t>
      </w:r>
      <w:r>
        <w:rPr>
          <w:rFonts w:ascii="Arial Unicode MS" w:hAnsi="Arial Unicode MS"/>
          <w:sz w:val="22"/>
        </w:rPr>
        <w:t>людиною,</w:t>
      </w:r>
      <w:r>
        <w:rPr>
          <w:rFonts w:ascii="Arial Unicode MS" w:hAnsi="Arial Unicode MS"/>
          <w:spacing w:val="-12"/>
          <w:sz w:val="22"/>
        </w:rPr>
        <w:t> </w:t>
      </w:r>
      <w:r>
        <w:rPr>
          <w:rFonts w:ascii="Arial Unicode MS" w:hAnsi="Arial Unicode MS"/>
          <w:sz w:val="22"/>
        </w:rPr>
        <w:t>краще</w:t>
      </w:r>
      <w:r>
        <w:rPr>
          <w:rFonts w:ascii="Arial Unicode MS" w:hAnsi="Arial Unicode MS"/>
          <w:spacing w:val="-12"/>
          <w:sz w:val="22"/>
        </w:rPr>
        <w:t> </w:t>
      </w:r>
      <w:r>
        <w:rPr>
          <w:rFonts w:ascii="Arial Unicode MS" w:hAnsi="Arial Unicode MS"/>
          <w:sz w:val="22"/>
        </w:rPr>
        <w:t>запитати</w:t>
      </w:r>
      <w:r>
        <w:rPr>
          <w:rFonts w:ascii="Arial Unicode MS" w:hAnsi="Arial Unicode MS"/>
          <w:spacing w:val="-12"/>
          <w:sz w:val="22"/>
        </w:rPr>
        <w:t> </w:t>
      </w:r>
      <w:r>
        <w:rPr>
          <w:rFonts w:ascii="Arial Unicode MS" w:hAnsi="Arial Unicode MS"/>
          <w:sz w:val="22"/>
        </w:rPr>
        <w:t>в</w:t>
      </w:r>
      <w:r>
        <w:rPr>
          <w:rFonts w:ascii="Arial Unicode MS" w:hAnsi="Arial Unicode MS"/>
          <w:spacing w:val="-12"/>
          <w:sz w:val="22"/>
        </w:rPr>
        <w:t> </w:t>
      </w:r>
      <w:r>
        <w:rPr>
          <w:rFonts w:ascii="Arial Unicode MS" w:hAnsi="Arial Unicode MS"/>
          <w:sz w:val="22"/>
        </w:rPr>
        <w:t>неї,</w:t>
      </w:r>
      <w:r>
        <w:rPr>
          <w:rFonts w:ascii="Arial Unicode MS" w:hAnsi="Arial Unicode MS"/>
          <w:spacing w:val="-12"/>
          <w:sz w:val="22"/>
        </w:rPr>
        <w:t> </w:t>
      </w:r>
      <w:r>
        <w:rPr>
          <w:rFonts w:ascii="Arial Unicode MS" w:hAnsi="Arial Unicode MS"/>
          <w:sz w:val="22"/>
        </w:rPr>
        <w:t>що </w:t>
      </w:r>
      <w:r>
        <w:rPr>
          <w:rFonts w:ascii="Arial Unicode MS" w:hAnsi="Arial Unicode MS"/>
          <w:w w:val="95"/>
          <w:sz w:val="22"/>
        </w:rPr>
        <w:t>робить</w:t>
      </w:r>
      <w:r>
        <w:rPr>
          <w:rFonts w:ascii="Arial Unicode MS" w:hAnsi="Arial Unicode MS"/>
          <w:spacing w:val="-19"/>
          <w:w w:val="95"/>
          <w:sz w:val="22"/>
        </w:rPr>
        <w:t> </w:t>
      </w:r>
      <w:r>
        <w:rPr>
          <w:rFonts w:ascii="Arial Unicode MS" w:hAnsi="Arial Unicode MS"/>
          <w:w w:val="95"/>
          <w:sz w:val="22"/>
        </w:rPr>
        <w:t>її</w:t>
      </w:r>
      <w:r>
        <w:rPr>
          <w:rFonts w:ascii="Arial Unicode MS" w:hAnsi="Arial Unicode MS"/>
          <w:spacing w:val="-19"/>
          <w:w w:val="95"/>
          <w:sz w:val="22"/>
        </w:rPr>
        <w:t> </w:t>
      </w:r>
      <w:r>
        <w:rPr>
          <w:rFonts w:ascii="Arial Unicode MS" w:hAnsi="Arial Unicode MS"/>
          <w:w w:val="95"/>
          <w:sz w:val="22"/>
        </w:rPr>
        <w:t>щасливою</w:t>
      </w:r>
      <w:r>
        <w:rPr>
          <w:rFonts w:ascii="Arial Unicode MS" w:hAnsi="Arial Unicode MS"/>
          <w:spacing w:val="-19"/>
          <w:w w:val="95"/>
          <w:sz w:val="22"/>
        </w:rPr>
        <w:t> </w:t>
      </w:r>
      <w:r>
        <w:rPr>
          <w:rFonts w:ascii="Arial Unicode MS" w:hAnsi="Arial Unicode MS"/>
          <w:w w:val="95"/>
          <w:sz w:val="22"/>
        </w:rPr>
        <w:t>або</w:t>
      </w:r>
      <w:r>
        <w:rPr>
          <w:rFonts w:ascii="Arial Unicode MS" w:hAnsi="Arial Unicode MS"/>
          <w:spacing w:val="-19"/>
          <w:w w:val="95"/>
          <w:sz w:val="22"/>
        </w:rPr>
        <w:t> </w:t>
      </w:r>
      <w:r>
        <w:rPr>
          <w:rFonts w:ascii="Arial Unicode MS" w:hAnsi="Arial Unicode MS"/>
          <w:w w:val="95"/>
          <w:sz w:val="22"/>
        </w:rPr>
        <w:t>спричиняє</w:t>
      </w:r>
      <w:r>
        <w:rPr>
          <w:rFonts w:ascii="Arial Unicode MS" w:hAnsi="Arial Unicode MS"/>
          <w:spacing w:val="-19"/>
          <w:w w:val="95"/>
          <w:sz w:val="22"/>
        </w:rPr>
        <w:t> </w:t>
      </w:r>
      <w:r>
        <w:rPr>
          <w:rFonts w:ascii="Arial Unicode MS" w:hAnsi="Arial Unicode MS"/>
          <w:w w:val="95"/>
          <w:sz w:val="22"/>
        </w:rPr>
        <w:t>страждання чи</w:t>
      </w:r>
      <w:r>
        <w:rPr>
          <w:rFonts w:ascii="Arial Unicode MS" w:hAnsi="Arial Unicode MS"/>
          <w:spacing w:val="-23"/>
          <w:w w:val="95"/>
          <w:sz w:val="22"/>
        </w:rPr>
        <w:t> </w:t>
      </w:r>
      <w:r>
        <w:rPr>
          <w:rFonts w:ascii="Arial Unicode MS" w:hAnsi="Arial Unicode MS"/>
          <w:w w:val="95"/>
          <w:sz w:val="22"/>
        </w:rPr>
        <w:t>дискомфорт,</w:t>
      </w:r>
      <w:r>
        <w:rPr>
          <w:rFonts w:ascii="Arial Unicode MS" w:hAnsi="Arial Unicode MS"/>
          <w:spacing w:val="-23"/>
          <w:w w:val="95"/>
          <w:sz w:val="22"/>
        </w:rPr>
        <w:t> </w:t>
      </w:r>
      <w:r>
        <w:rPr>
          <w:rFonts w:ascii="Arial Unicode MS" w:hAnsi="Arial Unicode MS"/>
          <w:w w:val="95"/>
          <w:sz w:val="22"/>
        </w:rPr>
        <w:t>але</w:t>
      </w:r>
      <w:r>
        <w:rPr>
          <w:rFonts w:ascii="Arial Unicode MS" w:hAnsi="Arial Unicode MS"/>
          <w:spacing w:val="-23"/>
          <w:w w:val="95"/>
          <w:sz w:val="22"/>
        </w:rPr>
        <w:t> </w:t>
      </w:r>
      <w:r>
        <w:rPr>
          <w:rFonts w:ascii="Arial Unicode MS" w:hAnsi="Arial Unicode MS"/>
          <w:w w:val="95"/>
          <w:sz w:val="22"/>
        </w:rPr>
        <w:t>точно</w:t>
      </w:r>
      <w:r>
        <w:rPr>
          <w:rFonts w:ascii="Arial Unicode MS" w:hAnsi="Arial Unicode MS"/>
          <w:spacing w:val="-23"/>
          <w:w w:val="95"/>
          <w:sz w:val="22"/>
        </w:rPr>
        <w:t> </w:t>
      </w:r>
      <w:r>
        <w:rPr>
          <w:rFonts w:ascii="Arial Unicode MS" w:hAnsi="Arial Unicode MS"/>
          <w:w w:val="95"/>
          <w:sz w:val="22"/>
        </w:rPr>
        <w:t>не</w:t>
      </w:r>
      <w:r>
        <w:rPr>
          <w:rFonts w:ascii="Arial Unicode MS" w:hAnsi="Arial Unicode MS"/>
          <w:spacing w:val="-23"/>
          <w:w w:val="95"/>
          <w:sz w:val="22"/>
        </w:rPr>
        <w:t> </w:t>
      </w:r>
      <w:r>
        <w:rPr>
          <w:rFonts w:ascii="Arial Unicode MS" w:hAnsi="Arial Unicode MS"/>
          <w:w w:val="95"/>
          <w:sz w:val="22"/>
        </w:rPr>
        <w:t>треба</w:t>
      </w:r>
      <w:r>
        <w:rPr>
          <w:rFonts w:ascii="Arial Unicode MS" w:hAnsi="Arial Unicode MS"/>
          <w:spacing w:val="-23"/>
          <w:w w:val="95"/>
          <w:sz w:val="22"/>
        </w:rPr>
        <w:t> </w:t>
      </w:r>
      <w:r>
        <w:rPr>
          <w:rFonts w:ascii="Arial Unicode MS" w:hAnsi="Arial Unicode MS"/>
          <w:w w:val="95"/>
          <w:sz w:val="22"/>
        </w:rPr>
        <w:t>клеймувати </w:t>
      </w:r>
      <w:r>
        <w:rPr>
          <w:rFonts w:ascii="Arial Unicode MS" w:hAnsi="Arial Unicode MS"/>
          <w:sz w:val="22"/>
        </w:rPr>
        <w:t>тими чи іншими станами на власний розсуд. А</w:t>
      </w:r>
      <w:r>
        <w:rPr>
          <w:rFonts w:ascii="Arial Unicode MS" w:hAnsi="Arial Unicode MS"/>
          <w:spacing w:val="-40"/>
          <w:sz w:val="22"/>
        </w:rPr>
        <w:t> </w:t>
      </w:r>
      <w:r>
        <w:rPr>
          <w:rFonts w:ascii="Arial Unicode MS" w:hAnsi="Arial Unicode MS"/>
          <w:sz w:val="22"/>
        </w:rPr>
        <w:t>співчувати</w:t>
      </w:r>
      <w:r>
        <w:rPr>
          <w:rFonts w:ascii="Arial Unicode MS" w:hAnsi="Arial Unicode MS"/>
          <w:spacing w:val="-40"/>
          <w:sz w:val="22"/>
        </w:rPr>
        <w:t> </w:t>
      </w:r>
      <w:r>
        <w:rPr>
          <w:rFonts w:ascii="Arial Unicode MS" w:hAnsi="Arial Unicode MS"/>
          <w:sz w:val="22"/>
        </w:rPr>
        <w:t>людині</w:t>
      </w:r>
      <w:r>
        <w:rPr>
          <w:rFonts w:ascii="Arial Unicode MS" w:hAnsi="Arial Unicode MS"/>
          <w:spacing w:val="-40"/>
          <w:sz w:val="22"/>
        </w:rPr>
        <w:t> </w:t>
      </w:r>
      <w:r>
        <w:rPr>
          <w:rFonts w:ascii="Arial Unicode MS" w:hAnsi="Arial Unicode MS"/>
          <w:sz w:val="22"/>
        </w:rPr>
        <w:t>виключно</w:t>
      </w:r>
      <w:r>
        <w:rPr>
          <w:rFonts w:ascii="Arial Unicode MS" w:hAnsi="Arial Unicode MS"/>
          <w:spacing w:val="-40"/>
          <w:sz w:val="22"/>
        </w:rPr>
        <w:t> </w:t>
      </w:r>
      <w:r>
        <w:rPr>
          <w:rFonts w:ascii="Arial Unicode MS" w:hAnsi="Arial Unicode MS"/>
          <w:sz w:val="22"/>
        </w:rPr>
        <w:t>з</w:t>
      </w:r>
      <w:r>
        <w:rPr>
          <w:rFonts w:ascii="Arial Unicode MS" w:hAnsi="Arial Unicode MS"/>
          <w:spacing w:val="-40"/>
          <w:sz w:val="22"/>
        </w:rPr>
        <w:t> </w:t>
      </w:r>
      <w:r>
        <w:rPr>
          <w:rFonts w:ascii="Arial Unicode MS" w:hAnsi="Arial Unicode MS"/>
          <w:sz w:val="22"/>
        </w:rPr>
        <w:t>причини</w:t>
      </w:r>
      <w:r>
        <w:rPr>
          <w:rFonts w:ascii="Arial Unicode MS" w:hAnsi="Arial Unicode MS"/>
          <w:spacing w:val="-40"/>
          <w:sz w:val="22"/>
        </w:rPr>
        <w:t> </w:t>
      </w:r>
      <w:r>
        <w:rPr>
          <w:rFonts w:ascii="Arial Unicode MS" w:hAnsi="Arial Unicode MS"/>
          <w:sz w:val="22"/>
        </w:rPr>
        <w:t>своїх особистих</w:t>
      </w:r>
      <w:r>
        <w:rPr>
          <w:rFonts w:ascii="Arial Unicode MS" w:hAnsi="Arial Unicode MS"/>
          <w:spacing w:val="-43"/>
          <w:sz w:val="22"/>
        </w:rPr>
        <w:t> </w:t>
      </w:r>
      <w:r>
        <w:rPr>
          <w:rFonts w:ascii="Arial Unicode MS" w:hAnsi="Arial Unicode MS"/>
          <w:sz w:val="22"/>
        </w:rPr>
        <w:t>уявлень</w:t>
      </w:r>
      <w:r>
        <w:rPr>
          <w:rFonts w:ascii="Arial Unicode MS" w:hAnsi="Arial Unicode MS"/>
          <w:spacing w:val="-43"/>
          <w:sz w:val="22"/>
        </w:rPr>
        <w:t> </w:t>
      </w:r>
      <w:r>
        <w:rPr>
          <w:rFonts w:ascii="Arial Unicode MS" w:hAnsi="Arial Unicode MS"/>
          <w:sz w:val="22"/>
        </w:rPr>
        <w:t>про</w:t>
      </w:r>
      <w:r>
        <w:rPr>
          <w:rFonts w:ascii="Arial Unicode MS" w:hAnsi="Arial Unicode MS"/>
          <w:spacing w:val="-43"/>
          <w:sz w:val="22"/>
        </w:rPr>
        <w:t> </w:t>
      </w:r>
      <w:r>
        <w:rPr>
          <w:rFonts w:ascii="Arial Unicode MS" w:hAnsi="Arial Unicode MS"/>
          <w:sz w:val="22"/>
        </w:rPr>
        <w:t>її</w:t>
      </w:r>
      <w:r>
        <w:rPr>
          <w:rFonts w:ascii="Arial Unicode MS" w:hAnsi="Arial Unicode MS"/>
          <w:spacing w:val="-43"/>
          <w:sz w:val="22"/>
        </w:rPr>
        <w:t> </w:t>
      </w:r>
      <w:r>
        <w:rPr>
          <w:rFonts w:ascii="Arial Unicode MS" w:hAnsi="Arial Unicode MS"/>
          <w:sz w:val="22"/>
        </w:rPr>
        <w:t>«ненормальність»</w:t>
      </w:r>
      <w:r>
        <w:rPr>
          <w:rFonts w:ascii="Arial Unicode MS" w:hAnsi="Arial Unicode MS"/>
          <w:spacing w:val="-43"/>
          <w:sz w:val="22"/>
        </w:rPr>
        <w:t> </w:t>
      </w:r>
      <w:r>
        <w:rPr>
          <w:rFonts w:ascii="Arial Unicode MS" w:hAnsi="Arial Unicode MS"/>
          <w:sz w:val="22"/>
        </w:rPr>
        <w:t>— принизливо і</w:t>
      </w:r>
      <w:r>
        <w:rPr>
          <w:rFonts w:ascii="Arial Unicode MS" w:hAnsi="Arial Unicode MS"/>
          <w:spacing w:val="-16"/>
          <w:sz w:val="22"/>
        </w:rPr>
        <w:t> </w:t>
      </w:r>
      <w:r>
        <w:rPr>
          <w:rFonts w:ascii="Arial Unicode MS" w:hAnsi="Arial Unicode MS"/>
          <w:sz w:val="22"/>
        </w:rPr>
        <w:t>негідно.</w:t>
      </w:r>
    </w:p>
    <w:p>
      <w:pPr>
        <w:spacing w:after="0" w:line="180" w:lineRule="auto"/>
        <w:jc w:val="both"/>
        <w:rPr>
          <w:rFonts w:ascii="Arial Unicode MS" w:hAnsi="Arial Unicode MS"/>
          <w:sz w:val="22"/>
        </w:rPr>
        <w:sectPr>
          <w:headerReference w:type="default" r:id="rId70"/>
          <w:footerReference w:type="default" r:id="rId71"/>
          <w:footerReference w:type="even" r:id="rId72"/>
          <w:pgSz w:w="11910" w:h="15880"/>
          <w:pgMar w:header="0" w:footer="1108" w:top="900" w:bottom="1300" w:left="960" w:right="1080"/>
          <w:cols w:num="2" w:equalWidth="0">
            <w:col w:w="4997" w:space="40"/>
            <w:col w:w="4833"/>
          </w:cols>
        </w:sectPr>
      </w:pPr>
    </w:p>
    <w:p>
      <w:pPr>
        <w:spacing w:before="65"/>
        <w:ind w:left="266" w:right="0" w:firstLine="0"/>
        <w:jc w:val="left"/>
        <w:rPr>
          <w:b/>
          <w:sz w:val="44"/>
        </w:rPr>
      </w:pPr>
      <w:r>
        <w:rPr>
          <w:b/>
          <w:color w:val="0A0A0A"/>
          <w:w w:val="105"/>
          <w:sz w:val="44"/>
        </w:rPr>
        <w:t>Технічні терміни</w:t>
      </w:r>
    </w:p>
    <w:p>
      <w:pPr>
        <w:pStyle w:val="BodyText"/>
        <w:rPr>
          <w:b/>
        </w:rPr>
      </w:pPr>
    </w:p>
    <w:p>
      <w:pPr>
        <w:pStyle w:val="BodyText"/>
        <w:spacing w:before="1"/>
        <w:rPr>
          <w:b/>
          <w:sz w:val="28"/>
        </w:rPr>
      </w:pPr>
    </w:p>
    <w:p>
      <w:pPr>
        <w:spacing w:after="0"/>
        <w:rPr>
          <w:sz w:val="28"/>
        </w:rPr>
        <w:sectPr>
          <w:headerReference w:type="even" r:id="rId73"/>
          <w:pgSz w:w="11910" w:h="15880"/>
          <w:pgMar w:header="0" w:footer="1177" w:top="1060" w:bottom="1360" w:left="960" w:right="1080"/>
        </w:sectPr>
      </w:pPr>
    </w:p>
    <w:p>
      <w:pPr>
        <w:pStyle w:val="BodyText"/>
        <w:spacing w:line="324" w:lineRule="auto" w:before="94"/>
        <w:ind w:left="228" w:right="13" w:hanging="2"/>
        <w:jc w:val="both"/>
      </w:pPr>
      <w:r>
        <w:rPr>
          <w:b/>
          <w:color w:val="0A0A0A"/>
          <w:w w:val="105"/>
        </w:rPr>
        <w:t>Пандус. </w:t>
      </w:r>
      <w:r>
        <w:rPr>
          <w:color w:val="0A0A0A"/>
          <w:w w:val="105"/>
        </w:rPr>
        <w:t>Спеціальний нахилений майданчик або</w:t>
      </w:r>
      <w:r>
        <w:rPr>
          <w:color w:val="0A0A0A"/>
          <w:spacing w:val="-19"/>
          <w:w w:val="105"/>
        </w:rPr>
        <w:t> </w:t>
      </w:r>
      <w:r>
        <w:rPr>
          <w:color w:val="0A0A0A"/>
          <w:w w:val="105"/>
        </w:rPr>
        <w:t>доріжка,</w:t>
      </w:r>
      <w:r>
        <w:rPr>
          <w:color w:val="0A0A0A"/>
          <w:spacing w:val="-16"/>
          <w:w w:val="105"/>
        </w:rPr>
        <w:t> </w:t>
      </w:r>
      <w:r>
        <w:rPr>
          <w:color w:val="0A0A0A"/>
          <w:w w:val="105"/>
        </w:rPr>
        <w:t>що</w:t>
      </w:r>
      <w:r>
        <w:rPr>
          <w:color w:val="0A0A0A"/>
          <w:spacing w:val="-18"/>
          <w:w w:val="105"/>
        </w:rPr>
        <w:t> </w:t>
      </w:r>
      <w:r>
        <w:rPr>
          <w:color w:val="0A0A0A"/>
          <w:w w:val="105"/>
        </w:rPr>
        <w:t>дозволяє</w:t>
      </w:r>
      <w:r>
        <w:rPr>
          <w:color w:val="0A0A0A"/>
          <w:spacing w:val="-15"/>
          <w:w w:val="105"/>
        </w:rPr>
        <w:t> </w:t>
      </w:r>
      <w:r>
        <w:rPr>
          <w:color w:val="0A0A0A"/>
          <w:w w:val="105"/>
        </w:rPr>
        <w:t>легко</w:t>
      </w:r>
      <w:r>
        <w:rPr>
          <w:color w:val="0A0A0A"/>
          <w:spacing w:val="-13"/>
          <w:w w:val="105"/>
        </w:rPr>
        <w:t> </w:t>
      </w:r>
      <w:r>
        <w:rPr>
          <w:color w:val="0A0A0A"/>
          <w:w w:val="105"/>
        </w:rPr>
        <w:t>переміщатися похилою поверхнею, зокрема для людей з ін­ валідністю</w:t>
      </w:r>
      <w:r>
        <w:rPr>
          <w:color w:val="0A0A0A"/>
          <w:spacing w:val="-4"/>
          <w:w w:val="105"/>
        </w:rPr>
        <w:t> </w:t>
      </w:r>
      <w:r>
        <w:rPr>
          <w:color w:val="0A0A0A"/>
          <w:w w:val="105"/>
        </w:rPr>
        <w:t>або</w:t>
      </w:r>
      <w:r>
        <w:rPr>
          <w:color w:val="0A0A0A"/>
          <w:spacing w:val="-14"/>
          <w:w w:val="105"/>
        </w:rPr>
        <w:t> </w:t>
      </w:r>
      <w:r>
        <w:rPr>
          <w:color w:val="0A0A0A"/>
          <w:w w:val="105"/>
        </w:rPr>
        <w:t>для</w:t>
      </w:r>
      <w:r>
        <w:rPr>
          <w:color w:val="0A0A0A"/>
          <w:spacing w:val="-28"/>
          <w:w w:val="105"/>
        </w:rPr>
        <w:t> </w:t>
      </w:r>
      <w:r>
        <w:rPr>
          <w:color w:val="0A0A0A"/>
          <w:w w:val="105"/>
        </w:rPr>
        <w:t>транспортування</w:t>
      </w:r>
      <w:r>
        <w:rPr>
          <w:color w:val="0A0A0A"/>
          <w:spacing w:val="-25"/>
          <w:w w:val="105"/>
        </w:rPr>
        <w:t> </w:t>
      </w:r>
      <w:r>
        <w:rPr>
          <w:color w:val="0A0A0A"/>
          <w:w w:val="105"/>
        </w:rPr>
        <w:t>вантажів.</w:t>
      </w:r>
    </w:p>
    <w:p>
      <w:pPr>
        <w:pStyle w:val="BodyText"/>
        <w:spacing w:before="5"/>
        <w:rPr>
          <w:sz w:val="27"/>
        </w:rPr>
      </w:pPr>
    </w:p>
    <w:p>
      <w:pPr>
        <w:pStyle w:val="BodyText"/>
        <w:spacing w:line="324" w:lineRule="auto"/>
        <w:ind w:left="228" w:right="1" w:hanging="4"/>
        <w:jc w:val="both"/>
      </w:pPr>
      <w:r>
        <w:rPr>
          <w:color w:val="0A0A0A"/>
          <w:w w:val="110"/>
        </w:rPr>
        <w:t>Наприкла нормативнийтабезпечнийпандус буде комфортним як для людини на кріслі колісному,</w:t>
      </w:r>
      <w:r>
        <w:rPr>
          <w:color w:val="0A0A0A"/>
          <w:spacing w:val="-24"/>
          <w:w w:val="110"/>
        </w:rPr>
        <w:t> </w:t>
      </w:r>
      <w:r>
        <w:rPr>
          <w:color w:val="0A0A0A"/>
          <w:w w:val="110"/>
        </w:rPr>
        <w:t>так</w:t>
      </w:r>
      <w:r>
        <w:rPr>
          <w:color w:val="0A0A0A"/>
          <w:spacing w:val="-9"/>
          <w:w w:val="110"/>
        </w:rPr>
        <w:t> </w:t>
      </w:r>
      <w:r>
        <w:rPr>
          <w:color w:val="0A0A0A"/>
          <w:w w:val="110"/>
        </w:rPr>
        <w:t>і</w:t>
      </w:r>
      <w:r>
        <w:rPr>
          <w:color w:val="0A0A0A"/>
          <w:spacing w:val="-21"/>
          <w:w w:val="110"/>
        </w:rPr>
        <w:t> </w:t>
      </w:r>
      <w:r>
        <w:rPr>
          <w:color w:val="0A0A0A"/>
          <w:w w:val="110"/>
        </w:rPr>
        <w:t>для</w:t>
      </w:r>
      <w:r>
        <w:rPr>
          <w:color w:val="0A0A0A"/>
          <w:spacing w:val="-17"/>
          <w:w w:val="110"/>
        </w:rPr>
        <w:t> </w:t>
      </w:r>
      <w:r>
        <w:rPr>
          <w:color w:val="0A0A0A"/>
          <w:w w:val="110"/>
        </w:rPr>
        <w:t>людей</w:t>
      </w:r>
      <w:r>
        <w:rPr>
          <w:color w:val="0A0A0A"/>
          <w:spacing w:val="-13"/>
          <w:w w:val="110"/>
        </w:rPr>
        <w:t> </w:t>
      </w:r>
      <w:r>
        <w:rPr>
          <w:color w:val="0A0A0A"/>
          <w:w w:val="110"/>
        </w:rPr>
        <w:t>старшого</w:t>
      </w:r>
      <w:r>
        <w:rPr>
          <w:color w:val="0A0A0A"/>
          <w:spacing w:val="-11"/>
          <w:w w:val="110"/>
        </w:rPr>
        <w:t> </w:t>
      </w:r>
      <w:r>
        <w:rPr>
          <w:color w:val="0A0A0A"/>
          <w:w w:val="110"/>
        </w:rPr>
        <w:t>віку,</w:t>
      </w:r>
      <w:r>
        <w:rPr>
          <w:color w:val="0A0A0A"/>
          <w:spacing w:val="-23"/>
          <w:w w:val="110"/>
        </w:rPr>
        <w:t> </w:t>
      </w:r>
      <w:r>
        <w:rPr>
          <w:color w:val="0A0A0A"/>
          <w:w w:val="110"/>
        </w:rPr>
        <w:t>до­ рослих</w:t>
      </w:r>
      <w:r>
        <w:rPr>
          <w:color w:val="0A0A0A"/>
          <w:spacing w:val="-39"/>
          <w:w w:val="110"/>
        </w:rPr>
        <w:t> </w:t>
      </w:r>
      <w:r>
        <w:rPr>
          <w:color w:val="0A0A0A"/>
          <w:w w:val="110"/>
        </w:rPr>
        <w:t>з</w:t>
      </w:r>
      <w:r>
        <w:rPr>
          <w:color w:val="0A0A0A"/>
          <w:spacing w:val="-40"/>
          <w:w w:val="110"/>
        </w:rPr>
        <w:t> </w:t>
      </w:r>
      <w:r>
        <w:rPr>
          <w:color w:val="0A0A0A"/>
          <w:w w:val="110"/>
        </w:rPr>
        <w:t>дитячим</w:t>
      </w:r>
      <w:r>
        <w:rPr>
          <w:color w:val="0A0A0A"/>
          <w:spacing w:val="-37"/>
          <w:w w:val="110"/>
        </w:rPr>
        <w:t> </w:t>
      </w:r>
      <w:r>
        <w:rPr>
          <w:color w:val="0A0A0A"/>
          <w:w w:val="110"/>
        </w:rPr>
        <w:t>візочком</w:t>
      </w:r>
      <w:r>
        <w:rPr>
          <w:color w:val="0A0A0A"/>
          <w:spacing w:val="-36"/>
          <w:w w:val="110"/>
        </w:rPr>
        <w:t> </w:t>
      </w:r>
      <w:r>
        <w:rPr>
          <w:color w:val="0A0A0A"/>
          <w:w w:val="110"/>
        </w:rPr>
        <w:t>чи</w:t>
      </w:r>
      <w:r>
        <w:rPr>
          <w:color w:val="0A0A0A"/>
          <w:spacing w:val="-41"/>
          <w:w w:val="110"/>
        </w:rPr>
        <w:t> </w:t>
      </w:r>
      <w:r>
        <w:rPr>
          <w:color w:val="0A0A0A"/>
          <w:w w:val="110"/>
        </w:rPr>
        <w:t>людей</w:t>
      </w:r>
      <w:r>
        <w:rPr>
          <w:color w:val="0A0A0A"/>
          <w:spacing w:val="-39"/>
          <w:w w:val="110"/>
        </w:rPr>
        <w:t> </w:t>
      </w:r>
      <w:r>
        <w:rPr>
          <w:color w:val="0A0A0A"/>
          <w:w w:val="110"/>
        </w:rPr>
        <w:t>з</w:t>
      </w:r>
      <w:r>
        <w:rPr>
          <w:color w:val="0A0A0A"/>
          <w:spacing w:val="-41"/>
          <w:w w:val="110"/>
        </w:rPr>
        <w:t> </w:t>
      </w:r>
      <w:r>
        <w:rPr>
          <w:color w:val="0A0A0A"/>
          <w:w w:val="110"/>
        </w:rPr>
        <w:t>валізою на</w:t>
      </w:r>
      <w:r>
        <w:rPr>
          <w:color w:val="0A0A0A"/>
          <w:spacing w:val="1"/>
          <w:w w:val="110"/>
        </w:rPr>
        <w:t> </w:t>
      </w:r>
      <w:r>
        <w:rPr>
          <w:color w:val="0A0A0A"/>
          <w:w w:val="110"/>
        </w:rPr>
        <w:t>коліщатах.</w:t>
      </w:r>
    </w:p>
    <w:p>
      <w:pPr>
        <w:pStyle w:val="BodyText"/>
        <w:spacing w:before="8"/>
        <w:rPr>
          <w:sz w:val="26"/>
        </w:rPr>
      </w:pPr>
    </w:p>
    <w:p>
      <w:pPr>
        <w:pStyle w:val="BodyText"/>
        <w:spacing w:line="324" w:lineRule="auto"/>
        <w:ind w:left="235" w:firstLine="6"/>
        <w:jc w:val="both"/>
      </w:pPr>
      <w:r>
        <w:rPr>
          <w:b/>
          <w:color w:val="0A0A0A"/>
          <w:w w:val="105"/>
        </w:rPr>
        <w:t>Антиковзке покриття. </w:t>
      </w:r>
      <w:r>
        <w:rPr>
          <w:color w:val="0A0A0A"/>
          <w:w w:val="105"/>
        </w:rPr>
        <w:t>Покриття пандуса, яке </w:t>
      </w:r>
      <w:r>
        <w:rPr>
          <w:color w:val="0A0A0A"/>
          <w:w w:val="110"/>
        </w:rPr>
        <w:t>запобігає ковзанню та створює відповідний опір під час руху задля безпеки пішоходів.</w:t>
      </w:r>
    </w:p>
    <w:p>
      <w:pPr>
        <w:pStyle w:val="BodyText"/>
        <w:spacing w:line="324" w:lineRule="auto" w:before="94"/>
        <w:ind w:left="193" w:right="325" w:hanging="2"/>
        <w:jc w:val="both"/>
      </w:pPr>
      <w:r>
        <w:rPr/>
        <w:br w:type="column"/>
      </w:r>
      <w:r>
        <w:rPr>
          <w:b/>
          <w:color w:val="0A0A0A"/>
          <w:w w:val="105"/>
        </w:rPr>
        <w:t>Кнопка виклику персоналу. </w:t>
      </w:r>
      <w:r>
        <w:rPr>
          <w:color w:val="0A0A0A"/>
          <w:w w:val="105"/>
        </w:rPr>
        <w:t>Пристрій, натис­ кання на який дозволяє людині звернутися до персоналу або отримати допомогу в надзви­ чайних ситуаціях, часто є у ліфтах, готелях, лікарнях тощо.</w:t>
      </w:r>
    </w:p>
    <w:p>
      <w:pPr>
        <w:pStyle w:val="BodyText"/>
        <w:spacing w:before="2"/>
        <w:rPr>
          <w:sz w:val="27"/>
        </w:rPr>
      </w:pPr>
    </w:p>
    <w:p>
      <w:pPr>
        <w:pStyle w:val="BodyText"/>
        <w:spacing w:line="316" w:lineRule="auto"/>
        <w:ind w:left="193" w:right="321" w:firstLine="8"/>
        <w:jc w:val="both"/>
      </w:pPr>
      <w:r>
        <w:rPr/>
        <w:pict>
          <v:line style="position:absolute;mso-position-horizontal-relative:page;mso-position-vertical-relative:paragraph;z-index:-192496" from="292.329712pt,-105.848541pt" to="292.329712pt,396.651459pt" stroked="true" strokeweight=".25pt" strokecolor="#000000">
            <v:stroke dashstyle="solid"/>
            <w10:wrap type="none"/>
          </v:line>
        </w:pict>
      </w:r>
      <w:r>
        <w:rPr>
          <w:b/>
          <w:color w:val="0A0A0A"/>
          <w:w w:val="105"/>
        </w:rPr>
        <w:t>Тактильна</w:t>
      </w:r>
      <w:r>
        <w:rPr>
          <w:b/>
          <w:color w:val="0A0A0A"/>
          <w:spacing w:val="-32"/>
          <w:w w:val="105"/>
        </w:rPr>
        <w:t> </w:t>
      </w:r>
      <w:r>
        <w:rPr>
          <w:b/>
          <w:color w:val="0A0A0A"/>
          <w:w w:val="105"/>
        </w:rPr>
        <w:t>навігація.</w:t>
      </w:r>
      <w:r>
        <w:rPr>
          <w:b/>
          <w:color w:val="0A0A0A"/>
          <w:spacing w:val="-39"/>
          <w:w w:val="105"/>
        </w:rPr>
        <w:t> </w:t>
      </w:r>
      <w:r>
        <w:rPr>
          <w:color w:val="0A0A0A"/>
          <w:w w:val="105"/>
        </w:rPr>
        <w:t>Тактильна</w:t>
      </w:r>
      <w:r>
        <w:rPr>
          <w:color w:val="0A0A0A"/>
          <w:spacing w:val="-33"/>
          <w:w w:val="105"/>
        </w:rPr>
        <w:t> </w:t>
      </w:r>
      <w:r>
        <w:rPr>
          <w:color w:val="0A0A0A"/>
          <w:w w:val="105"/>
        </w:rPr>
        <w:t>плитк</w:t>
      </w:r>
      <w:r>
        <w:rPr>
          <w:color w:val="0A0A0A"/>
          <w:spacing w:val="-49"/>
          <w:w w:val="105"/>
        </w:rPr>
        <w:t> </w:t>
      </w:r>
      <w:r>
        <w:rPr>
          <w:color w:val="0A0A0A"/>
          <w:w w:val="105"/>
        </w:rPr>
        <w:t>а</w:t>
      </w:r>
      <w:r>
        <w:rPr>
          <w:color w:val="2D2D2D"/>
          <w:w w:val="105"/>
        </w:rPr>
        <w:t>,</w:t>
      </w:r>
      <w:r>
        <w:rPr>
          <w:color w:val="2D2D2D"/>
          <w:spacing w:val="-44"/>
          <w:w w:val="105"/>
        </w:rPr>
        <w:t> </w:t>
      </w:r>
      <w:r>
        <w:rPr>
          <w:color w:val="0A0A0A"/>
          <w:w w:val="105"/>
        </w:rPr>
        <w:t>об'єм­ на навігація на рівні верхньої частини тіла людини, </w:t>
      </w:r>
      <w:r>
        <w:rPr>
          <w:color w:val="0A0A0A"/>
          <w:w w:val="105"/>
          <w:sz w:val="21"/>
        </w:rPr>
        <w:t>її </w:t>
      </w:r>
      <w:r>
        <w:rPr>
          <w:color w:val="0A0A0A"/>
          <w:w w:val="105"/>
        </w:rPr>
        <w:t>можна комфортно сприймати, зчи­ тувати, торкаючись руками, і рухатися</w:t>
      </w:r>
      <w:r>
        <w:rPr>
          <w:color w:val="0A0A0A"/>
          <w:spacing w:val="45"/>
          <w:w w:val="105"/>
        </w:rPr>
        <w:t> </w:t>
      </w:r>
      <w:r>
        <w:rPr>
          <w:color w:val="0A0A0A"/>
          <w:w w:val="105"/>
        </w:rPr>
        <w:t>далі.</w:t>
      </w:r>
    </w:p>
    <w:p>
      <w:pPr>
        <w:pStyle w:val="BodyText"/>
        <w:spacing w:before="1"/>
        <w:rPr>
          <w:sz w:val="28"/>
        </w:rPr>
      </w:pPr>
    </w:p>
    <w:p>
      <w:pPr>
        <w:pStyle w:val="BodyText"/>
        <w:spacing w:line="321" w:lineRule="auto"/>
        <w:ind w:left="193" w:right="323" w:firstLine="3"/>
        <w:jc w:val="both"/>
      </w:pPr>
      <w:r>
        <w:rPr>
          <w:b/>
          <w:color w:val="0A0A0A"/>
          <w:w w:val="105"/>
        </w:rPr>
        <w:t>Спеціалізований дизайн. </w:t>
      </w:r>
      <w:r>
        <w:rPr>
          <w:color w:val="0A0A0A"/>
          <w:w w:val="105"/>
        </w:rPr>
        <w:t>Це метод проєкту­ вання продукту з урахуванням потреб окремої групи людей (залежно від віку, гендеру чи стан </w:t>
      </w:r>
      <w:r>
        <w:rPr>
          <w:color w:val="0A0A0A"/>
          <w:spacing w:val="3"/>
          <w:w w:val="105"/>
        </w:rPr>
        <w:t>у)</w:t>
      </w:r>
      <w:r>
        <w:rPr>
          <w:color w:val="3D3D3D"/>
          <w:spacing w:val="3"/>
          <w:w w:val="105"/>
        </w:rPr>
        <w:t>. </w:t>
      </w:r>
      <w:r>
        <w:rPr>
          <w:color w:val="0A0A0A"/>
          <w:w w:val="105"/>
        </w:rPr>
        <w:t>Наприклад, дитячі меблі чи</w:t>
      </w:r>
      <w:r>
        <w:rPr>
          <w:color w:val="0A0A0A"/>
          <w:spacing w:val="5"/>
          <w:w w:val="105"/>
        </w:rPr>
        <w:t> </w:t>
      </w:r>
      <w:r>
        <w:rPr>
          <w:color w:val="0A0A0A"/>
          <w:w w:val="105"/>
        </w:rPr>
        <w:t>підняті</w:t>
      </w:r>
    </w:p>
    <w:p>
      <w:pPr>
        <w:spacing w:after="0" w:line="321" w:lineRule="auto"/>
        <w:jc w:val="both"/>
        <w:sectPr>
          <w:type w:val="continuous"/>
          <w:pgSz w:w="11910" w:h="15880"/>
          <w:pgMar w:top="1160" w:bottom="280" w:left="960" w:right="1080"/>
          <w:cols w:num="2" w:equalWidth="0">
            <w:col w:w="4771" w:space="40"/>
            <w:col w:w="5059"/>
          </w:cols>
        </w:sectPr>
      </w:pPr>
    </w:p>
    <w:p>
      <w:pPr>
        <w:pStyle w:val="BodyText"/>
        <w:tabs>
          <w:tab w:pos="5003" w:val="left" w:leader="none"/>
        </w:tabs>
        <w:spacing w:line="321" w:lineRule="auto" w:before="7"/>
        <w:ind w:left="234" w:right="932" w:firstLine="8"/>
      </w:pPr>
      <w:r>
        <w:rPr>
          <w:b/>
          <w:color w:val="0A0A0A"/>
          <w:w w:val="110"/>
        </w:rPr>
        <w:t>Автоматичні двері </w:t>
      </w:r>
      <w:r>
        <w:rPr>
          <w:b/>
          <w:color w:val="2D2D2D"/>
          <w:w w:val="110"/>
        </w:rPr>
        <w:t>. </w:t>
      </w:r>
      <w:r>
        <w:rPr>
          <w:color w:val="0A0A0A"/>
          <w:w w:val="110"/>
        </w:rPr>
        <w:t>Двері,</w:t>
      </w:r>
      <w:r>
        <w:rPr>
          <w:color w:val="0A0A0A"/>
          <w:spacing w:val="13"/>
          <w:w w:val="110"/>
        </w:rPr>
        <w:t> </w:t>
      </w:r>
      <w:r>
        <w:rPr>
          <w:color w:val="0A0A0A"/>
          <w:w w:val="110"/>
        </w:rPr>
        <w:t>які</w:t>
      </w:r>
      <w:r>
        <w:rPr>
          <w:color w:val="0A0A0A"/>
          <w:spacing w:val="10"/>
          <w:w w:val="110"/>
        </w:rPr>
        <w:t> </w:t>
      </w:r>
      <w:r>
        <w:rPr>
          <w:color w:val="0A0A0A"/>
          <w:w w:val="110"/>
        </w:rPr>
        <w:t>відчиняють-</w:t>
        <w:tab/>
        <w:t>грядки для людей на кріслах колісних. ся або зачиняються автоматично за</w:t>
      </w:r>
      <w:r>
        <w:rPr>
          <w:color w:val="0A0A0A"/>
          <w:spacing w:val="20"/>
          <w:w w:val="110"/>
        </w:rPr>
        <w:t> </w:t>
      </w:r>
      <w:r>
        <w:rPr>
          <w:color w:val="0A0A0A"/>
          <w:w w:val="110"/>
        </w:rPr>
        <w:t>допо-</w:t>
      </w:r>
    </w:p>
    <w:p>
      <w:pPr>
        <w:pStyle w:val="BodyText"/>
        <w:tabs>
          <w:tab w:pos="5002" w:val="left" w:leader="none"/>
        </w:tabs>
        <w:spacing w:line="324" w:lineRule="auto" w:before="4"/>
        <w:ind w:left="234" w:right="337" w:hanging="7"/>
        <w:jc w:val="right"/>
      </w:pPr>
      <w:r>
        <w:rPr>
          <w:color w:val="0A0A0A"/>
          <w:w w:val="110"/>
        </w:rPr>
        <w:t>могою механізмів, наприклад</w:t>
      </w:r>
      <w:r>
        <w:rPr>
          <w:color w:val="0A0A0A"/>
          <w:spacing w:val="40"/>
          <w:w w:val="110"/>
        </w:rPr>
        <w:t> </w:t>
      </w:r>
      <w:r>
        <w:rPr>
          <w:color w:val="0A0A0A"/>
          <w:w w:val="110"/>
        </w:rPr>
        <w:t>сенсорів</w:t>
      </w:r>
      <w:r>
        <w:rPr>
          <w:color w:val="0A0A0A"/>
          <w:spacing w:val="13"/>
          <w:w w:val="110"/>
        </w:rPr>
        <w:t> </w:t>
      </w:r>
      <w:r>
        <w:rPr>
          <w:color w:val="0A0A0A"/>
          <w:w w:val="110"/>
        </w:rPr>
        <w:t>руху</w:t>
        <w:tab/>
      </w:r>
      <w:r>
        <w:rPr>
          <w:b/>
          <w:color w:val="0A0A0A"/>
          <w:w w:val="110"/>
        </w:rPr>
        <w:t>Розумне</w:t>
      </w:r>
      <w:r>
        <w:rPr>
          <w:b/>
          <w:color w:val="0A0A0A"/>
          <w:spacing w:val="-32"/>
          <w:w w:val="110"/>
        </w:rPr>
        <w:t> </w:t>
      </w:r>
      <w:r>
        <w:rPr>
          <w:b/>
          <w:color w:val="0A0A0A"/>
          <w:w w:val="110"/>
        </w:rPr>
        <w:t>пристосування</w:t>
      </w:r>
      <w:r>
        <w:rPr>
          <w:b/>
          <w:color w:val="2D2D2D"/>
          <w:w w:val="110"/>
        </w:rPr>
        <w:t>.</w:t>
      </w:r>
      <w:r>
        <w:rPr>
          <w:b/>
          <w:color w:val="2D2D2D"/>
          <w:spacing w:val="-35"/>
          <w:w w:val="110"/>
        </w:rPr>
        <w:t> </w:t>
      </w:r>
      <w:r>
        <w:rPr>
          <w:color w:val="0A0A0A"/>
          <w:w w:val="110"/>
        </w:rPr>
        <w:t>Це</w:t>
      </w:r>
      <w:r>
        <w:rPr>
          <w:color w:val="0A0A0A"/>
          <w:spacing w:val="-25"/>
          <w:w w:val="110"/>
        </w:rPr>
        <w:t> </w:t>
      </w:r>
      <w:r>
        <w:rPr>
          <w:color w:val="0A0A0A"/>
          <w:w w:val="110"/>
        </w:rPr>
        <w:t>індивідуальне</w:t>
      </w:r>
      <w:r>
        <w:rPr>
          <w:color w:val="0A0A0A"/>
          <w:spacing w:val="-1"/>
          <w:w w:val="111"/>
        </w:rPr>
        <w:t> </w:t>
      </w:r>
      <w:r>
        <w:rPr>
          <w:color w:val="0A0A0A"/>
          <w:w w:val="110"/>
        </w:rPr>
        <w:t>або кнопок,  і  часто</w:t>
      </w:r>
      <w:r>
        <w:rPr>
          <w:color w:val="0A0A0A"/>
          <w:spacing w:val="22"/>
          <w:w w:val="110"/>
        </w:rPr>
        <w:t> </w:t>
      </w:r>
      <w:r>
        <w:rPr>
          <w:color w:val="0A0A0A"/>
          <w:w w:val="110"/>
        </w:rPr>
        <w:t>використовуються</w:t>
      </w:r>
      <w:r>
        <w:rPr>
          <w:color w:val="0A0A0A"/>
          <w:spacing w:val="30"/>
          <w:w w:val="110"/>
        </w:rPr>
        <w:t> </w:t>
      </w:r>
      <w:r>
        <w:rPr>
          <w:color w:val="0A0A0A"/>
          <w:w w:val="110"/>
        </w:rPr>
        <w:t>для</w:t>
        <w:tab/>
        <w:t>архітектурно-планувальне рішення,</w:t>
      </w:r>
      <w:r>
        <w:rPr>
          <w:color w:val="0A0A0A"/>
          <w:spacing w:val="50"/>
          <w:w w:val="110"/>
        </w:rPr>
        <w:t> </w:t>
      </w:r>
      <w:r>
        <w:rPr>
          <w:color w:val="0A0A0A"/>
          <w:w w:val="110"/>
        </w:rPr>
        <w:t>що</w:t>
      </w:r>
      <w:r>
        <w:rPr>
          <w:color w:val="0A0A0A"/>
          <w:spacing w:val="37"/>
          <w:w w:val="110"/>
        </w:rPr>
        <w:t> </w:t>
      </w:r>
      <w:r>
        <w:rPr>
          <w:color w:val="0A0A0A"/>
          <w:w w:val="110"/>
        </w:rPr>
        <w:t>за­</w:t>
      </w:r>
      <w:r>
        <w:rPr>
          <w:color w:val="0A0A0A"/>
          <w:spacing w:val="-1"/>
          <w:w w:val="106"/>
        </w:rPr>
        <w:t> </w:t>
      </w:r>
      <w:r>
        <w:rPr>
          <w:color w:val="0A0A0A"/>
          <w:w w:val="110"/>
        </w:rPr>
        <w:t>забезпечення  зручного  доступу</w:t>
      </w:r>
      <w:r>
        <w:rPr>
          <w:color w:val="0A0A0A"/>
          <w:spacing w:val="-16"/>
          <w:w w:val="110"/>
        </w:rPr>
        <w:t> </w:t>
      </w:r>
      <w:r>
        <w:rPr>
          <w:color w:val="0A0A0A"/>
          <w:w w:val="110"/>
        </w:rPr>
        <w:t>в</w:t>
      </w:r>
      <w:r>
        <w:rPr>
          <w:color w:val="0A0A0A"/>
          <w:spacing w:val="15"/>
          <w:w w:val="110"/>
        </w:rPr>
        <w:t> </w:t>
      </w:r>
      <w:r>
        <w:rPr>
          <w:color w:val="0A0A0A"/>
          <w:w w:val="110"/>
        </w:rPr>
        <w:t>будівлях</w:t>
        <w:tab/>
        <w:t>безпечує маломобільним</w:t>
      </w:r>
      <w:r>
        <w:rPr>
          <w:color w:val="0A0A0A"/>
          <w:spacing w:val="-18"/>
          <w:w w:val="110"/>
        </w:rPr>
        <w:t> </w:t>
      </w:r>
      <w:r>
        <w:rPr>
          <w:color w:val="0A0A0A"/>
          <w:w w:val="110"/>
        </w:rPr>
        <w:t>групам</w:t>
      </w:r>
      <w:r>
        <w:rPr>
          <w:color w:val="0A0A0A"/>
          <w:spacing w:val="-16"/>
          <w:w w:val="110"/>
        </w:rPr>
        <w:t> </w:t>
      </w:r>
      <w:r>
        <w:rPr>
          <w:color w:val="0A0A0A"/>
          <w:w w:val="110"/>
        </w:rPr>
        <w:t>населення</w:t>
      </w:r>
      <w:r>
        <w:rPr>
          <w:color w:val="0A0A0A"/>
          <w:spacing w:val="-1"/>
          <w:w w:val="107"/>
        </w:rPr>
        <w:t> </w:t>
      </w:r>
      <w:r>
        <w:rPr>
          <w:color w:val="0A0A0A"/>
          <w:w w:val="110"/>
        </w:rPr>
        <w:t>або</w:t>
      </w:r>
      <w:r>
        <w:rPr>
          <w:color w:val="0A0A0A"/>
          <w:spacing w:val="-25"/>
          <w:w w:val="110"/>
        </w:rPr>
        <w:t> </w:t>
      </w:r>
      <w:r>
        <w:rPr>
          <w:color w:val="0A0A0A"/>
          <w:w w:val="110"/>
        </w:rPr>
        <w:t>транспортних</w:t>
      </w:r>
      <w:r>
        <w:rPr>
          <w:color w:val="0A0A0A"/>
          <w:spacing w:val="0"/>
          <w:w w:val="110"/>
        </w:rPr>
        <w:t> </w:t>
      </w:r>
      <w:r>
        <w:rPr>
          <w:color w:val="0A0A0A"/>
          <w:w w:val="110"/>
        </w:rPr>
        <w:t>засобах.</w:t>
        <w:tab/>
        <w:t>м1н1мальний</w:t>
      </w:r>
      <w:r>
        <w:rPr>
          <w:color w:val="0A0A0A"/>
          <w:spacing w:val="-31"/>
          <w:w w:val="110"/>
        </w:rPr>
        <w:t> </w:t>
      </w:r>
      <w:r>
        <w:rPr>
          <w:color w:val="0A0A0A"/>
          <w:w w:val="110"/>
        </w:rPr>
        <w:t>стандарт</w:t>
      </w:r>
      <w:r>
        <w:rPr>
          <w:color w:val="0A0A0A"/>
          <w:spacing w:val="-33"/>
          <w:w w:val="110"/>
        </w:rPr>
        <w:t> </w:t>
      </w:r>
      <w:r>
        <w:rPr>
          <w:color w:val="0A0A0A"/>
          <w:w w:val="110"/>
        </w:rPr>
        <w:t>доступності</w:t>
      </w:r>
      <w:r>
        <w:rPr>
          <w:color w:val="0A0A0A"/>
          <w:spacing w:val="-29"/>
          <w:w w:val="110"/>
        </w:rPr>
        <w:t> </w:t>
      </w:r>
      <w:r>
        <w:rPr>
          <w:color w:val="0A0A0A"/>
          <w:w w:val="110"/>
        </w:rPr>
        <w:t>в</w:t>
      </w:r>
      <w:r>
        <w:rPr>
          <w:color w:val="0A0A0A"/>
          <w:spacing w:val="-36"/>
          <w:w w:val="110"/>
        </w:rPr>
        <w:t> </w:t>
      </w:r>
      <w:r>
        <w:rPr>
          <w:color w:val="0A0A0A"/>
          <w:w w:val="110"/>
        </w:rPr>
        <w:t>умовах</w:t>
      </w:r>
      <w:r>
        <w:rPr>
          <w:color w:val="0A0A0A"/>
          <w:w w:val="108"/>
        </w:rPr>
        <w:t> </w:t>
      </w:r>
      <w:r>
        <w:rPr>
          <w:color w:val="0A0A0A"/>
          <w:w w:val="110"/>
        </w:rPr>
        <w:t>реконструкції, реставрації, капітального</w:t>
      </w:r>
      <w:r>
        <w:rPr>
          <w:color w:val="0A0A0A"/>
          <w:spacing w:val="18"/>
          <w:w w:val="110"/>
        </w:rPr>
        <w:t> </w:t>
      </w:r>
      <w:r>
        <w:rPr>
          <w:color w:val="0A0A0A"/>
          <w:w w:val="110"/>
        </w:rPr>
        <w:t>ре-</w:t>
      </w:r>
    </w:p>
    <w:p>
      <w:pPr>
        <w:spacing w:after="0" w:line="324" w:lineRule="auto"/>
        <w:jc w:val="right"/>
        <w:sectPr>
          <w:type w:val="continuous"/>
          <w:pgSz w:w="11910" w:h="15880"/>
          <w:pgMar w:top="1160" w:bottom="280" w:left="960" w:right="1080"/>
        </w:sectPr>
      </w:pPr>
    </w:p>
    <w:p>
      <w:pPr>
        <w:pStyle w:val="BodyText"/>
        <w:spacing w:line="324" w:lineRule="auto"/>
        <w:ind w:left="228" w:hanging="2"/>
        <w:jc w:val="both"/>
      </w:pPr>
      <w:r>
        <w:rPr/>
        <w:pict>
          <v:rect style="position:absolute;margin-left:0pt;margin-top:-.000011pt;width:595.275pt;height:793.701pt;mso-position-horizontal-relative:page;mso-position-vertical-relative:page;z-index:-192520" filled="true" fillcolor="#efece0" stroked="false">
            <v:fill type="solid"/>
            <w10:wrap type="none"/>
          </v:rect>
        </w:pict>
      </w:r>
      <w:r>
        <w:rPr>
          <w:b/>
          <w:color w:val="0A0A0A"/>
          <w:spacing w:val="-8"/>
          <w:w w:val="105"/>
        </w:rPr>
        <w:t>Підіймач</w:t>
      </w:r>
      <w:r>
        <w:rPr>
          <w:b/>
          <w:color w:val="2D2D2D"/>
          <w:spacing w:val="-8"/>
          <w:w w:val="105"/>
        </w:rPr>
        <w:t>. </w:t>
      </w:r>
      <w:r>
        <w:rPr>
          <w:color w:val="0A0A0A"/>
          <w:w w:val="105"/>
        </w:rPr>
        <w:t>Механічний або електричний при­ стрій для підіймання людей або вантажів на певну висоту, часто використовується в будів­ лях</w:t>
      </w:r>
      <w:r>
        <w:rPr>
          <w:color w:val="0A0A0A"/>
          <w:spacing w:val="-16"/>
          <w:w w:val="105"/>
        </w:rPr>
        <w:t> </w:t>
      </w:r>
      <w:r>
        <w:rPr>
          <w:color w:val="0A0A0A"/>
          <w:w w:val="105"/>
        </w:rPr>
        <w:t>з</w:t>
      </w:r>
      <w:r>
        <w:rPr>
          <w:color w:val="0A0A0A"/>
          <w:spacing w:val="-21"/>
          <w:w w:val="105"/>
        </w:rPr>
        <w:t> </w:t>
      </w:r>
      <w:r>
        <w:rPr>
          <w:color w:val="0A0A0A"/>
          <w:w w:val="105"/>
        </w:rPr>
        <w:t>багатьма</w:t>
      </w:r>
      <w:r>
        <w:rPr>
          <w:color w:val="0A0A0A"/>
          <w:spacing w:val="-10"/>
          <w:w w:val="105"/>
        </w:rPr>
        <w:t> </w:t>
      </w:r>
      <w:r>
        <w:rPr>
          <w:color w:val="0A0A0A"/>
          <w:w w:val="105"/>
        </w:rPr>
        <w:t>поверхами,</w:t>
      </w:r>
      <w:r>
        <w:rPr>
          <w:color w:val="0A0A0A"/>
          <w:spacing w:val="-7"/>
          <w:w w:val="105"/>
        </w:rPr>
        <w:t> </w:t>
      </w:r>
      <w:r>
        <w:rPr>
          <w:color w:val="0A0A0A"/>
          <w:w w:val="105"/>
        </w:rPr>
        <w:t>які</w:t>
      </w:r>
      <w:r>
        <w:rPr>
          <w:color w:val="0A0A0A"/>
          <w:spacing w:val="-23"/>
          <w:w w:val="105"/>
        </w:rPr>
        <w:t> </w:t>
      </w:r>
      <w:r>
        <w:rPr>
          <w:color w:val="0A0A0A"/>
          <w:w w:val="105"/>
        </w:rPr>
        <w:t>не</w:t>
      </w:r>
      <w:r>
        <w:rPr>
          <w:color w:val="0A0A0A"/>
          <w:spacing w:val="-26"/>
          <w:w w:val="105"/>
        </w:rPr>
        <w:t> </w:t>
      </w:r>
      <w:r>
        <w:rPr>
          <w:color w:val="0A0A0A"/>
          <w:w w:val="105"/>
        </w:rPr>
        <w:t>мають</w:t>
      </w:r>
      <w:r>
        <w:rPr>
          <w:color w:val="0A0A0A"/>
          <w:spacing w:val="-19"/>
          <w:w w:val="105"/>
        </w:rPr>
        <w:t> </w:t>
      </w:r>
      <w:r>
        <w:rPr>
          <w:color w:val="0A0A0A"/>
          <w:w w:val="105"/>
        </w:rPr>
        <w:t>ліфтів.</w:t>
      </w:r>
    </w:p>
    <w:p>
      <w:pPr>
        <w:pStyle w:val="BodyText"/>
        <w:spacing w:before="11"/>
        <w:rPr>
          <w:sz w:val="26"/>
        </w:rPr>
      </w:pPr>
    </w:p>
    <w:p>
      <w:pPr>
        <w:pStyle w:val="BodyText"/>
        <w:spacing w:line="324" w:lineRule="auto"/>
        <w:ind w:left="228" w:right="13" w:hanging="2"/>
        <w:jc w:val="both"/>
      </w:pPr>
      <w:r>
        <w:rPr>
          <w:b/>
          <w:color w:val="0A0A0A"/>
          <w:w w:val="110"/>
        </w:rPr>
        <w:t>Поручні</w:t>
      </w:r>
      <w:r>
        <w:rPr>
          <w:b/>
          <w:color w:val="0A0A0A"/>
          <w:spacing w:val="-40"/>
          <w:w w:val="110"/>
        </w:rPr>
        <w:t> </w:t>
      </w:r>
      <w:r>
        <w:rPr>
          <w:b/>
          <w:color w:val="2D2D2D"/>
          <w:w w:val="110"/>
        </w:rPr>
        <w:t>.</w:t>
      </w:r>
      <w:r>
        <w:rPr>
          <w:b/>
          <w:color w:val="2D2D2D"/>
          <w:spacing w:val="-32"/>
          <w:w w:val="110"/>
        </w:rPr>
        <w:t> </w:t>
      </w:r>
      <w:r>
        <w:rPr>
          <w:color w:val="0A0A0A"/>
          <w:w w:val="110"/>
        </w:rPr>
        <w:t>Горизонтальні</w:t>
      </w:r>
      <w:r>
        <w:rPr>
          <w:color w:val="0A0A0A"/>
          <w:spacing w:val="-15"/>
          <w:w w:val="110"/>
        </w:rPr>
        <w:t> </w:t>
      </w:r>
      <w:r>
        <w:rPr>
          <w:color w:val="0A0A0A"/>
          <w:w w:val="110"/>
        </w:rPr>
        <w:t>елементи,</w:t>
      </w:r>
      <w:r>
        <w:rPr>
          <w:color w:val="0A0A0A"/>
          <w:spacing w:val="-22"/>
          <w:w w:val="110"/>
        </w:rPr>
        <w:t> </w:t>
      </w:r>
      <w:r>
        <w:rPr>
          <w:color w:val="0A0A0A"/>
          <w:w w:val="110"/>
        </w:rPr>
        <w:t>які</w:t>
      </w:r>
      <w:r>
        <w:rPr>
          <w:color w:val="0A0A0A"/>
          <w:spacing w:val="-23"/>
          <w:w w:val="110"/>
        </w:rPr>
        <w:t> </w:t>
      </w:r>
      <w:r>
        <w:rPr>
          <w:color w:val="0A0A0A"/>
          <w:w w:val="110"/>
        </w:rPr>
        <w:t>слугу­ ють</w:t>
      </w:r>
      <w:r>
        <w:rPr>
          <w:color w:val="0A0A0A"/>
          <w:spacing w:val="-19"/>
          <w:w w:val="110"/>
        </w:rPr>
        <w:t> </w:t>
      </w:r>
      <w:r>
        <w:rPr>
          <w:color w:val="0A0A0A"/>
          <w:w w:val="110"/>
        </w:rPr>
        <w:t>для</w:t>
      </w:r>
      <w:r>
        <w:rPr>
          <w:color w:val="0A0A0A"/>
          <w:spacing w:val="-21"/>
          <w:w w:val="110"/>
        </w:rPr>
        <w:t> </w:t>
      </w:r>
      <w:r>
        <w:rPr>
          <w:color w:val="0A0A0A"/>
          <w:w w:val="110"/>
        </w:rPr>
        <w:t>опори</w:t>
      </w:r>
      <w:r>
        <w:rPr>
          <w:color w:val="0A0A0A"/>
          <w:spacing w:val="-24"/>
          <w:w w:val="110"/>
        </w:rPr>
        <w:t> </w:t>
      </w:r>
      <w:r>
        <w:rPr>
          <w:color w:val="0A0A0A"/>
          <w:w w:val="110"/>
        </w:rPr>
        <w:t>та</w:t>
      </w:r>
      <w:r>
        <w:rPr>
          <w:color w:val="0A0A0A"/>
          <w:spacing w:val="-25"/>
          <w:w w:val="110"/>
        </w:rPr>
        <w:t> </w:t>
      </w:r>
      <w:r>
        <w:rPr>
          <w:color w:val="0A0A0A"/>
          <w:w w:val="110"/>
        </w:rPr>
        <w:t>безпеки</w:t>
      </w:r>
      <w:r>
        <w:rPr>
          <w:color w:val="0A0A0A"/>
          <w:spacing w:val="-13"/>
          <w:w w:val="110"/>
        </w:rPr>
        <w:t> </w:t>
      </w:r>
      <w:r>
        <w:rPr>
          <w:color w:val="0A0A0A"/>
          <w:w w:val="110"/>
        </w:rPr>
        <w:t>людей</w:t>
      </w:r>
      <w:r>
        <w:rPr>
          <w:color w:val="0A0A0A"/>
          <w:spacing w:val="-16"/>
          <w:w w:val="110"/>
        </w:rPr>
        <w:t> </w:t>
      </w:r>
      <w:r>
        <w:rPr>
          <w:color w:val="0A0A0A"/>
          <w:w w:val="110"/>
        </w:rPr>
        <w:t>під</w:t>
      </w:r>
      <w:r>
        <w:rPr>
          <w:color w:val="0A0A0A"/>
          <w:spacing w:val="-16"/>
          <w:w w:val="110"/>
        </w:rPr>
        <w:t> </w:t>
      </w:r>
      <w:r>
        <w:rPr>
          <w:color w:val="0A0A0A"/>
          <w:w w:val="110"/>
        </w:rPr>
        <w:t>час</w:t>
      </w:r>
      <w:r>
        <w:rPr>
          <w:color w:val="0A0A0A"/>
          <w:spacing w:val="-22"/>
          <w:w w:val="110"/>
        </w:rPr>
        <w:t> </w:t>
      </w:r>
      <w:r>
        <w:rPr>
          <w:color w:val="0A0A0A"/>
          <w:w w:val="110"/>
        </w:rPr>
        <w:t>руху сходами,</w:t>
      </w:r>
      <w:r>
        <w:rPr>
          <w:color w:val="0A0A0A"/>
          <w:spacing w:val="-35"/>
          <w:w w:val="110"/>
        </w:rPr>
        <w:t> </w:t>
      </w:r>
      <w:r>
        <w:rPr>
          <w:color w:val="0A0A0A"/>
          <w:w w:val="110"/>
        </w:rPr>
        <w:t>пандусами</w:t>
      </w:r>
      <w:r>
        <w:rPr>
          <w:color w:val="0A0A0A"/>
          <w:spacing w:val="-31"/>
          <w:w w:val="110"/>
        </w:rPr>
        <w:t> </w:t>
      </w:r>
      <w:r>
        <w:rPr>
          <w:color w:val="0A0A0A"/>
          <w:w w:val="110"/>
        </w:rPr>
        <w:t>або</w:t>
      </w:r>
      <w:r>
        <w:rPr>
          <w:color w:val="0A0A0A"/>
          <w:spacing w:val="-39"/>
          <w:w w:val="110"/>
        </w:rPr>
        <w:t> </w:t>
      </w:r>
      <w:r>
        <w:rPr>
          <w:color w:val="0A0A0A"/>
          <w:w w:val="110"/>
        </w:rPr>
        <w:t>іншими</w:t>
      </w:r>
      <w:r>
        <w:rPr>
          <w:color w:val="0A0A0A"/>
          <w:spacing w:val="-31"/>
          <w:w w:val="110"/>
        </w:rPr>
        <w:t> </w:t>
      </w:r>
      <w:r>
        <w:rPr>
          <w:color w:val="0A0A0A"/>
          <w:w w:val="110"/>
        </w:rPr>
        <w:t>нахиленими поверхнями.</w:t>
      </w:r>
    </w:p>
    <w:p>
      <w:pPr>
        <w:pStyle w:val="BodyText"/>
        <w:spacing w:line="324" w:lineRule="auto"/>
        <w:ind w:left="193" w:right="329"/>
        <w:jc w:val="both"/>
      </w:pPr>
      <w:r>
        <w:rPr/>
        <w:br w:type="column"/>
      </w:r>
      <w:r>
        <w:rPr>
          <w:color w:val="0A0A0A"/>
          <w:w w:val="110"/>
        </w:rPr>
        <w:t>монту</w:t>
      </w:r>
      <w:r>
        <w:rPr>
          <w:color w:val="0A0A0A"/>
          <w:spacing w:val="-43"/>
          <w:w w:val="110"/>
        </w:rPr>
        <w:t> </w:t>
      </w:r>
      <w:r>
        <w:rPr>
          <w:color w:val="0A0A0A"/>
          <w:w w:val="110"/>
        </w:rPr>
        <w:t>та</w:t>
      </w:r>
      <w:r>
        <w:rPr>
          <w:color w:val="0A0A0A"/>
          <w:spacing w:val="-44"/>
          <w:w w:val="110"/>
        </w:rPr>
        <w:t> </w:t>
      </w:r>
      <w:r>
        <w:rPr>
          <w:color w:val="0A0A0A"/>
          <w:w w:val="110"/>
        </w:rPr>
        <w:t>техн1чного</w:t>
      </w:r>
      <w:r>
        <w:rPr>
          <w:color w:val="0A0A0A"/>
          <w:spacing w:val="-36"/>
          <w:w w:val="110"/>
        </w:rPr>
        <w:t> </w:t>
      </w:r>
      <w:r>
        <w:rPr>
          <w:color w:val="0A0A0A"/>
          <w:w w:val="110"/>
        </w:rPr>
        <w:t>переоснащення</w:t>
      </w:r>
      <w:r>
        <w:rPr>
          <w:color w:val="0A0A0A"/>
          <w:spacing w:val="-33"/>
          <w:w w:val="110"/>
        </w:rPr>
        <w:t> </w:t>
      </w:r>
      <w:r>
        <w:rPr>
          <w:color w:val="0A0A0A"/>
          <w:w w:val="110"/>
        </w:rPr>
        <w:t>наявних житлових будинків та громадських будівель і</w:t>
      </w:r>
      <w:r>
        <w:rPr>
          <w:color w:val="0A0A0A"/>
          <w:spacing w:val="-15"/>
          <w:w w:val="110"/>
        </w:rPr>
        <w:t> </w:t>
      </w:r>
      <w:r>
        <w:rPr>
          <w:color w:val="0A0A0A"/>
          <w:w w:val="110"/>
        </w:rPr>
        <w:t>споруд</w:t>
      </w:r>
      <w:r>
        <w:rPr>
          <w:color w:val="0A0A0A"/>
          <w:spacing w:val="-5"/>
          <w:w w:val="110"/>
        </w:rPr>
        <w:t> </w:t>
      </w:r>
      <w:r>
        <w:rPr>
          <w:color w:val="3D3D3D"/>
          <w:w w:val="110"/>
        </w:rPr>
        <w:t>.</w:t>
      </w:r>
      <w:r>
        <w:rPr>
          <w:color w:val="3D3D3D"/>
          <w:spacing w:val="-18"/>
          <w:w w:val="110"/>
        </w:rPr>
        <w:t> </w:t>
      </w:r>
      <w:r>
        <w:rPr>
          <w:color w:val="0A0A0A"/>
          <w:w w:val="110"/>
        </w:rPr>
        <w:t>Розумним</w:t>
      </w:r>
      <w:r>
        <w:rPr>
          <w:color w:val="0A0A0A"/>
          <w:spacing w:val="-9"/>
          <w:w w:val="110"/>
        </w:rPr>
        <w:t> </w:t>
      </w:r>
      <w:r>
        <w:rPr>
          <w:color w:val="0A0A0A"/>
          <w:w w:val="110"/>
        </w:rPr>
        <w:t>пристосуванням</w:t>
      </w:r>
      <w:r>
        <w:rPr>
          <w:color w:val="0A0A0A"/>
          <w:spacing w:val="-21"/>
          <w:w w:val="110"/>
        </w:rPr>
        <w:t> </w:t>
      </w:r>
      <w:r>
        <w:rPr>
          <w:color w:val="0A0A0A"/>
          <w:w w:val="110"/>
        </w:rPr>
        <w:t>можуть бути</w:t>
      </w:r>
      <w:r>
        <w:rPr>
          <w:color w:val="0A0A0A"/>
          <w:spacing w:val="-19"/>
          <w:w w:val="110"/>
        </w:rPr>
        <w:t> </w:t>
      </w:r>
      <w:r>
        <w:rPr>
          <w:color w:val="0A0A0A"/>
          <w:w w:val="110"/>
        </w:rPr>
        <w:t>допоміжні</w:t>
      </w:r>
      <w:r>
        <w:rPr>
          <w:color w:val="0A0A0A"/>
          <w:spacing w:val="-23"/>
          <w:w w:val="110"/>
        </w:rPr>
        <w:t> </w:t>
      </w:r>
      <w:r>
        <w:rPr>
          <w:color w:val="0A0A0A"/>
          <w:w w:val="110"/>
        </w:rPr>
        <w:t>технічні</w:t>
      </w:r>
      <w:r>
        <w:rPr>
          <w:color w:val="0A0A0A"/>
          <w:spacing w:val="-16"/>
          <w:w w:val="110"/>
        </w:rPr>
        <w:t> </w:t>
      </w:r>
      <w:r>
        <w:rPr>
          <w:color w:val="0A0A0A"/>
          <w:w w:val="110"/>
        </w:rPr>
        <w:t>засоби</w:t>
      </w:r>
      <w:r>
        <w:rPr>
          <w:color w:val="0A0A0A"/>
          <w:spacing w:val="-20"/>
          <w:w w:val="110"/>
        </w:rPr>
        <w:t> </w:t>
      </w:r>
      <w:r>
        <w:rPr>
          <w:color w:val="0A0A0A"/>
          <w:w w:val="110"/>
        </w:rPr>
        <w:t>та</w:t>
      </w:r>
      <w:r>
        <w:rPr>
          <w:color w:val="0A0A0A"/>
          <w:spacing w:val="-21"/>
          <w:w w:val="110"/>
        </w:rPr>
        <w:t> </w:t>
      </w:r>
      <w:r>
        <w:rPr>
          <w:color w:val="0A0A0A"/>
          <w:w w:val="110"/>
        </w:rPr>
        <w:t>механізми, як-от</w:t>
      </w:r>
      <w:r>
        <w:rPr>
          <w:color w:val="0A0A0A"/>
          <w:spacing w:val="-33"/>
          <w:w w:val="110"/>
        </w:rPr>
        <w:t> </w:t>
      </w:r>
      <w:r>
        <w:rPr>
          <w:color w:val="0A0A0A"/>
          <w:w w:val="110"/>
        </w:rPr>
        <w:t>пандуси,</w:t>
      </w:r>
      <w:r>
        <w:rPr>
          <w:color w:val="0A0A0A"/>
          <w:spacing w:val="-31"/>
          <w:w w:val="110"/>
        </w:rPr>
        <w:t> </w:t>
      </w:r>
      <w:r>
        <w:rPr>
          <w:color w:val="0A0A0A"/>
          <w:w w:val="110"/>
        </w:rPr>
        <w:t>підіймальні</w:t>
      </w:r>
      <w:r>
        <w:rPr>
          <w:color w:val="0A0A0A"/>
          <w:spacing w:val="-20"/>
          <w:w w:val="110"/>
        </w:rPr>
        <w:t> </w:t>
      </w:r>
      <w:r>
        <w:rPr>
          <w:color w:val="0A0A0A"/>
          <w:w w:val="110"/>
        </w:rPr>
        <w:t>пристрої</w:t>
      </w:r>
      <w:r>
        <w:rPr>
          <w:color w:val="0A0A0A"/>
          <w:spacing w:val="-31"/>
          <w:w w:val="110"/>
        </w:rPr>
        <w:t> </w:t>
      </w:r>
      <w:r>
        <w:rPr>
          <w:color w:val="0A0A0A"/>
          <w:w w:val="110"/>
        </w:rPr>
        <w:t>і</w:t>
      </w:r>
      <w:r>
        <w:rPr>
          <w:color w:val="0A0A0A"/>
          <w:spacing w:val="-32"/>
          <w:w w:val="110"/>
        </w:rPr>
        <w:t> </w:t>
      </w:r>
      <w:r>
        <w:rPr>
          <w:color w:val="0A0A0A"/>
          <w:w w:val="110"/>
        </w:rPr>
        <w:t>механіз­ ми,</w:t>
      </w:r>
      <w:r>
        <w:rPr>
          <w:color w:val="0A0A0A"/>
          <w:spacing w:val="-26"/>
          <w:w w:val="110"/>
        </w:rPr>
        <w:t> </w:t>
      </w:r>
      <w:r>
        <w:rPr>
          <w:color w:val="0A0A0A"/>
          <w:w w:val="110"/>
        </w:rPr>
        <w:t>переносні</w:t>
      </w:r>
      <w:r>
        <w:rPr>
          <w:color w:val="0A0A0A"/>
          <w:spacing w:val="-11"/>
          <w:w w:val="110"/>
        </w:rPr>
        <w:t> </w:t>
      </w:r>
      <w:r>
        <w:rPr>
          <w:color w:val="0A0A0A"/>
          <w:w w:val="110"/>
        </w:rPr>
        <w:t>апарелі</w:t>
      </w:r>
      <w:r>
        <w:rPr>
          <w:color w:val="0A0A0A"/>
          <w:spacing w:val="-12"/>
          <w:w w:val="110"/>
        </w:rPr>
        <w:t> </w:t>
      </w:r>
      <w:r>
        <w:rPr>
          <w:color w:val="0A0A0A"/>
          <w:w w:val="110"/>
        </w:rPr>
        <w:t>(переносні</w:t>
      </w:r>
      <w:r>
        <w:rPr>
          <w:color w:val="0A0A0A"/>
          <w:spacing w:val="-13"/>
          <w:w w:val="110"/>
        </w:rPr>
        <w:t> </w:t>
      </w:r>
      <w:r>
        <w:rPr>
          <w:color w:val="0A0A0A"/>
          <w:w w:val="110"/>
        </w:rPr>
        <w:t>панд</w:t>
      </w:r>
      <w:r>
        <w:rPr>
          <w:color w:val="0A0A0A"/>
          <w:spacing w:val="-31"/>
          <w:w w:val="110"/>
        </w:rPr>
        <w:t> </w:t>
      </w:r>
      <w:r>
        <w:rPr>
          <w:color w:val="0A0A0A"/>
          <w:w w:val="110"/>
        </w:rPr>
        <w:t>уси)</w:t>
      </w:r>
      <w:r>
        <w:rPr>
          <w:color w:val="3D3D3D"/>
          <w:w w:val="110"/>
        </w:rPr>
        <w:t>.</w:t>
      </w:r>
    </w:p>
    <w:p>
      <w:pPr>
        <w:spacing w:after="0" w:line="324" w:lineRule="auto"/>
        <w:jc w:val="both"/>
        <w:sectPr>
          <w:type w:val="continuous"/>
          <w:pgSz w:w="11910" w:h="15880"/>
          <w:pgMar w:top="1160" w:bottom="280" w:left="960" w:right="1080"/>
          <w:cols w:num="2" w:equalWidth="0">
            <w:col w:w="4770" w:space="40"/>
            <w:col w:w="5060"/>
          </w:cols>
        </w:sectPr>
      </w:pPr>
    </w:p>
    <w:p>
      <w:pPr>
        <w:pStyle w:val="BodyText"/>
      </w:pPr>
      <w:r>
        <w:rPr/>
        <w:pict>
          <v:line style="position:absolute;mso-position-horizontal-relative:page;mso-position-vertical-relative:page;z-index:2944" from="0pt,-.000011pt" to="0pt,793.700989pt" stroked="true" strokeweight="0pt" strokecolor="#efece0">
            <v:stroke dashstyle="solid"/>
            <w10:wrap type="none"/>
          </v:line>
        </w:pict>
      </w:r>
    </w:p>
    <w:p>
      <w:pPr>
        <w:pStyle w:val="BodyText"/>
      </w:pPr>
    </w:p>
    <w:p>
      <w:pPr>
        <w:pStyle w:val="BodyText"/>
      </w:pPr>
    </w:p>
    <w:p>
      <w:pPr>
        <w:pStyle w:val="BodyText"/>
      </w:pPr>
    </w:p>
    <w:p>
      <w:pPr>
        <w:pStyle w:val="BodyText"/>
      </w:pPr>
    </w:p>
    <w:p>
      <w:pPr>
        <w:pStyle w:val="BodyText"/>
      </w:pPr>
    </w:p>
    <w:p>
      <w:pPr>
        <w:pStyle w:val="BodyText"/>
      </w:pPr>
    </w:p>
    <w:p>
      <w:pPr>
        <w:tabs>
          <w:tab w:pos="5325" w:val="left" w:leader="none"/>
        </w:tabs>
        <w:spacing w:before="220"/>
        <w:ind w:left="1601" w:right="0" w:firstLine="0"/>
        <w:jc w:val="left"/>
        <w:rPr>
          <w:sz w:val="79"/>
        </w:rPr>
      </w:pPr>
      <w:r>
        <w:rPr/>
        <w:pict>
          <v:group style="position:absolute;margin-left:101.373299pt;margin-top:57.621723pt;width:414.1pt;height:429.2pt;mso-position-horizontal-relative:page;mso-position-vertical-relative:paragraph;z-index:2920;mso-wrap-distance-left:0;mso-wrap-distance-right:0" coordorigin="2027,1152" coordsize="8282,8584">
            <v:shape style="position:absolute;left:2135;top:6242;width:7842;height:57" coordorigin="2135,6242" coordsize="7842,57" path="m2135,6299l2215,6299,2295,6299,2375,6299,2455,6299,2534,6299,2614,6299,2694,6298,2774,6298,2854,6298,2933,6298,3013,6298,3093,6298,3173,6298,3252,6298,3332,6298,3412,6298,3492,6297,3572,6297,3651,6297,3731,6297,3811,6297,3891,6297,3971,6297,4050,6297,4130,6297,4210,6297,4290,6297,4369,6296,4449,6296,4529,6296,4609,6296,4689,6296,4768,6296,4848,6296,4928,6296,5008,6296,5088,6296,5167,6296,5247,6295,5327,6295,5407,6295,5486,6295,5566,6295,5646,6295,5726,6295,5806,6295,5885,6295,5965,6295,6045,6294,6125,6294,6205,6294,6284,6294,6364,6294,6444,6294,6524,6294,6603,6294,6683,6294,6763,6294,6843,6294,6923,6293,7003,6293,7083,6293,7164,6292,7245,6292,7326,6291,7407,6290,7488,6289,7569,6288,7651,6287,7732,6286,7814,6284,7895,6283,7977,6282,8058,6280,8140,6278,8221,6277,8303,6275,8384,6273,8466,6271,8547,6270,8628,6268,8709,6266,8790,6264,8871,6262,8951,6261,9032,6259,9112,6257,9192,6256,9272,6254,9351,6252,9431,6251,9510,6249,9588,6248,9667,6247,9745,6245,9823,6244,9900,6243,9977,6242e" filled="false" stroked="true" strokeweight="1.03pt" strokecolor="#bbe0e0">
              <v:path arrowok="t"/>
              <v:stroke dashstyle="solid"/>
            </v:shape>
            <v:shape style="position:absolute;left:2037;top:7092;width:7920;height:111" coordorigin="2038,7092" coordsize="7920,111" path="m2038,7203l2118,7200,2198,7198,2278,7195,2358,7193,2438,7191,2518,7188,2598,7186,2678,7184,2757,7182,2837,7180,2917,7178,2997,7175,3077,7173,3157,7171,3237,7169,3317,7167,3397,7165,3477,7163,3557,7161,3637,7159,3717,7158,3797,7156,3877,7154,3957,7152,4037,7150,4117,7149,4197,7147,4277,7145,4357,7143,4437,7142,4517,7140,4597,7139,4677,7137,4757,7136,4837,7134,4917,7133,4997,7131,5077,7130,5157,7128,5237,7127,5317,7126,5397,7124,5477,7123,5557,7122,5637,7120,5717,7119,5797,7118,5877,7117,5957,7116,6037,7115,6117,7114,6197,7113,6277,7112,6357,7111,6437,7110,6517,7109,6597,7108,6677,7107,6757,7106,6837,7105,6917,7104,6997,7103,7077,7103,7157,7102,7237,7101,7317,7101,7397,7100,7477,7099,7557,7099,7637,7098,7717,7098,7797,7097,7877,7097,7957,7096,8037,7096,8117,7095,8197,7095,8277,7095,8357,7094,8437,7094,8517,7094,8597,7093,8677,7093,8757,7093,8837,7093,8917,7093,8997,7092,9077,7092,9157,7092,9237,7092,9317,7092,9397,7092,9477,7092,9557,7092,9637,7092,9717,7093,9797,7093,9877,7093,9957,7093e" filled="false" stroked="true" strokeweight="1.03pt" strokecolor="#bbe0e0">
              <v:path arrowok="t"/>
              <v:stroke dashstyle="solid"/>
            </v:shape>
            <v:shape style="position:absolute;left:2382;top:7862;width:6650;height:53" coordorigin="2382,7863" coordsize="6650,53" path="m2382,7915l2458,7913,2534,7911,2611,7909,2687,7908,2764,7906,2841,7905,2919,7903,2997,7902,3075,7901,3153,7900,3232,7899,3311,7898,3390,7897,3469,7896,3548,7895,3628,7894,3708,7894,3788,7893,3868,7892,3949,7892,4030,7891,4110,7891,4191,7891,4272,7890,4354,7890,4435,7890,4517,7889,4598,7889,4680,7889,4762,7889,4844,7889,4926,7889,5008,7889,5090,7889,5172,7889,5254,7889,5336,7889,5419,7889,5501,7889,5583,7889,5666,7889,5748,7889,5831,7889,5913,7889,5995,7889,6078,7889,6160,7889,6242,7889,6324,7889,6406,7889,6488,7889,6570,7889,6652,7889,6734,7889,6816,7888,6897,7888,6979,7888,7060,7888,7142,7887,7223,7887,7304,7887,7384,7886,7465,7886,7546,7885,7626,7885,7706,7884,7786,7883,7866,7883,7945,7882,8024,7881,8103,7880,8182,7879,8261,7878,8339,7877,8417,7876,8495,7874,8573,7873,8650,7871,8727,7870,8803,7868,8880,7867,8956,7865,9032,7863e" filled="false" stroked="true" strokeweight="1.03pt" strokecolor="#bbe0e0">
              <v:path arrowok="t"/>
              <v:stroke dashstyle="solid"/>
            </v:shape>
            <v:shape style="position:absolute;left:2570;top:8605;width:5625;height:65" coordorigin="2571,8606" coordsize="5625,65" path="m2571,8613l2675,8610,2788,8608,2849,8607,2912,8606,2976,8606,3044,8606,3113,8606,3184,8606,3257,8606,3332,8606,3408,8606,3487,8607,3567,8608,3648,8609,3731,8609,3815,8610,3901,8612,3987,8613,4075,8614,4164,8615,4254,8617,4345,8618,4437,8620,4529,8621,4622,8623,4716,8625,4810,8627,4905,8628,5000,8630,5096,8632,5191,8634,5287,8636,5383,8638,5479,8639,5575,8641,5671,8643,5766,8645,5861,8647,5956,8649,6050,8650,6144,8652,6237,8654,6330,8655,6421,8657,6512,8658,6602,8660,6691,8661,6779,8662,6866,8664,6951,8665,7035,8666,7118,8667,7200,8667,7280,8668,7358,8669,7435,8669,7509,8669,7582,8670,7654,8670,7723,8669,7790,8669,7855,8669,7918,8668,7978,8667,8092,8665,8145,8664,8195,8663e" filled="false" stroked="true" strokeweight="1.03pt" strokecolor="#bbe0e0">
              <v:path arrowok="t"/>
              <v:stroke dashstyle="solid"/>
            </v:shape>
            <v:shape style="position:absolute;left:2382;top:5258;width:7157;height:77" coordorigin="2383,5259" coordsize="7157,77" path="m2383,5259l2462,5261,2542,5263,2621,5265,2701,5267,2780,5269,2860,5271,2939,5273,3019,5276,3098,5278,3178,5280,3257,5282,3337,5284,3417,5286,3496,5288,3576,5289,3655,5291,3735,5293,3814,5295,3894,5297,3973,5299,4053,5301,4132,5302,4212,5304,4291,5306,4371,5308,4450,5309,4530,5311,4610,5312,4689,5314,4769,5315,4848,5317,4928,5318,5007,5320,5087,5321,5166,5322,5246,5323,5325,5325,5405,5326,5484,5327,5564,5328,5643,5329,5723,5330,5803,5331,5882,5331,5962,5332,6041,5333,6121,5333,6200,5334,6280,5334,6359,5335,6439,5335,6518,5335,6598,5336,6677,5336,6757,5336,6836,5336,6916,5336,6996,5336,7075,5335,7155,5335,7234,5335,7314,5334,7393,5334,7473,5333,7552,5332,7632,5331,7711,5330,7791,5329,7870,5328,7950,5327,8029,5326,8109,5324,8188,5323,8268,5321,8347,5320,8427,5318,8506,5316,8586,5314,8665,5312,8745,5310,8824,5307,8904,5305,8983,5302,9063,5300,9142,5297,9222,5294,9301,5291,9381,5288,9460,5285,9539,5281e" filled="false" stroked="true" strokeweight=".515pt" strokecolor="#bbe0e0">
              <v:path arrowok="t"/>
              <v:stroke dashstyle="solid"/>
            </v:shape>
            <v:shape style="position:absolute;left:2712;top:4258;width:6242;height:388" coordorigin="2713,4258" coordsize="6242,388" path="m2713,4646l2793,4640,2873,4633,2953,4627,3033,4620,3112,4614,3192,4607,3272,4601,3352,4595,3432,4588,3512,4582,3592,4576,3672,4570,3752,4564,3832,4558,3912,4552,3992,4546,4072,4540,4152,4534,4232,4528,4312,4522,4392,4516,4472,4511,4552,4505,4632,4499,4712,4494,4792,4488,4872,4483,4952,4477,5032,4472,5112,4467,5192,4461,5272,4456,5352,4451,5432,4445,5512,4440,5592,4435,5672,4430,5752,4425,5832,4420,5912,4415,5992,4410,6072,4405,6152,4401,6232,4396,6312,4391,6392,4386,6472,4382,6552,4377,6632,4372,6712,4368,6792,4363,6872,4359,6952,4355,7032,4350,7112,4346,7193,4342,7273,4337,7353,4333,7433,4329,7513,4325,7593,4321,7673,4317,7753,4313,7833,4309,7913,4305,7993,4301,8073,4297,8153,4294,8234,4290,8314,4286,8394,4283,8474,4279,8554,4275,8634,4272,8714,4268,8794,4265,8874,4262,8955,4258e" filled="false" stroked="true" strokeweight="1.03pt" strokecolor="#bbe0e0">
              <v:path arrowok="t"/>
              <v:stroke dashstyle="solid"/>
            </v:shape>
            <v:line style="position:absolute" from="2717,3600" to="8936,3600" stroked="true" strokeweight="3.806676pt" strokecolor="#bbe0e0">
              <v:stroke dashstyle="solid"/>
            </v:line>
            <v:shape style="position:absolute;left:7994;top:2700;width:858;height:5853" coordorigin="7994,2701" coordsize="858,5853" path="m7994,2701l8016,2779,8036,2858,8055,2936,8073,3015,8090,3095,8106,3174,8121,3254,8135,3334,8148,3414,8161,3494,8173,3574,8185,3654,8197,3735,8208,3815,8219,3896,8230,3976,8241,4055,8251,4134,8262,4213,8273,4292,8284,4371,8294,4450,8305,4529,8316,4607,8326,4686,8337,4765,8348,4844,8359,4923,8369,5002,8380,5081,8391,5160,8401,5239,8412,5318,8423,5397,8434,5475,8444,5554,8455,5633,8466,5712,8476,5791,8487,5870,8498,5949,8509,6028,8519,6107,8530,6186,8541,6265,8551,6344,8562,6422,8573,6501,8584,6580,8594,6659,8605,6738,8616,6817,8627,6896,8637,6975,8648,7054,8659,7133,8669,7212,8680,7291,8691,7369,8702,7448,8712,7527,8723,7606,8734,7685,8744,7764,8755,7843,8766,7922,8777,8001,8787,8080,8798,8159,8809,8237,8819,8316,8830,8395,8841,8474,8852,8553e" filled="false" stroked="true" strokeweight=".515pt" strokecolor="#bbe0e0">
              <v:path arrowok="t"/>
              <v:stroke dashstyle="solid"/>
            </v:shape>
            <v:shape style="position:absolute;left:7172;top:2625;width:679;height:6899" coordorigin="7172,2626" coordsize="679,6899" path="m7172,2626l7192,2704,7210,2782,7227,2861,7243,2940,7258,3019,7272,3098,7285,3178,7298,3257,7309,3337,7320,3417,7330,3497,7340,3577,7349,3657,7357,3737,7365,3818,7373,3898,7380,3978,7388,4059,7395,4139,7401,4220,7408,4300,7414,4373,7421,4447,7427,4522,7433,4597,7440,4672,7446,4748,7453,4824,7459,4901,7466,4978,7473,5056,7479,5134,7486,5212,7493,5291,7500,5370,7507,5449,7514,5529,7521,5608,7528,5689,7535,5769,7542,5850,7549,5931,7556,6012,7563,6093,7570,6174,7577,6256,7584,6338,7591,6419,7599,6501,7606,6583,7613,6665,7620,6748,7627,6830,7634,6912,7641,6994,7648,7076,7656,7158,7663,7240,7670,7322,7677,7404,7684,7486,7691,7568,7698,7650,7705,7731,7712,7812,7718,7893,7725,7974,7732,8055,7739,8135,7746,8216,7752,8296,7759,8375,7765,8454,7772,8534,7778,8612,7785,8691,7791,8769,7798,8846,7804,8923,7810,9000,7816,9076,7822,9152,7828,9228,7834,9303,7840,9377,7845,9451,7851,9525e" filled="false" stroked="true" strokeweight="1.03pt" strokecolor="#bbe0e0">
              <v:path arrowok="t"/>
              <v:stroke dashstyle="solid"/>
            </v:shape>
            <v:shape style="position:absolute;left:6416;top:2359;width:499;height:7321" coordorigin="6416,2359" coordsize="499,7321" path="m6416,2359l6422,2439,6427,2518,6433,2598,6438,2677,6443,2757,6449,2836,6454,2916,6460,2996,6465,3075,6471,3155,6476,3234,6481,3314,6487,3393,6492,3473,6498,3553,6503,3632,6508,3712,6514,3791,6519,3871,6525,3950,6530,4030,6536,4110,6541,4189,6546,4269,6552,4348,6557,4428,6563,4507,6568,4587,6574,4667,6579,4746,6584,4826,6590,4905,6595,4985,6601,5064,6606,5144,6611,5224,6617,5303,6622,5383,6628,5462,6633,5542,6639,5621,6644,5701,6649,5781,6655,5860,6660,5940,6666,6019,6671,6099,6677,6178,6682,6258,6687,6338,6693,6417,6698,6497,6704,6576,6709,6656,6714,6735,6720,6815,6725,6895,6731,6974,6736,7054,6742,7133,6747,7213,6752,7292,6758,7372,6763,7452,6769,7531,6774,7611,6780,7690,6785,7770,6790,7849,6796,7929,6801,8008,6807,8088,6812,8168,6817,8247,6823,8327,6828,8406,6834,8486,6839,8565,6845,8645,6850,8725,6855,8804,6861,8884,6866,8963,6872,9043,6877,9122,6883,9202,6888,9282,6893,9361,6899,9441,6904,9520,6910,9600,6915,9679e" filled="false" stroked="true" strokeweight="1.03pt" strokecolor="#bbe0e0">
              <v:path arrowok="t"/>
              <v:stroke dashstyle="solid"/>
            </v:shape>
            <v:shape style="position:absolute;left:5616;top:2524;width:156;height:7200" coordorigin="5616,2525" coordsize="156,7200" path="m5616,2525l5617,2607,5617,2689,5617,2771,5618,2854,5618,2936,5618,3018,5619,3100,5619,3183,5620,3262,5620,3342,5621,3422,5621,3502,5622,3582,5622,3661,5623,3741,5624,3821,5625,3901,5625,3981,5626,4060,5627,4140,5628,4220,5629,4300,5630,4380,5631,4459,5632,4539,5633,4619,5634,4699,5635,4779,5636,4858,5637,4938,5638,5018,5640,5098,5641,5178,5642,5257,5644,5337,5645,5417,5646,5497,5648,5577,5649,5656,5651,5736,5653,5816,5654,5896,5656,5975,5657,6055,5659,6135,5661,6215,5663,6295,5664,6374,5666,6454,5668,6534,5670,6614,5672,6694,5674,6773,5676,6853,5678,6933,5680,7013,5682,7092,5684,7172,5687,7252,5689,7332,5691,7412,5693,7491,5696,7571,5698,7651,5701,7731,5703,7810,5705,7890,5708,7970,5711,8050,5713,8129,5716,8209,5718,8289,5721,8369,5724,8449,5727,8528,5729,8608,5732,8688,5735,8768,5738,8847,5741,8927,5744,9007,5747,9087,5750,9166,5753,9246,5756,9326,5759,9406,5762,9485,5765,9565,5769,9645,5772,9724e" filled="false" stroked="true" strokeweight="1.03pt" strokecolor="#bbe0e0">
              <v:path arrowok="t"/>
              <v:stroke dashstyle="solid"/>
            </v:shape>
            <v:line style="position:absolute" from="4766,2455" to="4766,9736" stroked="true" strokeweight="2.002316pt" strokecolor="#bbe0e0">
              <v:stroke dashstyle="solid"/>
            </v:line>
            <v:shape style="position:absolute;left:2490;top:1152;width:7302;height:8325" type="#_x0000_t75" stroked="false">
              <v:imagedata r:id="rId77" o:title=""/>
            </v:shape>
            <v:shape style="position:absolute;left:5808;top:3085;width:3212;height:1519" type="#_x0000_t75" stroked="false">
              <v:imagedata r:id="rId78" o:title=""/>
            </v:shape>
            <v:shape style="position:absolute;left:2461;top:6430;width:635;height:923" type="#_x0000_t75" stroked="false">
              <v:imagedata r:id="rId79" o:title=""/>
            </v:shape>
            <v:shape style="position:absolute;left:9193;top:6141;width:1116;height:789" type="#_x0000_t75" stroked="false">
              <v:imagedata r:id="rId80" o:title=""/>
            </v:shape>
            <v:shape style="position:absolute;left:7308;top:7006;width:616;height:616" type="#_x0000_t75" stroked="false">
              <v:imagedata r:id="rId81" o:title=""/>
            </v:shape>
            <v:shape style="position:absolute;left:3439;top:3495;width:97;height:267" type="#_x0000_t202" filled="false" stroked="false">
              <v:textbox inset="0,0,0,0">
                <w:txbxContent>
                  <w:p>
                    <w:pPr>
                      <w:spacing w:line="266" w:lineRule="exact" w:before="0"/>
                      <w:ind w:left="0" w:right="0" w:firstLine="0"/>
                      <w:jc w:val="left"/>
                      <w:rPr>
                        <w:rFonts w:ascii="Times New Roman"/>
                        <w:i/>
                        <w:sz w:val="24"/>
                      </w:rPr>
                    </w:pPr>
                    <w:r>
                      <w:rPr>
                        <w:rFonts w:ascii="Times New Roman"/>
                        <w:i/>
                        <w:color w:val="464646"/>
                        <w:w w:val="95"/>
                        <w:sz w:val="24"/>
                      </w:rPr>
                      <w:t>)</w:t>
                    </w:r>
                  </w:p>
                </w:txbxContent>
              </v:textbox>
              <w10:wrap type="none"/>
            </v:shape>
            <v:shape style="position:absolute;left:3926;top:4747;width:529;height:772" type="#_x0000_t202" filled="false" stroked="false">
              <v:textbox inset="0,0,0,0">
                <w:txbxContent>
                  <w:p>
                    <w:pPr>
                      <w:spacing w:line="772" w:lineRule="exact" w:before="0"/>
                      <w:ind w:left="0" w:right="0" w:firstLine="0"/>
                      <w:jc w:val="left"/>
                      <w:rPr>
                        <w:sz w:val="69"/>
                      </w:rPr>
                    </w:pPr>
                    <w:r>
                      <w:rPr>
                        <w:color w:val="463816"/>
                        <w:w w:val="55"/>
                        <w:sz w:val="69"/>
                      </w:rPr>
                      <w:t>І@</w:t>
                    </w:r>
                  </w:p>
                </w:txbxContent>
              </v:textbox>
              <w10:wrap type="none"/>
            </v:shape>
            <v:shape style="position:absolute;left:6287;top:5547;width:46;height:100" type="#_x0000_t202" filled="false" stroked="false">
              <v:textbox inset="0,0,0,0">
                <w:txbxContent>
                  <w:p>
                    <w:pPr>
                      <w:spacing w:line="100" w:lineRule="exact" w:before="0"/>
                      <w:ind w:left="0" w:right="0" w:firstLine="0"/>
                      <w:jc w:val="left"/>
                      <w:rPr>
                        <w:rFonts w:ascii="Times New Roman"/>
                        <w:sz w:val="9"/>
                      </w:rPr>
                    </w:pPr>
                    <w:r>
                      <w:rPr>
                        <w:rFonts w:ascii="Times New Roman"/>
                        <w:color w:val="777777"/>
                        <w:w w:val="100"/>
                        <w:sz w:val="9"/>
                      </w:rPr>
                      <w:t>/</w:t>
                    </w:r>
                  </w:p>
                </w:txbxContent>
              </v:textbox>
              <w10:wrap type="none"/>
            </v:shape>
            <v:shape style="position:absolute;left:6010;top:5792;width:2044;height:817" type="#_x0000_t202" filled="false" stroked="false">
              <v:textbox inset="0,0,0,0">
                <w:txbxContent>
                  <w:p>
                    <w:pPr>
                      <w:spacing w:line="816" w:lineRule="exact" w:before="0"/>
                      <w:ind w:left="0" w:right="0" w:firstLine="0"/>
                      <w:jc w:val="left"/>
                      <w:rPr>
                        <w:sz w:val="69"/>
                      </w:rPr>
                    </w:pPr>
                    <w:r>
                      <w:rPr>
                        <w:b/>
                        <w:color w:val="FB9997"/>
                        <w:w w:val="80"/>
                        <w:sz w:val="73"/>
                      </w:rPr>
                      <w:t>1t</w:t>
                    </w:r>
                    <w:r>
                      <w:rPr>
                        <w:b/>
                        <w:color w:val="FB9997"/>
                        <w:spacing w:val="-63"/>
                        <w:w w:val="80"/>
                        <w:sz w:val="73"/>
                      </w:rPr>
                      <w:t> </w:t>
                    </w:r>
                    <w:r>
                      <w:rPr>
                        <w:i/>
                        <w:color w:val="464646"/>
                        <w:spacing w:val="-9"/>
                        <w:w w:val="80"/>
                        <w:sz w:val="65"/>
                      </w:rPr>
                      <w:t>\</w:t>
                    </w:r>
                    <w:r>
                      <w:rPr>
                        <w:i/>
                        <w:color w:val="676767"/>
                        <w:spacing w:val="-9"/>
                        <w:w w:val="80"/>
                        <w:sz w:val="65"/>
                      </w:rPr>
                      <w:t>\</w:t>
                    </w:r>
                    <w:r>
                      <w:rPr>
                        <w:i/>
                        <w:color w:val="676767"/>
                        <w:spacing w:val="-63"/>
                        <w:w w:val="80"/>
                        <w:sz w:val="65"/>
                      </w:rPr>
                      <w:t> </w:t>
                    </w:r>
                    <w:r>
                      <w:rPr>
                        <w:i/>
                        <w:color w:val="343434"/>
                        <w:w w:val="80"/>
                        <w:sz w:val="65"/>
                      </w:rPr>
                      <w:t>f</w:t>
                    </w:r>
                    <w:r>
                      <w:rPr>
                        <w:i/>
                        <w:color w:val="343434"/>
                        <w:spacing w:val="-93"/>
                        <w:w w:val="80"/>
                        <w:sz w:val="65"/>
                      </w:rPr>
                      <w:t> </w:t>
                    </w:r>
                    <w:r>
                      <w:rPr>
                        <w:color w:val="676767"/>
                        <w:spacing w:val="-6"/>
                        <w:w w:val="80"/>
                        <w:sz w:val="69"/>
                      </w:rPr>
                      <w:t>l</w:t>
                    </w:r>
                    <w:r>
                      <w:rPr>
                        <w:color w:val="464646"/>
                        <w:spacing w:val="-6"/>
                        <w:w w:val="80"/>
                        <w:sz w:val="69"/>
                      </w:rPr>
                      <w:t>f//7</w:t>
                    </w:r>
                  </w:p>
                </w:txbxContent>
              </v:textbox>
              <w10:wrap type="none"/>
            </v:shape>
            <v:shape style="position:absolute;left:4779;top:6569;width:909;height:433" type="#_x0000_t202" filled="false" stroked="false">
              <v:textbox inset="0,0,0,0">
                <w:txbxContent>
                  <w:p>
                    <w:pPr>
                      <w:tabs>
                        <w:tab w:pos="786" w:val="left" w:leader="none"/>
                      </w:tabs>
                      <w:spacing w:line="432" w:lineRule="exact" w:before="0"/>
                      <w:ind w:left="0" w:right="0" w:firstLine="0"/>
                      <w:jc w:val="left"/>
                      <w:rPr>
                        <w:rFonts w:ascii="Times New Roman"/>
                        <w:sz w:val="31"/>
                      </w:rPr>
                    </w:pPr>
                    <w:r>
                      <w:rPr>
                        <w:rFonts w:ascii="Times New Roman"/>
                        <w:color w:val="050505"/>
                        <w:w w:val="75"/>
                        <w:sz w:val="24"/>
                      </w:rPr>
                      <w:t>\. </w:t>
                    </w:r>
                    <w:r>
                      <w:rPr>
                        <w:rFonts w:ascii="Times New Roman"/>
                        <w:color w:val="050505"/>
                        <w:spacing w:val="17"/>
                        <w:w w:val="75"/>
                        <w:sz w:val="24"/>
                      </w:rPr>
                      <w:t> </w:t>
                    </w:r>
                    <w:r>
                      <w:rPr>
                        <w:rFonts w:ascii="Times New Roman"/>
                        <w:color w:val="050505"/>
                        <w:w w:val="75"/>
                        <w:sz w:val="31"/>
                      </w:rPr>
                      <w:t>\._\</w:t>
                    </w:r>
                    <w:r>
                      <w:rPr>
                        <w:rFonts w:ascii="Times New Roman"/>
                        <w:color w:val="050505"/>
                        <w:w w:val="75"/>
                        <w:sz w:val="31"/>
                        <w:u w:val="single" w:color="040404"/>
                      </w:rPr>
                      <w:t> </w:t>
                      <w:tab/>
                    </w:r>
                    <w:r>
                      <w:rPr>
                        <w:rFonts w:ascii="Times New Roman"/>
                        <w:color w:val="050505"/>
                        <w:spacing w:val="-24"/>
                        <w:w w:val="70"/>
                        <w:sz w:val="31"/>
                      </w:rPr>
                      <w:t>,</w:t>
                    </w:r>
                    <w:r>
                      <w:rPr>
                        <w:color w:val="050505"/>
                        <w:spacing w:val="-24"/>
                        <w:w w:val="70"/>
                        <w:position w:val="13"/>
                        <w:sz w:val="26"/>
                      </w:rPr>
                      <w:t>'-</w:t>
                    </w:r>
                    <w:r>
                      <w:rPr>
                        <w:rFonts w:ascii="Times New Roman"/>
                        <w:color w:val="050505"/>
                        <w:spacing w:val="-24"/>
                        <w:w w:val="70"/>
                        <w:sz w:val="31"/>
                      </w:rPr>
                      <w:t>,</w:t>
                    </w:r>
                  </w:p>
                </w:txbxContent>
              </v:textbox>
              <w10:wrap type="none"/>
            </v:shape>
            <v:shape style="position:absolute;left:8217;top:6569;width:160;height:291" type="#_x0000_t202" filled="false" stroked="false">
              <v:textbox inset="0,0,0,0">
                <w:txbxContent>
                  <w:p>
                    <w:pPr>
                      <w:spacing w:line="291" w:lineRule="exact" w:before="0"/>
                      <w:ind w:left="0" w:right="0" w:firstLine="0"/>
                      <w:jc w:val="left"/>
                      <w:rPr>
                        <w:sz w:val="26"/>
                      </w:rPr>
                    </w:pPr>
                    <w:r>
                      <w:rPr>
                        <w:color w:val="8C8C8A"/>
                        <w:w w:val="70"/>
                        <w:sz w:val="26"/>
                      </w:rPr>
                      <w:t>/'r</w:t>
                    </w:r>
                  </w:p>
                </w:txbxContent>
              </v:textbox>
              <w10:wrap type="none"/>
            </v:shape>
            <v:shape style="position:absolute;left:5690;top:7079;width:297;height:101" type="#_x0000_t202" filled="false" stroked="false">
              <v:textbox inset="0,0,0,0">
                <w:txbxContent>
                  <w:p>
                    <w:pPr>
                      <w:spacing w:line="101" w:lineRule="exact" w:before="0"/>
                      <w:ind w:left="0" w:right="0" w:firstLine="0"/>
                      <w:jc w:val="left"/>
                      <w:rPr>
                        <w:sz w:val="9"/>
                      </w:rPr>
                    </w:pPr>
                    <w:r>
                      <w:rPr>
                        <w:color w:val="1C1C1A"/>
                        <w:w w:val="180"/>
                        <w:sz w:val="9"/>
                      </w:rPr>
                      <w:t>-.._/</w:t>
                    </w:r>
                  </w:p>
                </w:txbxContent>
              </v:textbox>
              <w10:wrap type="none"/>
            </v:shape>
            <v:shape style="position:absolute;left:3449;top:7267;width:416;height:721" type="#_x0000_t202" filled="false" stroked="false">
              <v:textbox inset="0,0,0,0">
                <w:txbxContent>
                  <w:p>
                    <w:pPr>
                      <w:spacing w:line="721" w:lineRule="exact" w:before="0"/>
                      <w:ind w:left="0" w:right="0" w:firstLine="0"/>
                      <w:jc w:val="left"/>
                      <w:rPr>
                        <w:rFonts w:ascii="Times New Roman"/>
                        <w:sz w:val="65"/>
                      </w:rPr>
                    </w:pPr>
                    <w:r>
                      <w:rPr>
                        <w:rFonts w:ascii="Times New Roman"/>
                        <w:color w:val="99C8C6"/>
                        <w:sz w:val="65"/>
                      </w:rPr>
                      <w:t>.</w:t>
                    </w:r>
                    <w:r>
                      <w:rPr>
                        <w:rFonts w:ascii="Times New Roman"/>
                        <w:color w:val="99C8C6"/>
                        <w:spacing w:val="-71"/>
                        <w:sz w:val="65"/>
                      </w:rPr>
                      <w:t> </w:t>
                    </w:r>
                    <w:r>
                      <w:rPr>
                        <w:rFonts w:ascii="Times New Roman"/>
                        <w:color w:val="99C8C6"/>
                        <w:w w:val="90"/>
                        <w:sz w:val="65"/>
                      </w:rPr>
                      <w:t>.</w:t>
                    </w:r>
                  </w:p>
                </w:txbxContent>
              </v:textbox>
              <w10:wrap type="none"/>
            </v:shape>
            <v:shape style="position:absolute;left:3173;top:8425;width:126;height:414" type="#_x0000_t202" filled="false" stroked="false">
              <v:textbox inset="0,0,0,0">
                <w:txbxContent>
                  <w:p>
                    <w:pPr>
                      <w:spacing w:line="414" w:lineRule="exact" w:before="0"/>
                      <w:ind w:left="0" w:right="0" w:firstLine="0"/>
                      <w:jc w:val="left"/>
                      <w:rPr>
                        <w:sz w:val="37"/>
                      </w:rPr>
                    </w:pPr>
                    <w:r>
                      <w:rPr>
                        <w:color w:val="99C8C6"/>
                        <w:w w:val="102"/>
                        <w:sz w:val="37"/>
                      </w:rPr>
                      <w:t>.</w:t>
                    </w:r>
                  </w:p>
                </w:txbxContent>
              </v:textbox>
              <w10:wrap type="none"/>
            </v:shape>
            <v:shape style="position:absolute;left:3262;top:8230;width:104;height:681" type="#_x0000_t202" filled="false" stroked="false">
              <v:textbox inset="0,0,0,0">
                <w:txbxContent>
                  <w:p>
                    <w:pPr>
                      <w:spacing w:line="277" w:lineRule="exact" w:before="0"/>
                      <w:ind w:left="1" w:right="0" w:firstLine="0"/>
                      <w:jc w:val="left"/>
                      <w:rPr>
                        <w:rFonts w:ascii="Times New Roman"/>
                        <w:sz w:val="25"/>
                      </w:rPr>
                    </w:pPr>
                    <w:r>
                      <w:rPr>
                        <w:rFonts w:ascii="Times New Roman"/>
                        <w:color w:val="99C8C6"/>
                        <w:w w:val="70"/>
                        <w:sz w:val="25"/>
                      </w:rPr>
                      <w:t>..</w:t>
                    </w:r>
                  </w:p>
                  <w:p>
                    <w:pPr>
                      <w:spacing w:before="219"/>
                      <w:ind w:left="0" w:right="0" w:firstLine="0"/>
                      <w:jc w:val="left"/>
                      <w:rPr>
                        <w:rFonts w:ascii="Times New Roman" w:hAnsi="Times New Roman"/>
                        <w:sz w:val="16"/>
                      </w:rPr>
                    </w:pPr>
                    <w:r>
                      <w:rPr>
                        <w:rFonts w:ascii="Times New Roman" w:hAnsi="Times New Roman"/>
                        <w:color w:val="99C8C6"/>
                        <w:w w:val="64"/>
                        <w:sz w:val="16"/>
                      </w:rPr>
                      <w:t>•</w:t>
                    </w:r>
                  </w:p>
                </w:txbxContent>
              </v:textbox>
              <w10:wrap type="none"/>
            </v:shape>
            <v:shape style="position:absolute;left:3445;top:8310;width:1484;height:414" type="#_x0000_t202" filled="false" stroked="false">
              <v:textbox inset="0,0,0,0">
                <w:txbxContent>
                  <w:p>
                    <w:pPr>
                      <w:tabs>
                        <w:tab w:pos="670" w:val="left" w:leader="none"/>
                      </w:tabs>
                      <w:spacing w:line="414" w:lineRule="exact" w:before="0"/>
                      <w:ind w:left="0" w:right="0" w:firstLine="0"/>
                      <w:jc w:val="left"/>
                      <w:rPr>
                        <w:i/>
                        <w:sz w:val="30"/>
                      </w:rPr>
                    </w:pPr>
                    <w:r>
                      <w:rPr>
                        <w:rFonts w:ascii="Times New Roman"/>
                        <w:color w:val="99C8C6"/>
                        <w:w w:val="105"/>
                        <w:sz w:val="30"/>
                      </w:rPr>
                      <w:t>. </w:t>
                    </w:r>
                    <w:r>
                      <w:rPr>
                        <w:rFonts w:ascii="Times New Roman"/>
                        <w:color w:val="99C8C6"/>
                        <w:spacing w:val="1"/>
                        <w:w w:val="105"/>
                        <w:sz w:val="30"/>
                      </w:rPr>
                      <w:t> </w:t>
                    </w:r>
                    <w:r>
                      <w:rPr>
                        <w:rFonts w:ascii="Times New Roman"/>
                        <w:color w:val="99C8C6"/>
                        <w:spacing w:val="5"/>
                        <w:w w:val="105"/>
                        <w:sz w:val="25"/>
                      </w:rPr>
                      <w:t>.</w:t>
                    </w:r>
                    <w:r>
                      <w:rPr>
                        <w:rFonts w:ascii="Times New Roman"/>
                        <w:color w:val="99C8C6"/>
                        <w:spacing w:val="5"/>
                        <w:w w:val="105"/>
                        <w:sz w:val="25"/>
                        <w:vertAlign w:val="subscript"/>
                      </w:rPr>
                      <w:t>.</w:t>
                    </w:r>
                    <w:r>
                      <w:rPr>
                        <w:rFonts w:ascii="Times New Roman"/>
                        <w:color w:val="99C8C6"/>
                        <w:spacing w:val="5"/>
                        <w:w w:val="105"/>
                        <w:sz w:val="25"/>
                        <w:vertAlign w:val="baseline"/>
                      </w:rPr>
                      <w:tab/>
                    </w:r>
                    <w:r>
                      <w:rPr>
                        <w:color w:val="99C8C6"/>
                        <w:w w:val="105"/>
                        <w:sz w:val="37"/>
                        <w:vertAlign w:val="baseline"/>
                      </w:rPr>
                      <w:t>. .</w:t>
                    </w:r>
                    <w:r>
                      <w:rPr>
                        <w:color w:val="99C8C6"/>
                        <w:spacing w:val="16"/>
                        <w:w w:val="105"/>
                        <w:sz w:val="37"/>
                        <w:vertAlign w:val="baseline"/>
                      </w:rPr>
                      <w:t> </w:t>
                    </w:r>
                    <w:r>
                      <w:rPr>
                        <w:color w:val="99C8C6"/>
                        <w:spacing w:val="12"/>
                        <w:w w:val="105"/>
                        <w:sz w:val="37"/>
                        <w:vertAlign w:val="baseline"/>
                      </w:rPr>
                      <w:t>..</w:t>
                    </w:r>
                    <w:r>
                      <w:rPr>
                        <w:i/>
                        <w:color w:val="99C8C6"/>
                        <w:spacing w:val="12"/>
                        <w:w w:val="105"/>
                        <w:sz w:val="30"/>
                        <w:vertAlign w:val="baseline"/>
                      </w:rPr>
                      <w:t>.</w:t>
                    </w:r>
                  </w:p>
                </w:txbxContent>
              </v:textbox>
              <w10:wrap type="none"/>
            </v:shape>
            <v:shape style="position:absolute;left:3646;top:8230;width:682;height:278" type="#_x0000_t202" filled="false" stroked="false">
              <v:textbox inset="0,0,0,0">
                <w:txbxContent>
                  <w:p>
                    <w:pPr>
                      <w:tabs>
                        <w:tab w:pos="588" w:val="left" w:leader="none"/>
                      </w:tabs>
                      <w:spacing w:line="277" w:lineRule="exact" w:before="0"/>
                      <w:ind w:left="0" w:right="0" w:firstLine="0"/>
                      <w:jc w:val="left"/>
                      <w:rPr>
                        <w:rFonts w:ascii="Times New Roman"/>
                        <w:sz w:val="25"/>
                      </w:rPr>
                    </w:pPr>
                    <w:r>
                      <w:rPr>
                        <w:rFonts w:ascii="Times New Roman"/>
                        <w:color w:val="99C8C6"/>
                        <w:w w:val="70"/>
                        <w:sz w:val="25"/>
                      </w:rPr>
                      <w:t>.  </w:t>
                    </w:r>
                    <w:r>
                      <w:rPr>
                        <w:rFonts w:ascii="Times New Roman"/>
                        <w:color w:val="99C8C6"/>
                        <w:spacing w:val="32"/>
                        <w:w w:val="70"/>
                        <w:sz w:val="25"/>
                      </w:rPr>
                      <w:t> </w:t>
                    </w:r>
                    <w:r>
                      <w:rPr>
                        <w:rFonts w:ascii="Times New Roman"/>
                        <w:color w:val="99C8C6"/>
                        <w:w w:val="70"/>
                        <w:sz w:val="25"/>
                      </w:rPr>
                      <w:t>.</w:t>
                    </w:r>
                    <w:r>
                      <w:rPr>
                        <w:rFonts w:ascii="Times New Roman"/>
                        <w:color w:val="99C8C6"/>
                        <w:spacing w:val="38"/>
                        <w:w w:val="70"/>
                        <w:sz w:val="25"/>
                      </w:rPr>
                      <w:t> </w:t>
                    </w:r>
                    <w:r>
                      <w:rPr>
                        <w:rFonts w:ascii="Times New Roman"/>
                        <w:color w:val="99C8C6"/>
                        <w:w w:val="70"/>
                        <w:sz w:val="25"/>
                      </w:rPr>
                      <w:t>.</w:t>
                      <w:tab/>
                    </w:r>
                    <w:r>
                      <w:rPr>
                        <w:rFonts w:ascii="Times New Roman"/>
                        <w:color w:val="99C8C6"/>
                        <w:spacing w:val="-3"/>
                        <w:w w:val="70"/>
                        <w:sz w:val="25"/>
                      </w:rPr>
                      <w:t>.:</w:t>
                    </w:r>
                  </w:p>
                </w:txbxContent>
              </v:textbox>
              <w10:wrap type="none"/>
            </v:shape>
            <v:shape style="position:absolute;left:3607;top:8733;width:56;height:178" type="#_x0000_t202" filled="false" stroked="false">
              <v:textbox inset="0,0,0,0">
                <w:txbxContent>
                  <w:p>
                    <w:pPr>
                      <w:spacing w:line="177" w:lineRule="exact" w:before="0"/>
                      <w:ind w:left="0" w:right="0" w:firstLine="0"/>
                      <w:jc w:val="left"/>
                      <w:rPr>
                        <w:rFonts w:ascii="Times New Roman" w:hAnsi="Times New Roman"/>
                        <w:sz w:val="16"/>
                      </w:rPr>
                    </w:pPr>
                    <w:r>
                      <w:rPr>
                        <w:rFonts w:ascii="Times New Roman" w:hAnsi="Times New Roman"/>
                        <w:color w:val="99C8C6"/>
                        <w:w w:val="64"/>
                        <w:sz w:val="16"/>
                      </w:rPr>
                      <w:t>•</w:t>
                    </w:r>
                  </w:p>
                </w:txbxContent>
              </v:textbox>
              <w10:wrap type="none"/>
            </v:shape>
            <v:shape style="position:absolute;left:3909;top:8733;width:3258;height:334" type="#_x0000_t202" filled="false" stroked="false">
              <v:textbox inset="0,0,0,0">
                <w:txbxContent>
                  <w:p>
                    <w:pPr>
                      <w:tabs>
                        <w:tab w:pos="2619" w:val="left" w:leader="none"/>
                      </w:tabs>
                      <w:spacing w:line="139" w:lineRule="auto" w:before="39"/>
                      <w:ind w:left="0" w:right="0" w:firstLine="0"/>
                      <w:jc w:val="left"/>
                      <w:rPr>
                        <w:rFonts w:ascii="Times New Roman" w:hAnsi="Times New Roman"/>
                        <w:sz w:val="26"/>
                      </w:rPr>
                    </w:pPr>
                    <w:r>
                      <w:rPr>
                        <w:rFonts w:ascii="Times New Roman" w:hAnsi="Times New Roman"/>
                        <w:color w:val="99C8C6"/>
                        <w:w w:val="66"/>
                        <w:position w:val="-12"/>
                        <w:sz w:val="26"/>
                      </w:rPr>
                      <w:t>.</w:t>
                    </w:r>
                    <w:r>
                      <w:rPr>
                        <w:rFonts w:ascii="Times New Roman" w:hAnsi="Times New Roman"/>
                        <w:color w:val="99C8C6"/>
                        <w:spacing w:val="-5"/>
                        <w:position w:val="-12"/>
                        <w:sz w:val="26"/>
                      </w:rPr>
                      <w:t> </w:t>
                    </w:r>
                    <w:r>
                      <w:rPr>
                        <w:rFonts w:ascii="Times New Roman" w:hAnsi="Times New Roman"/>
                        <w:color w:val="99C8C6"/>
                        <w:spacing w:val="5"/>
                        <w:w w:val="64"/>
                        <w:sz w:val="16"/>
                      </w:rPr>
                      <w:t>.</w:t>
                    </w:r>
                    <w:r>
                      <w:rPr>
                        <w:rFonts w:ascii="Times New Roman" w:hAnsi="Times New Roman"/>
                        <w:color w:val="99C8C6"/>
                        <w:w w:val="101"/>
                        <w:position w:val="-12"/>
                        <w:sz w:val="26"/>
                      </w:rPr>
                      <w:t>.</w:t>
                    </w:r>
                    <w:r>
                      <w:rPr>
                        <w:rFonts w:ascii="Times New Roman" w:hAnsi="Times New Roman"/>
                        <w:color w:val="99C8C6"/>
                        <w:spacing w:val="-18"/>
                        <w:position w:val="-12"/>
                        <w:sz w:val="26"/>
                      </w:rPr>
                      <w:t> </w:t>
                    </w:r>
                    <w:r>
                      <w:rPr>
                        <w:rFonts w:ascii="Times New Roman" w:hAnsi="Times New Roman"/>
                        <w:color w:val="99C8C6"/>
                        <w:w w:val="64"/>
                        <w:sz w:val="16"/>
                      </w:rPr>
                      <w:t>.</w:t>
                    </w:r>
                    <w:r>
                      <w:rPr>
                        <w:rFonts w:ascii="Times New Roman" w:hAnsi="Times New Roman"/>
                        <w:color w:val="99C8C6"/>
                        <w:spacing w:val="-25"/>
                        <w:sz w:val="16"/>
                      </w:rPr>
                      <w:t> </w:t>
                    </w:r>
                    <w:r>
                      <w:rPr>
                        <w:rFonts w:ascii="Times New Roman" w:hAnsi="Times New Roman"/>
                        <w:color w:val="99C8C6"/>
                        <w:spacing w:val="-28"/>
                        <w:w w:val="83"/>
                        <w:position w:val="-12"/>
                        <w:sz w:val="26"/>
                      </w:rPr>
                      <w:t>.</w:t>
                    </w:r>
                    <w:r>
                      <w:rPr>
                        <w:rFonts w:ascii="Times New Roman" w:hAnsi="Times New Roman"/>
                        <w:color w:val="99C8C6"/>
                        <w:spacing w:val="-7"/>
                        <w:w w:val="64"/>
                        <w:sz w:val="16"/>
                      </w:rPr>
                      <w:t>.</w:t>
                    </w:r>
                    <w:r>
                      <w:rPr>
                        <w:rFonts w:ascii="Times New Roman" w:hAnsi="Times New Roman"/>
                        <w:color w:val="99C8C6"/>
                        <w:w w:val="64"/>
                        <w:sz w:val="16"/>
                      </w:rPr>
                      <w:t>.</w:t>
                    </w:r>
                    <w:r>
                      <w:rPr>
                        <w:rFonts w:ascii="Times New Roman" w:hAnsi="Times New Roman"/>
                        <w:color w:val="99C8C6"/>
                        <w:spacing w:val="15"/>
                        <w:sz w:val="16"/>
                      </w:rPr>
                      <w:t> </w:t>
                    </w:r>
                    <w:r>
                      <w:rPr>
                        <w:rFonts w:ascii="Times New Roman" w:hAnsi="Times New Roman"/>
                        <w:color w:val="99C8C6"/>
                        <w:w w:val="83"/>
                        <w:position w:val="-12"/>
                        <w:sz w:val="26"/>
                      </w:rPr>
                      <w:t>.</w:t>
                    </w:r>
                    <w:r>
                      <w:rPr>
                        <w:rFonts w:ascii="Times New Roman" w:hAnsi="Times New Roman"/>
                        <w:color w:val="99C8C6"/>
                        <w:spacing w:val="-7"/>
                        <w:position w:val="-12"/>
                        <w:sz w:val="26"/>
                      </w:rPr>
                      <w:t> </w:t>
                    </w:r>
                    <w:r>
                      <w:rPr>
                        <w:rFonts w:ascii="Times New Roman" w:hAnsi="Times New Roman"/>
                        <w:b/>
                        <w:color w:val="99C8C6"/>
                        <w:spacing w:val="-47"/>
                        <w:w w:val="83"/>
                        <w:position w:val="-12"/>
                        <w:sz w:val="26"/>
                      </w:rPr>
                      <w:t>·</w:t>
                    </w:r>
                    <w:r>
                      <w:rPr>
                        <w:rFonts w:ascii="Times New Roman" w:hAnsi="Times New Roman"/>
                        <w:color w:val="99C8C6"/>
                        <w:w w:val="90"/>
                        <w:sz w:val="16"/>
                      </w:rPr>
                      <w:t>.</w:t>
                    </w:r>
                    <w:r>
                      <w:rPr>
                        <w:rFonts w:ascii="Times New Roman" w:hAnsi="Times New Roman"/>
                        <w:color w:val="99C8C6"/>
                        <w:spacing w:val="-26"/>
                        <w:w w:val="90"/>
                        <w:sz w:val="16"/>
                      </w:rPr>
                      <w:t>.</w:t>
                    </w:r>
                    <w:r>
                      <w:rPr>
                        <w:rFonts w:ascii="Times New Roman" w:hAnsi="Times New Roman"/>
                        <w:b/>
                        <w:color w:val="99C8C6"/>
                        <w:spacing w:val="-1"/>
                        <w:w w:val="83"/>
                        <w:position w:val="-12"/>
                        <w:sz w:val="26"/>
                      </w:rPr>
                      <w:t>:</w:t>
                    </w:r>
                    <w:r>
                      <w:rPr>
                        <w:rFonts w:ascii="Times New Roman" w:hAnsi="Times New Roman"/>
                        <w:b/>
                        <w:color w:val="99C8C6"/>
                        <w:spacing w:val="6"/>
                        <w:w w:val="83"/>
                        <w:position w:val="-12"/>
                        <w:sz w:val="26"/>
                      </w:rPr>
                      <w:t>:</w:t>
                    </w:r>
                    <w:r>
                      <w:rPr>
                        <w:rFonts w:ascii="Times New Roman" w:hAnsi="Times New Roman"/>
                        <w:color w:val="99C8C6"/>
                        <w:spacing w:val="-1"/>
                        <w:w w:val="99"/>
                        <w:sz w:val="16"/>
                      </w:rPr>
                      <w:t>•</w:t>
                    </w:r>
                    <w:r>
                      <w:rPr>
                        <w:rFonts w:ascii="Times New Roman" w:hAnsi="Times New Roman"/>
                        <w:color w:val="99C8C6"/>
                        <w:spacing w:val="2"/>
                        <w:w w:val="99"/>
                        <w:sz w:val="16"/>
                      </w:rPr>
                      <w:t>.</w:t>
                    </w:r>
                    <w:r>
                      <w:rPr>
                        <w:rFonts w:ascii="Times New Roman" w:hAnsi="Times New Roman"/>
                        <w:b/>
                        <w:color w:val="99C8C6"/>
                        <w:spacing w:val="-17"/>
                        <w:w w:val="83"/>
                        <w:position w:val="-12"/>
                        <w:sz w:val="26"/>
                      </w:rPr>
                      <w:t>-</w:t>
                    </w:r>
                    <w:r>
                      <w:rPr>
                        <w:rFonts w:ascii="Times New Roman" w:hAnsi="Times New Roman"/>
                        <w:color w:val="99C8C6"/>
                        <w:spacing w:val="-37"/>
                        <w:w w:val="96"/>
                        <w:sz w:val="16"/>
                      </w:rPr>
                      <w:t>•</w:t>
                    </w:r>
                    <w:r>
                      <w:rPr>
                        <w:rFonts w:ascii="Times New Roman" w:hAnsi="Times New Roman"/>
                        <w:b/>
                        <w:color w:val="99C8C6"/>
                        <w:spacing w:val="-1"/>
                        <w:w w:val="83"/>
                        <w:position w:val="-12"/>
                        <w:sz w:val="26"/>
                      </w:rPr>
                      <w:t>.</w:t>
                    </w:r>
                    <w:r>
                      <w:rPr>
                        <w:rFonts w:ascii="Times New Roman" w:hAnsi="Times New Roman"/>
                        <w:b/>
                        <w:color w:val="99C8C6"/>
                        <w:spacing w:val="-53"/>
                        <w:w w:val="83"/>
                        <w:position w:val="-12"/>
                        <w:sz w:val="26"/>
                      </w:rPr>
                      <w:t>-</w:t>
                    </w:r>
                    <w:r>
                      <w:rPr>
                        <w:rFonts w:ascii="Times New Roman" w:hAnsi="Times New Roman"/>
                        <w:color w:val="99C8C6"/>
                        <w:w w:val="102"/>
                        <w:sz w:val="16"/>
                      </w:rPr>
                      <w:t>.</w:t>
                    </w:r>
                    <w:r>
                      <w:rPr>
                        <w:rFonts w:ascii="Times New Roman" w:hAnsi="Times New Roman"/>
                        <w:color w:val="99C8C6"/>
                        <w:spacing w:val="-28"/>
                        <w:w w:val="102"/>
                        <w:sz w:val="16"/>
                      </w:rPr>
                      <w:t>.</w:t>
                    </w:r>
                    <w:r>
                      <w:rPr>
                        <w:rFonts w:ascii="Times New Roman" w:hAnsi="Times New Roman"/>
                        <w:b/>
                        <w:color w:val="99C8C6"/>
                        <w:spacing w:val="-44"/>
                        <w:w w:val="83"/>
                        <w:position w:val="-12"/>
                        <w:sz w:val="26"/>
                      </w:rPr>
                      <w:t>:</w:t>
                    </w:r>
                    <w:r>
                      <w:rPr>
                        <w:rFonts w:ascii="Times New Roman" w:hAnsi="Times New Roman"/>
                        <w:color w:val="99C8C6"/>
                        <w:spacing w:val="-10"/>
                        <w:w w:val="102"/>
                        <w:sz w:val="16"/>
                      </w:rPr>
                      <w:t>.</w:t>
                    </w:r>
                    <w:r>
                      <w:rPr>
                        <w:rFonts w:ascii="Times New Roman" w:hAnsi="Times New Roman"/>
                        <w:color w:val="99C8C6"/>
                        <w:w w:val="62"/>
                        <w:sz w:val="16"/>
                      </w:rPr>
                      <w:t>·</w:t>
                    </w:r>
                    <w:r>
                      <w:rPr>
                        <w:rFonts w:ascii="Times New Roman" w:hAnsi="Times New Roman"/>
                        <w:color w:val="99C8C6"/>
                        <w:spacing w:val="-1"/>
                        <w:w w:val="62"/>
                        <w:sz w:val="16"/>
                      </w:rPr>
                      <w:t>•</w:t>
                    </w:r>
                    <w:r>
                      <w:rPr>
                        <w:rFonts w:ascii="Times New Roman" w:hAnsi="Times New Roman"/>
                        <w:b/>
                        <w:color w:val="99C8C6"/>
                        <w:spacing w:val="-31"/>
                        <w:w w:val="83"/>
                        <w:position w:val="-12"/>
                        <w:sz w:val="26"/>
                      </w:rPr>
                      <w:t>.</w:t>
                    </w:r>
                    <w:r>
                      <w:rPr>
                        <w:rFonts w:ascii="Times New Roman" w:hAnsi="Times New Roman"/>
                        <w:color w:val="99C8C6"/>
                        <w:spacing w:val="-16"/>
                        <w:w w:val="107"/>
                        <w:sz w:val="16"/>
                      </w:rPr>
                      <w:t>;</w:t>
                    </w:r>
                    <w:r>
                      <w:rPr>
                        <w:rFonts w:ascii="Times New Roman" w:hAnsi="Times New Roman"/>
                        <w:b/>
                        <w:color w:val="99C8C6"/>
                        <w:spacing w:val="-55"/>
                        <w:w w:val="83"/>
                        <w:position w:val="-12"/>
                        <w:sz w:val="26"/>
                      </w:rPr>
                      <w:t>:</w:t>
                    </w:r>
                    <w:r>
                      <w:rPr>
                        <w:rFonts w:ascii="Times New Roman" w:hAnsi="Times New Roman"/>
                        <w:color w:val="99C8C6"/>
                        <w:spacing w:val="-1"/>
                        <w:w w:val="107"/>
                        <w:sz w:val="16"/>
                      </w:rPr>
                      <w:t>:</w:t>
                    </w:r>
                    <w:r>
                      <w:rPr>
                        <w:rFonts w:ascii="Times New Roman" w:hAnsi="Times New Roman"/>
                        <w:color w:val="99C8C6"/>
                        <w:spacing w:val="-51"/>
                        <w:w w:val="107"/>
                        <w:sz w:val="16"/>
                      </w:rPr>
                      <w:t>•</w:t>
                    </w:r>
                    <w:r>
                      <w:rPr>
                        <w:rFonts w:ascii="Times New Roman" w:hAnsi="Times New Roman"/>
                        <w:b/>
                        <w:color w:val="99C8C6"/>
                        <w:spacing w:val="-4"/>
                        <w:w w:val="83"/>
                        <w:position w:val="-12"/>
                        <w:sz w:val="26"/>
                      </w:rPr>
                      <w:t>.</w:t>
                    </w:r>
                    <w:r>
                      <w:rPr>
                        <w:rFonts w:ascii="Times New Roman" w:hAnsi="Times New Roman"/>
                        <w:color w:val="99C8C6"/>
                        <w:spacing w:val="-40"/>
                        <w:w w:val="107"/>
                        <w:sz w:val="16"/>
                      </w:rPr>
                      <w:t>.</w:t>
                    </w:r>
                    <w:r>
                      <w:rPr>
                        <w:rFonts w:ascii="Times New Roman" w:hAnsi="Times New Roman"/>
                        <w:b/>
                        <w:color w:val="99C8C6"/>
                        <w:spacing w:val="-32"/>
                        <w:w w:val="83"/>
                        <w:position w:val="-12"/>
                        <w:sz w:val="26"/>
                      </w:rPr>
                      <w:t>:</w:t>
                    </w:r>
                    <w:r>
                      <w:rPr>
                        <w:rFonts w:ascii="Times New Roman" w:hAnsi="Times New Roman"/>
                        <w:color w:val="99C8C6"/>
                        <w:spacing w:val="-25"/>
                        <w:w w:val="107"/>
                        <w:sz w:val="16"/>
                      </w:rPr>
                      <w:t>r</w:t>
                    </w:r>
                    <w:r>
                      <w:rPr>
                        <w:rFonts w:ascii="Times New Roman" w:hAnsi="Times New Roman"/>
                        <w:b/>
                        <w:color w:val="99C8C6"/>
                        <w:spacing w:val="-46"/>
                        <w:w w:val="83"/>
                        <w:position w:val="-12"/>
                        <w:sz w:val="26"/>
                      </w:rPr>
                      <w:t>:</w:t>
                    </w:r>
                    <w:r>
                      <w:rPr>
                        <w:rFonts w:ascii="Times New Roman" w:hAnsi="Times New Roman"/>
                        <w:color w:val="99C8C6"/>
                        <w:spacing w:val="-1"/>
                        <w:w w:val="107"/>
                        <w:sz w:val="16"/>
                      </w:rPr>
                      <w:t>.</w:t>
                    </w:r>
                    <w:r>
                      <w:rPr>
                        <w:rFonts w:ascii="Times New Roman" w:hAnsi="Times New Roman"/>
                        <w:color w:val="99C8C6"/>
                        <w:spacing w:val="-53"/>
                        <w:w w:val="107"/>
                        <w:sz w:val="16"/>
                      </w:rPr>
                      <w:t>f</w:t>
                    </w:r>
                    <w:r>
                      <w:rPr>
                        <w:rFonts w:ascii="Times New Roman" w:hAnsi="Times New Roman"/>
                        <w:b/>
                        <w:color w:val="99C8C6"/>
                        <w:spacing w:val="-20"/>
                        <w:w w:val="83"/>
                        <w:position w:val="-12"/>
                        <w:sz w:val="26"/>
                      </w:rPr>
                      <w:t>:</w:t>
                    </w:r>
                    <w:r>
                      <w:rPr>
                        <w:rFonts w:ascii="Times New Roman" w:hAnsi="Times New Roman"/>
                        <w:color w:val="99C8C6"/>
                        <w:spacing w:val="-24"/>
                        <w:w w:val="107"/>
                        <w:sz w:val="16"/>
                      </w:rPr>
                      <w:t>.</w:t>
                    </w:r>
                    <w:r>
                      <w:rPr>
                        <w:rFonts w:ascii="Times New Roman" w:hAnsi="Times New Roman"/>
                        <w:b/>
                        <w:color w:val="99C8C6"/>
                        <w:spacing w:val="-48"/>
                        <w:w w:val="83"/>
                        <w:position w:val="-12"/>
                        <w:sz w:val="26"/>
                      </w:rPr>
                      <w:t>·</w:t>
                    </w:r>
                    <w:r>
                      <w:rPr>
                        <w:rFonts w:ascii="Times New Roman" w:hAnsi="Times New Roman"/>
                        <w:color w:val="99C8C6"/>
                        <w:spacing w:val="-1"/>
                        <w:w w:val="107"/>
                        <w:sz w:val="16"/>
                      </w:rPr>
                      <w:t>.</w:t>
                    </w:r>
                    <w:r>
                      <w:rPr>
                        <w:rFonts w:ascii="Times New Roman" w:hAnsi="Times New Roman"/>
                        <w:color w:val="99C8C6"/>
                        <w:spacing w:val="-42"/>
                        <w:w w:val="107"/>
                        <w:sz w:val="16"/>
                      </w:rPr>
                      <w:t>i</w:t>
                    </w:r>
                    <w:r>
                      <w:rPr>
                        <w:rFonts w:ascii="Times New Roman" w:hAnsi="Times New Roman"/>
                        <w:b/>
                        <w:color w:val="99C8C6"/>
                        <w:spacing w:val="-51"/>
                        <w:w w:val="83"/>
                        <w:position w:val="-12"/>
                        <w:sz w:val="26"/>
                      </w:rPr>
                      <w:t>є</w:t>
                    </w:r>
                    <w:r>
                      <w:rPr>
                        <w:rFonts w:ascii="Times New Roman" w:hAnsi="Times New Roman"/>
                        <w:color w:val="99C8C6"/>
                        <w:spacing w:val="-1"/>
                        <w:w w:val="107"/>
                        <w:sz w:val="16"/>
                      </w:rPr>
                      <w:t>i</w:t>
                    </w:r>
                    <w:r>
                      <w:rPr>
                        <w:rFonts w:ascii="Times New Roman" w:hAnsi="Times New Roman"/>
                        <w:color w:val="99C8C6"/>
                        <w:spacing w:val="-43"/>
                        <w:w w:val="107"/>
                        <w:sz w:val="16"/>
                      </w:rPr>
                      <w:t>i</w:t>
                    </w:r>
                    <w:r>
                      <w:rPr>
                        <w:rFonts w:ascii="Times New Roman" w:hAnsi="Times New Roman"/>
                        <w:b/>
                        <w:color w:val="99C8C6"/>
                        <w:spacing w:val="-63"/>
                        <w:w w:val="83"/>
                        <w:position w:val="-12"/>
                        <w:sz w:val="26"/>
                      </w:rPr>
                      <w:t>»</w:t>
                    </w:r>
                    <w:r>
                      <w:rPr>
                        <w:rFonts w:ascii="Times New Roman" w:hAnsi="Times New Roman"/>
                        <w:color w:val="99C8C6"/>
                        <w:spacing w:val="-21"/>
                        <w:w w:val="107"/>
                        <w:sz w:val="16"/>
                      </w:rPr>
                      <w:t>_</w:t>
                    </w:r>
                    <w:r>
                      <w:rPr>
                        <w:rFonts w:ascii="Times New Roman" w:hAnsi="Times New Roman"/>
                        <w:b/>
                        <w:color w:val="99C8C6"/>
                        <w:spacing w:val="-85"/>
                        <w:w w:val="83"/>
                        <w:position w:val="-12"/>
                        <w:sz w:val="26"/>
                      </w:rPr>
                      <w:t>_</w:t>
                    </w:r>
                    <w:r>
                      <w:rPr>
                        <w:rFonts w:ascii="Times New Roman" w:hAnsi="Times New Roman"/>
                        <w:color w:val="99C8C6"/>
                        <w:spacing w:val="-1"/>
                        <w:w w:val="107"/>
                        <w:sz w:val="16"/>
                      </w:rPr>
                      <w:t>8.</w:t>
                    </w:r>
                    <w:r>
                      <w:rPr>
                        <w:rFonts w:ascii="Times New Roman" w:hAnsi="Times New Roman"/>
                        <w:color w:val="99C8C6"/>
                        <w:w w:val="107"/>
                        <w:sz w:val="16"/>
                      </w:rPr>
                      <w:t>t</w:t>
                    </w:r>
                    <w:r>
                      <w:rPr>
                        <w:rFonts w:ascii="Times New Roman" w:hAnsi="Times New Roman"/>
                        <w:color w:val="99C8C6"/>
                        <w:spacing w:val="-20"/>
                        <w:sz w:val="16"/>
                      </w:rPr>
                      <w:t> </w:t>
                    </w:r>
                    <w:r>
                      <w:rPr>
                        <w:rFonts w:ascii="Times New Roman" w:hAnsi="Times New Roman"/>
                        <w:b/>
                        <w:color w:val="99C8C6"/>
                        <w:w w:val="83"/>
                        <w:position w:val="-12"/>
                        <w:sz w:val="26"/>
                      </w:rPr>
                      <w:t>-..</w:t>
                    </w:r>
                    <w:r>
                      <w:rPr>
                        <w:rFonts w:ascii="Times New Roman" w:hAnsi="Times New Roman"/>
                        <w:b/>
                        <w:color w:val="99C8C6"/>
                        <w:position w:val="-12"/>
                        <w:sz w:val="26"/>
                      </w:rPr>
                      <w:tab/>
                    </w:r>
                    <w:r>
                      <w:rPr>
                        <w:rFonts w:ascii="Times New Roman" w:hAnsi="Times New Roman"/>
                        <w:color w:val="99C8C6"/>
                        <w:spacing w:val="-65"/>
                        <w:w w:val="83"/>
                        <w:position w:val="-12"/>
                        <w:sz w:val="26"/>
                      </w:rPr>
                      <w:t>•</w:t>
                    </w:r>
                    <w:r>
                      <w:rPr>
                        <w:rFonts w:ascii="Times New Roman" w:hAnsi="Times New Roman"/>
                        <w:color w:val="99C8C6"/>
                        <w:spacing w:val="-5"/>
                        <w:w w:val="112"/>
                        <w:sz w:val="16"/>
                      </w:rPr>
                      <w:t>-</w:t>
                    </w:r>
                    <w:r>
                      <w:rPr>
                        <w:rFonts w:ascii="Times New Roman" w:hAnsi="Times New Roman"/>
                        <w:color w:val="99C8C6"/>
                        <w:spacing w:val="-76"/>
                        <w:w w:val="112"/>
                        <w:sz w:val="16"/>
                      </w:rPr>
                      <w:t>"</w:t>
                    </w:r>
                    <w:r>
                      <w:rPr>
                        <w:rFonts w:ascii="Times New Roman" w:hAnsi="Times New Roman"/>
                        <w:color w:val="99C8C6"/>
                        <w:spacing w:val="-161"/>
                        <w:w w:val="170"/>
                        <w:position w:val="-12"/>
                        <w:sz w:val="26"/>
                      </w:rPr>
                      <w:t>.</w:t>
                    </w:r>
                    <w:r>
                      <w:rPr>
                        <w:rFonts w:ascii="Times New Roman" w:hAnsi="Times New Roman"/>
                        <w:color w:val="99C8C6"/>
                        <w:w w:val="112"/>
                        <w:sz w:val="16"/>
                      </w:rPr>
                      <w:t>-</w:t>
                    </w:r>
                    <w:r>
                      <w:rPr>
                        <w:rFonts w:ascii="Times New Roman" w:hAnsi="Times New Roman"/>
                        <w:color w:val="99C8C6"/>
                        <w:spacing w:val="-5"/>
                        <w:w w:val="112"/>
                        <w:sz w:val="16"/>
                      </w:rPr>
                      <w:t>.</w:t>
                    </w:r>
                    <w:r>
                      <w:rPr>
                        <w:rFonts w:ascii="Times New Roman" w:hAnsi="Times New Roman"/>
                        <w:color w:val="99C8C6"/>
                        <w:spacing w:val="-66"/>
                        <w:w w:val="170"/>
                        <w:position w:val="-12"/>
                        <w:sz w:val="26"/>
                      </w:rPr>
                      <w:t>.</w:t>
                    </w:r>
                    <w:r>
                      <w:rPr>
                        <w:rFonts w:ascii="Times New Roman" w:hAnsi="Times New Roman"/>
                        <w:color w:val="99C8C6"/>
                        <w:spacing w:val="12"/>
                        <w:w w:val="112"/>
                        <w:sz w:val="16"/>
                      </w:rPr>
                      <w:t>.</w:t>
                    </w:r>
                    <w:r>
                      <w:rPr>
                        <w:rFonts w:ascii="Times New Roman" w:hAnsi="Times New Roman"/>
                        <w:color w:val="99C8C6"/>
                        <w:w w:val="170"/>
                        <w:position w:val="-12"/>
                        <w:sz w:val="26"/>
                      </w:rPr>
                      <w:t>•.</w:t>
                    </w:r>
                  </w:p>
                </w:txbxContent>
              </v:textbox>
              <w10:wrap type="none"/>
            </v:shape>
            <v:shape style="position:absolute;left:3937;top:8226;width:1887;height:660" type="#_x0000_t202" filled="false" stroked="false">
              <v:textbox inset="0,0,0,0">
                <w:txbxContent>
                  <w:p>
                    <w:pPr>
                      <w:spacing w:line="660" w:lineRule="exact" w:before="0"/>
                      <w:ind w:left="0" w:right="0" w:firstLine="0"/>
                      <w:jc w:val="left"/>
                      <w:rPr>
                        <w:rFonts w:ascii="Times New Roman"/>
                        <w:sz w:val="49"/>
                      </w:rPr>
                    </w:pPr>
                    <w:r>
                      <w:rPr>
                        <w:color w:val="99C8C6"/>
                        <w:w w:val="115"/>
                        <w:sz w:val="37"/>
                      </w:rPr>
                      <w:t>.</w:t>
                    </w:r>
                    <w:r>
                      <w:rPr>
                        <w:color w:val="99C8C6"/>
                        <w:spacing w:val="-71"/>
                        <w:w w:val="115"/>
                        <w:sz w:val="37"/>
                      </w:rPr>
                      <w:t> </w:t>
                    </w:r>
                    <w:r>
                      <w:rPr>
                        <w:color w:val="99C8C6"/>
                        <w:w w:val="115"/>
                        <w:sz w:val="32"/>
                      </w:rPr>
                      <w:t>.</w:t>
                    </w:r>
                    <w:r>
                      <w:rPr>
                        <w:color w:val="99C8C6"/>
                        <w:spacing w:val="-49"/>
                        <w:w w:val="115"/>
                        <w:sz w:val="32"/>
                      </w:rPr>
                      <w:t> </w:t>
                    </w:r>
                    <w:r>
                      <w:rPr>
                        <w:color w:val="99C8C6"/>
                        <w:w w:val="115"/>
                        <w:sz w:val="32"/>
                      </w:rPr>
                      <w:t>.</w:t>
                    </w:r>
                    <w:r>
                      <w:rPr>
                        <w:color w:val="99C8C6"/>
                        <w:spacing w:val="-42"/>
                        <w:w w:val="115"/>
                        <w:sz w:val="32"/>
                      </w:rPr>
                      <w:t> </w:t>
                    </w:r>
                    <w:r>
                      <w:rPr>
                        <w:color w:val="99C8C6"/>
                        <w:spacing w:val="10"/>
                        <w:w w:val="115"/>
                        <w:sz w:val="32"/>
                      </w:rPr>
                      <w:t>..</w:t>
                    </w:r>
                    <w:r>
                      <w:rPr>
                        <w:color w:val="99C8C6"/>
                        <w:spacing w:val="-83"/>
                        <w:w w:val="115"/>
                        <w:sz w:val="32"/>
                      </w:rPr>
                      <w:t> </w:t>
                    </w:r>
                    <w:r>
                      <w:rPr>
                        <w:rFonts w:ascii="Times New Roman"/>
                        <w:i/>
                        <w:color w:val="99C8C6"/>
                        <w:w w:val="115"/>
                        <w:sz w:val="25"/>
                      </w:rPr>
                      <w:t>..</w:t>
                    </w:r>
                    <w:r>
                      <w:rPr>
                        <w:i/>
                        <w:color w:val="99C8C6"/>
                        <w:w w:val="115"/>
                        <w:sz w:val="18"/>
                      </w:rPr>
                      <w:t>:.</w:t>
                    </w:r>
                    <w:r>
                      <w:rPr>
                        <w:i/>
                        <w:color w:val="99C8C6"/>
                        <w:spacing w:val="-16"/>
                        <w:w w:val="115"/>
                        <w:sz w:val="18"/>
                      </w:rPr>
                      <w:t> </w:t>
                    </w:r>
                    <w:r>
                      <w:rPr>
                        <w:i/>
                        <w:color w:val="99C8C6"/>
                        <w:w w:val="115"/>
                        <w:sz w:val="18"/>
                      </w:rPr>
                      <w:t>.-:;</w:t>
                    </w:r>
                    <w:r>
                      <w:rPr>
                        <w:i/>
                        <w:color w:val="99C8C6"/>
                        <w:spacing w:val="-16"/>
                        <w:w w:val="115"/>
                        <w:sz w:val="18"/>
                      </w:rPr>
                      <w:t> </w:t>
                    </w:r>
                    <w:r>
                      <w:rPr>
                        <w:i/>
                        <w:color w:val="99C8C6"/>
                        <w:w w:val="115"/>
                        <w:sz w:val="18"/>
                      </w:rPr>
                      <w:t>-</w:t>
                    </w:r>
                    <w:r>
                      <w:rPr>
                        <w:i/>
                        <w:color w:val="99C8C6"/>
                        <w:spacing w:val="15"/>
                        <w:w w:val="115"/>
                        <w:sz w:val="18"/>
                      </w:rPr>
                      <w:t> </w:t>
                    </w:r>
                    <w:r>
                      <w:rPr>
                        <w:color w:val="99C8C6"/>
                        <w:spacing w:val="-21"/>
                        <w:w w:val="85"/>
                        <w:sz w:val="59"/>
                      </w:rPr>
                      <w:t>..</w:t>
                    </w:r>
                    <w:r>
                      <w:rPr>
                        <w:rFonts w:ascii="Times New Roman"/>
                        <w:color w:val="99C8C6"/>
                        <w:spacing w:val="-21"/>
                        <w:w w:val="85"/>
                        <w:sz w:val="49"/>
                      </w:rPr>
                      <w:t>.,</w:t>
                    </w:r>
                  </w:p>
                </w:txbxContent>
              </v:textbox>
              <w10:wrap type="none"/>
            </v:shape>
            <v:shape style="position:absolute;left:4654;top:7900;width:2017;height:683" type="#_x0000_t202" filled="false" stroked="false">
              <v:textbox inset="0,0,0,0">
                <w:txbxContent>
                  <w:p>
                    <w:pPr>
                      <w:tabs>
                        <w:tab w:pos="1007" w:val="left" w:leader="none"/>
                        <w:tab w:pos="1533" w:val="left" w:leader="none"/>
                      </w:tabs>
                      <w:spacing w:line="682" w:lineRule="exact" w:before="0"/>
                      <w:ind w:left="0" w:right="0" w:firstLine="0"/>
                      <w:jc w:val="left"/>
                      <w:rPr>
                        <w:i/>
                        <w:sz w:val="61"/>
                      </w:rPr>
                    </w:pPr>
                    <w:r>
                      <w:rPr>
                        <w:rFonts w:ascii="Times New Roman" w:hAnsi="Times New Roman"/>
                        <w:b/>
                        <w:i/>
                        <w:color w:val="99C8C6"/>
                        <w:w w:val="90"/>
                        <w:sz w:val="25"/>
                      </w:rPr>
                      <w:t>'•.:.•,i;,-J.</w:t>
                      <w:tab/>
                    </w:r>
                    <w:r>
                      <w:rPr>
                        <w:rFonts w:ascii="Times New Roman" w:hAnsi="Times New Roman"/>
                        <w:color w:val="99C8C6"/>
                        <w:w w:val="95"/>
                        <w:sz w:val="25"/>
                      </w:rPr>
                      <w:t>•</w:t>
                      <w:tab/>
                    </w:r>
                    <w:r>
                      <w:rPr>
                        <w:i/>
                        <w:color w:val="050505"/>
                        <w:w w:val="95"/>
                        <w:sz w:val="61"/>
                      </w:rPr>
                      <w:t>jJ</w:t>
                    </w:r>
                  </w:p>
                </w:txbxContent>
              </v:textbox>
              <w10:wrap type="none"/>
            </v:shape>
            <v:shape style="position:absolute;left:4902;top:7902;width:961;height:918" type="#_x0000_t202" filled="false" stroked="false">
              <v:textbox inset="0,0,0,0">
                <w:txbxContent>
                  <w:p>
                    <w:pPr>
                      <w:tabs>
                        <w:tab w:pos="798" w:val="left" w:leader="none"/>
                      </w:tabs>
                      <w:spacing w:line="917" w:lineRule="exact" w:before="0"/>
                      <w:ind w:left="0" w:right="0" w:firstLine="0"/>
                      <w:jc w:val="left"/>
                      <w:rPr>
                        <w:sz w:val="82"/>
                      </w:rPr>
                    </w:pPr>
                    <w:r>
                      <w:rPr>
                        <w:rFonts w:ascii="Times New Roman" w:hAnsi="Times New Roman"/>
                        <w:i/>
                        <w:color w:val="99C8C6"/>
                        <w:w w:val="75"/>
                        <w:sz w:val="19"/>
                      </w:rPr>
                      <w:t>:·::,,,_.:</w:t>
                    </w:r>
                    <w:r>
                      <w:rPr>
                        <w:rFonts w:ascii="Times New Roman" w:hAnsi="Times New Roman"/>
                        <w:i/>
                        <w:color w:val="99C8C6"/>
                        <w:spacing w:val="-3"/>
                        <w:w w:val="75"/>
                        <w:sz w:val="19"/>
                      </w:rPr>
                      <w:t> </w:t>
                    </w:r>
                    <w:r>
                      <w:rPr>
                        <w:rFonts w:ascii="Times New Roman" w:hAnsi="Times New Roman"/>
                        <w:i/>
                        <w:color w:val="99C8C6"/>
                        <w:w w:val="75"/>
                        <w:sz w:val="19"/>
                      </w:rPr>
                      <w:t>,</w:t>
                      <w:tab/>
                    </w:r>
                    <w:r>
                      <w:rPr>
                        <w:color w:val="99C8C6"/>
                        <w:w w:val="55"/>
                        <w:sz w:val="82"/>
                      </w:rPr>
                      <w:t>-</w:t>
                    </w:r>
                  </w:p>
                </w:txbxContent>
              </v:textbox>
              <w10:wrap type="none"/>
            </v:shape>
            <v:shape style="position:absolute;left:5785;top:7267;width:1412;height:721" type="#_x0000_t202" filled="false" stroked="false">
              <v:textbox inset="0,0,0,0">
                <w:txbxContent>
                  <w:p>
                    <w:pPr>
                      <w:spacing w:line="721" w:lineRule="exact" w:before="0"/>
                      <w:ind w:left="0" w:right="0" w:firstLine="0"/>
                      <w:jc w:val="left"/>
                      <w:rPr>
                        <w:rFonts w:ascii="Times New Roman"/>
                        <w:sz w:val="17"/>
                      </w:rPr>
                    </w:pPr>
                    <w:r>
                      <w:rPr>
                        <w:rFonts w:ascii="Times New Roman"/>
                        <w:color w:val="050505"/>
                        <w:spacing w:val="-32"/>
                        <w:w w:val="178"/>
                        <w:position w:val="42"/>
                        <w:sz w:val="17"/>
                      </w:rPr>
                      <w:t>L</w:t>
                    </w:r>
                    <w:r>
                      <w:rPr>
                        <w:rFonts w:ascii="Times New Roman"/>
                        <w:i/>
                        <w:color w:val="1C1C1A"/>
                        <w:spacing w:val="-44"/>
                        <w:w w:val="58"/>
                        <w:sz w:val="65"/>
                      </w:rPr>
                      <w:t>'</w:t>
                    </w:r>
                    <w:r>
                      <w:rPr>
                        <w:rFonts w:ascii="Times New Roman"/>
                        <w:color w:val="050505"/>
                        <w:spacing w:val="-27"/>
                        <w:w w:val="178"/>
                        <w:position w:val="42"/>
                        <w:sz w:val="17"/>
                      </w:rPr>
                      <w:t>.</w:t>
                    </w:r>
                    <w:r>
                      <w:rPr>
                        <w:rFonts w:ascii="Times New Roman"/>
                        <w:i/>
                        <w:color w:val="1C1C1A"/>
                        <w:spacing w:val="-88"/>
                        <w:w w:val="58"/>
                        <w:sz w:val="65"/>
                      </w:rPr>
                      <w:t>-</w:t>
                    </w:r>
                    <w:r>
                      <w:rPr>
                        <w:rFonts w:ascii="Times New Roman"/>
                        <w:color w:val="050505"/>
                        <w:spacing w:val="13"/>
                        <w:w w:val="178"/>
                        <w:position w:val="42"/>
                        <w:sz w:val="17"/>
                      </w:rPr>
                      <w:t>/</w:t>
                    </w:r>
                    <w:r>
                      <w:rPr>
                        <w:rFonts w:ascii="Times New Roman"/>
                        <w:i/>
                        <w:color w:val="1C1C1A"/>
                        <w:spacing w:val="-1"/>
                        <w:w w:val="58"/>
                        <w:sz w:val="65"/>
                      </w:rPr>
                      <w:t>---''-J</w:t>
                    </w:r>
                    <w:r>
                      <w:rPr>
                        <w:rFonts w:ascii="Times New Roman"/>
                        <w:i/>
                        <w:color w:val="1C1C1A"/>
                        <w:spacing w:val="-177"/>
                        <w:w w:val="58"/>
                        <w:sz w:val="65"/>
                      </w:rPr>
                      <w:t>@</w:t>
                    </w:r>
                    <w:r>
                      <w:rPr>
                        <w:rFonts w:ascii="Times New Roman"/>
                        <w:color w:val="1C1C1A"/>
                        <w:w w:val="70"/>
                        <w:position w:val="42"/>
                        <w:sz w:val="17"/>
                      </w:rPr>
                      <w:t>/</w:t>
                    </w:r>
                  </w:p>
                </w:txbxContent>
              </v:textbox>
              <w10:wrap type="none"/>
            </v:shape>
            <v:shape style="position:absolute;left:5795;top:7467;width:573;height:1455" type="#_x0000_t202" filled="false" stroked="false">
              <v:textbox inset="0,0,0,0">
                <w:txbxContent>
                  <w:p>
                    <w:pPr>
                      <w:spacing w:line="1454" w:lineRule="exact" w:before="0"/>
                      <w:ind w:left="0" w:right="0" w:firstLine="0"/>
                      <w:jc w:val="left"/>
                      <w:rPr>
                        <w:sz w:val="130"/>
                      </w:rPr>
                    </w:pPr>
                    <w:r>
                      <w:rPr>
                        <w:color w:val="99C8C6"/>
                        <w:spacing w:val="-84"/>
                        <w:w w:val="75"/>
                        <w:sz w:val="130"/>
                      </w:rPr>
                      <w:t>...</w:t>
                    </w:r>
                  </w:p>
                </w:txbxContent>
              </v:textbox>
              <w10:wrap type="none"/>
            </v:shape>
            <v:shape style="position:absolute;left:6349;top:8484;width:338;height:344" type="#_x0000_t202" filled="false" stroked="false">
              <v:textbox inset="0,0,0,0">
                <w:txbxContent>
                  <w:p>
                    <w:pPr>
                      <w:spacing w:line="344" w:lineRule="exact" w:before="0"/>
                      <w:ind w:left="0" w:right="0" w:firstLine="0"/>
                      <w:jc w:val="left"/>
                      <w:rPr>
                        <w:rFonts w:ascii="Times New Roman" w:hAnsi="Times New Roman"/>
                        <w:sz w:val="31"/>
                      </w:rPr>
                    </w:pPr>
                    <w:r>
                      <w:rPr>
                        <w:rFonts w:ascii="Times New Roman" w:hAnsi="Times New Roman"/>
                        <w:color w:val="99C8C6"/>
                        <w:w w:val="65"/>
                        <w:sz w:val="31"/>
                      </w:rPr>
                      <w:t>•·.··</w:t>
                    </w:r>
                  </w:p>
                </w:txbxContent>
              </v:textbox>
              <w10:wrap type="none"/>
            </v:shape>
            <w10:wrap type="topAndBottom"/>
          </v:group>
        </w:pict>
      </w:r>
      <w:r>
        <w:rPr/>
        <w:pict>
          <v:shape style="position:absolute;margin-left:277.391296pt;margin-top:19.278423pt;width:33.450pt;height:28.5pt;mso-position-horizontal-relative:page;mso-position-vertical-relative:paragraph;z-index:-191944" coordorigin="5548,386" coordsize="669,570" path="m6094,711l6032,711,6031,745,6031,779,6031,812,6033,841,6036,864,6042,890,6053,915,6070,936,6081,944,6094,950,6109,954,6126,955,6136,955,6148,954,6158,949,6179,938,6196,920,6209,898,6211,891,6127,891,6112,886,6109,884,6104,877,6100,867,6097,853,6095,835,6093,792,6093,743,6094,711xm5567,392l5564,459,5549,891,5548,933,5589,935,5593,834,5596,730,5661,725,5753,720,5857,715,5955,712,6032,711,6094,711,6095,693,6097,649,6097,647,5599,647,5604,519,5608,393,5567,392xm6156,858l6152,880,6127,891,6211,891,6216,871,6156,858xm6055,386l6037,628,5965,629,5870,632,5768,636,5673,641,5599,647,6097,647,6117,391,6055,386xe" filled="true" fillcolor="#1d1d1b" stroked="false">
            <v:path arrowok="t"/>
            <v:fill type="solid"/>
            <w10:wrap type="none"/>
          </v:shape>
        </w:pict>
      </w:r>
      <w:r>
        <w:rPr>
          <w:color w:val="1C1C1A"/>
          <w:w w:val="75"/>
          <w:sz w:val="79"/>
        </w:rPr>
        <w:t>БЕ?БаР'Е</w:t>
      </w:r>
      <w:r>
        <w:rPr>
          <w:color w:val="1C1C1A"/>
          <w:spacing w:val="-117"/>
          <w:w w:val="75"/>
          <w:sz w:val="79"/>
        </w:rPr>
        <w:t> </w:t>
      </w:r>
      <w:r>
        <w:rPr>
          <w:color w:val="1C1C1A"/>
          <w:w w:val="75"/>
          <w:sz w:val="79"/>
        </w:rPr>
        <w:t>Р</w:t>
        <w:tab/>
      </w:r>
      <w:r>
        <w:rPr>
          <w:color w:val="1C1C1A"/>
          <w:w w:val="90"/>
          <w:sz w:val="79"/>
        </w:rPr>
        <w:t>і(ТЬ-</w:t>
      </w:r>
      <w:r>
        <w:rPr>
          <w:color w:val="1C1C1A"/>
          <w:spacing w:val="-103"/>
          <w:w w:val="90"/>
          <w:sz w:val="79"/>
        </w:rPr>
        <w:t> </w:t>
      </w:r>
      <w:r>
        <w:rPr>
          <w:color w:val="1C1C1A"/>
          <w:w w:val="90"/>
          <w:sz w:val="79"/>
        </w:rPr>
        <w:t>ЦЕ</w:t>
      </w:r>
      <w:r>
        <w:rPr>
          <w:color w:val="1C1C1A"/>
          <w:spacing w:val="-123"/>
          <w:w w:val="90"/>
          <w:sz w:val="79"/>
        </w:rPr>
        <w:t> </w:t>
      </w:r>
      <w:r>
        <w:rPr>
          <w:color w:val="1C1C1A"/>
          <w:w w:val="90"/>
          <w:sz w:val="79"/>
        </w:rPr>
        <w:t>...</w:t>
      </w:r>
    </w:p>
    <w:p>
      <w:pPr>
        <w:pStyle w:val="BodyText"/>
        <w:spacing w:before="3"/>
        <w:rPr>
          <w:sz w:val="6"/>
        </w:rPr>
      </w:pPr>
    </w:p>
    <w:p>
      <w:pPr>
        <w:tabs>
          <w:tab w:pos="5951" w:val="left" w:leader="none"/>
        </w:tabs>
        <w:spacing w:line="799" w:lineRule="exact" w:before="75"/>
        <w:ind w:left="1478" w:right="0" w:firstLine="0"/>
        <w:jc w:val="left"/>
        <w:rPr>
          <w:i/>
          <w:sz w:val="52"/>
        </w:rPr>
      </w:pPr>
      <w:r>
        <w:rPr/>
        <w:drawing>
          <wp:anchor distT="0" distB="0" distL="0" distR="0" allowOverlap="1" layoutInCell="1" locked="0" behindDoc="0" simplePos="0" relativeHeight="2992">
            <wp:simplePos x="0" y="0"/>
            <wp:positionH relativeFrom="page">
              <wp:posOffset>6631779</wp:posOffset>
            </wp:positionH>
            <wp:positionV relativeFrom="paragraph">
              <wp:posOffset>393191</wp:posOffset>
            </wp:positionV>
            <wp:extent cx="64119" cy="823977"/>
            <wp:effectExtent l="0" t="0" r="0" b="0"/>
            <wp:wrapNone/>
            <wp:docPr id="27" name="image49.jpeg" descr=""/>
            <wp:cNvGraphicFramePr>
              <a:graphicFrameLocks noChangeAspect="1"/>
            </wp:cNvGraphicFramePr>
            <a:graphic>
              <a:graphicData uri="http://schemas.openxmlformats.org/drawingml/2006/picture">
                <pic:pic>
                  <pic:nvPicPr>
                    <pic:cNvPr id="28" name="image49.jpeg"/>
                    <pic:cNvPicPr/>
                  </pic:nvPicPr>
                  <pic:blipFill>
                    <a:blip r:embed="rId82" cstate="print"/>
                    <a:stretch>
                      <a:fillRect/>
                    </a:stretch>
                  </pic:blipFill>
                  <pic:spPr>
                    <a:xfrm>
                      <a:off x="0" y="0"/>
                      <a:ext cx="64119" cy="823977"/>
                    </a:xfrm>
                    <a:prstGeom prst="rect">
                      <a:avLst/>
                    </a:prstGeom>
                  </pic:spPr>
                </pic:pic>
              </a:graphicData>
            </a:graphic>
          </wp:anchor>
        </w:drawing>
      </w:r>
      <w:r>
        <w:rPr>
          <w:color w:val="1C1C1A"/>
          <w:spacing w:val="-93"/>
          <w:w w:val="170"/>
          <w:sz w:val="52"/>
        </w:rPr>
        <w:t>.</w:t>
      </w:r>
      <w:r>
        <w:rPr>
          <w:color w:val="1C1C1A"/>
          <w:spacing w:val="-75"/>
          <w:w w:val="170"/>
          <w:sz w:val="52"/>
        </w:rPr>
        <w:t>.</w:t>
      </w:r>
      <w:r>
        <w:rPr>
          <w:i/>
          <w:color w:val="1C1C1A"/>
          <w:spacing w:val="-24"/>
          <w:w w:val="105"/>
          <w:sz w:val="52"/>
        </w:rPr>
        <w:t>.</w:t>
      </w:r>
      <w:r>
        <w:rPr>
          <w:i/>
          <w:color w:val="1C1C1A"/>
          <w:spacing w:val="-1"/>
          <w:w w:val="80"/>
          <w:sz w:val="52"/>
        </w:rPr>
        <w:t>КОЛИ</w:t>
      </w:r>
      <w:r>
        <w:rPr>
          <w:i/>
          <w:color w:val="1C1C1A"/>
          <w:w w:val="80"/>
          <w:sz w:val="52"/>
        </w:rPr>
        <w:t>.</w:t>
      </w:r>
      <w:r>
        <w:rPr>
          <w:i/>
          <w:color w:val="1C1C1A"/>
          <w:spacing w:val="-73"/>
          <w:sz w:val="52"/>
        </w:rPr>
        <w:t> </w:t>
      </w:r>
      <w:r>
        <w:rPr>
          <w:color w:val="1C1C1A"/>
          <w:spacing w:val="-1"/>
          <w:w w:val="73"/>
          <w:sz w:val="78"/>
        </w:rPr>
        <w:t>н.</w:t>
      </w:r>
      <w:r>
        <w:rPr>
          <w:color w:val="1C1C1A"/>
          <w:w w:val="73"/>
          <w:sz w:val="78"/>
        </w:rPr>
        <w:t>а</w:t>
      </w:r>
      <w:r>
        <w:rPr>
          <w:color w:val="1C1C1A"/>
          <w:spacing w:val="-44"/>
          <w:sz w:val="78"/>
        </w:rPr>
        <w:t> </w:t>
      </w:r>
      <w:r>
        <w:rPr>
          <w:rFonts w:ascii="Times New Roman" w:hAnsi="Times New Roman"/>
          <w:color w:val="1C1C1A"/>
          <w:spacing w:val="-1"/>
          <w:w w:val="66"/>
          <w:sz w:val="61"/>
        </w:rPr>
        <w:t>КРіСЛ</w:t>
      </w:r>
      <w:r>
        <w:rPr>
          <w:rFonts w:ascii="Times New Roman" w:hAnsi="Times New Roman"/>
          <w:color w:val="1C1C1A"/>
          <w:w w:val="66"/>
          <w:sz w:val="61"/>
        </w:rPr>
        <w:t>і</w:t>
      </w:r>
      <w:r>
        <w:rPr>
          <w:rFonts w:ascii="Times New Roman" w:hAnsi="Times New Roman"/>
          <w:color w:val="1C1C1A"/>
          <w:sz w:val="61"/>
        </w:rPr>
        <w:tab/>
      </w:r>
      <w:r>
        <w:rPr>
          <w:i/>
          <w:color w:val="1C1C1A"/>
          <w:spacing w:val="-1"/>
          <w:w w:val="76"/>
          <w:sz w:val="52"/>
        </w:rPr>
        <w:t>КОЛіСн.ОМ\</w:t>
      </w:r>
      <w:r>
        <w:rPr>
          <w:i/>
          <w:color w:val="1C1C1A"/>
          <w:w w:val="76"/>
          <w:sz w:val="52"/>
        </w:rPr>
        <w:t>j</w:t>
      </w:r>
    </w:p>
    <w:p>
      <w:pPr>
        <w:spacing w:line="730" w:lineRule="exact" w:before="0"/>
        <w:ind w:left="1774" w:right="0" w:firstLine="0"/>
        <w:jc w:val="left"/>
        <w:rPr>
          <w:sz w:val="72"/>
        </w:rPr>
      </w:pPr>
      <w:r>
        <w:rPr>
          <w:color w:val="1C1C1A"/>
          <w:w w:val="85"/>
          <w:sz w:val="72"/>
        </w:rPr>
        <w:t>можна дістати.ся</w:t>
      </w:r>
      <w:r>
        <w:rPr>
          <w:color w:val="1C1C1A"/>
          <w:spacing w:val="-116"/>
          <w:w w:val="85"/>
          <w:sz w:val="72"/>
        </w:rPr>
        <w:t> </w:t>
      </w:r>
      <w:r>
        <w:rPr>
          <w:color w:val="1C1C1A"/>
          <w:w w:val="85"/>
          <w:sz w:val="72"/>
        </w:rPr>
        <w:t>QСНJди.</w:t>
      </w:r>
    </w:p>
    <w:p>
      <w:pPr>
        <w:spacing w:after="0" w:line="730" w:lineRule="exact"/>
        <w:jc w:val="left"/>
        <w:rPr>
          <w:sz w:val="72"/>
        </w:rPr>
        <w:sectPr>
          <w:headerReference w:type="default" r:id="rId74"/>
          <w:footerReference w:type="default" r:id="rId75"/>
          <w:footerReference w:type="even" r:id="rId76"/>
          <w:pgSz w:w="11910" w:h="15880"/>
          <w:pgMar w:header="0" w:footer="1146" w:top="0" w:bottom="1340" w:left="960" w:right="1080"/>
          <w:pgNumType w:start="15"/>
        </w:sectPr>
      </w:pPr>
    </w:p>
    <w:p>
      <w:pPr>
        <w:spacing w:line="280" w:lineRule="auto" w:before="135"/>
        <w:ind w:left="246" w:right="0" w:hanging="3"/>
        <w:jc w:val="left"/>
        <w:rPr>
          <w:b/>
          <w:sz w:val="23"/>
        </w:rPr>
      </w:pPr>
      <w:r>
        <w:rPr>
          <w:b/>
          <w:color w:val="080808"/>
          <w:w w:val="105"/>
          <w:sz w:val="23"/>
        </w:rPr>
        <w:t>Про кого ми говоримо, коли говоримо про доступність</w:t>
      </w:r>
    </w:p>
    <w:p>
      <w:pPr>
        <w:pStyle w:val="BodyText"/>
        <w:spacing w:line="324" w:lineRule="auto" w:before="158"/>
        <w:ind w:left="246" w:right="329" w:hanging="3"/>
        <w:jc w:val="both"/>
      </w:pPr>
      <w:r>
        <w:rPr/>
        <w:br w:type="column"/>
      </w:r>
      <w:r>
        <w:rPr>
          <w:color w:val="080808"/>
          <w:w w:val="105"/>
        </w:rPr>
        <w:t>Цей практичний посібник має на меті допомогти зробити заходи до­ ступнішими для різних людей, надати їм можливість бути присутніми на заході і почуватися комфортно у будь-якій бажаній ролі </w:t>
      </w:r>
      <w:r>
        <w:rPr>
          <w:color w:val="080808"/>
          <w:w w:val="125"/>
        </w:rPr>
        <w:t>-допо­ </w:t>
      </w:r>
      <w:r>
        <w:rPr>
          <w:color w:val="080808"/>
          <w:w w:val="105"/>
        </w:rPr>
        <w:t>відачів, уч асн иків</w:t>
      </w:r>
      <w:r>
        <w:rPr>
          <w:color w:val="343434"/>
          <w:w w:val="105"/>
        </w:rPr>
        <w:t>, </w:t>
      </w:r>
      <w:r>
        <w:rPr>
          <w:color w:val="080808"/>
          <w:w w:val="105"/>
        </w:rPr>
        <w:t>партнерів, гостей</w:t>
      </w:r>
      <w:r>
        <w:rPr>
          <w:color w:val="343434"/>
          <w:w w:val="105"/>
        </w:rPr>
        <w:t>.</w:t>
      </w:r>
    </w:p>
    <w:p>
      <w:pPr>
        <w:pStyle w:val="BodyText"/>
        <w:rPr>
          <w:sz w:val="27"/>
        </w:rPr>
      </w:pPr>
    </w:p>
    <w:p>
      <w:pPr>
        <w:pStyle w:val="BodyText"/>
        <w:spacing w:line="324" w:lineRule="auto"/>
        <w:ind w:left="246" w:right="299" w:hanging="3"/>
        <w:jc w:val="both"/>
      </w:pPr>
      <w:r>
        <w:rPr>
          <w:color w:val="080808"/>
          <w:w w:val="110"/>
        </w:rPr>
        <w:t>Коли</w:t>
      </w:r>
      <w:r>
        <w:rPr>
          <w:color w:val="080808"/>
          <w:spacing w:val="-8"/>
          <w:w w:val="110"/>
        </w:rPr>
        <w:t> </w:t>
      </w:r>
      <w:r>
        <w:rPr>
          <w:color w:val="080808"/>
          <w:w w:val="110"/>
        </w:rPr>
        <w:t>ми</w:t>
      </w:r>
      <w:r>
        <w:rPr>
          <w:color w:val="080808"/>
          <w:spacing w:val="-13"/>
          <w:w w:val="110"/>
        </w:rPr>
        <w:t> </w:t>
      </w:r>
      <w:r>
        <w:rPr>
          <w:color w:val="080808"/>
          <w:w w:val="110"/>
        </w:rPr>
        <w:t>говоримо</w:t>
      </w:r>
      <w:r>
        <w:rPr>
          <w:color w:val="080808"/>
          <w:spacing w:val="-4"/>
          <w:w w:val="110"/>
        </w:rPr>
        <w:t> </w:t>
      </w:r>
      <w:r>
        <w:rPr>
          <w:color w:val="080808"/>
          <w:w w:val="110"/>
        </w:rPr>
        <w:t>про</w:t>
      </w:r>
      <w:r>
        <w:rPr>
          <w:color w:val="080808"/>
          <w:spacing w:val="-5"/>
          <w:w w:val="110"/>
        </w:rPr>
        <w:t> </w:t>
      </w:r>
      <w:r>
        <w:rPr>
          <w:color w:val="080808"/>
          <w:w w:val="110"/>
        </w:rPr>
        <w:t>доступність,</w:t>
      </w:r>
      <w:r>
        <w:rPr>
          <w:color w:val="080808"/>
          <w:spacing w:val="-8"/>
          <w:w w:val="110"/>
        </w:rPr>
        <w:t> </w:t>
      </w:r>
      <w:r>
        <w:rPr>
          <w:color w:val="080808"/>
          <w:w w:val="110"/>
        </w:rPr>
        <w:t>маємо</w:t>
      </w:r>
      <w:r>
        <w:rPr>
          <w:color w:val="080808"/>
          <w:spacing w:val="-6"/>
          <w:w w:val="110"/>
        </w:rPr>
        <w:t> </w:t>
      </w:r>
      <w:r>
        <w:rPr>
          <w:color w:val="080808"/>
          <w:w w:val="110"/>
        </w:rPr>
        <w:t>на</w:t>
      </w:r>
      <w:r>
        <w:rPr>
          <w:color w:val="080808"/>
          <w:spacing w:val="-13"/>
          <w:w w:val="110"/>
        </w:rPr>
        <w:t> </w:t>
      </w:r>
      <w:r>
        <w:rPr>
          <w:color w:val="080808"/>
          <w:w w:val="110"/>
        </w:rPr>
        <w:t>увазі</w:t>
      </w:r>
      <w:r>
        <w:rPr>
          <w:color w:val="080808"/>
          <w:spacing w:val="-11"/>
          <w:w w:val="110"/>
        </w:rPr>
        <w:t> </w:t>
      </w:r>
      <w:r>
        <w:rPr>
          <w:color w:val="080808"/>
          <w:w w:val="110"/>
        </w:rPr>
        <w:t>створення</w:t>
      </w:r>
      <w:r>
        <w:rPr>
          <w:color w:val="080808"/>
          <w:spacing w:val="1"/>
          <w:w w:val="110"/>
        </w:rPr>
        <w:t> </w:t>
      </w:r>
      <w:r>
        <w:rPr>
          <w:color w:val="080808"/>
          <w:w w:val="110"/>
        </w:rPr>
        <w:t>умов та середовища, які дозволяють будь-якій людині використовувати та</w:t>
      </w:r>
      <w:r>
        <w:rPr>
          <w:color w:val="080808"/>
          <w:spacing w:val="-19"/>
          <w:w w:val="110"/>
        </w:rPr>
        <w:t> </w:t>
      </w:r>
      <w:r>
        <w:rPr>
          <w:color w:val="080808"/>
          <w:w w:val="110"/>
        </w:rPr>
        <w:t>отримувати</w:t>
      </w:r>
      <w:r>
        <w:rPr>
          <w:color w:val="080808"/>
          <w:spacing w:val="-14"/>
          <w:w w:val="110"/>
        </w:rPr>
        <w:t> </w:t>
      </w:r>
      <w:r>
        <w:rPr>
          <w:color w:val="080808"/>
          <w:w w:val="110"/>
        </w:rPr>
        <w:t>послуги</w:t>
      </w:r>
      <w:r>
        <w:rPr>
          <w:color w:val="080808"/>
          <w:spacing w:val="-18"/>
          <w:w w:val="110"/>
        </w:rPr>
        <w:t> </w:t>
      </w:r>
      <w:r>
        <w:rPr>
          <w:color w:val="080808"/>
          <w:w w:val="110"/>
        </w:rPr>
        <w:t>без</w:t>
      </w:r>
      <w:r>
        <w:rPr>
          <w:color w:val="080808"/>
          <w:spacing w:val="-22"/>
          <w:w w:val="110"/>
        </w:rPr>
        <w:t> </w:t>
      </w:r>
      <w:r>
        <w:rPr>
          <w:color w:val="080808"/>
          <w:w w:val="110"/>
        </w:rPr>
        <w:t>обмежень</w:t>
      </w:r>
      <w:r>
        <w:rPr>
          <w:color w:val="080808"/>
          <w:spacing w:val="-18"/>
          <w:w w:val="110"/>
        </w:rPr>
        <w:t> </w:t>
      </w:r>
      <w:r>
        <w:rPr>
          <w:color w:val="080808"/>
          <w:w w:val="110"/>
        </w:rPr>
        <w:t>та</w:t>
      </w:r>
      <w:r>
        <w:rPr>
          <w:color w:val="080808"/>
          <w:spacing w:val="-18"/>
          <w:w w:val="110"/>
        </w:rPr>
        <w:t> </w:t>
      </w:r>
      <w:r>
        <w:rPr>
          <w:color w:val="080808"/>
          <w:w w:val="110"/>
        </w:rPr>
        <w:t>перешкод.</w:t>
      </w:r>
      <w:r>
        <w:rPr>
          <w:color w:val="080808"/>
          <w:spacing w:val="-22"/>
          <w:w w:val="110"/>
        </w:rPr>
        <w:t> </w:t>
      </w:r>
      <w:r>
        <w:rPr>
          <w:color w:val="080808"/>
          <w:w w:val="110"/>
        </w:rPr>
        <w:t>Зокрема,</w:t>
      </w:r>
      <w:r>
        <w:rPr>
          <w:color w:val="080808"/>
          <w:spacing w:val="-16"/>
          <w:w w:val="110"/>
        </w:rPr>
        <w:t> </w:t>
      </w:r>
      <w:r>
        <w:rPr>
          <w:color w:val="080808"/>
          <w:w w:val="110"/>
        </w:rPr>
        <w:t>це</w:t>
      </w:r>
      <w:r>
        <w:rPr>
          <w:color w:val="080808"/>
          <w:spacing w:val="-34"/>
          <w:w w:val="110"/>
        </w:rPr>
        <w:t> </w:t>
      </w:r>
      <w:r>
        <w:rPr>
          <w:color w:val="080808"/>
          <w:w w:val="110"/>
        </w:rPr>
        <w:t>такі групи</w:t>
      </w:r>
      <w:r>
        <w:rPr>
          <w:color w:val="080808"/>
          <w:spacing w:val="-1"/>
          <w:w w:val="110"/>
        </w:rPr>
        <w:t> </w:t>
      </w:r>
      <w:r>
        <w:rPr>
          <w:color w:val="080808"/>
          <w:w w:val="110"/>
        </w:rPr>
        <w:t>людей.</w:t>
      </w:r>
    </w:p>
    <w:p>
      <w:pPr>
        <w:spacing w:after="0" w:line="324" w:lineRule="auto"/>
        <w:jc w:val="both"/>
        <w:sectPr>
          <w:headerReference w:type="even" r:id="rId83"/>
          <w:pgSz w:w="11910" w:h="15880"/>
          <w:pgMar w:header="0" w:footer="1177" w:top="1500" w:bottom="1360" w:left="960" w:right="1080"/>
          <w:cols w:num="2" w:equalWidth="0">
            <w:col w:w="2180" w:space="297"/>
            <w:col w:w="7393"/>
          </w:cols>
        </w:sectPr>
      </w:pPr>
    </w:p>
    <w:p>
      <w:pPr>
        <w:pStyle w:val="ListParagraph"/>
        <w:numPr>
          <w:ilvl w:val="1"/>
          <w:numId w:val="6"/>
        </w:numPr>
        <w:tabs>
          <w:tab w:pos="3095" w:val="left" w:leader="none"/>
          <w:tab w:pos="3096" w:val="left" w:leader="none"/>
        </w:tabs>
        <w:spacing w:line="305" w:lineRule="exact" w:before="0" w:after="0"/>
        <w:ind w:left="3065" w:right="0" w:hanging="334"/>
        <w:jc w:val="left"/>
        <w:rPr>
          <w:sz w:val="20"/>
        </w:rPr>
      </w:pPr>
      <w:r>
        <w:rPr>
          <w:b/>
          <w:color w:val="080808"/>
          <w:w w:val="105"/>
          <w:sz w:val="19"/>
        </w:rPr>
        <w:t>Люди з різними формами інвалідності. </w:t>
      </w:r>
      <w:r>
        <w:rPr>
          <w:color w:val="080808"/>
          <w:w w:val="105"/>
          <w:sz w:val="20"/>
        </w:rPr>
        <w:t>Ця група включає</w:t>
      </w:r>
      <w:r>
        <w:rPr>
          <w:color w:val="080808"/>
          <w:spacing w:val="25"/>
          <w:w w:val="105"/>
          <w:sz w:val="20"/>
        </w:rPr>
        <w:t> </w:t>
      </w:r>
      <w:r>
        <w:rPr>
          <w:color w:val="080808"/>
          <w:w w:val="105"/>
          <w:sz w:val="20"/>
        </w:rPr>
        <w:t>людей</w:t>
      </w:r>
    </w:p>
    <w:p>
      <w:pPr>
        <w:pStyle w:val="BodyText"/>
        <w:spacing w:line="324" w:lineRule="auto" w:before="5"/>
        <w:ind w:left="3085" w:right="322" w:firstLine="8"/>
        <w:jc w:val="both"/>
      </w:pPr>
      <w:r>
        <w:rPr>
          <w:color w:val="1A1A1A"/>
          <w:w w:val="105"/>
        </w:rPr>
        <w:t>з </w:t>
      </w:r>
      <w:r>
        <w:rPr>
          <w:color w:val="080808"/>
          <w:w w:val="105"/>
        </w:rPr>
        <w:t>фізичними, розумовими, психічними або сенсорними порушен­ нями.</w:t>
      </w:r>
      <w:r>
        <w:rPr>
          <w:color w:val="080808"/>
          <w:spacing w:val="-19"/>
          <w:w w:val="105"/>
        </w:rPr>
        <w:t> </w:t>
      </w:r>
      <w:r>
        <w:rPr>
          <w:color w:val="080808"/>
          <w:w w:val="105"/>
        </w:rPr>
        <w:t>Це</w:t>
      </w:r>
      <w:r>
        <w:rPr>
          <w:color w:val="080808"/>
          <w:spacing w:val="-21"/>
          <w:w w:val="105"/>
        </w:rPr>
        <w:t> </w:t>
      </w:r>
      <w:r>
        <w:rPr>
          <w:color w:val="080808"/>
          <w:w w:val="105"/>
        </w:rPr>
        <w:t>можуть</w:t>
      </w:r>
      <w:r>
        <w:rPr>
          <w:color w:val="080808"/>
          <w:spacing w:val="-13"/>
          <w:w w:val="105"/>
        </w:rPr>
        <w:t> </w:t>
      </w:r>
      <w:r>
        <w:rPr>
          <w:color w:val="080808"/>
          <w:w w:val="105"/>
        </w:rPr>
        <w:t>бути</w:t>
      </w:r>
      <w:r>
        <w:rPr>
          <w:color w:val="080808"/>
          <w:spacing w:val="-14"/>
          <w:w w:val="105"/>
        </w:rPr>
        <w:t> </w:t>
      </w:r>
      <w:r>
        <w:rPr>
          <w:color w:val="080808"/>
          <w:w w:val="105"/>
        </w:rPr>
        <w:t>люди,</w:t>
      </w:r>
      <w:r>
        <w:rPr>
          <w:color w:val="080808"/>
          <w:spacing w:val="-12"/>
          <w:w w:val="105"/>
        </w:rPr>
        <w:t> </w:t>
      </w:r>
      <w:r>
        <w:rPr>
          <w:color w:val="080808"/>
          <w:w w:val="105"/>
        </w:rPr>
        <w:t>які</w:t>
      </w:r>
      <w:r>
        <w:rPr>
          <w:color w:val="080808"/>
          <w:spacing w:val="-18"/>
          <w:w w:val="105"/>
        </w:rPr>
        <w:t> </w:t>
      </w:r>
      <w:r>
        <w:rPr>
          <w:color w:val="080808"/>
          <w:w w:val="105"/>
        </w:rPr>
        <w:t>користуються</w:t>
      </w:r>
      <w:r>
        <w:rPr>
          <w:color w:val="080808"/>
          <w:spacing w:val="6"/>
          <w:w w:val="105"/>
        </w:rPr>
        <w:t> </w:t>
      </w:r>
      <w:r>
        <w:rPr>
          <w:color w:val="080808"/>
          <w:w w:val="105"/>
        </w:rPr>
        <w:t>кріслами</w:t>
      </w:r>
      <w:r>
        <w:rPr>
          <w:color w:val="080808"/>
          <w:spacing w:val="-3"/>
          <w:w w:val="105"/>
        </w:rPr>
        <w:t> </w:t>
      </w:r>
      <w:r>
        <w:rPr>
          <w:color w:val="080808"/>
          <w:w w:val="105"/>
        </w:rPr>
        <w:t>колісними, проходять реабілітаційні курси після травм або мають </w:t>
      </w:r>
      <w:r>
        <w:rPr>
          <w:color w:val="1A1A1A"/>
          <w:w w:val="105"/>
        </w:rPr>
        <w:t>хронічні захворювання.</w:t>
      </w:r>
    </w:p>
    <w:p>
      <w:pPr>
        <w:pStyle w:val="ListParagraph"/>
        <w:numPr>
          <w:ilvl w:val="1"/>
          <w:numId w:val="6"/>
        </w:numPr>
        <w:tabs>
          <w:tab w:pos="3083" w:val="left" w:leader="none"/>
          <w:tab w:pos="3084" w:val="left" w:leader="none"/>
        </w:tabs>
        <w:spacing w:line="305" w:lineRule="exact" w:before="0" w:after="0"/>
        <w:ind w:left="3083" w:right="0" w:hanging="352"/>
        <w:jc w:val="left"/>
        <w:rPr>
          <w:sz w:val="20"/>
        </w:rPr>
      </w:pPr>
      <w:r>
        <w:rPr>
          <w:b/>
          <w:color w:val="080808"/>
          <w:w w:val="105"/>
          <w:sz w:val="19"/>
        </w:rPr>
        <w:t>Батьки з дитячими візками. </w:t>
      </w:r>
      <w:r>
        <w:rPr>
          <w:color w:val="080808"/>
          <w:w w:val="105"/>
          <w:sz w:val="20"/>
        </w:rPr>
        <w:t>Це батьки маленьких дітей або</w:t>
      </w:r>
      <w:r>
        <w:rPr>
          <w:color w:val="080808"/>
          <w:spacing w:val="-6"/>
          <w:w w:val="105"/>
          <w:sz w:val="20"/>
        </w:rPr>
        <w:t> </w:t>
      </w:r>
      <w:r>
        <w:rPr>
          <w:color w:val="080808"/>
          <w:w w:val="105"/>
          <w:sz w:val="20"/>
        </w:rPr>
        <w:t>дітей</w:t>
      </w:r>
    </w:p>
    <w:p>
      <w:pPr>
        <w:pStyle w:val="BodyText"/>
        <w:spacing w:line="324" w:lineRule="auto" w:before="6"/>
        <w:ind w:left="3085" w:right="311" w:firstLine="8"/>
        <w:jc w:val="both"/>
      </w:pPr>
      <w:r>
        <w:rPr>
          <w:color w:val="1A1A1A"/>
          <w:w w:val="105"/>
        </w:rPr>
        <w:t>з</w:t>
      </w:r>
      <w:r>
        <w:rPr>
          <w:color w:val="1A1A1A"/>
          <w:spacing w:val="-21"/>
          <w:w w:val="105"/>
        </w:rPr>
        <w:t> </w:t>
      </w:r>
      <w:r>
        <w:rPr>
          <w:color w:val="080808"/>
          <w:w w:val="105"/>
        </w:rPr>
        <w:t>інвалідністю,</w:t>
      </w:r>
      <w:r>
        <w:rPr>
          <w:color w:val="080808"/>
          <w:spacing w:val="-10"/>
          <w:w w:val="105"/>
        </w:rPr>
        <w:t> </w:t>
      </w:r>
      <w:r>
        <w:rPr>
          <w:color w:val="080808"/>
          <w:w w:val="105"/>
        </w:rPr>
        <w:t>які</w:t>
      </w:r>
      <w:r>
        <w:rPr>
          <w:color w:val="080808"/>
          <w:spacing w:val="-27"/>
          <w:w w:val="105"/>
        </w:rPr>
        <w:t> </w:t>
      </w:r>
      <w:r>
        <w:rPr>
          <w:color w:val="080808"/>
          <w:w w:val="105"/>
        </w:rPr>
        <w:t>не</w:t>
      </w:r>
      <w:r>
        <w:rPr>
          <w:color w:val="080808"/>
          <w:spacing w:val="-22"/>
          <w:w w:val="105"/>
        </w:rPr>
        <w:t> </w:t>
      </w:r>
      <w:r>
        <w:rPr>
          <w:color w:val="080808"/>
          <w:w w:val="105"/>
        </w:rPr>
        <w:t>мають</w:t>
      </w:r>
      <w:r>
        <w:rPr>
          <w:color w:val="080808"/>
          <w:spacing w:val="-18"/>
          <w:w w:val="105"/>
        </w:rPr>
        <w:t> </w:t>
      </w:r>
      <w:r>
        <w:rPr>
          <w:color w:val="080808"/>
          <w:w w:val="105"/>
        </w:rPr>
        <w:t>змоги</w:t>
      </w:r>
      <w:r>
        <w:rPr>
          <w:color w:val="080808"/>
          <w:spacing w:val="-18"/>
          <w:w w:val="105"/>
        </w:rPr>
        <w:t> </w:t>
      </w:r>
      <w:r>
        <w:rPr>
          <w:color w:val="080808"/>
          <w:w w:val="105"/>
        </w:rPr>
        <w:t>пересуватися</w:t>
      </w:r>
      <w:r>
        <w:rPr>
          <w:color w:val="080808"/>
          <w:spacing w:val="-10"/>
          <w:w w:val="105"/>
        </w:rPr>
        <w:t> </w:t>
      </w:r>
      <w:r>
        <w:rPr>
          <w:color w:val="080808"/>
          <w:w w:val="105"/>
        </w:rPr>
        <w:t>самостійно.</w:t>
      </w:r>
      <w:r>
        <w:rPr>
          <w:color w:val="080808"/>
          <w:spacing w:val="-19"/>
          <w:w w:val="105"/>
        </w:rPr>
        <w:t> </w:t>
      </w:r>
      <w:r>
        <w:rPr>
          <w:color w:val="080808"/>
          <w:w w:val="105"/>
        </w:rPr>
        <w:t>Таким батькам необхідна доступність публічних місць, заходів з інте­ рактивними прог рамам </w:t>
      </w:r>
      <w:r>
        <w:rPr>
          <w:color w:val="080808"/>
          <w:spacing w:val="-4"/>
          <w:w w:val="105"/>
        </w:rPr>
        <w:t>и</w:t>
      </w:r>
      <w:r>
        <w:rPr>
          <w:color w:val="343434"/>
          <w:spacing w:val="-4"/>
          <w:w w:val="105"/>
        </w:rPr>
        <w:t>, </w:t>
      </w:r>
      <w:r>
        <w:rPr>
          <w:color w:val="080808"/>
          <w:w w:val="105"/>
        </w:rPr>
        <w:t>включаючи будинки, парки, магазини, дитячі майданчики та інші місця </w:t>
      </w:r>
      <w:r>
        <w:rPr>
          <w:color w:val="343434"/>
          <w:w w:val="105"/>
        </w:rPr>
        <w:t>, </w:t>
      </w:r>
      <w:r>
        <w:rPr>
          <w:color w:val="080808"/>
          <w:w w:val="105"/>
        </w:rPr>
        <w:t>де вони можуть проводити час зі своїми дітьми, соціалізувати</w:t>
      </w:r>
      <w:r>
        <w:rPr>
          <w:color w:val="080808"/>
          <w:spacing w:val="41"/>
          <w:w w:val="105"/>
        </w:rPr>
        <w:t> </w:t>
      </w:r>
      <w:r>
        <w:rPr>
          <w:color w:val="080808"/>
          <w:w w:val="105"/>
        </w:rPr>
        <w:t>їх.</w:t>
      </w:r>
    </w:p>
    <w:p>
      <w:pPr>
        <w:pStyle w:val="ListParagraph"/>
        <w:numPr>
          <w:ilvl w:val="1"/>
          <w:numId w:val="6"/>
        </w:numPr>
        <w:tabs>
          <w:tab w:pos="3095" w:val="left" w:leader="none"/>
          <w:tab w:pos="3096" w:val="left" w:leader="none"/>
        </w:tabs>
        <w:spacing w:line="297" w:lineRule="exact" w:before="0" w:after="0"/>
        <w:ind w:left="3065" w:right="0" w:hanging="334"/>
        <w:jc w:val="left"/>
        <w:rPr>
          <w:b/>
          <w:sz w:val="19"/>
        </w:rPr>
      </w:pPr>
      <w:r>
        <w:rPr>
          <w:b/>
          <w:color w:val="080808"/>
          <w:w w:val="105"/>
          <w:sz w:val="19"/>
        </w:rPr>
        <w:t>Люди старшого віку також потребують уваги до сво·1х</w:t>
      </w:r>
      <w:r>
        <w:rPr>
          <w:b/>
          <w:color w:val="080808"/>
          <w:spacing w:val="8"/>
          <w:w w:val="105"/>
          <w:sz w:val="19"/>
        </w:rPr>
        <w:t> </w:t>
      </w:r>
      <w:r>
        <w:rPr>
          <w:b/>
          <w:color w:val="080808"/>
          <w:w w:val="105"/>
          <w:sz w:val="19"/>
        </w:rPr>
        <w:t>потреб.</w:t>
      </w:r>
    </w:p>
    <w:p>
      <w:pPr>
        <w:pStyle w:val="BodyText"/>
        <w:spacing w:line="324" w:lineRule="auto" w:before="11"/>
        <w:ind w:left="3084" w:right="302" w:firstLine="13"/>
        <w:jc w:val="both"/>
      </w:pPr>
      <w:r>
        <w:rPr>
          <w:color w:val="080808"/>
          <w:w w:val="110"/>
        </w:rPr>
        <w:t>Доступність для старших громадян включає в себе реалізацію умов</w:t>
      </w:r>
      <w:r>
        <w:rPr>
          <w:color w:val="080808"/>
          <w:spacing w:val="-14"/>
          <w:w w:val="110"/>
        </w:rPr>
        <w:t> </w:t>
      </w:r>
      <w:r>
        <w:rPr>
          <w:color w:val="080808"/>
          <w:w w:val="110"/>
        </w:rPr>
        <w:t>для</w:t>
      </w:r>
      <w:r>
        <w:rPr>
          <w:color w:val="080808"/>
          <w:spacing w:val="-20"/>
          <w:w w:val="110"/>
        </w:rPr>
        <w:t> </w:t>
      </w:r>
      <w:r>
        <w:rPr>
          <w:color w:val="080808"/>
          <w:w w:val="110"/>
        </w:rPr>
        <w:t>безпечного</w:t>
      </w:r>
      <w:r>
        <w:rPr>
          <w:color w:val="080808"/>
          <w:spacing w:val="-12"/>
          <w:w w:val="110"/>
        </w:rPr>
        <w:t> </w:t>
      </w:r>
      <w:r>
        <w:rPr>
          <w:color w:val="080808"/>
          <w:w w:val="110"/>
        </w:rPr>
        <w:t>та</w:t>
      </w:r>
      <w:r>
        <w:rPr>
          <w:color w:val="080808"/>
          <w:spacing w:val="-16"/>
          <w:w w:val="110"/>
        </w:rPr>
        <w:t> </w:t>
      </w:r>
      <w:r>
        <w:rPr>
          <w:color w:val="080808"/>
          <w:w w:val="110"/>
        </w:rPr>
        <w:t>комфортного</w:t>
      </w:r>
      <w:r>
        <w:rPr>
          <w:color w:val="080808"/>
          <w:spacing w:val="-3"/>
          <w:w w:val="110"/>
        </w:rPr>
        <w:t> </w:t>
      </w:r>
      <w:r>
        <w:rPr>
          <w:color w:val="080808"/>
          <w:w w:val="110"/>
        </w:rPr>
        <w:t>пересування</w:t>
      </w:r>
      <w:r>
        <w:rPr>
          <w:color w:val="080808"/>
          <w:spacing w:val="-12"/>
          <w:w w:val="110"/>
        </w:rPr>
        <w:t> </w:t>
      </w:r>
      <w:r>
        <w:rPr>
          <w:color w:val="343434"/>
          <w:w w:val="110"/>
        </w:rPr>
        <w:t>,</w:t>
      </w:r>
      <w:r>
        <w:rPr>
          <w:color w:val="343434"/>
          <w:spacing w:val="-27"/>
          <w:w w:val="110"/>
        </w:rPr>
        <w:t> </w:t>
      </w:r>
      <w:r>
        <w:rPr>
          <w:color w:val="080808"/>
          <w:w w:val="110"/>
        </w:rPr>
        <w:t>легкого</w:t>
      </w:r>
      <w:r>
        <w:rPr>
          <w:color w:val="080808"/>
          <w:spacing w:val="-6"/>
          <w:w w:val="110"/>
        </w:rPr>
        <w:t> </w:t>
      </w:r>
      <w:r>
        <w:rPr>
          <w:color w:val="080808"/>
          <w:w w:val="110"/>
        </w:rPr>
        <w:t>до­ ступу до якісного дозвілля та спеціальних послуг, які надають різноманітні</w:t>
      </w:r>
      <w:r>
        <w:rPr>
          <w:color w:val="080808"/>
          <w:spacing w:val="-8"/>
          <w:w w:val="110"/>
        </w:rPr>
        <w:t> </w:t>
      </w:r>
      <w:r>
        <w:rPr>
          <w:color w:val="080808"/>
          <w:w w:val="110"/>
        </w:rPr>
        <w:t>зах</w:t>
      </w:r>
      <w:r>
        <w:rPr>
          <w:color w:val="080808"/>
          <w:spacing w:val="-39"/>
          <w:w w:val="110"/>
        </w:rPr>
        <w:t> </w:t>
      </w:r>
      <w:r>
        <w:rPr>
          <w:color w:val="080808"/>
          <w:w w:val="110"/>
        </w:rPr>
        <w:t>оди</w:t>
      </w:r>
      <w:r>
        <w:rPr>
          <w:color w:val="4F4F4F"/>
          <w:w w:val="110"/>
        </w:rPr>
        <w:t>.</w:t>
      </w:r>
      <w:r>
        <w:rPr>
          <w:color w:val="4F4F4F"/>
          <w:spacing w:val="-25"/>
          <w:w w:val="110"/>
        </w:rPr>
        <w:t> </w:t>
      </w:r>
      <w:r>
        <w:rPr>
          <w:color w:val="080808"/>
          <w:w w:val="110"/>
        </w:rPr>
        <w:t>Сюди</w:t>
      </w:r>
      <w:r>
        <w:rPr>
          <w:color w:val="080808"/>
          <w:spacing w:val="-16"/>
          <w:w w:val="110"/>
        </w:rPr>
        <w:t> </w:t>
      </w:r>
      <w:r>
        <w:rPr>
          <w:color w:val="080808"/>
          <w:w w:val="110"/>
        </w:rPr>
        <w:t>можуть</w:t>
      </w:r>
      <w:r>
        <w:rPr>
          <w:color w:val="080808"/>
          <w:spacing w:val="-13"/>
          <w:w w:val="110"/>
        </w:rPr>
        <w:t> </w:t>
      </w:r>
      <w:r>
        <w:rPr>
          <w:color w:val="080808"/>
          <w:w w:val="110"/>
        </w:rPr>
        <w:t>входити</w:t>
      </w:r>
      <w:r>
        <w:rPr>
          <w:color w:val="080808"/>
          <w:spacing w:val="-14"/>
          <w:w w:val="110"/>
        </w:rPr>
        <w:t> </w:t>
      </w:r>
      <w:r>
        <w:rPr>
          <w:color w:val="080808"/>
          <w:w w:val="110"/>
        </w:rPr>
        <w:t>цікаві</w:t>
      </w:r>
      <w:r>
        <w:rPr>
          <w:color w:val="080808"/>
          <w:spacing w:val="-19"/>
          <w:w w:val="110"/>
        </w:rPr>
        <w:t> </w:t>
      </w:r>
      <w:r>
        <w:rPr>
          <w:color w:val="080808"/>
          <w:w w:val="110"/>
        </w:rPr>
        <w:t>розваги</w:t>
      </w:r>
      <w:r>
        <w:rPr>
          <w:color w:val="080808"/>
          <w:spacing w:val="-18"/>
          <w:w w:val="110"/>
        </w:rPr>
        <w:t> </w:t>
      </w:r>
      <w:r>
        <w:rPr>
          <w:color w:val="080808"/>
          <w:w w:val="110"/>
        </w:rPr>
        <w:t>та</w:t>
      </w:r>
      <w:r>
        <w:rPr>
          <w:color w:val="080808"/>
          <w:spacing w:val="-14"/>
          <w:w w:val="110"/>
        </w:rPr>
        <w:t> </w:t>
      </w:r>
      <w:r>
        <w:rPr>
          <w:color w:val="080808"/>
          <w:w w:val="110"/>
        </w:rPr>
        <w:t>за­ </w:t>
      </w:r>
      <w:r>
        <w:rPr>
          <w:color w:val="1A1A1A"/>
          <w:w w:val="110"/>
        </w:rPr>
        <w:t>ходи</w:t>
      </w:r>
      <w:r>
        <w:rPr>
          <w:color w:val="1A1A1A"/>
          <w:spacing w:val="-10"/>
          <w:w w:val="110"/>
        </w:rPr>
        <w:t> </w:t>
      </w:r>
      <w:r>
        <w:rPr>
          <w:color w:val="080808"/>
          <w:w w:val="110"/>
        </w:rPr>
        <w:t>для</w:t>
      </w:r>
      <w:r>
        <w:rPr>
          <w:color w:val="080808"/>
          <w:spacing w:val="-14"/>
          <w:w w:val="110"/>
        </w:rPr>
        <w:t> </w:t>
      </w:r>
      <w:r>
        <w:rPr>
          <w:color w:val="080808"/>
          <w:w w:val="110"/>
        </w:rPr>
        <w:t>цієї</w:t>
      </w:r>
      <w:r>
        <w:rPr>
          <w:color w:val="080808"/>
          <w:spacing w:val="-19"/>
          <w:w w:val="110"/>
        </w:rPr>
        <w:t> </w:t>
      </w:r>
      <w:r>
        <w:rPr>
          <w:color w:val="080808"/>
          <w:w w:val="110"/>
        </w:rPr>
        <w:t>цільової</w:t>
      </w:r>
      <w:r>
        <w:rPr>
          <w:color w:val="080808"/>
          <w:spacing w:val="-13"/>
          <w:w w:val="110"/>
        </w:rPr>
        <w:t> </w:t>
      </w:r>
      <w:r>
        <w:rPr>
          <w:color w:val="080808"/>
          <w:w w:val="110"/>
        </w:rPr>
        <w:t>аудиторії,</w:t>
      </w:r>
      <w:r>
        <w:rPr>
          <w:color w:val="080808"/>
          <w:spacing w:val="-14"/>
          <w:w w:val="110"/>
        </w:rPr>
        <w:t> </w:t>
      </w:r>
      <w:r>
        <w:rPr>
          <w:color w:val="080808"/>
          <w:w w:val="110"/>
        </w:rPr>
        <w:t>система</w:t>
      </w:r>
      <w:r>
        <w:rPr>
          <w:color w:val="080808"/>
          <w:spacing w:val="-8"/>
          <w:w w:val="110"/>
        </w:rPr>
        <w:t> </w:t>
      </w:r>
      <w:r>
        <w:rPr>
          <w:color w:val="080808"/>
          <w:w w:val="110"/>
        </w:rPr>
        <w:t>лояльності</w:t>
      </w:r>
      <w:r>
        <w:rPr>
          <w:color w:val="080808"/>
          <w:spacing w:val="-6"/>
          <w:w w:val="110"/>
        </w:rPr>
        <w:t> </w:t>
      </w:r>
      <w:r>
        <w:rPr>
          <w:color w:val="080808"/>
          <w:w w:val="110"/>
        </w:rPr>
        <w:t>(знижки</w:t>
      </w:r>
      <w:r>
        <w:rPr>
          <w:color w:val="080808"/>
          <w:spacing w:val="-11"/>
          <w:w w:val="110"/>
        </w:rPr>
        <w:t> </w:t>
      </w:r>
      <w:r>
        <w:rPr>
          <w:color w:val="080808"/>
          <w:w w:val="110"/>
        </w:rPr>
        <w:t>на квитки,</w:t>
      </w:r>
      <w:r>
        <w:rPr>
          <w:color w:val="080808"/>
          <w:spacing w:val="-30"/>
          <w:w w:val="110"/>
        </w:rPr>
        <w:t> </w:t>
      </w:r>
      <w:r>
        <w:rPr>
          <w:color w:val="080808"/>
          <w:w w:val="110"/>
        </w:rPr>
        <w:t>безкоштовний</w:t>
      </w:r>
      <w:r>
        <w:rPr>
          <w:color w:val="080808"/>
          <w:spacing w:val="-16"/>
          <w:w w:val="110"/>
        </w:rPr>
        <w:t> </w:t>
      </w:r>
      <w:r>
        <w:rPr>
          <w:color w:val="080808"/>
          <w:w w:val="110"/>
        </w:rPr>
        <w:t>вхід),</w:t>
      </w:r>
      <w:r>
        <w:rPr>
          <w:color w:val="080808"/>
          <w:spacing w:val="-35"/>
          <w:w w:val="110"/>
        </w:rPr>
        <w:t> </w:t>
      </w:r>
      <w:r>
        <w:rPr>
          <w:color w:val="080808"/>
          <w:w w:val="110"/>
        </w:rPr>
        <w:t>співпраця</w:t>
      </w:r>
      <w:r>
        <w:rPr>
          <w:color w:val="080808"/>
          <w:spacing w:val="-22"/>
          <w:w w:val="110"/>
        </w:rPr>
        <w:t> </w:t>
      </w:r>
      <w:r>
        <w:rPr>
          <w:color w:val="080808"/>
          <w:w w:val="110"/>
        </w:rPr>
        <w:t>з</w:t>
      </w:r>
      <w:r>
        <w:rPr>
          <w:color w:val="080808"/>
          <w:spacing w:val="-28"/>
          <w:w w:val="110"/>
        </w:rPr>
        <w:t> </w:t>
      </w:r>
      <w:r>
        <w:rPr>
          <w:color w:val="080808"/>
          <w:w w:val="110"/>
        </w:rPr>
        <w:t>дружніми</w:t>
      </w:r>
      <w:r>
        <w:rPr>
          <w:color w:val="080808"/>
          <w:spacing w:val="-22"/>
          <w:w w:val="110"/>
        </w:rPr>
        <w:t> </w:t>
      </w:r>
      <w:r>
        <w:rPr>
          <w:color w:val="080808"/>
          <w:w w:val="110"/>
        </w:rPr>
        <w:t>організаціями, які</w:t>
      </w:r>
      <w:r>
        <w:rPr>
          <w:color w:val="080808"/>
          <w:spacing w:val="-38"/>
          <w:w w:val="110"/>
        </w:rPr>
        <w:t> </w:t>
      </w:r>
      <w:r>
        <w:rPr>
          <w:color w:val="080808"/>
          <w:w w:val="110"/>
        </w:rPr>
        <w:t>забезпечують</w:t>
      </w:r>
      <w:r>
        <w:rPr>
          <w:color w:val="080808"/>
          <w:spacing w:val="-22"/>
          <w:w w:val="110"/>
        </w:rPr>
        <w:t> </w:t>
      </w:r>
      <w:r>
        <w:rPr>
          <w:color w:val="080808"/>
          <w:w w:val="110"/>
        </w:rPr>
        <w:t>підтримку,</w:t>
      </w:r>
      <w:r>
        <w:rPr>
          <w:color w:val="080808"/>
          <w:spacing w:val="-35"/>
          <w:w w:val="110"/>
        </w:rPr>
        <w:t> </w:t>
      </w:r>
      <w:r>
        <w:rPr>
          <w:color w:val="080808"/>
          <w:w w:val="110"/>
        </w:rPr>
        <w:t>розвиток</w:t>
      </w:r>
      <w:r>
        <w:rPr>
          <w:color w:val="080808"/>
          <w:spacing w:val="-35"/>
          <w:w w:val="110"/>
        </w:rPr>
        <w:t> </w:t>
      </w:r>
      <w:r>
        <w:rPr>
          <w:color w:val="080808"/>
          <w:w w:val="110"/>
        </w:rPr>
        <w:t>та</w:t>
      </w:r>
      <w:r>
        <w:rPr>
          <w:color w:val="080808"/>
          <w:spacing w:val="-36"/>
          <w:w w:val="110"/>
        </w:rPr>
        <w:t> </w:t>
      </w:r>
      <w:r>
        <w:rPr>
          <w:color w:val="080808"/>
          <w:w w:val="110"/>
        </w:rPr>
        <w:t>захист</w:t>
      </w:r>
      <w:r>
        <w:rPr>
          <w:color w:val="080808"/>
          <w:spacing w:val="-36"/>
          <w:w w:val="110"/>
        </w:rPr>
        <w:t> </w:t>
      </w:r>
      <w:r>
        <w:rPr>
          <w:color w:val="080808"/>
          <w:w w:val="110"/>
        </w:rPr>
        <w:t>прав</w:t>
      </w:r>
      <w:r>
        <w:rPr>
          <w:color w:val="080808"/>
          <w:spacing w:val="-35"/>
          <w:w w:val="110"/>
        </w:rPr>
        <w:t> </w:t>
      </w:r>
      <w:r>
        <w:rPr>
          <w:color w:val="080808"/>
          <w:w w:val="110"/>
        </w:rPr>
        <w:t>людей</w:t>
      </w:r>
      <w:r>
        <w:rPr>
          <w:color w:val="080808"/>
          <w:spacing w:val="-34"/>
          <w:w w:val="110"/>
        </w:rPr>
        <w:t> </w:t>
      </w:r>
      <w:r>
        <w:rPr>
          <w:color w:val="080808"/>
          <w:w w:val="110"/>
        </w:rPr>
        <w:t>стар­ шого</w:t>
      </w:r>
      <w:r>
        <w:rPr>
          <w:color w:val="080808"/>
          <w:spacing w:val="-26"/>
          <w:w w:val="110"/>
        </w:rPr>
        <w:t> </w:t>
      </w:r>
      <w:r>
        <w:rPr>
          <w:color w:val="080808"/>
          <w:w w:val="110"/>
        </w:rPr>
        <w:t>віку</w:t>
      </w:r>
      <w:r>
        <w:rPr>
          <w:color w:val="080808"/>
          <w:spacing w:val="-26"/>
          <w:w w:val="110"/>
        </w:rPr>
        <w:t> </w:t>
      </w:r>
      <w:r>
        <w:rPr>
          <w:color w:val="080808"/>
          <w:w w:val="110"/>
        </w:rPr>
        <w:t>(наприклад,</w:t>
      </w:r>
      <w:r>
        <w:rPr>
          <w:color w:val="080808"/>
          <w:spacing w:val="-25"/>
          <w:w w:val="110"/>
        </w:rPr>
        <w:t> </w:t>
      </w:r>
      <w:r>
        <w:rPr>
          <w:color w:val="080808"/>
          <w:w w:val="110"/>
        </w:rPr>
        <w:t>проєкт</w:t>
      </w:r>
      <w:r>
        <w:rPr>
          <w:color w:val="080808"/>
          <w:spacing w:val="-33"/>
          <w:w w:val="110"/>
        </w:rPr>
        <w:t> </w:t>
      </w:r>
      <w:r>
        <w:rPr>
          <w:color w:val="1A1A1A"/>
          <w:w w:val="110"/>
        </w:rPr>
        <w:t>«Життєлюб»,</w:t>
      </w:r>
      <w:r>
        <w:rPr>
          <w:color w:val="1A1A1A"/>
          <w:spacing w:val="-20"/>
          <w:w w:val="110"/>
        </w:rPr>
        <w:t> </w:t>
      </w:r>
      <w:r>
        <w:rPr>
          <w:color w:val="080808"/>
          <w:w w:val="110"/>
        </w:rPr>
        <w:t>який</w:t>
      </w:r>
      <w:r>
        <w:rPr>
          <w:color w:val="080808"/>
          <w:spacing w:val="-30"/>
          <w:w w:val="110"/>
        </w:rPr>
        <w:t> </w:t>
      </w:r>
      <w:r>
        <w:rPr>
          <w:color w:val="080808"/>
          <w:w w:val="110"/>
        </w:rPr>
        <w:t>спрямований</w:t>
      </w:r>
      <w:r>
        <w:rPr>
          <w:color w:val="080808"/>
          <w:spacing w:val="-18"/>
          <w:w w:val="110"/>
        </w:rPr>
        <w:t> </w:t>
      </w:r>
      <w:r>
        <w:rPr>
          <w:color w:val="080808"/>
          <w:w w:val="110"/>
        </w:rPr>
        <w:t>на організацію</w:t>
      </w:r>
      <w:r>
        <w:rPr>
          <w:color w:val="080808"/>
          <w:spacing w:val="-37"/>
          <w:w w:val="110"/>
        </w:rPr>
        <w:t> </w:t>
      </w:r>
      <w:r>
        <w:rPr>
          <w:color w:val="080808"/>
          <w:w w:val="110"/>
        </w:rPr>
        <w:t>дозвілля</w:t>
      </w:r>
      <w:r>
        <w:rPr>
          <w:color w:val="080808"/>
          <w:spacing w:val="-36"/>
          <w:w w:val="110"/>
        </w:rPr>
        <w:t> </w:t>
      </w:r>
      <w:r>
        <w:rPr>
          <w:color w:val="080808"/>
          <w:w w:val="110"/>
        </w:rPr>
        <w:t>людей</w:t>
      </w:r>
      <w:r>
        <w:rPr>
          <w:color w:val="080808"/>
          <w:spacing w:val="-38"/>
          <w:w w:val="110"/>
        </w:rPr>
        <w:t> </w:t>
      </w:r>
      <w:r>
        <w:rPr>
          <w:color w:val="080808"/>
          <w:w w:val="110"/>
        </w:rPr>
        <w:t>старшого</w:t>
      </w:r>
      <w:r>
        <w:rPr>
          <w:color w:val="080808"/>
          <w:spacing w:val="-37"/>
          <w:w w:val="110"/>
        </w:rPr>
        <w:t> </w:t>
      </w:r>
      <w:r>
        <w:rPr>
          <w:color w:val="080808"/>
          <w:w w:val="110"/>
        </w:rPr>
        <w:t>віку</w:t>
      </w:r>
      <w:r>
        <w:rPr>
          <w:color w:val="080808"/>
          <w:spacing w:val="-40"/>
          <w:w w:val="110"/>
        </w:rPr>
        <w:t> </w:t>
      </w:r>
      <w:r>
        <w:rPr>
          <w:color w:val="080808"/>
          <w:w w:val="110"/>
        </w:rPr>
        <w:t>і</w:t>
      </w:r>
      <w:r>
        <w:rPr>
          <w:color w:val="080808"/>
          <w:spacing w:val="-43"/>
          <w:w w:val="110"/>
        </w:rPr>
        <w:t> </w:t>
      </w:r>
      <w:r>
        <w:rPr>
          <w:color w:val="080808"/>
          <w:w w:val="110"/>
        </w:rPr>
        <w:t>надання</w:t>
      </w:r>
      <w:r>
        <w:rPr>
          <w:color w:val="080808"/>
          <w:spacing w:val="-40"/>
          <w:w w:val="110"/>
        </w:rPr>
        <w:t> </w:t>
      </w:r>
      <w:r>
        <w:rPr>
          <w:color w:val="080808"/>
          <w:w w:val="110"/>
        </w:rPr>
        <w:t>їм</w:t>
      </w:r>
      <w:r>
        <w:rPr>
          <w:color w:val="080808"/>
          <w:spacing w:val="-44"/>
          <w:w w:val="110"/>
        </w:rPr>
        <w:t> </w:t>
      </w:r>
      <w:r>
        <w:rPr>
          <w:color w:val="080808"/>
          <w:w w:val="110"/>
        </w:rPr>
        <w:t>необхідної адресної</w:t>
      </w:r>
      <w:r>
        <w:rPr>
          <w:color w:val="080808"/>
          <w:spacing w:val="5"/>
          <w:w w:val="110"/>
        </w:rPr>
        <w:t> </w:t>
      </w:r>
      <w:r>
        <w:rPr>
          <w:color w:val="080808"/>
          <w:w w:val="110"/>
        </w:rPr>
        <w:t>допомоги).</w:t>
      </w:r>
    </w:p>
    <w:p>
      <w:pPr>
        <w:pStyle w:val="ListParagraph"/>
        <w:numPr>
          <w:ilvl w:val="1"/>
          <w:numId w:val="6"/>
        </w:numPr>
        <w:tabs>
          <w:tab w:pos="3095" w:val="left" w:leader="none"/>
          <w:tab w:pos="3096" w:val="left" w:leader="none"/>
        </w:tabs>
        <w:spacing w:line="297" w:lineRule="exact" w:before="0" w:after="0"/>
        <w:ind w:left="3065" w:right="0" w:hanging="334"/>
        <w:jc w:val="left"/>
        <w:rPr>
          <w:b/>
          <w:sz w:val="19"/>
        </w:rPr>
      </w:pPr>
      <w:r>
        <w:rPr>
          <w:b/>
          <w:color w:val="080808"/>
          <w:w w:val="105"/>
          <w:sz w:val="19"/>
        </w:rPr>
        <w:t>Люди з порушеннями зору потребують спеціальних умов і</w:t>
      </w:r>
      <w:r>
        <w:rPr>
          <w:b/>
          <w:color w:val="080808"/>
          <w:spacing w:val="2"/>
          <w:w w:val="105"/>
          <w:sz w:val="19"/>
        </w:rPr>
        <w:t> </w:t>
      </w:r>
      <w:r>
        <w:rPr>
          <w:b/>
          <w:color w:val="080808"/>
          <w:w w:val="105"/>
          <w:sz w:val="19"/>
        </w:rPr>
        <w:t>при­</w:t>
      </w:r>
    </w:p>
    <w:p>
      <w:pPr>
        <w:pStyle w:val="BodyText"/>
        <w:spacing w:line="321" w:lineRule="auto" w:before="15"/>
        <w:ind w:left="3085" w:right="308" w:firstLine="5"/>
        <w:jc w:val="both"/>
      </w:pPr>
      <w:r>
        <w:rPr>
          <w:b/>
          <w:color w:val="080808"/>
          <w:w w:val="105"/>
          <w:sz w:val="19"/>
        </w:rPr>
        <w:t>стосувань</w:t>
      </w:r>
      <w:r>
        <w:rPr>
          <w:b/>
          <w:color w:val="080808"/>
          <w:spacing w:val="-17"/>
          <w:w w:val="105"/>
          <w:sz w:val="19"/>
        </w:rPr>
        <w:t> </w:t>
      </w:r>
      <w:r>
        <w:rPr>
          <w:b/>
          <w:color w:val="080808"/>
          <w:w w:val="105"/>
          <w:sz w:val="19"/>
        </w:rPr>
        <w:t>для</w:t>
      </w:r>
      <w:r>
        <w:rPr>
          <w:b/>
          <w:color w:val="080808"/>
          <w:spacing w:val="-25"/>
          <w:w w:val="105"/>
          <w:sz w:val="19"/>
        </w:rPr>
        <w:t> </w:t>
      </w:r>
      <w:r>
        <w:rPr>
          <w:b/>
          <w:color w:val="080808"/>
          <w:w w:val="105"/>
          <w:sz w:val="19"/>
        </w:rPr>
        <w:t>навігації</w:t>
      </w:r>
      <w:r>
        <w:rPr>
          <w:b/>
          <w:color w:val="080808"/>
          <w:spacing w:val="-21"/>
          <w:w w:val="105"/>
          <w:sz w:val="19"/>
        </w:rPr>
        <w:t> </w:t>
      </w:r>
      <w:r>
        <w:rPr>
          <w:b/>
          <w:color w:val="080808"/>
          <w:w w:val="105"/>
          <w:sz w:val="19"/>
        </w:rPr>
        <w:t>та</w:t>
      </w:r>
      <w:r>
        <w:rPr>
          <w:b/>
          <w:color w:val="080808"/>
          <w:spacing w:val="-20"/>
          <w:w w:val="105"/>
          <w:sz w:val="19"/>
        </w:rPr>
        <w:t> </w:t>
      </w:r>
      <w:r>
        <w:rPr>
          <w:b/>
          <w:color w:val="080808"/>
          <w:w w:val="105"/>
          <w:sz w:val="19"/>
        </w:rPr>
        <w:t>отримання</w:t>
      </w:r>
      <w:r>
        <w:rPr>
          <w:b/>
          <w:color w:val="080808"/>
          <w:spacing w:val="-14"/>
          <w:w w:val="105"/>
          <w:sz w:val="19"/>
        </w:rPr>
        <w:t> </w:t>
      </w:r>
      <w:r>
        <w:rPr>
          <w:b/>
          <w:color w:val="080808"/>
          <w:w w:val="105"/>
          <w:sz w:val="19"/>
        </w:rPr>
        <w:t>інформації.</w:t>
      </w:r>
      <w:r>
        <w:rPr>
          <w:b/>
          <w:color w:val="080808"/>
          <w:spacing w:val="-19"/>
          <w:w w:val="105"/>
          <w:sz w:val="19"/>
        </w:rPr>
        <w:t> </w:t>
      </w:r>
      <w:r>
        <w:rPr>
          <w:color w:val="080808"/>
          <w:w w:val="105"/>
        </w:rPr>
        <w:t>Це</w:t>
      </w:r>
      <w:r>
        <w:rPr>
          <w:color w:val="080808"/>
          <w:spacing w:val="-30"/>
          <w:w w:val="105"/>
        </w:rPr>
        <w:t> </w:t>
      </w:r>
      <w:r>
        <w:rPr>
          <w:color w:val="080808"/>
          <w:w w:val="105"/>
        </w:rPr>
        <w:t>можуть</w:t>
      </w:r>
      <w:r>
        <w:rPr>
          <w:color w:val="080808"/>
          <w:spacing w:val="-22"/>
          <w:w w:val="105"/>
        </w:rPr>
        <w:t> </w:t>
      </w:r>
      <w:r>
        <w:rPr>
          <w:color w:val="080808"/>
          <w:w w:val="105"/>
        </w:rPr>
        <w:t>бути: тактильна та звукова навігація локацією, створення аудіодоріжок, </w:t>
      </w:r>
      <w:r>
        <w:rPr>
          <w:color w:val="080808"/>
          <w:w w:val="110"/>
        </w:rPr>
        <w:t>навігації, виконаної шрифтом Брайля, які супроводжуватимуть виставки</w:t>
      </w:r>
      <w:r>
        <w:rPr>
          <w:color w:val="080808"/>
          <w:spacing w:val="-12"/>
          <w:w w:val="110"/>
        </w:rPr>
        <w:t> </w:t>
      </w:r>
      <w:r>
        <w:rPr>
          <w:color w:val="080808"/>
          <w:w w:val="110"/>
        </w:rPr>
        <w:t>творів</w:t>
      </w:r>
      <w:r>
        <w:rPr>
          <w:color w:val="080808"/>
          <w:spacing w:val="-14"/>
          <w:w w:val="110"/>
        </w:rPr>
        <w:t> </w:t>
      </w:r>
      <w:r>
        <w:rPr>
          <w:color w:val="080808"/>
          <w:w w:val="110"/>
        </w:rPr>
        <w:t>мистецтва</w:t>
      </w:r>
      <w:r>
        <w:rPr>
          <w:color w:val="080808"/>
          <w:spacing w:val="0"/>
          <w:w w:val="110"/>
        </w:rPr>
        <w:t> </w:t>
      </w:r>
      <w:r>
        <w:rPr>
          <w:color w:val="080808"/>
          <w:w w:val="110"/>
        </w:rPr>
        <w:t>або</w:t>
      </w:r>
      <w:r>
        <w:rPr>
          <w:color w:val="080808"/>
          <w:spacing w:val="-18"/>
          <w:w w:val="110"/>
        </w:rPr>
        <w:t> </w:t>
      </w:r>
      <w:r>
        <w:rPr>
          <w:color w:val="080808"/>
          <w:w w:val="110"/>
        </w:rPr>
        <w:t>інші</w:t>
      </w:r>
      <w:r>
        <w:rPr>
          <w:color w:val="080808"/>
          <w:spacing w:val="-17"/>
          <w:w w:val="110"/>
        </w:rPr>
        <w:t> </w:t>
      </w:r>
      <w:r>
        <w:rPr>
          <w:color w:val="080808"/>
          <w:w w:val="110"/>
        </w:rPr>
        <w:t>візуальні</w:t>
      </w:r>
      <w:r>
        <w:rPr>
          <w:color w:val="080808"/>
          <w:spacing w:val="-11"/>
          <w:w w:val="110"/>
        </w:rPr>
        <w:t> </w:t>
      </w:r>
      <w:r>
        <w:rPr>
          <w:color w:val="080808"/>
          <w:w w:val="110"/>
        </w:rPr>
        <w:t>аспекти</w:t>
      </w:r>
      <w:r>
        <w:rPr>
          <w:color w:val="080808"/>
          <w:spacing w:val="-8"/>
          <w:w w:val="110"/>
        </w:rPr>
        <w:t> </w:t>
      </w:r>
      <w:r>
        <w:rPr>
          <w:color w:val="080808"/>
          <w:w w:val="110"/>
        </w:rPr>
        <w:t>заходу.</w:t>
      </w:r>
    </w:p>
    <w:p>
      <w:pPr>
        <w:spacing w:after="0" w:line="321" w:lineRule="auto"/>
        <w:jc w:val="both"/>
        <w:sectPr>
          <w:type w:val="continuous"/>
          <w:pgSz w:w="11910" w:h="15880"/>
          <w:pgMar w:top="1160" w:bottom="280" w:left="960" w:right="1080"/>
        </w:sectPr>
      </w:pPr>
    </w:p>
    <w:p>
      <w:pPr>
        <w:numPr>
          <w:ilvl w:val="2"/>
          <w:numId w:val="6"/>
        </w:numPr>
        <w:tabs>
          <w:tab w:pos="3311" w:val="left" w:leader="none"/>
          <w:tab w:pos="3312" w:val="left" w:leader="none"/>
        </w:tabs>
        <w:spacing w:before="51"/>
        <w:ind w:left="3311" w:right="0" w:hanging="363"/>
        <w:jc w:val="left"/>
        <w:rPr>
          <w:b/>
          <w:sz w:val="20"/>
        </w:rPr>
      </w:pPr>
      <w:r>
        <w:rPr>
          <w:b/>
          <w:color w:val="0A0A0A"/>
          <w:sz w:val="20"/>
        </w:rPr>
        <w:t>Люди з порушеннями слуху також потребують доступної</w:t>
      </w:r>
      <w:r>
        <w:rPr>
          <w:b/>
          <w:color w:val="0A0A0A"/>
          <w:spacing w:val="-26"/>
          <w:sz w:val="20"/>
        </w:rPr>
        <w:t> </w:t>
      </w:r>
      <w:r>
        <w:rPr>
          <w:b/>
          <w:color w:val="0A0A0A"/>
          <w:sz w:val="20"/>
        </w:rPr>
        <w:t>інфор­</w:t>
      </w:r>
    </w:p>
    <w:p>
      <w:pPr>
        <w:pStyle w:val="BodyText"/>
        <w:spacing w:line="321" w:lineRule="auto" w:before="5"/>
        <w:ind w:left="3306" w:right="106" w:hanging="8"/>
        <w:jc w:val="both"/>
      </w:pPr>
      <w:r>
        <w:rPr>
          <w:b/>
          <w:color w:val="0A0A0A"/>
          <w:w w:val="105"/>
        </w:rPr>
        <w:t>мації та комунікації. </w:t>
      </w:r>
      <w:r>
        <w:rPr>
          <w:color w:val="0A0A0A"/>
          <w:w w:val="105"/>
        </w:rPr>
        <w:t>Це передбачає </w:t>
      </w:r>
      <w:r>
        <w:rPr>
          <w:color w:val="282828"/>
          <w:w w:val="105"/>
        </w:rPr>
        <w:t>, </w:t>
      </w:r>
      <w:r>
        <w:rPr>
          <w:color w:val="0A0A0A"/>
          <w:w w:val="105"/>
        </w:rPr>
        <w:t>нап рик </w:t>
      </w:r>
      <w:r>
        <w:rPr>
          <w:color w:val="0A0A0A"/>
          <w:spacing w:val="2"/>
          <w:w w:val="105"/>
        </w:rPr>
        <w:t>лад</w:t>
      </w:r>
      <w:r>
        <w:rPr>
          <w:color w:val="282828"/>
          <w:spacing w:val="2"/>
          <w:w w:val="105"/>
        </w:rPr>
        <w:t>, </w:t>
      </w:r>
      <w:r>
        <w:rPr>
          <w:color w:val="0A0A0A"/>
          <w:w w:val="105"/>
        </w:rPr>
        <w:t>використання трансляції тих чи інших активностей жестовою мовою (лекторій, стендап</w:t>
      </w:r>
      <w:r>
        <w:rPr>
          <w:color w:val="0A0A0A"/>
          <w:spacing w:val="-12"/>
          <w:w w:val="105"/>
        </w:rPr>
        <w:t> </w:t>
      </w:r>
      <w:r>
        <w:rPr>
          <w:color w:val="282828"/>
          <w:w w:val="105"/>
        </w:rPr>
        <w:t>,</w:t>
      </w:r>
      <w:r>
        <w:rPr>
          <w:color w:val="282828"/>
          <w:spacing w:val="-20"/>
          <w:w w:val="105"/>
        </w:rPr>
        <w:t> </w:t>
      </w:r>
      <w:r>
        <w:rPr>
          <w:color w:val="0A0A0A"/>
          <w:w w:val="105"/>
        </w:rPr>
        <w:t>теат</w:t>
      </w:r>
      <w:r>
        <w:rPr>
          <w:color w:val="0A0A0A"/>
          <w:spacing w:val="-23"/>
          <w:w w:val="105"/>
        </w:rPr>
        <w:t> </w:t>
      </w:r>
      <w:r>
        <w:rPr>
          <w:color w:val="0A0A0A"/>
          <w:spacing w:val="1"/>
          <w:w w:val="105"/>
        </w:rPr>
        <w:t>р)</w:t>
      </w:r>
      <w:r>
        <w:rPr>
          <w:color w:val="282828"/>
          <w:spacing w:val="1"/>
          <w:w w:val="105"/>
        </w:rPr>
        <w:t>,</w:t>
      </w:r>
      <w:r>
        <w:rPr>
          <w:color w:val="282828"/>
          <w:spacing w:val="-19"/>
          <w:w w:val="105"/>
        </w:rPr>
        <w:t> </w:t>
      </w:r>
      <w:r>
        <w:rPr>
          <w:color w:val="0A0A0A"/>
          <w:w w:val="105"/>
        </w:rPr>
        <w:t>надання</w:t>
      </w:r>
      <w:r>
        <w:rPr>
          <w:color w:val="0A0A0A"/>
          <w:spacing w:val="-13"/>
          <w:w w:val="105"/>
        </w:rPr>
        <w:t> </w:t>
      </w:r>
      <w:r>
        <w:rPr>
          <w:color w:val="0A0A0A"/>
          <w:w w:val="105"/>
        </w:rPr>
        <w:t>текстових</w:t>
      </w:r>
      <w:r>
        <w:rPr>
          <w:color w:val="0A0A0A"/>
          <w:spacing w:val="10"/>
          <w:w w:val="105"/>
        </w:rPr>
        <w:t> </w:t>
      </w:r>
      <w:r>
        <w:rPr>
          <w:color w:val="0A0A0A"/>
          <w:w w:val="105"/>
        </w:rPr>
        <w:t>або</w:t>
      </w:r>
      <w:r>
        <w:rPr>
          <w:color w:val="0A0A0A"/>
          <w:spacing w:val="-9"/>
          <w:w w:val="105"/>
        </w:rPr>
        <w:t> </w:t>
      </w:r>
      <w:r>
        <w:rPr>
          <w:color w:val="0A0A0A"/>
          <w:w w:val="105"/>
        </w:rPr>
        <w:t>візуальних</w:t>
      </w:r>
      <w:r>
        <w:rPr>
          <w:color w:val="0A0A0A"/>
          <w:spacing w:val="5"/>
          <w:w w:val="105"/>
        </w:rPr>
        <w:t> </w:t>
      </w:r>
      <w:r>
        <w:rPr>
          <w:color w:val="0A0A0A"/>
          <w:w w:val="105"/>
        </w:rPr>
        <w:t>альтернатив, а</w:t>
      </w:r>
      <w:r>
        <w:rPr>
          <w:color w:val="0A0A0A"/>
          <w:spacing w:val="-27"/>
          <w:w w:val="105"/>
        </w:rPr>
        <w:t> </w:t>
      </w:r>
      <w:r>
        <w:rPr>
          <w:color w:val="0A0A0A"/>
          <w:w w:val="105"/>
        </w:rPr>
        <w:t>також</w:t>
      </w:r>
      <w:r>
        <w:rPr>
          <w:color w:val="0A0A0A"/>
          <w:spacing w:val="-16"/>
          <w:w w:val="105"/>
        </w:rPr>
        <w:t> </w:t>
      </w:r>
      <w:r>
        <w:rPr>
          <w:color w:val="0A0A0A"/>
          <w:w w:val="105"/>
        </w:rPr>
        <w:t>встановлення</w:t>
      </w:r>
      <w:r>
        <w:rPr>
          <w:color w:val="0A0A0A"/>
          <w:spacing w:val="-1"/>
          <w:w w:val="105"/>
        </w:rPr>
        <w:t> </w:t>
      </w:r>
      <w:r>
        <w:rPr>
          <w:color w:val="0A0A0A"/>
          <w:w w:val="105"/>
        </w:rPr>
        <w:t>систем</w:t>
      </w:r>
      <w:r>
        <w:rPr>
          <w:color w:val="0A0A0A"/>
          <w:spacing w:val="-19"/>
          <w:w w:val="105"/>
        </w:rPr>
        <w:t> </w:t>
      </w:r>
      <w:r>
        <w:rPr>
          <w:color w:val="0A0A0A"/>
          <w:w w:val="105"/>
        </w:rPr>
        <w:t>індукційної</w:t>
      </w:r>
      <w:r>
        <w:rPr>
          <w:color w:val="0A0A0A"/>
          <w:spacing w:val="-15"/>
          <w:w w:val="105"/>
        </w:rPr>
        <w:t> </w:t>
      </w:r>
      <w:r>
        <w:rPr>
          <w:color w:val="0A0A0A"/>
          <w:w w:val="105"/>
        </w:rPr>
        <w:t>петлі</w:t>
      </w:r>
      <w:r>
        <w:rPr>
          <w:color w:val="0A0A0A"/>
          <w:spacing w:val="-20"/>
          <w:w w:val="105"/>
        </w:rPr>
        <w:t> </w:t>
      </w:r>
      <w:r>
        <w:rPr>
          <w:color w:val="0A0A0A"/>
          <w:w w:val="105"/>
        </w:rPr>
        <w:t>для</w:t>
      </w:r>
      <w:r>
        <w:rPr>
          <w:color w:val="0A0A0A"/>
          <w:spacing w:val="-19"/>
          <w:w w:val="105"/>
        </w:rPr>
        <w:t> </w:t>
      </w:r>
      <w:r>
        <w:rPr>
          <w:color w:val="0A0A0A"/>
          <w:w w:val="105"/>
        </w:rPr>
        <w:t>передачі</w:t>
      </w:r>
      <w:r>
        <w:rPr>
          <w:color w:val="0A0A0A"/>
          <w:spacing w:val="-12"/>
          <w:w w:val="105"/>
        </w:rPr>
        <w:t> </w:t>
      </w:r>
      <w:r>
        <w:rPr>
          <w:color w:val="0A0A0A"/>
          <w:w w:val="105"/>
        </w:rPr>
        <w:t>звуку</w:t>
      </w:r>
      <w:r>
        <w:rPr>
          <w:color w:val="282828"/>
          <w:w w:val="105"/>
        </w:rPr>
        <w:t>.</w:t>
      </w:r>
    </w:p>
    <w:p>
      <w:pPr>
        <w:numPr>
          <w:ilvl w:val="2"/>
          <w:numId w:val="6"/>
        </w:numPr>
        <w:tabs>
          <w:tab w:pos="3311" w:val="left" w:leader="none"/>
          <w:tab w:pos="3312" w:val="left" w:leader="none"/>
        </w:tabs>
        <w:spacing w:line="314" w:lineRule="exact" w:before="0"/>
        <w:ind w:left="3311" w:right="0" w:hanging="363"/>
        <w:jc w:val="left"/>
        <w:rPr>
          <w:sz w:val="20"/>
        </w:rPr>
      </w:pPr>
      <w:r>
        <w:rPr>
          <w:b/>
          <w:color w:val="0A0A0A"/>
          <w:sz w:val="20"/>
        </w:rPr>
        <w:t>Люди з дитячим церебральним паралічем (Д Ц П </w:t>
      </w:r>
      <w:r>
        <w:rPr>
          <w:b/>
          <w:color w:val="0A0A0A"/>
          <w:spacing w:val="1"/>
          <w:sz w:val="20"/>
        </w:rPr>
        <w:t>)</w:t>
      </w:r>
      <w:r>
        <w:rPr>
          <w:b/>
          <w:color w:val="282828"/>
          <w:spacing w:val="1"/>
          <w:sz w:val="20"/>
        </w:rPr>
        <w:t>. </w:t>
      </w:r>
      <w:r>
        <w:rPr>
          <w:color w:val="0A0A0A"/>
          <w:sz w:val="20"/>
        </w:rPr>
        <w:t>Це</w:t>
      </w:r>
      <w:r>
        <w:rPr>
          <w:color w:val="0A0A0A"/>
          <w:spacing w:val="13"/>
          <w:sz w:val="20"/>
        </w:rPr>
        <w:t> </w:t>
      </w:r>
      <w:r>
        <w:rPr>
          <w:color w:val="0A0A0A"/>
          <w:sz w:val="20"/>
        </w:rPr>
        <w:t>група</w:t>
      </w:r>
    </w:p>
    <w:p>
      <w:pPr>
        <w:pStyle w:val="BodyText"/>
        <w:spacing w:line="324" w:lineRule="auto" w:before="6"/>
        <w:ind w:left="3301" w:right="112" w:firstLine="10"/>
        <w:jc w:val="both"/>
      </w:pPr>
      <w:r>
        <w:rPr>
          <w:color w:val="0A0A0A"/>
          <w:w w:val="110"/>
        </w:rPr>
        <w:t>людей,</w:t>
      </w:r>
      <w:r>
        <w:rPr>
          <w:color w:val="0A0A0A"/>
          <w:spacing w:val="-19"/>
          <w:w w:val="110"/>
        </w:rPr>
        <w:t> </w:t>
      </w:r>
      <w:r>
        <w:rPr>
          <w:color w:val="0A0A0A"/>
          <w:w w:val="110"/>
        </w:rPr>
        <w:t>які</w:t>
      </w:r>
      <w:r>
        <w:rPr>
          <w:color w:val="0A0A0A"/>
          <w:spacing w:val="-25"/>
          <w:w w:val="110"/>
        </w:rPr>
        <w:t> </w:t>
      </w:r>
      <w:r>
        <w:rPr>
          <w:color w:val="0A0A0A"/>
          <w:w w:val="110"/>
        </w:rPr>
        <w:t>мають</w:t>
      </w:r>
      <w:r>
        <w:rPr>
          <w:color w:val="0A0A0A"/>
          <w:spacing w:val="-21"/>
          <w:w w:val="110"/>
        </w:rPr>
        <w:t> </w:t>
      </w:r>
      <w:r>
        <w:rPr>
          <w:color w:val="0A0A0A"/>
          <w:w w:val="110"/>
        </w:rPr>
        <w:t>порушення</w:t>
      </w:r>
      <w:r>
        <w:rPr>
          <w:color w:val="0A0A0A"/>
          <w:spacing w:val="-11"/>
          <w:w w:val="110"/>
        </w:rPr>
        <w:t> </w:t>
      </w:r>
      <w:r>
        <w:rPr>
          <w:color w:val="0A0A0A"/>
          <w:w w:val="110"/>
        </w:rPr>
        <w:t>рухової</w:t>
      </w:r>
      <w:r>
        <w:rPr>
          <w:color w:val="0A0A0A"/>
          <w:spacing w:val="-22"/>
          <w:w w:val="110"/>
        </w:rPr>
        <w:t> </w:t>
      </w:r>
      <w:r>
        <w:rPr>
          <w:color w:val="0A0A0A"/>
          <w:w w:val="110"/>
        </w:rPr>
        <w:t>функції</w:t>
      </w:r>
      <w:r>
        <w:rPr>
          <w:color w:val="0A0A0A"/>
          <w:spacing w:val="-25"/>
          <w:w w:val="110"/>
        </w:rPr>
        <w:t> </w:t>
      </w:r>
      <w:r>
        <w:rPr>
          <w:color w:val="0A0A0A"/>
          <w:w w:val="110"/>
        </w:rPr>
        <w:t>та</w:t>
      </w:r>
      <w:r>
        <w:rPr>
          <w:color w:val="0A0A0A"/>
          <w:spacing w:val="-22"/>
          <w:w w:val="110"/>
        </w:rPr>
        <w:t> </w:t>
      </w:r>
      <w:r>
        <w:rPr>
          <w:color w:val="0A0A0A"/>
          <w:w w:val="110"/>
        </w:rPr>
        <w:t>контролю</w:t>
      </w:r>
      <w:r>
        <w:rPr>
          <w:color w:val="0A0A0A"/>
          <w:spacing w:val="-17"/>
          <w:w w:val="110"/>
        </w:rPr>
        <w:t> </w:t>
      </w:r>
      <w:r>
        <w:rPr>
          <w:color w:val="0A0A0A"/>
          <w:w w:val="110"/>
        </w:rPr>
        <w:t>через ураження</w:t>
      </w:r>
      <w:r>
        <w:rPr>
          <w:color w:val="0A0A0A"/>
          <w:spacing w:val="-7"/>
          <w:w w:val="110"/>
        </w:rPr>
        <w:t> </w:t>
      </w:r>
      <w:r>
        <w:rPr>
          <w:color w:val="0A0A0A"/>
          <w:w w:val="110"/>
        </w:rPr>
        <w:t>головного</w:t>
      </w:r>
      <w:r>
        <w:rPr>
          <w:color w:val="0A0A0A"/>
          <w:spacing w:val="-11"/>
          <w:w w:val="110"/>
        </w:rPr>
        <w:t> </w:t>
      </w:r>
      <w:r>
        <w:rPr>
          <w:color w:val="0A0A0A"/>
          <w:w w:val="110"/>
        </w:rPr>
        <w:t>мозку</w:t>
      </w:r>
      <w:r>
        <w:rPr>
          <w:color w:val="0A0A0A"/>
          <w:spacing w:val="-15"/>
          <w:w w:val="110"/>
        </w:rPr>
        <w:t> </w:t>
      </w:r>
      <w:r>
        <w:rPr>
          <w:color w:val="0A0A0A"/>
          <w:w w:val="110"/>
        </w:rPr>
        <w:t>в</w:t>
      </w:r>
      <w:r>
        <w:rPr>
          <w:color w:val="0A0A0A"/>
          <w:spacing w:val="-22"/>
          <w:w w:val="110"/>
        </w:rPr>
        <w:t> </w:t>
      </w:r>
      <w:r>
        <w:rPr>
          <w:color w:val="0A0A0A"/>
          <w:w w:val="110"/>
        </w:rPr>
        <w:t>ранньому</w:t>
      </w:r>
      <w:r>
        <w:rPr>
          <w:color w:val="0A0A0A"/>
          <w:spacing w:val="-11"/>
          <w:w w:val="110"/>
        </w:rPr>
        <w:t> </w:t>
      </w:r>
      <w:r>
        <w:rPr>
          <w:color w:val="0A0A0A"/>
          <w:w w:val="110"/>
        </w:rPr>
        <w:t>віці</w:t>
      </w:r>
      <w:r>
        <w:rPr>
          <w:color w:val="424242"/>
          <w:w w:val="110"/>
        </w:rPr>
        <w:t>.</w:t>
      </w:r>
      <w:r>
        <w:rPr>
          <w:color w:val="424242"/>
          <w:spacing w:val="-30"/>
          <w:w w:val="110"/>
        </w:rPr>
        <w:t> </w:t>
      </w:r>
      <w:r>
        <w:rPr>
          <w:color w:val="0A0A0A"/>
          <w:w w:val="110"/>
        </w:rPr>
        <w:t>Доступність</w:t>
      </w:r>
      <w:r>
        <w:rPr>
          <w:color w:val="0A0A0A"/>
          <w:spacing w:val="-3"/>
          <w:w w:val="110"/>
        </w:rPr>
        <w:t> </w:t>
      </w:r>
      <w:r>
        <w:rPr>
          <w:color w:val="0A0A0A"/>
          <w:w w:val="110"/>
        </w:rPr>
        <w:t>для</w:t>
      </w:r>
      <w:r>
        <w:rPr>
          <w:color w:val="0A0A0A"/>
          <w:spacing w:val="-19"/>
          <w:w w:val="110"/>
        </w:rPr>
        <w:t> </w:t>
      </w:r>
      <w:r>
        <w:rPr>
          <w:color w:val="0A0A0A"/>
          <w:w w:val="110"/>
        </w:rPr>
        <w:t>них передбачає розроблення інфраструктури та послуг</w:t>
      </w:r>
      <w:r>
        <w:rPr>
          <w:color w:val="282828"/>
          <w:w w:val="110"/>
        </w:rPr>
        <w:t>, </w:t>
      </w:r>
      <w:r>
        <w:rPr>
          <w:color w:val="0A0A0A"/>
          <w:w w:val="110"/>
        </w:rPr>
        <w:t>які врахо­ вують</w:t>
      </w:r>
      <w:r>
        <w:rPr>
          <w:color w:val="0A0A0A"/>
          <w:spacing w:val="-21"/>
          <w:w w:val="110"/>
        </w:rPr>
        <w:t> </w:t>
      </w:r>
      <w:r>
        <w:rPr>
          <w:color w:val="0A0A0A"/>
          <w:w w:val="110"/>
        </w:rPr>
        <w:t>їхні</w:t>
      </w:r>
      <w:r>
        <w:rPr>
          <w:color w:val="0A0A0A"/>
          <w:spacing w:val="-21"/>
          <w:w w:val="110"/>
        </w:rPr>
        <w:t> </w:t>
      </w:r>
      <w:r>
        <w:rPr>
          <w:color w:val="0A0A0A"/>
          <w:w w:val="110"/>
        </w:rPr>
        <w:t>потреби</w:t>
      </w:r>
      <w:r>
        <w:rPr>
          <w:color w:val="0A0A0A"/>
          <w:spacing w:val="-12"/>
          <w:w w:val="110"/>
        </w:rPr>
        <w:t> </w:t>
      </w:r>
      <w:r>
        <w:rPr>
          <w:color w:val="0A0A0A"/>
          <w:w w:val="110"/>
        </w:rPr>
        <w:t>у</w:t>
      </w:r>
      <w:r>
        <w:rPr>
          <w:color w:val="0A0A0A"/>
          <w:spacing w:val="-22"/>
          <w:w w:val="110"/>
        </w:rPr>
        <w:t> </w:t>
      </w:r>
      <w:r>
        <w:rPr>
          <w:color w:val="0A0A0A"/>
          <w:w w:val="110"/>
        </w:rPr>
        <w:t>фізичній</w:t>
      </w:r>
      <w:r>
        <w:rPr>
          <w:color w:val="0A0A0A"/>
          <w:spacing w:val="-11"/>
          <w:w w:val="110"/>
        </w:rPr>
        <w:t> </w:t>
      </w:r>
      <w:r>
        <w:rPr>
          <w:color w:val="0A0A0A"/>
          <w:w w:val="110"/>
        </w:rPr>
        <w:t>доступності</w:t>
      </w:r>
      <w:r>
        <w:rPr>
          <w:color w:val="282828"/>
          <w:w w:val="110"/>
        </w:rPr>
        <w:t>,</w:t>
      </w:r>
      <w:r>
        <w:rPr>
          <w:color w:val="282828"/>
          <w:spacing w:val="-28"/>
          <w:w w:val="110"/>
        </w:rPr>
        <w:t> </w:t>
      </w:r>
      <w:r>
        <w:rPr>
          <w:color w:val="0A0A0A"/>
          <w:w w:val="110"/>
        </w:rPr>
        <w:t>руховій</w:t>
      </w:r>
      <w:r>
        <w:rPr>
          <w:color w:val="0A0A0A"/>
          <w:spacing w:val="-14"/>
          <w:w w:val="110"/>
        </w:rPr>
        <w:t> </w:t>
      </w:r>
      <w:r>
        <w:rPr>
          <w:color w:val="0A0A0A"/>
          <w:w w:val="110"/>
        </w:rPr>
        <w:t>активності</w:t>
      </w:r>
      <w:r>
        <w:rPr>
          <w:color w:val="0A0A0A"/>
          <w:spacing w:val="-14"/>
          <w:w w:val="110"/>
        </w:rPr>
        <w:t> </w:t>
      </w:r>
      <w:r>
        <w:rPr>
          <w:color w:val="0A0A0A"/>
          <w:w w:val="110"/>
        </w:rPr>
        <w:t>та комфортному спілк уванні</w:t>
      </w:r>
      <w:r>
        <w:rPr>
          <w:color w:val="0A0A0A"/>
          <w:spacing w:val="-41"/>
          <w:w w:val="110"/>
        </w:rPr>
        <w:t> </w:t>
      </w:r>
      <w:r>
        <w:rPr>
          <w:color w:val="282828"/>
          <w:w w:val="110"/>
        </w:rPr>
        <w:t>.</w:t>
      </w:r>
    </w:p>
    <w:p>
      <w:pPr>
        <w:pStyle w:val="ListParagraph"/>
        <w:numPr>
          <w:ilvl w:val="2"/>
          <w:numId w:val="6"/>
        </w:numPr>
        <w:tabs>
          <w:tab w:pos="3311" w:val="left" w:leader="none"/>
          <w:tab w:pos="3312" w:val="left" w:leader="none"/>
        </w:tabs>
        <w:spacing w:line="302" w:lineRule="exact" w:before="0" w:after="0"/>
        <w:ind w:left="3311" w:right="0" w:hanging="363"/>
        <w:jc w:val="left"/>
        <w:rPr>
          <w:sz w:val="20"/>
        </w:rPr>
      </w:pPr>
      <w:r>
        <w:rPr>
          <w:b/>
          <w:color w:val="0A0A0A"/>
          <w:w w:val="105"/>
          <w:sz w:val="20"/>
        </w:rPr>
        <w:t>Люди з розладами аутистичного спектра. </w:t>
      </w:r>
      <w:r>
        <w:rPr>
          <w:color w:val="0A0A0A"/>
          <w:w w:val="105"/>
          <w:sz w:val="20"/>
        </w:rPr>
        <w:t>Доступність для</w:t>
      </w:r>
      <w:r>
        <w:rPr>
          <w:color w:val="0A0A0A"/>
          <w:spacing w:val="-22"/>
          <w:w w:val="105"/>
          <w:sz w:val="20"/>
        </w:rPr>
        <w:t> </w:t>
      </w:r>
      <w:r>
        <w:rPr>
          <w:color w:val="0A0A0A"/>
          <w:w w:val="105"/>
          <w:sz w:val="20"/>
        </w:rPr>
        <w:t>них</w:t>
      </w:r>
    </w:p>
    <w:p>
      <w:pPr>
        <w:pStyle w:val="BodyText"/>
        <w:spacing w:line="324" w:lineRule="auto" w:before="5"/>
        <w:ind w:left="3301" w:right="133"/>
        <w:jc w:val="both"/>
      </w:pPr>
      <w:r>
        <w:rPr>
          <w:color w:val="0A0A0A"/>
          <w:w w:val="105"/>
        </w:rPr>
        <w:t>включає створення сприятливих умов для комунікації та враху­ вання їхніх потреб у регуляції, зокрема зменшенні стимуляції, сенсорного</w:t>
      </w:r>
      <w:r>
        <w:rPr>
          <w:color w:val="0A0A0A"/>
          <w:spacing w:val="-2"/>
          <w:w w:val="105"/>
        </w:rPr>
        <w:t> </w:t>
      </w:r>
      <w:r>
        <w:rPr>
          <w:color w:val="0A0A0A"/>
          <w:w w:val="105"/>
        </w:rPr>
        <w:t>досвіду,</w:t>
      </w:r>
      <w:r>
        <w:rPr>
          <w:color w:val="0A0A0A"/>
          <w:spacing w:val="-5"/>
          <w:w w:val="105"/>
        </w:rPr>
        <w:t> </w:t>
      </w:r>
      <w:r>
        <w:rPr>
          <w:color w:val="0A0A0A"/>
          <w:w w:val="105"/>
        </w:rPr>
        <w:t>надання</w:t>
      </w:r>
      <w:r>
        <w:rPr>
          <w:color w:val="0A0A0A"/>
          <w:spacing w:val="-5"/>
          <w:w w:val="105"/>
        </w:rPr>
        <w:t> </w:t>
      </w:r>
      <w:r>
        <w:rPr>
          <w:color w:val="0A0A0A"/>
          <w:w w:val="105"/>
        </w:rPr>
        <w:t>окремої</w:t>
      </w:r>
      <w:r>
        <w:rPr>
          <w:color w:val="0A0A0A"/>
          <w:spacing w:val="-20"/>
          <w:w w:val="105"/>
        </w:rPr>
        <w:t> </w:t>
      </w:r>
      <w:r>
        <w:rPr>
          <w:color w:val="0A0A0A"/>
          <w:w w:val="105"/>
        </w:rPr>
        <w:t>тихої</w:t>
      </w:r>
      <w:r>
        <w:rPr>
          <w:color w:val="0A0A0A"/>
          <w:spacing w:val="-12"/>
          <w:w w:val="105"/>
        </w:rPr>
        <w:t> </w:t>
      </w:r>
      <w:r>
        <w:rPr>
          <w:color w:val="0A0A0A"/>
          <w:w w:val="105"/>
        </w:rPr>
        <w:t>кімнати</w:t>
      </w:r>
      <w:r>
        <w:rPr>
          <w:color w:val="0A0A0A"/>
          <w:spacing w:val="-1"/>
          <w:w w:val="105"/>
        </w:rPr>
        <w:t> </w:t>
      </w:r>
      <w:r>
        <w:rPr>
          <w:color w:val="0A0A0A"/>
          <w:w w:val="105"/>
        </w:rPr>
        <w:t>з</w:t>
      </w:r>
      <w:r>
        <w:rPr>
          <w:color w:val="0A0A0A"/>
          <w:spacing w:val="-8"/>
          <w:w w:val="105"/>
        </w:rPr>
        <w:t> </w:t>
      </w:r>
      <w:r>
        <w:rPr>
          <w:color w:val="0A0A0A"/>
          <w:w w:val="105"/>
        </w:rPr>
        <w:t>необхідними засобами, які сприяють стабілізації</w:t>
      </w:r>
      <w:r>
        <w:rPr>
          <w:color w:val="0A0A0A"/>
          <w:spacing w:val="38"/>
          <w:w w:val="105"/>
        </w:rPr>
        <w:t> </w:t>
      </w:r>
      <w:r>
        <w:rPr>
          <w:color w:val="0A0A0A"/>
          <w:w w:val="105"/>
        </w:rPr>
        <w:t>станів.</w:t>
      </w:r>
    </w:p>
    <w:p>
      <w:pPr>
        <w:pStyle w:val="BodyText"/>
        <w:spacing w:before="10"/>
        <w:rPr>
          <w:sz w:val="18"/>
        </w:rPr>
      </w:pPr>
    </w:p>
    <w:p>
      <w:pPr>
        <w:pStyle w:val="BodyText"/>
        <w:spacing w:line="324" w:lineRule="auto" w:before="94"/>
        <w:ind w:left="2940" w:right="119" w:firstLine="5"/>
        <w:jc w:val="both"/>
      </w:pPr>
      <w:r>
        <w:rPr>
          <w:color w:val="0A0A0A"/>
          <w:w w:val="105"/>
        </w:rPr>
        <w:t>Забезпечення</w:t>
      </w:r>
      <w:r>
        <w:rPr>
          <w:color w:val="0A0A0A"/>
          <w:spacing w:val="-22"/>
          <w:w w:val="105"/>
        </w:rPr>
        <w:t> </w:t>
      </w:r>
      <w:r>
        <w:rPr>
          <w:color w:val="0A0A0A"/>
          <w:w w:val="105"/>
        </w:rPr>
        <w:t>доступності</w:t>
      </w:r>
      <w:r>
        <w:rPr>
          <w:color w:val="0A0A0A"/>
          <w:spacing w:val="-23"/>
          <w:w w:val="105"/>
        </w:rPr>
        <w:t> </w:t>
      </w:r>
      <w:r>
        <w:rPr>
          <w:color w:val="0A0A0A"/>
          <w:w w:val="105"/>
        </w:rPr>
        <w:t>для</w:t>
      </w:r>
      <w:r>
        <w:rPr>
          <w:color w:val="0A0A0A"/>
          <w:spacing w:val="-31"/>
          <w:w w:val="105"/>
        </w:rPr>
        <w:t> </w:t>
      </w:r>
      <w:r>
        <w:rPr>
          <w:color w:val="0A0A0A"/>
          <w:w w:val="105"/>
        </w:rPr>
        <w:t>всіх</w:t>
      </w:r>
      <w:r>
        <w:rPr>
          <w:color w:val="0A0A0A"/>
          <w:spacing w:val="-35"/>
          <w:w w:val="105"/>
        </w:rPr>
        <w:t> </w:t>
      </w:r>
      <w:r>
        <w:rPr>
          <w:color w:val="0A0A0A"/>
          <w:w w:val="105"/>
        </w:rPr>
        <w:t>цих</w:t>
      </w:r>
      <w:r>
        <w:rPr>
          <w:color w:val="0A0A0A"/>
          <w:spacing w:val="-33"/>
          <w:w w:val="105"/>
        </w:rPr>
        <w:t> </w:t>
      </w:r>
      <w:r>
        <w:rPr>
          <w:color w:val="0A0A0A"/>
          <w:w w:val="105"/>
        </w:rPr>
        <w:t>груп</w:t>
      </w:r>
      <w:r>
        <w:rPr>
          <w:color w:val="0A0A0A"/>
          <w:spacing w:val="-34"/>
          <w:w w:val="105"/>
        </w:rPr>
        <w:t> </w:t>
      </w:r>
      <w:r>
        <w:rPr>
          <w:color w:val="0A0A0A"/>
          <w:w w:val="105"/>
        </w:rPr>
        <w:t>людей</w:t>
      </w:r>
      <w:r>
        <w:rPr>
          <w:color w:val="0A0A0A"/>
          <w:spacing w:val="-30"/>
          <w:w w:val="105"/>
        </w:rPr>
        <w:t> </w:t>
      </w:r>
      <w:r>
        <w:rPr>
          <w:color w:val="0A0A0A"/>
          <w:w w:val="105"/>
        </w:rPr>
        <w:t>вимагає</w:t>
      </w:r>
      <w:r>
        <w:rPr>
          <w:color w:val="0A0A0A"/>
          <w:spacing w:val="-33"/>
          <w:w w:val="105"/>
        </w:rPr>
        <w:t> </w:t>
      </w:r>
      <w:r>
        <w:rPr>
          <w:color w:val="0A0A0A"/>
          <w:w w:val="105"/>
        </w:rPr>
        <w:t>розроблен­ ня та впровадження безбар'єрних інфраструктурних рішень, таких як безперешкодний доступ до будівель, наявність пандусів </w:t>
      </w:r>
      <w:r>
        <w:rPr>
          <w:color w:val="282828"/>
          <w:w w:val="105"/>
        </w:rPr>
        <w:t>, </w:t>
      </w:r>
      <w:r>
        <w:rPr>
          <w:color w:val="0A0A0A"/>
          <w:w w:val="105"/>
        </w:rPr>
        <w:t>елементів безпеки, адаптивних технологій, навігації та комунікаційних</w:t>
      </w:r>
      <w:r>
        <w:rPr>
          <w:color w:val="0A0A0A"/>
          <w:spacing w:val="-37"/>
          <w:w w:val="105"/>
        </w:rPr>
        <w:t> </w:t>
      </w:r>
      <w:r>
        <w:rPr>
          <w:color w:val="0A0A0A"/>
          <w:w w:val="105"/>
        </w:rPr>
        <w:t>засобів.</w:t>
      </w:r>
    </w:p>
    <w:p>
      <w:pPr>
        <w:pStyle w:val="BodyText"/>
        <w:rPr>
          <w:sz w:val="27"/>
        </w:rPr>
      </w:pPr>
    </w:p>
    <w:p>
      <w:pPr>
        <w:pStyle w:val="BodyText"/>
        <w:spacing w:line="326" w:lineRule="auto"/>
        <w:ind w:left="2940" w:right="111" w:firstLine="4"/>
        <w:jc w:val="both"/>
      </w:pPr>
      <w:r>
        <w:rPr>
          <w:color w:val="0A0A0A"/>
          <w:w w:val="105"/>
        </w:rPr>
        <w:t>Особлива</w:t>
      </w:r>
      <w:r>
        <w:rPr>
          <w:color w:val="0A0A0A"/>
          <w:spacing w:val="-14"/>
          <w:w w:val="105"/>
        </w:rPr>
        <w:t> </w:t>
      </w:r>
      <w:r>
        <w:rPr>
          <w:color w:val="0A0A0A"/>
          <w:w w:val="105"/>
        </w:rPr>
        <w:t>увага</w:t>
      </w:r>
      <w:r>
        <w:rPr>
          <w:color w:val="0A0A0A"/>
          <w:spacing w:val="-26"/>
          <w:w w:val="105"/>
        </w:rPr>
        <w:t> </w:t>
      </w:r>
      <w:r>
        <w:rPr>
          <w:color w:val="0A0A0A"/>
          <w:w w:val="105"/>
        </w:rPr>
        <w:t>також</w:t>
      </w:r>
      <w:r>
        <w:rPr>
          <w:color w:val="0A0A0A"/>
          <w:spacing w:val="-20"/>
          <w:w w:val="105"/>
        </w:rPr>
        <w:t> </w:t>
      </w:r>
      <w:r>
        <w:rPr>
          <w:color w:val="0A0A0A"/>
          <w:w w:val="105"/>
        </w:rPr>
        <w:t>має</w:t>
      </w:r>
      <w:r>
        <w:rPr>
          <w:color w:val="0A0A0A"/>
          <w:spacing w:val="-27"/>
          <w:w w:val="105"/>
        </w:rPr>
        <w:t> </w:t>
      </w:r>
      <w:r>
        <w:rPr>
          <w:color w:val="0A0A0A"/>
          <w:w w:val="105"/>
        </w:rPr>
        <w:t>приділятися</w:t>
      </w:r>
      <w:r>
        <w:rPr>
          <w:color w:val="0A0A0A"/>
          <w:spacing w:val="-10"/>
          <w:w w:val="105"/>
        </w:rPr>
        <w:t> </w:t>
      </w:r>
      <w:r>
        <w:rPr>
          <w:color w:val="0A0A0A"/>
          <w:w w:val="105"/>
        </w:rPr>
        <w:t>освітнім</w:t>
      </w:r>
      <w:r>
        <w:rPr>
          <w:color w:val="0A0A0A"/>
          <w:spacing w:val="-27"/>
          <w:w w:val="105"/>
        </w:rPr>
        <w:t> </w:t>
      </w:r>
      <w:r>
        <w:rPr>
          <w:color w:val="0A0A0A"/>
          <w:w w:val="105"/>
        </w:rPr>
        <w:t>та</w:t>
      </w:r>
      <w:r>
        <w:rPr>
          <w:color w:val="0A0A0A"/>
          <w:spacing w:val="-24"/>
          <w:w w:val="105"/>
        </w:rPr>
        <w:t> </w:t>
      </w:r>
      <w:r>
        <w:rPr>
          <w:color w:val="0A0A0A"/>
          <w:w w:val="105"/>
        </w:rPr>
        <w:t>свідомим</w:t>
      </w:r>
      <w:r>
        <w:rPr>
          <w:color w:val="0A0A0A"/>
          <w:spacing w:val="-21"/>
          <w:w w:val="105"/>
        </w:rPr>
        <w:t> </w:t>
      </w:r>
      <w:r>
        <w:rPr>
          <w:color w:val="0A0A0A"/>
          <w:w w:val="105"/>
        </w:rPr>
        <w:t>підходам</w:t>
      </w:r>
      <w:r>
        <w:rPr>
          <w:color w:val="0A0A0A"/>
          <w:spacing w:val="-45"/>
          <w:w w:val="105"/>
        </w:rPr>
        <w:t> </w:t>
      </w:r>
      <w:r>
        <w:rPr>
          <w:color w:val="282828"/>
          <w:w w:val="105"/>
        </w:rPr>
        <w:t>, </w:t>
      </w:r>
      <w:r>
        <w:rPr>
          <w:color w:val="0A0A0A"/>
          <w:w w:val="105"/>
        </w:rPr>
        <w:t>що сприяють розумінню, прийняттю</w:t>
      </w:r>
      <w:r>
        <w:rPr>
          <w:color w:val="282828"/>
          <w:w w:val="105"/>
        </w:rPr>
        <w:t>, </w:t>
      </w:r>
      <w:r>
        <w:rPr>
          <w:color w:val="0A0A0A"/>
          <w:w w:val="105"/>
        </w:rPr>
        <w:t>дестигматизації, формуванню толерантності та пошани до різних людей з різними потребам</w:t>
      </w:r>
      <w:r>
        <w:rPr>
          <w:color w:val="0A0A0A"/>
          <w:spacing w:val="20"/>
          <w:w w:val="105"/>
        </w:rPr>
        <w:t> </w:t>
      </w:r>
      <w:r>
        <w:rPr>
          <w:color w:val="0A0A0A"/>
          <w:spacing w:val="-4"/>
          <w:w w:val="105"/>
        </w:rPr>
        <w:t>и</w:t>
      </w:r>
      <w:r>
        <w:rPr>
          <w:color w:val="282828"/>
          <w:spacing w:val="-4"/>
          <w:w w:val="105"/>
        </w:rPr>
        <w:t>.</w:t>
      </w:r>
    </w:p>
    <w:p>
      <w:pPr>
        <w:spacing w:after="0" w:line="326" w:lineRule="auto"/>
        <w:jc w:val="both"/>
        <w:sectPr>
          <w:headerReference w:type="default" r:id="rId84"/>
          <w:footerReference w:type="default" r:id="rId85"/>
          <w:pgSz w:w="11910" w:h="15880"/>
          <w:pgMar w:header="0" w:footer="1167" w:top="1500" w:bottom="1360" w:left="960" w:right="1080"/>
          <w:pgNumType w:start="17"/>
        </w:sectPr>
      </w:pPr>
    </w:p>
    <w:p>
      <w:pPr>
        <w:pStyle w:val="BodyText"/>
        <w:ind w:left="150"/>
      </w:pPr>
      <w:r>
        <w:rPr/>
        <w:drawing>
          <wp:anchor distT="0" distB="0" distL="0" distR="0" allowOverlap="1" layoutInCell="1" locked="0" behindDoc="0" simplePos="0" relativeHeight="3040">
            <wp:simplePos x="0" y="0"/>
            <wp:positionH relativeFrom="page">
              <wp:posOffset>607451</wp:posOffset>
            </wp:positionH>
            <wp:positionV relativeFrom="page">
              <wp:posOffset>1737923</wp:posOffset>
            </wp:positionV>
            <wp:extent cx="114393" cy="1457325"/>
            <wp:effectExtent l="0" t="0" r="0" b="0"/>
            <wp:wrapNone/>
            <wp:docPr id="29" name="image50.png" descr=""/>
            <wp:cNvGraphicFramePr>
              <a:graphicFrameLocks noChangeAspect="1"/>
            </wp:cNvGraphicFramePr>
            <a:graphic>
              <a:graphicData uri="http://schemas.openxmlformats.org/drawingml/2006/picture">
                <pic:pic>
                  <pic:nvPicPr>
                    <pic:cNvPr id="30" name="image50.png"/>
                    <pic:cNvPicPr/>
                  </pic:nvPicPr>
                  <pic:blipFill>
                    <a:blip r:embed="rId88" cstate="print"/>
                    <a:stretch>
                      <a:fillRect/>
                    </a:stretch>
                  </pic:blipFill>
                  <pic:spPr>
                    <a:xfrm>
                      <a:off x="0" y="0"/>
                      <a:ext cx="114393" cy="1457325"/>
                    </a:xfrm>
                    <a:prstGeom prst="rect">
                      <a:avLst/>
                    </a:prstGeom>
                  </pic:spPr>
                </pic:pic>
              </a:graphicData>
            </a:graphic>
          </wp:anchor>
        </w:drawing>
      </w:r>
      <w:r>
        <w:rPr/>
        <w:pict>
          <v:shape style="position:absolute;margin-left:600.228027pt;margin-top:92.917976pt;width:36.9pt;height:145.9pt;mso-position-horizontal-relative:page;mso-position-vertical-relative:page;z-index:3088" coordorigin="12005,1858" coordsize="738,2918" path="m12676,2850l12671,2806,12654,2761,12625,2718,12598,2689,12566,2665,12531,2647,12493,2635,12479,2708,12505,2716,12528,2729,12549,2745,12567,2765,12583,2788,12596,2814,12601,2841,12598,2868,12588,2885,12575,2900,12559,2910,12540,2917,12517,2921,12496,2922,12493,2922,12471,2919,12448,2914,12392,2891,12343,2859,12300,2817,12267,2767,12200,2798,12202,2814,12198,2828,12190,2841,12178,2850,12161,2853,12146,2850,12132,2843,12121,2831,12115,2814,12114,2797,12118,2781,12128,2766,12074,2716,12059,2735,12048,2757,12042,2780,12039,2804,12041,2822,12044,2839,12050,2855,12058,2871,12087,2902,12114,2916,12124,2921,12166,2927,12202,2919,12207,2918,12221,2910,12234,2901,12246,2890,12255,2877,12293,2913,12335,2943,12381,2967,12430,2985,12462,2993,12496,2996,12529,2994,12562,2988,12597,2975,12601,2971,12627,2953,12651,2926,12668,2893,12676,2850m12682,3084l12186,3065,12154,3061,12121,3059,12089,3059,12057,3060,12057,3094,12048,3099,12040,3106,12033,3113,12021,3130,12012,3149,12007,3168,12006,3189,12006,3199,12007,3210,12009,3220,12011,3231,12044,3299,12059,3315,12099,3355,12171,3394,12254,3412,12283,3413,12311,3409,12339,3403,12365,3392,12395,3372,12396,3371,12418,3347,12436,3317,12446,3284,12449,3248,12443,3214,12429,3182,12409,3153,12401,3145,12396,3141,12396,3251,12394,3274,12387,3296,12375,3315,12360,3332,12341,3345,12321,3352,12300,3357,12279,3359,12258,3359,12197,3347,12140,3319,12092,3275,12063,3217,12059,3200,12060,3182,12064,3165,12072,3149,12082,3141,12093,3134,12108,3128,12130,3124,12156,3118,12183,3119,12227,3129,12304,3150,12322,3157,12339,3165,12355,3176,12370,3190,12374,3196,12383,3208,12392,3229,12396,3251,12396,3141,12392,3138,12384,3131,12374,3125,12604,3134,12604,3153,12608,3262,12608,3286,12608,3310,12608,3310,12682,3311,12682,3114,12682,3084m12683,2289l12439,2300,12293,2306,12188,2308,12065,2310,12038,2310,12038,2336,12039,2409,12040,2482,12042,2555,12045,2627,12092,2626,12099,2626,12096,2561,12094,2495,12092,2363,12153,2362,12215,2361,12276,2360,12338,2358,12344,2528,12417,2526,12424,2525,12417,2356,12464,2354,12510,2352,12557,2350,12603,2347,12603,2413,12603,2540,12603,2572,12603,2572,12683,2572,12683,2289m12684,2089l12684,1881,12394,1871,12394,2064,12393,2084,12387,2103,12376,2120,12363,2135,12346,2146,12328,2152,12309,2157,12290,2158,12271,2157,12271,2158,12214,2147,12159,2121,12115,2080,12088,2026,12085,2012,12085,1996,12088,1982,12094,1971,12105,1962,12118,1956,12131,1952,12145,1950,12176,1944,12204,1944,12243,1954,12311,1975,12328,1981,12344,1989,12358,1999,12372,2011,12383,2027,12391,2045,12394,2064,12394,1871,12105,1860,12068,1858,12068,1891,12059,1896,12050,1902,12042,1909,12035,1916,12021,1935,12012,1955,12006,1977,12005,2000,12005,2012,12006,2023,12008,2034,12011,2046,12036,2105,12077,2156,12085,2161,12132,2196,12195,2224,12266,2237,12296,2238,12326,2235,12355,2227,12383,2216,12394,2209,12415,2195,12426,2183,12441,2167,12460,2135,12471,2099,12474,2060,12467,2023,12453,1988,12430,1956,12426,1952,12627,1960,12630,2104,12630,2145,12684,2147,12684,2089m12688,3311l12688,3285,12687,3259,12687,3234,12683,3146,12682,3114,12683,3311,12688,3311m12717,3670l12712,3617,12691,3566,12655,3522,12607,3488,12573,3554,12604,3575,12627,3601,12640,3631,12643,3663,12634,3694,12615,3723,12587,3747,12553,3764,12514,3774,12474,3776,12432,3774,12390,3769,12414,3744,12429,3715,12435,3682,12432,3648,12415,3601,12387,3562,12387,3670,12386,3676,12385,3694,12378,3710,12367,3724,12353,3735,12330,3744,12306,3748,12281,3748,12257,3744,12183,3714,12131,3678,12099,3641,12085,3612,12083,3591,12088,3571,12098,3553,12114,3539,12151,3525,12194,3523,12237,3530,12277,3543,12316,3564,12348,3592,12371,3623,12385,3659,12386,3664,12387,3670,12387,3562,12385,3560,12345,3525,12295,3498,12237,3479,12181,3473,12131,3479,12087,3498,12065,3517,12048,3540,12037,3567,12034,3596,12034,3605,12035,3614,12037,3623,12049,3654,12072,3688,12083,3700,12107,3723,12155,3756,12125,3762,12097,3773,12070,3787,12046,3805,12032,3820,12022,3837,12016,3856,12014,3876,12014,3882,12014,3888,12016,3894,12023,3916,12040,3943,12072,3970,12087,3977,12122,3994,12146,3923,12123,3914,12106,3903,12094,3892,12088,3879,12087,3872,12089,3865,12094,3860,12130,3839,12155,3832,12177,3827,12236,3824,12306,3831,12336,3836,12387,3843,12390,3844,12396,3845,12457,3850,12517,3848,12577,3834,12631,3807,12643,3796,12674,3768,12703,3721,12717,3670m12735,4476l12707,4411,12675,4421,12643,4426,12610,4426,12577,4421,12559,4490,12604,4497,12648,4497,12693,4490,12735,4476m12738,4756l12714,4705,12681,4660,12641,4621,12594,4590,12545,4566,12493,4549,12440,4538,12386,4532,12323,4531,12266,4538,12214,4551,12167,4572,12117,4609,12079,4655,12055,4707,12046,4763,12046,4766,12107,4765,12113,4726,12132,4687,12161,4653,12199,4625,12233,4610,12270,4599,12307,4593,12345,4592,12344,4762,12345,4762,12427,4762,12428,4597,12463,4604,12498,4614,12532,4626,12564,4642,12602,4668,12634,4699,12660,4735,12680,4776,12738,4756m12742,4210l12730,4165,12705,4127,12674,4098,12667,4094,12663,4091,12663,4216,12662,4236,12658,4246,12652,4255,12645,4263,12608,4281,12541,4294,12458,4297,12372,4284,12350,4277,12324,4265,12301,4247,12289,4223,12289,4209,12293,4196,12299,4183,12309,4173,12323,4162,12339,4153,12356,4146,12373,4140,12410,4132,12447,4127,12485,4126,12522,4129,12522,4131,12551,4135,12578,4142,12604,4151,12628,4164,12644,4178,12654,4193,12656,4196,12663,4216,12663,4091,12661,4090,12654,4086,12683,4086,12683,4031,12030,4038,12030,4093,12288,4090,12279,4096,12270,4102,12261,4108,12253,4116,12235,4137,12221,4162,12212,4188,12208,4217,12208,4224,12209,4230,12210,4237,12225,4279,12254,4314,12288,4336,12289,4336,12297,4342,12351,4362,12431,4376,12515,4377,12593,4367,12659,4346,12663,4344,12704,4317,12715,4304,12724,4289,12732,4274,12738,4258,12742,4210e" filled="true" fillcolor="#1d1d1b" stroked="false">
            <v:path arrowok="t"/>
            <v:fill type="solid"/>
            <w10:wrap type="none"/>
          </v:shape>
        </w:pict>
      </w:r>
      <w:r>
        <w:rPr/>
        <w:pict>
          <v:shape style="position:absolute;margin-left:601.594055pt;margin-top:245.236984pt;width:36.4pt;height:120.75pt;mso-position-horizontal-relative:page;mso-position-vertical-relative:page;z-index:3136" coordorigin="12032,4905" coordsize="728,2415" path="m12618,6158l12059,6143,12055,6226,12073,6227,12073,6226,12616,6241,12618,6158m12711,5890l12430,5869,12429,5802,12423,5618,12419,5520,12414,5432,12408,5363,12629,5371,12701,5373,12703,5327,12625,5324,12547,5321,12297,5312,12077,5305,12075,5352,12157,5355,12312,5360,12317,5420,12322,5504,12330,5701,12333,5793,12334,5864,12297,5863,12259,5863,12222,5864,12184,5865,12157,5869,12127,5875,12099,5888,12074,5908,12064,5923,12057,5939,12053,5955,12052,5973,12051,5986,12054,5998,12058,6010,12072,6034,12092,6054,12118,6068,12128,6071,12149,6077,12165,6007,12139,6002,12134,5991,12133,5987,12128,5976,12129,5963,12134,5953,12142,5947,12155,5942,12171,5938,12191,5936,12245,5934,12299,5934,12334,5935,12353,5936,12408,5939,12704,5962,12711,5890m12715,6986l12715,6913,12713,6840,12708,6768,12702,6695,12694,6622,12604,6634,12609,6672,12613,6711,12616,6749,12619,6788,12066,6767,12064,6820,12619,6841,12622,6841,12623,6877,12624,6914,12625,6950,12625,6986,12625,6986,12715,6986m12724,7077l12648,7065,12570,7056,12493,7051,12420,7047,12355,7045,12326,7044,12326,7180,12326,7190,12323,7199,12317,7210,12309,7220,12300,7228,12289,7234,12259,7240,12228,7237,12201,7229,12179,7220,12162,7211,12151,7202,12144,7195,12141,7189,12140,7176,12145,7164,12155,7156,12168,7148,12182,7141,12196,7136,12211,7133,12214,7132,12218,7131,12221,7131,12239,7131,12256,7134,12274,7138,12290,7145,12300,7150,12309,7156,12316,7163,12323,7171,12326,7180,12326,7044,12316,7044,12284,7045,12248,7048,12212,7052,12196,7056,12181,7059,12165,7064,12150,7069,12137,7074,12125,7081,12114,7088,12103,7097,12086,7115,12073,7136,12065,7160,12062,7184,12062,7193,12063,7203,12066,7211,12076,7235,12093,7257,12116,7276,12140,7289,12145,7292,12191,7310,12236,7319,12278,7318,12317,7309,12326,7304,12343,7295,12366,7276,12384,7254,12388,7245,12397,7228,12404,7205,12405,7181,12402,7158,12394,7136,12392,7132,12390,7129,12388,7125,12468,7129,12549,7135,12628,7143,12708,7155,12724,7077m12736,6537l12711,6485,12678,6438,12637,6399,12589,6366,12539,6343,12488,6325,12434,6313,12380,6308,12316,6307,12258,6314,12205,6327,12158,6349,12106,6386,12067,6434,12041,6489,12033,6546,12032,6550,12112,6549,12117,6512,12134,6476,12161,6444,12196,6419,12233,6402,12275,6392,12322,6387,12374,6387,12419,6392,12464,6402,12508,6416,12549,6436,12585,6460,12616,6489,12641,6524,12660,6563,12736,6537m12739,5094l12728,5052,12705,5015,12675,4987,12716,4988,12717,4913,12662,4912,12662,5098,12661,5117,12658,5126,12652,5135,12645,5142,12608,5158,12543,5169,12463,5170,12381,5156,12360,5149,12335,5137,12314,5120,12303,5097,12303,5083,12307,5071,12314,5059,12323,5050,12337,5040,12352,5032,12368,5025,12385,5020,12421,5013,12457,5010,12493,5010,12529,5013,12529,5014,12556,5020,12583,5026,12608,5035,12630,5048,12645,5062,12656,5079,12662,5098,12662,4912,12057,4905,12057,4980,12286,4983,12281,4986,12276,4990,12271,4994,12252,5014,12238,5037,12229,5062,12225,5089,12225,5095,12226,5102,12227,5108,12240,5147,12268,5181,12286,5193,12303,5205,12308,5208,12360,5229,12436,5243,12516,5246,12592,5239,12656,5221,12662,5217,12675,5209,12699,5194,12710,5182,12720,5169,12728,5155,12734,5139,12739,5094m12760,6208l12758,6194,12750,6182,12739,6173,12725,6169,12711,6171,12699,6179,12690,6190,12687,6204,12689,6218,12696,6230,12707,6239,12721,6242,12735,6240,12747,6233,12756,6222,12760,6208e" filled="true" fillcolor="#1d1d1b" stroked="false">
            <v:path arrowok="t"/>
            <v:fill type="solid"/>
            <w10:wrap type="none"/>
          </v:shape>
        </w:pict>
      </w:r>
      <w:r>
        <w:rPr/>
        <w:pict>
          <v:shape style="position:absolute;margin-left:619.400879pt;margin-top:374.546387pt;width:3.7pt;height:30.25pt;mso-position-horizontal-relative:page;mso-position-vertical-relative:page;z-index:3184" coordorigin="12388,7491" coordsize="74,605" path="m12461,7793l12460,7718,12458,7642,12455,7566,12451,7491,12388,7496,12392,7581,12396,7666,12397,7751,12398,8093,12455,8096,12458,8020,12460,7944,12461,7869,12461,7793xm12398,8093l12398,7837,12397,7922,12395,8007,12392,8092,12398,8093xe" filled="true" fillcolor="#1d1d1b" stroked="false">
            <v:path arrowok="t"/>
            <v:fill type="solid"/>
            <w10:wrap type="none"/>
          </v:shape>
        </w:pict>
      </w:r>
      <w:r>
        <w:rPr/>
        <w:pict>
          <v:shape style="position:absolute;margin-left:292.779999pt;margin-top:252.041992pt;width:29.45pt;height:48.55pt;mso-position-horizontal-relative:page;mso-position-vertical-relative:page;z-index:3280" coordorigin="5856,5041" coordsize="589,971" path="m6416,5353l6415,5275,6412,5197,6406,5119,6397,5041,6352,5047,6355,5077,6359,5108,6361,5139,6364,5171,5872,5151,5870,5220,6364,5239,6367,5239,6369,5268,6369,5296,6370,5324,6369,5352,6370,5352,6416,5353m6444,5833l6288,5707,6145,5591,6074,5533,6014,5482,6057,5484,6104,5485,6145,5487,6244,5489,6300,5491,6360,5494,6421,5497,6426,5419,6364,5416,6304,5413,6241,5411,6119,5408,6052,5405,5986,5403,5916,5399,5888,5397,5877,5423,5875,5428,5874,5434,5873,5439,5877,5454,5893,5475,5924,5506,5976,5552,6014,5583,6052,5615,6157,5701,6296,5813,6179,5798,6142,5793,6104,5790,6066,5789,6029,5791,5985,5799,5945,5813,5912,5832,5885,5857,5873,5875,5863,5894,5858,5914,5856,5936,5858,5957,5864,5977,5873,5995,5887,6012,5914,5985,5927,5971,5916,5954,5914,5934,5918,5914,5929,5896,5948,5879,5972,5866,6002,5856,6034,5850,6066,5848,6074,5848,6099,5849,6104,5849,6137,5852,6171,5857,6296,5873,6405,5888,6417,5873,6429,5854,6444,5833e" filled="true" fillcolor="#1d1d1b" stroked="false">
            <v:path arrowok="t"/>
            <v:fill type="solid"/>
            <w10:wrap type="none"/>
          </v:shape>
        </w:pict>
      </w:r>
      <w:r>
        <w:rPr/>
        <w:pict>
          <v:shape style="position:absolute;margin-left:290.362pt;margin-top:134.530975pt;width:30.4pt;height:50.05pt;mso-position-horizontal-relative:page;mso-position-vertical-relative:page;z-index:3304" coordorigin="5807,2691" coordsize="608,1001" path="m6393,3200l6388,3173,6372,3143,6341,3110,6310,3088,6310,3206,6310,3214,6302,3221,6296,3225,6288,3229,6274,3233,6253,3236,6225,3237,6197,3236,6170,3234,6143,3229,6117,3224,6065,3209,6019,3192,5982,3172,5955,3151,5943,3140,5940,3131,5941,3125,5946,3121,5956,3116,5988,3107,6031,3103,6081,3105,6135,3112,6165,3118,6195,3127,6224,3138,6252,3151,6277,3166,6295,3181,6306,3195,6310,3206,6310,3088,6292,3077,6258,3061,6223,3048,6187,3038,6151,3030,6083,3021,6034,3020,6019,3020,5965,3026,5920,3040,5898,3053,5880,3070,5866,3091,5858,3114,5857,3120,5857,3125,5857,3130,5860,3153,5868,3175,5880,3195,5896,3212,5932,3241,5940,3245,5979,3266,6034,3288,6097,3306,6129,3312,6160,3317,6192,3320,6223,3321,6225,3321,6255,3321,6287,3316,6310,3310,6318,3308,6345,3293,6366,3275,6382,3253,6391,3227,6393,3200m6402,2851l6392,2813,6371,2781,6345,2757,6381,2757,6381,2691,6336,2691,6336,2856,6335,2872,6332,2881,6328,2888,6321,2895,6290,2910,6234,2921,6165,2923,6093,2913,6074,2907,6053,2897,6034,2882,6023,2861,6023,2850,6026,2839,6032,2828,6040,2820,6052,2811,6065,2803,6079,2797,6094,2792,6125,2785,6156,2781,6187,2781,6219,2783,6219,2784,6242,2787,6264,2793,6286,2801,6307,2812,6320,2824,6330,2839,6336,2856,6336,2691,5807,2696,5808,2763,6007,2761,6002,2764,5998,2768,5994,2772,5978,2790,5967,2810,5959,2832,5956,2856,5956,2862,5957,2867,5958,2873,5970,2908,5995,2937,6007,2945,6023,2956,6030,2960,6076,2977,6160,2990,6246,2987,6320,2969,6336,2960,6345,2955,6370,2940,6379,2929,6387,2917,6394,2904,6399,2891,6402,2851m6415,3566l6410,3528,6395,3489,6370,3452,6347,3427,6320,3406,6289,3391,6257,3381,6245,3443,6267,3450,6288,3461,6306,3475,6322,3492,6335,3512,6346,3535,6351,3558,6348,3581,6340,3596,6328,3608,6314,3618,6299,3624,6279,3627,6259,3628,6239,3626,6219,3621,6171,3601,6128,3573,6091,3537,6062,3494,6005,3520,6006,3533,6003,3546,5996,3557,5985,3565,5972,3567,5958,3565,5946,3559,5936,3549,5931,3535,5931,3520,5934,3505,5943,3493,5896,3450,5883,3466,5874,3485,5868,3505,5866,3526,5867,3537,5868,3547,5871,3557,5874,3567,5897,3602,5931,3624,5931,3624,5970,3632,6006,3625,6011,3624,6023,3617,6034,3609,6043,3600,6052,3589,6084,3620,6120,3646,6160,3667,6202,3682,6230,3689,6259,3691,6288,3690,6316,3685,6346,3673,6351,3669,6372,3655,6393,3631,6408,3602,6415,3566e" filled="true" fillcolor="#1d1d1b" stroked="false">
            <v:path arrowok="t"/>
            <v:fill type="solid"/>
            <w10:wrap type="none"/>
          </v:shape>
        </w:pict>
      </w:r>
      <w:r>
        <w:rPr/>
        <w:pict>
          <v:shape style="position:absolute;margin-left:292.279999pt;margin-top:188.476974pt;width:29.15pt;height:50.25pt;mso-position-horizontal-relative:page;mso-position-vertical-relative:page;z-index:3328" coordorigin="5846,3770" coordsize="583,1005" path="m6392,4623l6274,4493,6247,4462,6220,4429,6241,4409,6282,4369,6286,4365,6320,4333,6354,4302,6387,4273,6391,4211,6317,4207,6239,4204,6112,4200,6007,4196,5926,4192,5898,4191,5895,4253,5967,4256,6010,4258,6063,4260,6173,4265,6253,4268,6282,4269,6262,4288,6241,4307,6221,4326,6173,4373,6159,4386,6145,4399,6120,4422,6141,4448,6179,4495,6216,4539,6220,4543,6251,4579,6289,4622,6239,4622,6201,4622,6159,4622,6101,4622,6032,4625,5962,4630,5950,4632,5927,4639,5903,4655,5886,4682,5882,4691,5881,4701,5881,4712,5883,4729,5888,4746,5897,4761,5909,4774,5926,4755,5938,4741,5931,4730,5926,4719,5926,4706,5929,4694,5935,4685,5945,4679,5957,4675,5967,4673,6035,4668,6104,4665,6171,4664,6239,4665,6272,4665,6289,4665,6348,4666,6392,4666,6392,4623m6428,3779l6383,3770,6338,3770,6294,3780,6253,3800,6244,3806,6235,3812,6227,3819,6191,3870,6177,3928,6186,3988,6218,4041,6199,4039,6177,4036,6131,4031,6084,4023,6039,4011,5996,3994,5958,3969,5926,3935,5906,3894,5902,3848,5847,3840,5846,3848,5846,3855,5846,3863,5856,3920,5884,3971,5924,4013,5971,4044,6019,4064,6069,4077,6121,4086,6178,4093,6193,4094,6218,4098,6234,4100,6244,4101,6295,4109,6345,4118,6395,4128,6396,4128,6408,4073,6407,4073,6378,4067,6350,4059,6323,4048,6297,4035,6275,4020,6257,4001,6243,3978,6234,3954,6234,3922,6243,3893,6260,3867,6284,3847,6314,3833,6346,3825,6380,3825,6412,3832,6428,3779e" filled="true" fillcolor="#1d1d1b" stroked="false">
            <v:path arrowok="t"/>
            <v:fill type="solid"/>
            <w10:wrap type="none"/>
          </v:shape>
        </w:pict>
      </w:r>
      <w:r>
        <w:rPr/>
        <w:pict>
          <v:shape style="position:absolute;margin-left:292.983002pt;margin-top:330.865997pt;width:26.5pt;height:69.75pt;mso-position-horizontal-relative:page;mso-position-vertical-relative:page;z-index:3376" coordorigin="5860,6617" coordsize="530,1395" path="m6377,7139l6157,7120,6156,7049,6153,6956,6150,6855,6145,6761,6139,6688,6313,6694,6370,6697,6371,6636,6311,6634,6250,6631,6052,6624,5880,6617,5878,6678,5970,6681,6064,6685,6069,6749,6074,6841,6078,6943,6081,7040,6082,7116,6052,7115,6023,7115,5993,7115,5964,7117,5943,7119,5919,7125,5897,7136,5877,7153,5869,7166,5864,7179,5861,7194,5860,7208,5860,7219,5862,7230,5865,7240,5877,7262,5893,7279,5913,7291,5920,7293,5936,7298,5948,7238,5928,7234,5924,7224,5923,7221,5920,7211,5920,7201,5924,7192,5931,7187,5940,7183,5953,7180,5969,7178,6011,7176,6053,7176,6082,7177,6095,7177,6138,7180,6139,7180,6372,7199,6377,7139m6389,7407l6310,7404,6230,7400,6151,7393,6072,7385,5993,7375,5914,7363,5887,7359,5889,7387,5891,7444,5908,7955,5911,8012,5935,8010,5943,8010,5952,8009,5954,8009,5954,7998,5952,7957,6375,8001,6382,7934,5949,7890,5943,7697,5943,7671,6029,7678,6114,7687,6199,7696,6285,7706,6370,7718,6378,7652,6291,7640,6204,7630,6116,7621,6029,7612,5941,7605,5935,7431,6011,7442,6086,7451,6162,7458,6237,7464,6313,7468,6389,7471,6389,7407e" filled="true" fillcolor="#1d1d1b" stroked="false">
            <v:path arrowok="t"/>
            <v:fill type="solid"/>
            <w10:wrap type="none"/>
          </v:shape>
        </w:pict>
      </w:r>
      <w:r>
        <w:rPr/>
        <w:pict>
          <v:shape style="position:absolute;margin-left:292.889008pt;margin-top:322.270996pt;width:31.4pt;height:4.95pt;mso-position-horizontal-relative:page;mso-position-vertical-relative:page;z-index:3400" coordorigin="5858,6445" coordsize="628,99" path="m6358,6454l6275,6451,6192,6448,6109,6446,6025,6446,5942,6445,5859,6446,5858,6539,6356,6533,6358,6454m6485,6501l6480,6486,6468,6473,6453,6463,6437,6459,6420,6461,6405,6470,6398,6485,6397,6502,6403,6517,6414,6530,6415,6531,6429,6540,6445,6544,6462,6542,6477,6534,6484,6518,6485,6501e" filled="true" fillcolor="#1d1d1b" stroked="false">
            <v:path arrowok="t"/>
            <v:fill type="solid"/>
            <w10:wrap type="none"/>
          </v:shape>
        </w:pict>
      </w:r>
      <w:r>
        <w:rPr/>
        <w:pict>
          <v:shape style="position:absolute;margin-left:294.356018pt;margin-top:243.03299pt;width:31.4pt;height:5pt;mso-position-horizontal-relative:page;mso-position-vertical-relative:page;z-index:3424" coordorigin="5887,4861" coordsize="628,100" path="m6388,4869l6304,4866,6221,4863,6138,4862,6055,4861,5971,4861,5888,4861,5887,4954,6385,4948,6388,4869m6515,4917l6509,4901,6498,4888,6483,4878,6467,4874,6450,4877,6435,4885,6427,4901,6427,4917,6432,4933,6443,4945,6444,4946,6458,4956,6475,4960,6491,4957,6507,4949,6514,4933,6515,4917e" filled="true" fillcolor="#1d1d1b" stroked="false">
            <v:path arrowok="t"/>
            <v:fill type="solid"/>
            <w10:wrap type="none"/>
          </v:shape>
        </w:pict>
      </w:r>
      <w:r>
        <w:rPr/>
        <w:pict>
          <v:shape style="position:absolute;margin-left:290.994019pt;margin-top:112.18998pt;width:5.2pt;height:18.4pt;mso-position-horizontal-relative:page;mso-position-vertical-relative:page;z-index:3448" coordorigin="5820,2244" coordsize="104,368" path="m5922,2449l5918,2434,5907,2419,5891,2407,5871,2399,5852,2397,5837,2401,5826,2410,5822,2424,5826,2439,5837,2454,5853,2466,5873,2474,5891,2476,5907,2472,5918,2462,5922,2449m5922,2306l5921,2289,5912,2271,5897,2256,5877,2247,5857,2244,5840,2248,5826,2258,5820,2274,5821,2292,5830,2309,5846,2324,5865,2334,5885,2336,5903,2332,5916,2322,5922,2306m5923,2578l5916,2565,5903,2553,5885,2545,5865,2542,5846,2543,5832,2550,5823,2561,5823,2574,5829,2587,5842,2599,5861,2608,5881,2611,5899,2610,5914,2603,5922,2592,5923,2578e" filled="true" fillcolor="#1d1d1b" stroked="false">
            <v:path arrowok="t"/>
            <v:fill type="solid"/>
            <w10:wrap type="none"/>
          </v:shape>
        </w:pict>
      </w:r>
      <w:r>
        <w:rPr/>
        <w:pict>
          <v:shape style="position:absolute;margin-left:242.365005pt;margin-top:210.561981pt;width:30.4pt;height:55.05pt;mso-position-horizontal-relative:page;mso-position-vertical-relative:page;z-index:3472" coordorigin="4847,4211" coordsize="608,1101" path="m5409,4916l5407,4773,5404,4697,5400,4621,5294,4621,5228,4621,5147,4619,5065,4617,4984,4613,4903,4609,4876,4607,4878,4634,4882,4705,4884,4766,4886,4900,4927,4900,4934,4900,4934,4835,4933,4778,4931,4721,4927,4659,4973,4662,5020,4664,5066,4665,5112,4667,5113,4690,5116,4735,5119,4779,5124,4824,5129,4868,5185,4861,5200,4859,5195,4812,5191,4764,5187,4716,5185,4669,5221,4669,5258,4670,5294,4670,5331,4670,5333,4734,5337,4918,5409,4916m5433,4410l5433,4231,5183,4222,5183,4388,5182,4405,5176,4421,5168,4436,5156,4448,5142,4458,5126,4464,5110,4468,5093,4469,5077,4469,5028,4459,4981,4437,4943,4402,4919,4355,4916,4343,4916,4331,4916,4331,4919,4319,4925,4307,4934,4300,4945,4295,4956,4291,4968,4289,4995,4284,5019,4285,5053,4293,5111,4311,5126,4316,5139,4323,5152,4332,5164,4342,5174,4356,5180,4371,5183,4388,5183,4222,5073,4219,5001,4216,4935,4213,4902,4211,4902,4239,4891,4245,4882,4252,4873,4261,4862,4277,4853,4295,4849,4314,4847,4334,4847,4347,4849,4360,4853,4373,4882,4435,4916,4470,4916,4470,4932,4486,4998,4522,5073,4538,5099,4538,5124,4535,5150,4529,5174,4519,5183,4513,5201,4501,5211,4490,5223,4477,5240,4449,5249,4418,5252,4384,5246,4352,5234,4322,5214,4295,5211,4292,5384,4298,5387,4408,5387,4434,5387,4458,5387,4458,5433,4459,5433,4410m5455,5163l5450,5118,5434,5073,5407,5029,5383,5000,5354,4976,5322,4957,5286,4944,5274,5018,5298,5027,5320,5040,5339,5057,5355,5077,5370,5100,5382,5126,5387,5154,5384,5182,5375,5199,5363,5213,5348,5224,5331,5232,5310,5236,5288,5236,5267,5234,5246,5228,5193,5204,5147,5171,5108,5129,5078,5080,5017,5111,5018,5126,5015,5140,5008,5153,4997,5163,4981,5166,4967,5163,4954,5156,4944,5144,4939,5127,4938,5110,4942,5093,4951,5077,4901,5026,4888,5047,4878,5069,4872,5092,4870,5117,4871,5134,4874,5151,4879,5168,4887,5184,4895,5197,4904,5209,4915,5220,4928,5228,4938,5232,4967,5241,5006,5239,5018,5233,5041,5222,5068,5191,5102,5227,5140,5258,5182,5282,5228,5301,5258,5308,5289,5311,5319,5310,5349,5304,5382,5289,5387,5285,5410,5267,5432,5239,5448,5206,5455,5163e" filled="true" fillcolor="#1d1d1b" stroked="false">
            <v:path arrowok="t"/>
            <v:fill type="solid"/>
            <w10:wrap type="none"/>
          </v:shape>
        </w:pict>
      </w:r>
      <w:r>
        <w:rPr/>
        <w:pict>
          <v:shape style="position:absolute;margin-left:243.973007pt;margin-top:282.173981pt;width:32.25pt;height:38.1pt;mso-position-horizontal-relative:page;mso-position-vertical-relative:page;z-index:3496" coordorigin="4879,5643" coordsize="645,762" path="m5463,6229l5411,6204,5358,6181,5304,6159,5250,6138,5203,6121,5154,6102,5102,6079,5043,6053,5034,6048,5025,6043,5016,6037,5008,6030,5007,6026,5008,6022,5010,6018,5019,6014,5029,6012,5040,6011,5050,6011,5057,5950,5043,5949,5019,5951,4991,5958,4966,5975,4957,5986,4951,5998,4947,6011,4946,6025,4946,6030,4946,6034,4947,6039,4958,6065,4979,6086,5001,6101,5007,6104,5017,6109,5077,6136,5130,6159,5180,6178,5258,6208,5289,6219,5320,6232,5352,6245,5265,6265,5179,6286,5092,6308,5007,6330,4946,6345,4962,6405,5022,6389,5094,6371,5166,6353,5239,6335,5311,6318,5352,6309,5383,6302,5455,6287,5463,6229m5524,5868l5502,5818,5472,5772,5434,5733,5389,5701,5344,5679,5296,5661,5247,5650,5197,5644,5139,5643,5086,5650,5038,5663,4994,5684,4947,5720,4912,5765,4889,5818,4879,5876,4880,5881,4953,5879,4959,5841,4975,5806,4999,5776,5030,5753,5064,5737,5103,5727,5146,5722,5193,5722,5235,5727,5276,5736,5316,5751,5354,5769,5387,5793,5415,5822,5438,5856,5455,5893,5524,5868e" filled="true" fillcolor="#1d1d1b" stroked="false">
            <v:path arrowok="t"/>
            <v:fill type="solid"/>
            <w10:wrap type="none"/>
          </v:shape>
        </w:pict>
      </w:r>
      <w:r>
        <w:rPr/>
        <w:pict>
          <v:shape style="position:absolute;margin-left:245.9478pt;margin-top:334.328369pt;width:31.45pt;height:19.5pt;mso-position-horizontal-relative:page;mso-position-vertical-relative:page;z-index:3520" coordorigin="4919,6687" coordsize="629,390" path="m5547,6918l5545,6847,5514,6781,5491,6750,5462,6725,5428,6706,5391,6695,5390,6695,5337,6689,5284,6687,5231,6688,5178,6693,5094,6711,5034,6736,4994,6759,4975,6775,4950,6801,4932,6831,4922,6864,4919,6899,4920,6913,4921,6927,4925,6941,4929,6954,4940,6974,4955,6992,4973,7006,4985,7012,4985,6908,4987,6879,4996,6850,5014,6828,5019,6824,5029,6816,5059,6797,5111,6775,5185,6759,5233,6754,5282,6753,5330,6755,5378,6760,5380,6760,5404,6768,5425,6781,5443,6797,5458,6817,5468,6835,5476,6854,5480,6874,5482,6894,5482,7029,5524,6984,5547,6918xm5090,7006l5090,6863,5086,6900,5073,6935,5049,6955,5032,6958,5015,6955,5000,6946,4989,6931,4985,6908,4985,7012,4993,7016,5038,7023,5080,7013,5090,7006xm5482,7029l5482,6894,5482,6905,5480,6916,5477,6927,5473,6937,5460,6959,5444,6978,5424,6992,5401,7003,5378,7009,5355,7011,5332,7010,5309,7005,5258,6981,5213,6941,5177,6885,5151,6817,5087,6834,5090,6863,5090,7006,5116,6988,5139,6950,5169,6989,5205,7023,5247,7049,5293,7067,5326,7074,5359,7076,5391,7073,5424,7064,5437,7059,5450,7053,5463,7046,5475,7038,5482,7029xe" filled="true" fillcolor="#1d1d1b" stroked="false">
            <v:path arrowok="t"/>
            <v:fill type="solid"/>
            <w10:wrap type="none"/>
          </v:shape>
        </w:pict>
      </w:r>
      <w:r>
        <w:rPr/>
        <w:pict>
          <v:shape style="position:absolute;margin-left:247.485016pt;margin-top:324.127991pt;width:31.4pt;height:5pt;mso-position-horizontal-relative:page;mso-position-vertical-relative:page;z-index:3544" coordorigin="4950,6483" coordsize="628,100" path="m5450,6491l5367,6488,5284,6485,5200,6484,5117,6483,5034,6483,4951,6483,4950,6576,5448,6570,5450,6491m5577,6539l5572,6524,5560,6511,5545,6500,5529,6496,5512,6499,5497,6507,5490,6523,5489,6540,5495,6555,5506,6568,5521,6578,5537,6582,5554,6580,5569,6571,5576,6556,5577,6539e" filled="true" fillcolor="#1d1d1b" stroked="false">
            <v:path arrowok="t"/>
            <v:fill type="solid"/>
            <w10:wrap type="none"/>
          </v:shape>
        </w:pict>
      </w:r>
      <w:r>
        <w:rPr/>
        <w:pict>
          <v:group style="width:15.95pt;height:23.4pt;mso-position-horizontal-relative:char;mso-position-vertical-relative:line" coordorigin="0,0" coordsize="319,468">
            <v:shape style="position:absolute;left:0;top:0;width:319;height:468" coordorigin="0,0" coordsize="319,468" path="m44,198l44,4,4,4,4,198,44,198xm275,127l275,80,274,104,259,80,44,80,44,127,275,127xm314,127l314,93,257,0,221,19,259,80,275,80,275,127,314,127xm275,80l259,80,274,104,275,80xm163,297l163,295,158,284,144,263,135,255,114,244,101,241,87,241,67,243,50,249,35,258,23,271,13,287,6,307,1,329,0,354,1,379,6,402,13,421,23,437,35,450,37,452,37,354,38,338,41,324,45,312,51,303,58,295,67,289,78,286,90,285,102,286,113,289,122,295,129,303,135,312,139,324,141,338,142,354,142,447,144,445,158,425,160,421,160,308,163,297xm142,447l142,354,141,370,139,384,135,396,129,406,122,414,113,419,102,423,90,424,78,423,67,419,58,414,51,406,45,396,41,384,38,370,37,354,37,452,50,460,67,465,87,467,101,467,113,464,135,453,142,447xm165,308l163,297,160,308,165,308xm165,400l165,308,160,308,160,421,161,419,161,400,165,400xm165,400l161,400,163,411,165,400xm163,411l161,400,161,419,163,414,163,411xm318,354l317,331,313,311,306,293,296,277,284,265,270,256,253,250,235,249,223,249,211,251,191,261,182,268,168,286,163,297,163,297,165,308,165,415,168,422,180,438,180,354,181,340,183,328,188,318,193,309,201,301,209,296,219,293,231,292,242,293,251,296,260,301,267,309,273,318,277,328,280,340,281,354,281,446,284,444,296,431,306,416,313,398,317,377,318,354xm165,415l165,400,163,411,163,412,165,415xm281,446l281,354,280,368,277,380,273,391,267,400,260,407,251,412,242,415,231,416,219,415,209,412,201,407,193,400,188,391,183,380,181,368,180,354,180,438,182,440,190,447,211,457,223,460,235,460,253,458,270,453,281,446xe" filled="true" fillcolor="#000000" stroked="false">
              <v:path arrowok="t"/>
              <v:fill type="solid"/>
            </v:shape>
          </v:group>
        </w:pict>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pPr>
    </w:p>
    <w:p>
      <w:pPr>
        <w:spacing w:before="0"/>
        <w:ind w:left="4122" w:right="0" w:firstLine="0"/>
        <w:jc w:val="left"/>
        <w:rPr>
          <w:rFonts w:ascii="Calibri" w:hAnsi="Calibri"/>
          <w:sz w:val="18"/>
        </w:rPr>
      </w:pPr>
      <w:r>
        <w:rPr/>
        <w:pict>
          <v:group style="position:absolute;margin-left:332.165497pt;margin-top:-412.910461pt;width:241.1pt;height:408.6pt;mso-position-horizontal-relative:page;mso-position-vertical-relative:paragraph;z-index:3064" coordorigin="6643,-8258" coordsize="4822,8172">
            <v:shape style="position:absolute;left:6643;top:-8259;width:4822;height:8172" type="#_x0000_t75" stroked="false">
              <v:imagedata r:id="rId89" o:title=""/>
            </v:shape>
            <v:shape style="position:absolute;left:7934;top:-1558;width:405;height:248" type="#_x0000_t75" stroked="false">
              <v:imagedata r:id="rId90" o:title=""/>
            </v:shape>
            <v:shape style="position:absolute;left:7844;top:-820;width:476;height:420" type="#_x0000_t75" stroked="false">
              <v:imagedata r:id="rId91" o:title=""/>
            </v:shape>
            <w10:wrap type="none"/>
          </v:group>
        </w:pict>
      </w:r>
      <w:r>
        <w:rPr/>
        <w:pict>
          <v:shape style="position:absolute;margin-left:603.139282pt;margin-top:-59.768162pt;width:32.3pt;height:16.850pt;mso-position-horizontal-relative:page;mso-position-vertical-relative:paragraph;z-index:3112" coordorigin="12063,-1195" coordsize="646,337" path="m12708,-914l12703,-1195,12627,-1191,12550,-1188,12473,-1185,12396,-1182,12319,-1180,12240,-1178,12165,-1177,12089,-1176,12063,-1176,12063,-1150,12063,-1077,12064,-1004,12066,-931,12069,-858,12117,-860,12117,-1123,12178,-1124,12242,-1125,12301,-1127,12363,-1128,12369,-958,12443,-961,12443,-1131,12489,-1133,12536,-1135,12582,-1137,12628,-1139,12628,-1074,12629,-914,12708,-914xm12123,-860l12121,-926,12119,-992,12118,-1057,12117,-1123,12117,-860,12123,-860xm12449,-961l12443,-1131,12443,-961,12449,-961xm12629,-914l12629,-955,12628,-914,12629,-914xe" filled="true" fillcolor="#1d1d1b" stroked="false">
            <v:path arrowok="t"/>
            <v:fill type="solid"/>
            <w10:wrap type="none"/>
          </v:shape>
        </w:pict>
      </w:r>
      <w:r>
        <w:rPr/>
        <w:pict>
          <v:shape style="position:absolute;margin-left:599.917297pt;margin-top:-92.555763pt;width:35.15pt;height:28.45pt;mso-position-horizontal-relative:page;mso-position-vertical-relative:paragraph;z-index:3160" coordorigin="11998,-1851" coordsize="703,569" path="m12125,-1283l12125,-1336,12094,-1336,12064,-1337,12033,-1338,12003,-1340,11998,-1287,12037,-1284,12076,-1283,12100,-1283,12125,-1283xm12700,-1794l12619,-1796,12537,-1800,12455,-1806,12374,-1814,12293,-1823,12211,-1834,12131,-1846,12098,-1851,12125,-1336,12125,-1283,12155,-1284,12155,-1788,12232,-1777,12310,-1767,12387,-1759,12465,-1752,12543,-1747,12621,-1743,12699,-1740,12700,-1794xm12692,-1402l12172,-1455,12155,-1788,12155,-1284,12176,-1285,12176,-1374,12684,-1322,12692,-1402xm12181,-1285l12176,-1374,12176,-1285,12181,-1285xe" filled="true" fillcolor="#1d1d1b" stroked="false">
            <v:path arrowok="t"/>
            <v:fill type="solid"/>
            <w10:wrap type="none"/>
          </v:shape>
        </w:pict>
      </w:r>
      <w:r>
        <w:rPr/>
        <w:pict>
          <v:shape style="position:absolute;margin-left:603.589539pt;margin-top:-34.110264pt;width:4.25pt;height:3.6pt;mso-position-horizontal-relative:page;mso-position-vertical-relative:paragraph;z-index:3208" coordorigin="12072,-682" coordsize="85,72" path="m12156,-639l12150,-658,12138,-672,12121,-681,12102,-682,12098,-682,12072,-650,12074,-638,12133,-611,12150,-619,12156,-639xe" filled="true" fillcolor="#1d1d1b" stroked="false">
            <v:path arrowok="t"/>
            <v:fill type="solid"/>
            <w10:wrap type="none"/>
          </v:shape>
        </w:pict>
      </w:r>
      <w:r>
        <w:rPr/>
        <w:pict>
          <v:shape style="position:absolute;margin-left:603.966797pt;margin-top:-26.116163pt;width:3.8pt;height:3.9pt;mso-position-horizontal-relative:page;mso-position-vertical-relative:paragraph;z-index:3232" coordorigin="12079,-522" coordsize="76,78" path="m12155,-467l12114,-522,12109,-522,12104,-522,12100,-522,12093,-521,12079,-501,12079,-490,12127,-445,12145,-450,12155,-467xe" filled="true" fillcolor="#1d1d1b" stroked="false">
            <v:path arrowok="t"/>
            <v:fill type="solid"/>
            <w10:wrap type="none"/>
          </v:shape>
        </w:pict>
      </w:r>
      <w:r>
        <w:rPr/>
        <w:pict>
          <v:shape style="position:absolute;margin-left:603.996582pt;margin-top:-18.007862pt;width:3.6pt;height:3.8pt;mso-position-horizontal-relative:page;mso-position-vertical-relative:paragraph;z-index:3256" coordorigin="12080,-360" coordsize="72,76" path="m12151,-315l12104,-360,12097,-360,12090,-357,12084,-352,12081,-347,12080,-342,12080,-336,12129,-285,12146,-295,12151,-315xe" filled="true" fillcolor="#1d1d1b" stroked="false">
            <v:path arrowok="t"/>
            <v:fill type="solid"/>
            <w10:wrap type="none"/>
          </v:shape>
        </w:pict>
      </w:r>
      <w:r>
        <w:rPr/>
        <w:pict>
          <v:shape style="position:absolute;margin-left:293.038025pt;margin-top:-101.08387pt;width:30.4pt;height:50.55pt;mso-position-horizontal-relative:page;mso-position-vertical-relative:paragraph;z-index:3352" coordorigin="5861,-2022" coordsize="608,1011" path="m6431,-1586l6411,-1602,6206,-1768,6132,-1827,6062,-1885,6001,-1936,6044,-1935,6091,-1933,6132,-1932,6171,-1931,6231,-1929,6288,-1927,6348,-1925,6409,-1921,6414,-2000,6352,-2003,6291,-2005,6229,-2007,6166,-2009,6107,-2011,6039,-2013,5974,-2016,5904,-2020,5875,-2022,5865,-1995,5863,-1990,5861,-1985,5861,-1980,5865,-1965,5880,-1944,5912,-1913,5963,-1867,6001,-1835,6039,-1803,6145,-1717,6284,-1605,6166,-1621,6129,-1626,6091,-1629,6054,-1629,6016,-1628,5972,-1620,5933,-1606,5900,-1586,5873,-1561,5868,-1557,5864,-1551,5861,-1546,5917,-1523,5936,-1540,5960,-1553,5989,-1563,6022,-1569,6054,-1570,6062,-1570,6086,-1570,6091,-1569,6125,-1567,6159,-1562,6284,-1545,6393,-1531,6404,-1546,6417,-1564,6431,-1586m6469,-1011l6466,-1045,6456,-1078,6443,-1105,6433,-1123,6401,-1162,6363,-1195,6320,-1221,6273,-1240,6311,-1250,6346,-1267,6377,-1290,6391,-1305,6404,-1319,6425,-1362,6434,-1408,6429,-1453,6410,-1493,6378,-1462,6389,-1435,6391,-1405,6384,-1374,6371,-1349,6352,-1328,6328,-1310,6298,-1296,6264,-1286,6184,-1279,6104,-1293,6029,-1325,5961,-1374,5905,-1439,5872,-1409,5908,-1364,5950,-1324,5996,-1291,6047,-1264,6027,-1260,6007,-1255,5988,-1247,5969,-1239,5927,-1207,5895,-1166,5874,-1119,5866,-1067,5866,-1056,5867,-1046,5869,-1036,5931,-1050,5932,-1087,5946,-1122,5969,-1151,5997,-1173,6036,-1187,6047,-1189,6077,-1193,6117,-1193,6154,-1189,6223,-1179,6273,-1163,6283,-1161,6336,-1129,6383,-1078,6391,-1064,6398,-1049,6403,-1033,6405,-1017,6469,-1011e" filled="true" fillcolor="#1d1d1b" stroked="false">
            <v:path arrowok="t"/>
            <v:fill type="solid"/>
            <w10:wrap type="none"/>
          </v:shape>
        </w:pict>
      </w:r>
      <w:r>
        <w:rPr>
          <w:rFonts w:ascii="Calibri" w:hAnsi="Calibri"/>
          <w:color w:val="94AEAD"/>
          <w:w w:val="105"/>
          <w:sz w:val="18"/>
        </w:rPr>
        <w:t>ілюстрація: Ольга Дегтярьова</w:t>
      </w:r>
    </w:p>
    <w:p>
      <w:pPr>
        <w:spacing w:after="0"/>
        <w:jc w:val="left"/>
        <w:rPr>
          <w:rFonts w:ascii="Calibri" w:hAnsi="Calibri"/>
          <w:sz w:val="18"/>
        </w:rPr>
        <w:sectPr>
          <w:headerReference w:type="even" r:id="rId86"/>
          <w:footerReference w:type="even" r:id="rId87"/>
          <w:pgSz w:w="15880" w:h="11910" w:orient="landscape"/>
          <w:pgMar w:header="0" w:footer="0" w:top="1100" w:bottom="280" w:left="840" w:right="2280"/>
        </w:sectPr>
      </w:pPr>
    </w:p>
    <w:p>
      <w:pPr>
        <w:pStyle w:val="Heading8"/>
        <w:spacing w:line="271" w:lineRule="auto" w:before="120"/>
        <w:ind w:left="440" w:firstLine="7"/>
      </w:pPr>
      <w:r>
        <w:rPr>
          <w:color w:val="0A0A0A"/>
        </w:rPr>
        <w:t>Аналіз аудиторії, виявлення потреб і тригерів. Їх усу­ нення або попе­ редженя про них</w:t>
      </w:r>
    </w:p>
    <w:p>
      <w:pPr>
        <w:pStyle w:val="BodyText"/>
        <w:spacing w:line="324" w:lineRule="auto" w:before="158"/>
        <w:ind w:left="196" w:right="148" w:hanging="2"/>
        <w:jc w:val="both"/>
      </w:pPr>
      <w:r>
        <w:rPr/>
        <w:br w:type="column"/>
      </w:r>
      <w:r>
        <w:rPr>
          <w:color w:val="0A0A0A"/>
          <w:w w:val="105"/>
        </w:rPr>
        <w:t>Розуміння та врахування різних форм інвалідності та інших актуаль­ них індивідуальних особливостей цільової аудиторії є надзвичайно важливим аспектом організації заходу</w:t>
      </w:r>
      <w:r>
        <w:rPr>
          <w:color w:val="2D2D2D"/>
          <w:w w:val="105"/>
        </w:rPr>
        <w:t>. </w:t>
      </w:r>
      <w:r>
        <w:rPr>
          <w:color w:val="0A0A0A"/>
          <w:w w:val="105"/>
        </w:rPr>
        <w:t>Іноді поєднання тих чи інших обов'язкових складових заходу не може забезпечити його абсолютну доступність</w:t>
      </w:r>
      <w:r>
        <w:rPr>
          <w:color w:val="0A0A0A"/>
          <w:spacing w:val="-12"/>
          <w:w w:val="105"/>
        </w:rPr>
        <w:t> </w:t>
      </w:r>
      <w:r>
        <w:rPr>
          <w:color w:val="0A0A0A"/>
          <w:w w:val="105"/>
        </w:rPr>
        <w:t>для</w:t>
      </w:r>
      <w:r>
        <w:rPr>
          <w:color w:val="0A0A0A"/>
          <w:spacing w:val="-22"/>
          <w:w w:val="105"/>
        </w:rPr>
        <w:t> </w:t>
      </w:r>
      <w:r>
        <w:rPr>
          <w:color w:val="0A0A0A"/>
          <w:w w:val="105"/>
        </w:rPr>
        <w:t>різних</w:t>
      </w:r>
      <w:r>
        <w:rPr>
          <w:color w:val="0A0A0A"/>
          <w:spacing w:val="-14"/>
          <w:w w:val="105"/>
        </w:rPr>
        <w:t> </w:t>
      </w:r>
      <w:r>
        <w:rPr>
          <w:color w:val="0A0A0A"/>
          <w:w w:val="105"/>
        </w:rPr>
        <w:t>людей.</w:t>
      </w:r>
      <w:r>
        <w:rPr>
          <w:color w:val="0A0A0A"/>
          <w:spacing w:val="-22"/>
          <w:w w:val="105"/>
        </w:rPr>
        <w:t> </w:t>
      </w:r>
      <w:r>
        <w:rPr>
          <w:color w:val="0A0A0A"/>
          <w:w w:val="105"/>
        </w:rPr>
        <w:t>Разом</w:t>
      </w:r>
      <w:r>
        <w:rPr>
          <w:color w:val="0A0A0A"/>
          <w:spacing w:val="-18"/>
          <w:w w:val="105"/>
        </w:rPr>
        <w:t> </w:t>
      </w:r>
      <w:r>
        <w:rPr>
          <w:color w:val="0A0A0A"/>
          <w:w w:val="105"/>
        </w:rPr>
        <w:t>з</w:t>
      </w:r>
      <w:r>
        <w:rPr>
          <w:color w:val="0A0A0A"/>
          <w:spacing w:val="-24"/>
          <w:w w:val="105"/>
        </w:rPr>
        <w:t> </w:t>
      </w:r>
      <w:r>
        <w:rPr>
          <w:color w:val="0A0A0A"/>
          <w:w w:val="105"/>
        </w:rPr>
        <w:t>тим</w:t>
      </w:r>
      <w:r>
        <w:rPr>
          <w:color w:val="0A0A0A"/>
          <w:spacing w:val="-21"/>
          <w:w w:val="105"/>
        </w:rPr>
        <w:t> </w:t>
      </w:r>
      <w:r>
        <w:rPr>
          <w:color w:val="0A0A0A"/>
          <w:w w:val="105"/>
        </w:rPr>
        <w:t>ми</w:t>
      </w:r>
      <w:r>
        <w:rPr>
          <w:color w:val="0A0A0A"/>
          <w:spacing w:val="-25"/>
          <w:w w:val="105"/>
        </w:rPr>
        <w:t> </w:t>
      </w:r>
      <w:r>
        <w:rPr>
          <w:color w:val="0A0A0A"/>
          <w:w w:val="105"/>
        </w:rPr>
        <w:t>завжди</w:t>
      </w:r>
      <w:r>
        <w:rPr>
          <w:color w:val="0A0A0A"/>
          <w:spacing w:val="-17"/>
          <w:w w:val="105"/>
        </w:rPr>
        <w:t> </w:t>
      </w:r>
      <w:r>
        <w:rPr>
          <w:color w:val="0A0A0A"/>
          <w:w w:val="105"/>
        </w:rPr>
        <w:t>можемо</w:t>
      </w:r>
      <w:r>
        <w:rPr>
          <w:color w:val="0A0A0A"/>
          <w:spacing w:val="-17"/>
          <w:w w:val="105"/>
        </w:rPr>
        <w:t> </w:t>
      </w:r>
      <w:r>
        <w:rPr>
          <w:color w:val="0A0A0A"/>
          <w:w w:val="105"/>
        </w:rPr>
        <w:t>попере­ дити</w:t>
      </w:r>
      <w:r>
        <w:rPr>
          <w:color w:val="0A0A0A"/>
          <w:spacing w:val="-9"/>
          <w:w w:val="105"/>
        </w:rPr>
        <w:t> </w:t>
      </w:r>
      <w:r>
        <w:rPr>
          <w:color w:val="0A0A0A"/>
          <w:w w:val="105"/>
        </w:rPr>
        <w:t>гостей</w:t>
      </w:r>
      <w:r>
        <w:rPr>
          <w:color w:val="0A0A0A"/>
          <w:spacing w:val="-11"/>
          <w:w w:val="105"/>
        </w:rPr>
        <w:t> </w:t>
      </w:r>
      <w:r>
        <w:rPr>
          <w:color w:val="0A0A0A"/>
          <w:w w:val="105"/>
        </w:rPr>
        <w:t>та</w:t>
      </w:r>
      <w:r>
        <w:rPr>
          <w:color w:val="0A0A0A"/>
          <w:spacing w:val="-10"/>
          <w:w w:val="105"/>
        </w:rPr>
        <w:t> </w:t>
      </w:r>
      <w:r>
        <w:rPr>
          <w:color w:val="0A0A0A"/>
          <w:w w:val="105"/>
        </w:rPr>
        <w:t>учасників</w:t>
      </w:r>
      <w:r>
        <w:rPr>
          <w:color w:val="0A0A0A"/>
          <w:spacing w:val="1"/>
          <w:w w:val="105"/>
        </w:rPr>
        <w:t> </w:t>
      </w:r>
      <w:r>
        <w:rPr>
          <w:color w:val="0A0A0A"/>
          <w:w w:val="105"/>
        </w:rPr>
        <w:t>про</w:t>
      </w:r>
      <w:r>
        <w:rPr>
          <w:color w:val="0A0A0A"/>
          <w:spacing w:val="-10"/>
          <w:w w:val="105"/>
        </w:rPr>
        <w:t> </w:t>
      </w:r>
      <w:r>
        <w:rPr>
          <w:color w:val="0A0A0A"/>
          <w:w w:val="105"/>
        </w:rPr>
        <w:t>ймовірні</w:t>
      </w:r>
      <w:r>
        <w:rPr>
          <w:color w:val="0A0A0A"/>
          <w:spacing w:val="-9"/>
          <w:w w:val="105"/>
        </w:rPr>
        <w:t> </w:t>
      </w:r>
      <w:r>
        <w:rPr>
          <w:color w:val="0A0A0A"/>
          <w:w w:val="105"/>
        </w:rPr>
        <w:t>тригери</w:t>
      </w:r>
      <w:r>
        <w:rPr>
          <w:color w:val="0A0A0A"/>
          <w:spacing w:val="-15"/>
          <w:w w:val="105"/>
        </w:rPr>
        <w:t> </w:t>
      </w:r>
      <w:r>
        <w:rPr>
          <w:color w:val="0A0A0A"/>
          <w:w w:val="105"/>
        </w:rPr>
        <w:t>та</w:t>
      </w:r>
      <w:r>
        <w:rPr>
          <w:color w:val="0A0A0A"/>
          <w:spacing w:val="-8"/>
          <w:w w:val="105"/>
        </w:rPr>
        <w:t> </w:t>
      </w:r>
      <w:r>
        <w:rPr>
          <w:color w:val="0A0A0A"/>
          <w:w w:val="105"/>
        </w:rPr>
        <w:t>подраз</w:t>
      </w:r>
      <w:r>
        <w:rPr>
          <w:color w:val="0A0A0A"/>
          <w:spacing w:val="-30"/>
          <w:w w:val="105"/>
        </w:rPr>
        <w:t> </w:t>
      </w:r>
      <w:r>
        <w:rPr>
          <w:color w:val="0A0A0A"/>
          <w:w w:val="105"/>
        </w:rPr>
        <w:t>ник</w:t>
      </w:r>
      <w:r>
        <w:rPr>
          <w:color w:val="0A0A0A"/>
          <w:spacing w:val="-41"/>
          <w:w w:val="105"/>
        </w:rPr>
        <w:t> </w:t>
      </w:r>
      <w:r>
        <w:rPr>
          <w:color w:val="0A0A0A"/>
          <w:spacing w:val="-3"/>
          <w:w w:val="105"/>
        </w:rPr>
        <w:t>и</w:t>
      </w:r>
      <w:r>
        <w:rPr>
          <w:color w:val="2D2D2D"/>
          <w:spacing w:val="-3"/>
          <w:w w:val="105"/>
        </w:rPr>
        <w:t>,</w:t>
      </w:r>
      <w:r>
        <w:rPr>
          <w:color w:val="2D2D2D"/>
          <w:spacing w:val="-21"/>
          <w:w w:val="105"/>
        </w:rPr>
        <w:t> </w:t>
      </w:r>
      <w:r>
        <w:rPr>
          <w:color w:val="0A0A0A"/>
          <w:w w:val="105"/>
        </w:rPr>
        <w:t>з</w:t>
      </w:r>
      <w:r>
        <w:rPr>
          <w:color w:val="0A0A0A"/>
          <w:spacing w:val="-2"/>
          <w:w w:val="105"/>
        </w:rPr>
        <w:t> </w:t>
      </w:r>
      <w:r>
        <w:rPr>
          <w:color w:val="0A0A0A"/>
          <w:w w:val="105"/>
        </w:rPr>
        <w:t>якими можна</w:t>
      </w:r>
      <w:r>
        <w:rPr>
          <w:color w:val="0A0A0A"/>
          <w:spacing w:val="-21"/>
          <w:w w:val="105"/>
        </w:rPr>
        <w:t> </w:t>
      </w:r>
      <w:r>
        <w:rPr>
          <w:color w:val="0A0A0A"/>
          <w:w w:val="105"/>
        </w:rPr>
        <w:t>зіткнутися</w:t>
      </w:r>
      <w:r>
        <w:rPr>
          <w:color w:val="0A0A0A"/>
          <w:spacing w:val="-19"/>
          <w:w w:val="105"/>
        </w:rPr>
        <w:t> </w:t>
      </w:r>
      <w:r>
        <w:rPr>
          <w:color w:val="0A0A0A"/>
          <w:w w:val="105"/>
        </w:rPr>
        <w:t>під</w:t>
      </w:r>
      <w:r>
        <w:rPr>
          <w:color w:val="0A0A0A"/>
          <w:spacing w:val="-28"/>
          <w:w w:val="105"/>
        </w:rPr>
        <w:t> </w:t>
      </w:r>
      <w:r>
        <w:rPr>
          <w:color w:val="0A0A0A"/>
          <w:w w:val="105"/>
        </w:rPr>
        <w:t>час</w:t>
      </w:r>
      <w:r>
        <w:rPr>
          <w:color w:val="0A0A0A"/>
          <w:spacing w:val="-27"/>
          <w:w w:val="105"/>
        </w:rPr>
        <w:t> </w:t>
      </w:r>
      <w:r>
        <w:rPr>
          <w:color w:val="0A0A0A"/>
          <w:w w:val="105"/>
        </w:rPr>
        <w:t>заходу,</w:t>
      </w:r>
      <w:r>
        <w:rPr>
          <w:color w:val="0A0A0A"/>
          <w:spacing w:val="-25"/>
          <w:w w:val="105"/>
        </w:rPr>
        <w:t> </w:t>
      </w:r>
      <w:r>
        <w:rPr>
          <w:color w:val="0A0A0A"/>
          <w:w w:val="105"/>
        </w:rPr>
        <w:t>а</w:t>
      </w:r>
      <w:r>
        <w:rPr>
          <w:color w:val="0A0A0A"/>
          <w:spacing w:val="-35"/>
          <w:w w:val="105"/>
        </w:rPr>
        <w:t> </w:t>
      </w:r>
      <w:r>
        <w:rPr>
          <w:color w:val="0A0A0A"/>
          <w:w w:val="105"/>
        </w:rPr>
        <w:t>також</w:t>
      </w:r>
      <w:r>
        <w:rPr>
          <w:color w:val="0A0A0A"/>
          <w:spacing w:val="-24"/>
          <w:w w:val="105"/>
        </w:rPr>
        <w:t> </w:t>
      </w:r>
      <w:r>
        <w:rPr>
          <w:color w:val="0A0A0A"/>
          <w:w w:val="105"/>
        </w:rPr>
        <w:t>запропонувати</w:t>
      </w:r>
      <w:r>
        <w:rPr>
          <w:color w:val="0A0A0A"/>
          <w:spacing w:val="-12"/>
          <w:w w:val="105"/>
        </w:rPr>
        <w:t> </w:t>
      </w:r>
      <w:r>
        <w:rPr>
          <w:color w:val="0A0A0A"/>
          <w:w w:val="105"/>
        </w:rPr>
        <w:t>механізми</w:t>
      </w:r>
      <w:r>
        <w:rPr>
          <w:color w:val="0A0A0A"/>
          <w:spacing w:val="-16"/>
          <w:w w:val="105"/>
        </w:rPr>
        <w:t> </w:t>
      </w:r>
      <w:r>
        <w:rPr>
          <w:color w:val="0A0A0A"/>
          <w:w w:val="105"/>
        </w:rPr>
        <w:t>для їх</w:t>
      </w:r>
      <w:r>
        <w:rPr>
          <w:color w:val="0A0A0A"/>
          <w:spacing w:val="-16"/>
          <w:w w:val="105"/>
        </w:rPr>
        <w:t> </w:t>
      </w:r>
      <w:r>
        <w:rPr>
          <w:color w:val="0A0A0A"/>
          <w:w w:val="105"/>
        </w:rPr>
        <w:t>уникнення</w:t>
      </w:r>
      <w:r>
        <w:rPr>
          <w:color w:val="0A0A0A"/>
          <w:spacing w:val="1"/>
          <w:w w:val="105"/>
        </w:rPr>
        <w:t> </w:t>
      </w:r>
      <w:r>
        <w:rPr>
          <w:color w:val="0A0A0A"/>
          <w:w w:val="105"/>
        </w:rPr>
        <w:t>чи</w:t>
      </w:r>
      <w:r>
        <w:rPr>
          <w:color w:val="0A0A0A"/>
          <w:spacing w:val="-19"/>
          <w:w w:val="105"/>
        </w:rPr>
        <w:t> </w:t>
      </w:r>
      <w:r>
        <w:rPr>
          <w:color w:val="0A0A0A"/>
          <w:w w:val="105"/>
        </w:rPr>
        <w:t>саморегуляції</w:t>
      </w:r>
      <w:r>
        <w:rPr>
          <w:color w:val="0A0A0A"/>
          <w:spacing w:val="-6"/>
          <w:w w:val="105"/>
        </w:rPr>
        <w:t> </w:t>
      </w:r>
      <w:r>
        <w:rPr>
          <w:color w:val="2D2D2D"/>
          <w:w w:val="105"/>
        </w:rPr>
        <w:t>,</w:t>
      </w:r>
      <w:r>
        <w:rPr>
          <w:color w:val="2D2D2D"/>
          <w:spacing w:val="-19"/>
          <w:w w:val="105"/>
        </w:rPr>
        <w:t> </w:t>
      </w:r>
      <w:r>
        <w:rPr>
          <w:color w:val="0A0A0A"/>
          <w:w w:val="105"/>
        </w:rPr>
        <w:t>якщо</w:t>
      </w:r>
      <w:r>
        <w:rPr>
          <w:color w:val="0A0A0A"/>
          <w:spacing w:val="-8"/>
          <w:w w:val="105"/>
        </w:rPr>
        <w:t> </w:t>
      </w:r>
      <w:r>
        <w:rPr>
          <w:color w:val="0A0A0A"/>
          <w:w w:val="105"/>
        </w:rPr>
        <w:t>це</w:t>
      </w:r>
      <w:r>
        <w:rPr>
          <w:color w:val="0A0A0A"/>
          <w:spacing w:val="-19"/>
          <w:w w:val="105"/>
        </w:rPr>
        <w:t> </w:t>
      </w:r>
      <w:r>
        <w:rPr>
          <w:color w:val="0A0A0A"/>
          <w:w w:val="105"/>
        </w:rPr>
        <w:t>можливо,</w:t>
      </w:r>
      <w:r>
        <w:rPr>
          <w:color w:val="0A0A0A"/>
          <w:spacing w:val="-11"/>
          <w:w w:val="105"/>
        </w:rPr>
        <w:t> </w:t>
      </w:r>
      <w:r>
        <w:rPr>
          <w:color w:val="0A0A0A"/>
          <w:w w:val="105"/>
        </w:rPr>
        <w:t>як,</w:t>
      </w:r>
      <w:r>
        <w:rPr>
          <w:color w:val="0A0A0A"/>
          <w:spacing w:val="-22"/>
          <w:w w:val="105"/>
        </w:rPr>
        <w:t> </w:t>
      </w:r>
      <w:r>
        <w:rPr>
          <w:color w:val="0A0A0A"/>
          <w:w w:val="105"/>
        </w:rPr>
        <w:t>наприклад</w:t>
      </w:r>
      <w:r>
        <w:rPr>
          <w:color w:val="2D2D2D"/>
          <w:w w:val="105"/>
        </w:rPr>
        <w:t>,</w:t>
      </w:r>
      <w:r>
        <w:rPr>
          <w:color w:val="2D2D2D"/>
          <w:spacing w:val="-26"/>
          <w:w w:val="105"/>
        </w:rPr>
        <w:t> </w:t>
      </w:r>
      <w:r>
        <w:rPr>
          <w:color w:val="0A0A0A"/>
          <w:w w:val="105"/>
        </w:rPr>
        <w:t>мапа </w:t>
      </w:r>
      <w:r>
        <w:rPr>
          <w:color w:val="0A0A0A"/>
        </w:rPr>
        <w:t>локац111з</w:t>
      </w:r>
      <w:r>
        <w:rPr>
          <w:color w:val="0A0A0A"/>
          <w:spacing w:val="-19"/>
        </w:rPr>
        <w:t> </w:t>
      </w:r>
      <w:r>
        <w:rPr>
          <w:color w:val="0A0A0A"/>
        </w:rPr>
        <w:t>розташуванням</w:t>
      </w:r>
      <w:r>
        <w:rPr>
          <w:color w:val="0A0A0A"/>
          <w:spacing w:val="-9"/>
        </w:rPr>
        <w:t> </w:t>
      </w:r>
      <w:r>
        <w:rPr>
          <w:color w:val="0A0A0A"/>
        </w:rPr>
        <w:t>звукових</w:t>
      </w:r>
      <w:r>
        <w:rPr>
          <w:color w:val="0A0A0A"/>
          <w:spacing w:val="-15"/>
        </w:rPr>
        <w:t> </w:t>
      </w:r>
      <w:r>
        <w:rPr>
          <w:color w:val="0A0A0A"/>
        </w:rPr>
        <w:t>і</w:t>
      </w:r>
      <w:r>
        <w:rPr>
          <w:color w:val="0A0A0A"/>
          <w:spacing w:val="-24"/>
        </w:rPr>
        <w:t> </w:t>
      </w:r>
      <w:r>
        <w:rPr>
          <w:color w:val="0A0A0A"/>
        </w:rPr>
        <w:t>світлових</w:t>
      </w:r>
      <w:r>
        <w:rPr>
          <w:color w:val="0A0A0A"/>
          <w:spacing w:val="-16"/>
        </w:rPr>
        <w:t> </w:t>
      </w:r>
      <w:r>
        <w:rPr>
          <w:color w:val="0A0A0A"/>
          <w:spacing w:val="-4"/>
        </w:rPr>
        <w:t>подраз</w:t>
      </w:r>
      <w:r>
        <w:rPr>
          <w:color w:val="0A0A0A"/>
          <w:spacing w:val="-41"/>
        </w:rPr>
        <w:t> </w:t>
      </w:r>
      <w:r>
        <w:rPr>
          <w:color w:val="0A0A0A"/>
        </w:rPr>
        <w:t>ників</w:t>
      </w:r>
      <w:r>
        <w:rPr>
          <w:color w:val="2D2D2D"/>
        </w:rPr>
        <w:t>,</w:t>
      </w:r>
      <w:r>
        <w:rPr>
          <w:color w:val="2D2D2D"/>
          <w:spacing w:val="-30"/>
        </w:rPr>
        <w:t> </w:t>
      </w:r>
      <w:r>
        <w:rPr>
          <w:color w:val="0A0A0A"/>
        </w:rPr>
        <w:t>маршрутами </w:t>
      </w:r>
      <w:r>
        <w:rPr>
          <w:color w:val="0A0A0A"/>
          <w:w w:val="105"/>
        </w:rPr>
        <w:t>їх</w:t>
      </w:r>
      <w:r>
        <w:rPr>
          <w:color w:val="0A0A0A"/>
          <w:spacing w:val="-12"/>
          <w:w w:val="105"/>
        </w:rPr>
        <w:t> </w:t>
      </w:r>
      <w:r>
        <w:rPr>
          <w:color w:val="0A0A0A"/>
          <w:w w:val="105"/>
        </w:rPr>
        <w:t>уникнення,</w:t>
      </w:r>
      <w:r>
        <w:rPr>
          <w:color w:val="0A0A0A"/>
          <w:spacing w:val="-5"/>
          <w:w w:val="105"/>
        </w:rPr>
        <w:t> </w:t>
      </w:r>
      <w:r>
        <w:rPr>
          <w:color w:val="0A0A0A"/>
          <w:w w:val="105"/>
        </w:rPr>
        <w:t>а</w:t>
      </w:r>
      <w:r>
        <w:rPr>
          <w:color w:val="0A0A0A"/>
          <w:spacing w:val="-20"/>
          <w:w w:val="105"/>
        </w:rPr>
        <w:t> </w:t>
      </w:r>
      <w:r>
        <w:rPr>
          <w:color w:val="0A0A0A"/>
          <w:w w:val="105"/>
        </w:rPr>
        <w:t>також</w:t>
      </w:r>
      <w:r>
        <w:rPr>
          <w:color w:val="0A0A0A"/>
          <w:spacing w:val="-2"/>
          <w:w w:val="105"/>
        </w:rPr>
        <w:t> </w:t>
      </w:r>
      <w:r>
        <w:rPr>
          <w:color w:val="0A0A0A"/>
          <w:w w:val="105"/>
        </w:rPr>
        <w:t>шляхом</w:t>
      </w:r>
      <w:r>
        <w:rPr>
          <w:color w:val="0A0A0A"/>
          <w:spacing w:val="0"/>
          <w:w w:val="105"/>
        </w:rPr>
        <w:t> </w:t>
      </w:r>
      <w:r>
        <w:rPr>
          <w:color w:val="0A0A0A"/>
          <w:w w:val="105"/>
        </w:rPr>
        <w:t>до</w:t>
      </w:r>
      <w:r>
        <w:rPr>
          <w:color w:val="0A0A0A"/>
          <w:spacing w:val="-14"/>
          <w:w w:val="105"/>
        </w:rPr>
        <w:t> </w:t>
      </w:r>
      <w:r>
        <w:rPr>
          <w:color w:val="0A0A0A"/>
          <w:w w:val="105"/>
        </w:rPr>
        <w:t>сенсорної</w:t>
      </w:r>
      <w:r>
        <w:rPr>
          <w:color w:val="0A0A0A"/>
          <w:spacing w:val="1"/>
          <w:w w:val="105"/>
        </w:rPr>
        <w:t> </w:t>
      </w:r>
      <w:r>
        <w:rPr>
          <w:color w:val="0A0A0A"/>
          <w:w w:val="105"/>
        </w:rPr>
        <w:t>(тихої)</w:t>
      </w:r>
      <w:r>
        <w:rPr>
          <w:color w:val="0A0A0A"/>
          <w:spacing w:val="-1"/>
          <w:w w:val="105"/>
        </w:rPr>
        <w:t> </w:t>
      </w:r>
      <w:r>
        <w:rPr>
          <w:color w:val="0A0A0A"/>
          <w:w w:val="105"/>
        </w:rPr>
        <w:t>кімнати</w:t>
      </w:r>
      <w:r>
        <w:rPr>
          <w:color w:val="0A0A0A"/>
          <w:spacing w:val="-2"/>
          <w:w w:val="105"/>
        </w:rPr>
        <w:t> </w:t>
      </w:r>
      <w:r>
        <w:rPr>
          <w:color w:val="0A0A0A"/>
          <w:w w:val="105"/>
        </w:rPr>
        <w:t>для</w:t>
      </w:r>
      <w:r>
        <w:rPr>
          <w:color w:val="0A0A0A"/>
          <w:spacing w:val="-12"/>
          <w:w w:val="105"/>
        </w:rPr>
        <w:t> </w:t>
      </w:r>
      <w:r>
        <w:rPr>
          <w:color w:val="0A0A0A"/>
          <w:w w:val="105"/>
        </w:rPr>
        <w:t>людей з розладом аутистичного спект</w:t>
      </w:r>
      <w:r>
        <w:rPr>
          <w:color w:val="0A0A0A"/>
          <w:spacing w:val="-33"/>
          <w:w w:val="105"/>
        </w:rPr>
        <w:t> </w:t>
      </w:r>
      <w:r>
        <w:rPr>
          <w:color w:val="0A0A0A"/>
          <w:w w:val="105"/>
        </w:rPr>
        <w:t>ра</w:t>
      </w:r>
      <w:r>
        <w:rPr>
          <w:color w:val="2D2D2D"/>
          <w:w w:val="105"/>
        </w:rPr>
        <w:t>.</w:t>
      </w:r>
    </w:p>
    <w:p>
      <w:pPr>
        <w:pStyle w:val="BodyText"/>
        <w:spacing w:before="10"/>
        <w:rPr>
          <w:sz w:val="26"/>
        </w:rPr>
      </w:pPr>
    </w:p>
    <w:p>
      <w:pPr>
        <w:pStyle w:val="BodyText"/>
        <w:spacing w:line="324" w:lineRule="auto"/>
        <w:ind w:left="197" w:right="150" w:hanging="2"/>
        <w:jc w:val="both"/>
      </w:pPr>
      <w:r>
        <w:rPr>
          <w:b/>
          <w:color w:val="0A0A0A"/>
          <w:w w:val="105"/>
          <w:sz w:val="19"/>
        </w:rPr>
        <w:t>Подразниками або бар'єрами можуть бути такі чинники: </w:t>
      </w:r>
      <w:r>
        <w:rPr>
          <w:color w:val="0A0A0A"/>
          <w:w w:val="105"/>
        </w:rPr>
        <w:t>фізична бар </w:t>
      </w:r>
      <w:r>
        <w:rPr>
          <w:color w:val="2D2D2D"/>
          <w:w w:val="105"/>
        </w:rPr>
        <w:t>'</w:t>
      </w:r>
      <w:r>
        <w:rPr>
          <w:color w:val="0A0A0A"/>
          <w:w w:val="105"/>
        </w:rPr>
        <w:t>єрність, певні звук </w:t>
      </w:r>
      <w:r>
        <w:rPr>
          <w:color w:val="0A0A0A"/>
          <w:spacing w:val="-3"/>
          <w:w w:val="105"/>
        </w:rPr>
        <w:t>и</w:t>
      </w:r>
      <w:r>
        <w:rPr>
          <w:color w:val="2D2D2D"/>
          <w:spacing w:val="-3"/>
          <w:w w:val="105"/>
        </w:rPr>
        <w:t>, </w:t>
      </w:r>
      <w:r>
        <w:rPr>
          <w:color w:val="0A0A0A"/>
          <w:w w:val="105"/>
        </w:rPr>
        <w:t>їх поєднання і рівень шуму, частот, яскраве освітлення (миготіння), перенасичена сенсорна стимуляція, підняття тих</w:t>
      </w:r>
      <w:r>
        <w:rPr>
          <w:color w:val="0A0A0A"/>
          <w:spacing w:val="-13"/>
          <w:w w:val="105"/>
        </w:rPr>
        <w:t> </w:t>
      </w:r>
      <w:r>
        <w:rPr>
          <w:color w:val="0A0A0A"/>
          <w:w w:val="105"/>
        </w:rPr>
        <w:t>чи</w:t>
      </w:r>
      <w:r>
        <w:rPr>
          <w:color w:val="0A0A0A"/>
          <w:spacing w:val="-19"/>
          <w:w w:val="105"/>
        </w:rPr>
        <w:t> </w:t>
      </w:r>
      <w:r>
        <w:rPr>
          <w:color w:val="0A0A0A"/>
          <w:w w:val="105"/>
        </w:rPr>
        <w:t>інших</w:t>
      </w:r>
      <w:r>
        <w:rPr>
          <w:color w:val="0A0A0A"/>
          <w:spacing w:val="-6"/>
          <w:w w:val="105"/>
        </w:rPr>
        <w:t> </w:t>
      </w:r>
      <w:r>
        <w:rPr>
          <w:color w:val="0A0A0A"/>
          <w:w w:val="105"/>
        </w:rPr>
        <w:t>чутливих</w:t>
      </w:r>
      <w:r>
        <w:rPr>
          <w:color w:val="0A0A0A"/>
          <w:spacing w:val="0"/>
          <w:w w:val="105"/>
        </w:rPr>
        <w:t> </w:t>
      </w:r>
      <w:r>
        <w:rPr>
          <w:color w:val="0A0A0A"/>
          <w:w w:val="105"/>
        </w:rPr>
        <w:t>для</w:t>
      </w:r>
      <w:r>
        <w:rPr>
          <w:color w:val="0A0A0A"/>
          <w:spacing w:val="-16"/>
          <w:w w:val="105"/>
        </w:rPr>
        <w:t> </w:t>
      </w:r>
      <w:r>
        <w:rPr>
          <w:color w:val="0A0A0A"/>
          <w:w w:val="105"/>
        </w:rPr>
        <w:t>сприйняття</w:t>
      </w:r>
      <w:r>
        <w:rPr>
          <w:color w:val="0A0A0A"/>
          <w:spacing w:val="-7"/>
          <w:w w:val="105"/>
        </w:rPr>
        <w:t> </w:t>
      </w:r>
      <w:r>
        <w:rPr>
          <w:color w:val="0A0A0A"/>
          <w:spacing w:val="-4"/>
          <w:w w:val="105"/>
        </w:rPr>
        <w:t>тем</w:t>
      </w:r>
      <w:r>
        <w:rPr>
          <w:color w:val="2D2D2D"/>
          <w:spacing w:val="-4"/>
          <w:w w:val="105"/>
        </w:rPr>
        <w:t>,</w:t>
      </w:r>
      <w:r>
        <w:rPr>
          <w:color w:val="2D2D2D"/>
          <w:spacing w:val="-23"/>
          <w:w w:val="105"/>
        </w:rPr>
        <w:t> </w:t>
      </w:r>
      <w:r>
        <w:rPr>
          <w:color w:val="0A0A0A"/>
          <w:w w:val="105"/>
        </w:rPr>
        <w:t>що</w:t>
      </w:r>
      <w:r>
        <w:rPr>
          <w:color w:val="0A0A0A"/>
          <w:spacing w:val="-18"/>
          <w:w w:val="105"/>
        </w:rPr>
        <w:t> </w:t>
      </w:r>
      <w:r>
        <w:rPr>
          <w:color w:val="0A0A0A"/>
          <w:w w:val="105"/>
        </w:rPr>
        <w:t>можуть</w:t>
      </w:r>
      <w:r>
        <w:rPr>
          <w:color w:val="0A0A0A"/>
          <w:spacing w:val="-11"/>
          <w:w w:val="105"/>
        </w:rPr>
        <w:t> </w:t>
      </w:r>
      <w:r>
        <w:rPr>
          <w:color w:val="0A0A0A"/>
          <w:w w:val="105"/>
        </w:rPr>
        <w:t>бути</w:t>
      </w:r>
      <w:r>
        <w:rPr>
          <w:color w:val="0A0A0A"/>
          <w:spacing w:val="-11"/>
          <w:w w:val="105"/>
        </w:rPr>
        <w:t> </w:t>
      </w:r>
      <w:r>
        <w:rPr>
          <w:color w:val="0A0A0A"/>
          <w:w w:val="105"/>
        </w:rPr>
        <w:t>для</w:t>
      </w:r>
      <w:r>
        <w:rPr>
          <w:color w:val="0A0A0A"/>
          <w:spacing w:val="-17"/>
          <w:w w:val="105"/>
        </w:rPr>
        <w:t> </w:t>
      </w:r>
      <w:r>
        <w:rPr>
          <w:color w:val="0A0A0A"/>
          <w:w w:val="105"/>
        </w:rPr>
        <w:t>когось із</w:t>
      </w:r>
      <w:r>
        <w:rPr>
          <w:color w:val="0A0A0A"/>
          <w:spacing w:val="-16"/>
          <w:w w:val="105"/>
        </w:rPr>
        <w:t> </w:t>
      </w:r>
      <w:r>
        <w:rPr>
          <w:color w:val="0A0A0A"/>
          <w:w w:val="105"/>
        </w:rPr>
        <w:t>гостей</w:t>
      </w:r>
      <w:r>
        <w:rPr>
          <w:color w:val="0A0A0A"/>
          <w:spacing w:val="-13"/>
          <w:w w:val="105"/>
        </w:rPr>
        <w:t> </w:t>
      </w:r>
      <w:r>
        <w:rPr>
          <w:color w:val="0A0A0A"/>
          <w:w w:val="105"/>
        </w:rPr>
        <w:t>тригером</w:t>
      </w:r>
      <w:r>
        <w:rPr>
          <w:color w:val="0A0A0A"/>
          <w:spacing w:val="-36"/>
          <w:w w:val="105"/>
        </w:rPr>
        <w:t> </w:t>
      </w:r>
      <w:r>
        <w:rPr>
          <w:color w:val="2D2D2D"/>
          <w:w w:val="105"/>
        </w:rPr>
        <w:t>,</w:t>
      </w:r>
      <w:r>
        <w:rPr>
          <w:color w:val="2D2D2D"/>
          <w:spacing w:val="-17"/>
          <w:w w:val="105"/>
        </w:rPr>
        <w:t> </w:t>
      </w:r>
      <w:r>
        <w:rPr>
          <w:color w:val="0A0A0A"/>
          <w:w w:val="105"/>
        </w:rPr>
        <w:t>або</w:t>
      </w:r>
      <w:r>
        <w:rPr>
          <w:color w:val="0A0A0A"/>
          <w:spacing w:val="-15"/>
          <w:w w:val="105"/>
        </w:rPr>
        <w:t> </w:t>
      </w:r>
      <w:r>
        <w:rPr>
          <w:color w:val="0A0A0A"/>
          <w:w w:val="105"/>
        </w:rPr>
        <w:t>будь-які</w:t>
      </w:r>
      <w:r>
        <w:rPr>
          <w:color w:val="0A0A0A"/>
          <w:spacing w:val="-10"/>
          <w:w w:val="105"/>
        </w:rPr>
        <w:t> </w:t>
      </w:r>
      <w:r>
        <w:rPr>
          <w:color w:val="0A0A0A"/>
          <w:w w:val="105"/>
        </w:rPr>
        <w:t>інші</w:t>
      </w:r>
      <w:r>
        <w:rPr>
          <w:color w:val="0A0A0A"/>
          <w:spacing w:val="-13"/>
          <w:w w:val="105"/>
        </w:rPr>
        <w:t> </w:t>
      </w:r>
      <w:r>
        <w:rPr>
          <w:color w:val="0A0A0A"/>
          <w:w w:val="105"/>
        </w:rPr>
        <w:t>подразники,</w:t>
      </w:r>
      <w:r>
        <w:rPr>
          <w:color w:val="0A0A0A"/>
          <w:spacing w:val="3"/>
          <w:w w:val="105"/>
        </w:rPr>
        <w:t> </w:t>
      </w:r>
      <w:r>
        <w:rPr>
          <w:color w:val="0A0A0A"/>
          <w:w w:val="105"/>
        </w:rPr>
        <w:t>які</w:t>
      </w:r>
      <w:r>
        <w:rPr>
          <w:color w:val="0A0A0A"/>
          <w:spacing w:val="-15"/>
          <w:w w:val="105"/>
        </w:rPr>
        <w:t> </w:t>
      </w:r>
      <w:r>
        <w:rPr>
          <w:color w:val="0A0A0A"/>
          <w:w w:val="105"/>
        </w:rPr>
        <w:t>можуть</w:t>
      </w:r>
      <w:r>
        <w:rPr>
          <w:color w:val="0A0A0A"/>
          <w:spacing w:val="-3"/>
          <w:w w:val="105"/>
        </w:rPr>
        <w:t> </w:t>
      </w:r>
      <w:r>
        <w:rPr>
          <w:color w:val="0A0A0A"/>
          <w:w w:val="105"/>
        </w:rPr>
        <w:t>вплинути на стан людини і стати стресовим фактором</w:t>
      </w:r>
      <w:r>
        <w:rPr>
          <w:color w:val="0A0A0A"/>
          <w:spacing w:val="5"/>
          <w:w w:val="105"/>
        </w:rPr>
        <w:t> </w:t>
      </w:r>
      <w:r>
        <w:rPr>
          <w:color w:val="2D2D2D"/>
          <w:w w:val="105"/>
        </w:rPr>
        <w:t>.</w:t>
      </w:r>
    </w:p>
    <w:p>
      <w:pPr>
        <w:pStyle w:val="BodyText"/>
        <w:spacing w:before="11"/>
        <w:rPr>
          <w:sz w:val="26"/>
        </w:rPr>
      </w:pPr>
    </w:p>
    <w:p>
      <w:pPr>
        <w:spacing w:before="0"/>
        <w:ind w:left="201" w:right="0" w:hanging="6"/>
        <w:jc w:val="left"/>
        <w:rPr>
          <w:sz w:val="20"/>
        </w:rPr>
      </w:pPr>
      <w:r>
        <w:rPr>
          <w:b/>
          <w:color w:val="0A0A0A"/>
          <w:w w:val="105"/>
          <w:sz w:val="19"/>
        </w:rPr>
        <w:t>Кожна людина унікальна, і в неї можуть бути різні </w:t>
      </w:r>
      <w:r>
        <w:rPr>
          <w:b/>
          <w:color w:val="0A0A0A"/>
          <w:spacing w:val="-6"/>
          <w:w w:val="105"/>
          <w:sz w:val="19"/>
        </w:rPr>
        <w:t>потреби</w:t>
      </w:r>
      <w:r>
        <w:rPr>
          <w:b/>
          <w:color w:val="2D2D2D"/>
          <w:spacing w:val="-6"/>
          <w:w w:val="105"/>
          <w:sz w:val="19"/>
        </w:rPr>
        <w:t>. </w:t>
      </w:r>
      <w:r>
        <w:rPr>
          <w:color w:val="0A0A0A"/>
          <w:w w:val="105"/>
          <w:sz w:val="20"/>
        </w:rPr>
        <w:t>Це можуть</w:t>
      </w:r>
    </w:p>
    <w:p>
      <w:pPr>
        <w:pStyle w:val="BodyText"/>
        <w:spacing w:line="321" w:lineRule="auto" w:before="82"/>
        <w:ind w:left="205" w:right="161" w:hanging="5"/>
        <w:jc w:val="both"/>
      </w:pPr>
      <w:r>
        <w:rPr>
          <w:color w:val="0A0A0A"/>
          <w:w w:val="105"/>
        </w:rPr>
        <w:t>бути</w:t>
      </w:r>
      <w:r>
        <w:rPr>
          <w:color w:val="0A0A0A"/>
          <w:spacing w:val="-29"/>
          <w:w w:val="105"/>
        </w:rPr>
        <w:t> </w:t>
      </w:r>
      <w:r>
        <w:rPr>
          <w:color w:val="0A0A0A"/>
          <w:w w:val="105"/>
        </w:rPr>
        <w:t>фізичні</w:t>
      </w:r>
      <w:r>
        <w:rPr>
          <w:color w:val="0A0A0A"/>
          <w:spacing w:val="-30"/>
          <w:w w:val="105"/>
        </w:rPr>
        <w:t> </w:t>
      </w:r>
      <w:r>
        <w:rPr>
          <w:color w:val="0A0A0A"/>
          <w:spacing w:val="-3"/>
          <w:w w:val="105"/>
        </w:rPr>
        <w:t>відмінності</w:t>
      </w:r>
      <w:r>
        <w:rPr>
          <w:color w:val="2D2D2D"/>
          <w:spacing w:val="-3"/>
          <w:w w:val="105"/>
        </w:rPr>
        <w:t>,</w:t>
      </w:r>
      <w:r>
        <w:rPr>
          <w:color w:val="2D2D2D"/>
          <w:spacing w:val="-37"/>
          <w:w w:val="105"/>
        </w:rPr>
        <w:t> </w:t>
      </w:r>
      <w:r>
        <w:rPr>
          <w:color w:val="0A0A0A"/>
          <w:w w:val="105"/>
        </w:rPr>
        <w:t>сенсорні</w:t>
      </w:r>
      <w:r>
        <w:rPr>
          <w:color w:val="0A0A0A"/>
          <w:spacing w:val="-25"/>
          <w:w w:val="105"/>
        </w:rPr>
        <w:t> </w:t>
      </w:r>
      <w:r>
        <w:rPr>
          <w:color w:val="0A0A0A"/>
          <w:w w:val="105"/>
        </w:rPr>
        <w:t>чутливості,</w:t>
      </w:r>
      <w:r>
        <w:rPr>
          <w:color w:val="0A0A0A"/>
          <w:spacing w:val="-27"/>
          <w:w w:val="105"/>
        </w:rPr>
        <w:t> </w:t>
      </w:r>
      <w:r>
        <w:rPr>
          <w:color w:val="0A0A0A"/>
          <w:w w:val="105"/>
        </w:rPr>
        <w:t>особливості</w:t>
      </w:r>
      <w:r>
        <w:rPr>
          <w:color w:val="0A0A0A"/>
          <w:spacing w:val="-25"/>
          <w:w w:val="105"/>
        </w:rPr>
        <w:t> </w:t>
      </w:r>
      <w:r>
        <w:rPr>
          <w:color w:val="0A0A0A"/>
          <w:w w:val="105"/>
        </w:rPr>
        <w:t>ментального здоров </w:t>
      </w:r>
      <w:r>
        <w:rPr>
          <w:color w:val="2D2D2D"/>
          <w:spacing w:val="5"/>
          <w:w w:val="105"/>
        </w:rPr>
        <w:t>'</w:t>
      </w:r>
      <w:r>
        <w:rPr>
          <w:color w:val="0A0A0A"/>
          <w:spacing w:val="5"/>
          <w:w w:val="105"/>
        </w:rPr>
        <w:t>я </w:t>
      </w:r>
      <w:r>
        <w:rPr>
          <w:color w:val="0A0A0A"/>
          <w:w w:val="105"/>
        </w:rPr>
        <w:t>або комунікаційні  труднощі. Попередження  про</w:t>
      </w:r>
      <w:r>
        <w:rPr>
          <w:color w:val="0A0A0A"/>
          <w:spacing w:val="-34"/>
          <w:w w:val="105"/>
        </w:rPr>
        <w:t> </w:t>
      </w:r>
      <w:r>
        <w:rPr>
          <w:color w:val="0A0A0A"/>
          <w:w w:val="105"/>
        </w:rPr>
        <w:t>потенційні</w:t>
      </w:r>
    </w:p>
    <w:p>
      <w:pPr>
        <w:spacing w:after="0" w:line="321" w:lineRule="auto"/>
        <w:jc w:val="both"/>
        <w:sectPr>
          <w:headerReference w:type="default" r:id="rId92"/>
          <w:footerReference w:type="default" r:id="rId93"/>
          <w:footerReference w:type="even" r:id="rId94"/>
          <w:pgSz w:w="11910" w:h="15880"/>
          <w:pgMar w:header="0" w:footer="1177" w:top="1500" w:bottom="1360" w:left="980" w:right="1040"/>
          <w:pgNumType w:start="19"/>
          <w:cols w:num="2" w:equalWidth="0">
            <w:col w:w="2684" w:space="40"/>
            <w:col w:w="7166"/>
          </w:cols>
        </w:sectPr>
      </w:pPr>
    </w:p>
    <w:p>
      <w:pPr>
        <w:pStyle w:val="BodyText"/>
        <w:spacing w:line="234" w:lineRule="exact"/>
        <w:ind w:left="2929"/>
      </w:pPr>
      <w:r>
        <w:rPr>
          <w:color w:val="0A0A0A"/>
          <w:w w:val="108"/>
        </w:rPr>
        <w:t>тригери</w:t>
      </w:r>
      <w:r>
        <w:rPr>
          <w:color w:val="0A0A0A"/>
          <w:spacing w:val="13"/>
        </w:rPr>
        <w:t> </w:t>
      </w:r>
      <w:r>
        <w:rPr>
          <w:color w:val="0A0A0A"/>
          <w:w w:val="99"/>
        </w:rPr>
        <w:t>та</w:t>
      </w:r>
      <w:r>
        <w:rPr>
          <w:color w:val="0A0A0A"/>
          <w:spacing w:val="11"/>
        </w:rPr>
        <w:t> </w:t>
      </w:r>
      <w:r>
        <w:rPr>
          <w:color w:val="0A0A0A"/>
          <w:spacing w:val="-1"/>
          <w:w w:val="107"/>
        </w:rPr>
        <w:t>подразники</w:t>
      </w:r>
      <w:r>
        <w:rPr>
          <w:color w:val="0A0A0A"/>
          <w:w w:val="107"/>
        </w:rPr>
        <w:t>,</w:t>
      </w:r>
      <w:r>
        <w:rPr>
          <w:color w:val="0A0A0A"/>
          <w:spacing w:val="23"/>
        </w:rPr>
        <w:t> </w:t>
      </w:r>
      <w:r>
        <w:rPr>
          <w:color w:val="0A0A0A"/>
          <w:w w:val="107"/>
        </w:rPr>
        <w:t>з</w:t>
      </w:r>
      <w:r>
        <w:rPr>
          <w:color w:val="0A0A0A"/>
          <w:spacing w:val="20"/>
        </w:rPr>
        <w:t> </w:t>
      </w:r>
      <w:r>
        <w:rPr>
          <w:color w:val="0A0A0A"/>
          <w:spacing w:val="-1"/>
          <w:w w:val="104"/>
        </w:rPr>
        <w:t>яким</w:t>
      </w:r>
      <w:r>
        <w:rPr>
          <w:color w:val="0A0A0A"/>
          <w:w w:val="104"/>
        </w:rPr>
        <w:t>и</w:t>
      </w:r>
      <w:r>
        <w:rPr>
          <w:color w:val="0A0A0A"/>
          <w:spacing w:val="23"/>
        </w:rPr>
        <w:t> </w:t>
      </w:r>
      <w:r>
        <w:rPr>
          <w:color w:val="0A0A0A"/>
          <w:spacing w:val="-1"/>
          <w:w w:val="102"/>
        </w:rPr>
        <w:t>людин</w:t>
      </w:r>
      <w:r>
        <w:rPr>
          <w:color w:val="0A0A0A"/>
          <w:w w:val="102"/>
        </w:rPr>
        <w:t>а</w:t>
      </w:r>
      <w:r>
        <w:rPr>
          <w:color w:val="0A0A0A"/>
        </w:rPr>
        <w:t> </w:t>
      </w:r>
      <w:r>
        <w:rPr>
          <w:color w:val="0A0A0A"/>
          <w:spacing w:val="-26"/>
        </w:rPr>
        <w:t> </w:t>
      </w:r>
      <w:r>
        <w:rPr>
          <w:color w:val="0A0A0A"/>
          <w:spacing w:val="-1"/>
          <w:w w:val="106"/>
        </w:rPr>
        <w:t>мож</w:t>
      </w:r>
      <w:r>
        <w:rPr>
          <w:color w:val="0A0A0A"/>
          <w:w w:val="106"/>
        </w:rPr>
        <w:t>е</w:t>
      </w:r>
      <w:r>
        <w:rPr>
          <w:color w:val="0A0A0A"/>
          <w:spacing w:val="15"/>
        </w:rPr>
        <w:t> </w:t>
      </w:r>
      <w:r>
        <w:rPr>
          <w:color w:val="0A0A0A"/>
          <w:spacing w:val="-1"/>
          <w:w w:val="98"/>
        </w:rPr>
        <w:t>з</w:t>
      </w:r>
      <w:r>
        <w:rPr>
          <w:color w:val="0A0A0A"/>
          <w:spacing w:val="-93"/>
          <w:w w:val="98"/>
        </w:rPr>
        <w:t>1</w:t>
      </w:r>
      <w:r>
        <w:rPr>
          <w:rFonts w:ascii="Times New Roman" w:hAnsi="Times New Roman"/>
          <w:color w:val="2D2D2D"/>
          <w:w w:val="106"/>
          <w:position w:val="13"/>
          <w:sz w:val="13"/>
        </w:rPr>
        <w:t>.</w:t>
      </w:r>
      <w:r>
        <w:rPr>
          <w:rFonts w:ascii="Times New Roman" w:hAnsi="Times New Roman"/>
          <w:color w:val="2D2D2D"/>
          <w:position w:val="13"/>
          <w:sz w:val="13"/>
        </w:rPr>
        <w:t> </w:t>
      </w:r>
      <w:r>
        <w:rPr>
          <w:rFonts w:ascii="Times New Roman" w:hAnsi="Times New Roman"/>
          <w:color w:val="2D2D2D"/>
          <w:spacing w:val="-7"/>
          <w:position w:val="13"/>
          <w:sz w:val="13"/>
        </w:rPr>
        <w:t> </w:t>
      </w:r>
      <w:r>
        <w:rPr>
          <w:color w:val="0A0A0A"/>
          <w:spacing w:val="-1"/>
          <w:w w:val="98"/>
        </w:rPr>
        <w:t>штовхнутися</w:t>
      </w:r>
    </w:p>
    <w:p>
      <w:pPr>
        <w:spacing w:line="68" w:lineRule="exact" w:before="0"/>
        <w:ind w:left="90" w:right="0" w:firstLine="0"/>
        <w:jc w:val="center"/>
        <w:rPr>
          <w:rFonts w:ascii="Times New Roman"/>
          <w:sz w:val="13"/>
        </w:rPr>
      </w:pPr>
      <w:r>
        <w:rPr/>
        <w:br w:type="column"/>
      </w:r>
      <w:r>
        <w:rPr>
          <w:rFonts w:ascii="Times New Roman"/>
          <w:color w:val="2D2D2D"/>
          <w:w w:val="105"/>
          <w:sz w:val="13"/>
        </w:rPr>
        <w:t>.</w:t>
      </w:r>
    </w:p>
    <w:p>
      <w:pPr>
        <w:spacing w:line="155" w:lineRule="exact" w:before="0"/>
        <w:ind w:left="66" w:right="0" w:firstLine="0"/>
        <w:jc w:val="center"/>
        <w:rPr>
          <w:sz w:val="15"/>
        </w:rPr>
      </w:pPr>
      <w:r>
        <w:rPr>
          <w:color w:val="0A0A0A"/>
          <w:w w:val="95"/>
          <w:sz w:val="15"/>
        </w:rPr>
        <w:t>ПІД</w:t>
      </w:r>
    </w:p>
    <w:p>
      <w:pPr>
        <w:spacing w:before="4"/>
        <w:ind w:left="69" w:right="0" w:firstLine="0"/>
        <w:jc w:val="left"/>
        <w:rPr>
          <w:sz w:val="20"/>
        </w:rPr>
      </w:pPr>
      <w:r>
        <w:rPr/>
        <w:br w:type="column"/>
      </w:r>
      <w:r>
        <w:rPr>
          <w:color w:val="0A0A0A"/>
          <w:sz w:val="20"/>
        </w:rPr>
        <w:t>час</w:t>
      </w:r>
    </w:p>
    <w:p>
      <w:pPr>
        <w:spacing w:after="0"/>
        <w:jc w:val="left"/>
        <w:rPr>
          <w:sz w:val="20"/>
        </w:rPr>
        <w:sectPr>
          <w:type w:val="continuous"/>
          <w:pgSz w:w="11910" w:h="15880"/>
          <w:pgMar w:top="1160" w:bottom="280" w:left="980" w:right="1040"/>
          <w:cols w:num="3" w:equalWidth="0">
            <w:col w:w="8962" w:space="40"/>
            <w:col w:w="313" w:space="39"/>
            <w:col w:w="536"/>
          </w:cols>
        </w:sectPr>
      </w:pPr>
    </w:p>
    <w:p>
      <w:pPr>
        <w:pStyle w:val="BodyText"/>
        <w:spacing w:line="326" w:lineRule="auto" w:before="77"/>
        <w:ind w:left="2920" w:right="154"/>
        <w:jc w:val="both"/>
      </w:pPr>
      <w:r>
        <w:rPr>
          <w:color w:val="0A0A0A"/>
          <w:w w:val="105"/>
        </w:rPr>
        <w:t>події, є важливим кроком у реалізації комфорту та безпеки гостей та учасників </w:t>
      </w:r>
      <w:r>
        <w:rPr>
          <w:color w:val="2D2D2D"/>
          <w:w w:val="105"/>
        </w:rPr>
        <w:t>. </w:t>
      </w:r>
      <w:r>
        <w:rPr>
          <w:color w:val="0A0A0A"/>
          <w:w w:val="105"/>
        </w:rPr>
        <w:t>Своєчасне і чітке сповіщення про ці ймовірні подразники дає</w:t>
      </w:r>
      <w:r>
        <w:rPr>
          <w:color w:val="0A0A0A"/>
          <w:spacing w:val="-15"/>
          <w:w w:val="105"/>
        </w:rPr>
        <w:t> </w:t>
      </w:r>
      <w:r>
        <w:rPr>
          <w:color w:val="0A0A0A"/>
          <w:w w:val="105"/>
        </w:rPr>
        <w:t>людям</w:t>
      </w:r>
      <w:r>
        <w:rPr>
          <w:color w:val="0A0A0A"/>
          <w:spacing w:val="-10"/>
          <w:w w:val="105"/>
        </w:rPr>
        <w:t> </w:t>
      </w:r>
      <w:r>
        <w:rPr>
          <w:color w:val="0A0A0A"/>
          <w:w w:val="105"/>
        </w:rPr>
        <w:t>змогу</w:t>
      </w:r>
      <w:r>
        <w:rPr>
          <w:color w:val="0A0A0A"/>
          <w:spacing w:val="-5"/>
          <w:w w:val="105"/>
        </w:rPr>
        <w:t> </w:t>
      </w:r>
      <w:r>
        <w:rPr>
          <w:color w:val="0A0A0A"/>
          <w:w w:val="105"/>
        </w:rPr>
        <w:t>приготуватися,</w:t>
      </w:r>
      <w:r>
        <w:rPr>
          <w:color w:val="0A0A0A"/>
          <w:spacing w:val="-30"/>
          <w:w w:val="105"/>
        </w:rPr>
        <w:t> </w:t>
      </w:r>
      <w:r>
        <w:rPr>
          <w:color w:val="0A0A0A"/>
          <w:w w:val="105"/>
        </w:rPr>
        <w:t>розглянути</w:t>
      </w:r>
      <w:r>
        <w:rPr>
          <w:color w:val="0A0A0A"/>
          <w:spacing w:val="-2"/>
          <w:w w:val="105"/>
        </w:rPr>
        <w:t> </w:t>
      </w:r>
      <w:r>
        <w:rPr>
          <w:color w:val="0A0A0A"/>
          <w:w w:val="105"/>
        </w:rPr>
        <w:t>стратегії</w:t>
      </w:r>
      <w:r>
        <w:rPr>
          <w:color w:val="0A0A0A"/>
          <w:spacing w:val="-14"/>
          <w:w w:val="105"/>
        </w:rPr>
        <w:t> </w:t>
      </w:r>
      <w:r>
        <w:rPr>
          <w:color w:val="0A0A0A"/>
          <w:w w:val="105"/>
        </w:rPr>
        <w:t>саморегуляціїта вжити відповідних заході</w:t>
      </w:r>
      <w:r>
        <w:rPr>
          <w:color w:val="0A0A0A"/>
          <w:spacing w:val="25"/>
          <w:w w:val="105"/>
        </w:rPr>
        <w:t> </w:t>
      </w:r>
      <w:r>
        <w:rPr>
          <w:color w:val="0A0A0A"/>
          <w:spacing w:val="-4"/>
          <w:w w:val="105"/>
        </w:rPr>
        <w:t>в</w:t>
      </w:r>
      <w:r>
        <w:rPr>
          <w:color w:val="2D2D2D"/>
          <w:spacing w:val="-4"/>
          <w:w w:val="105"/>
        </w:rPr>
        <w:t>.</w:t>
      </w:r>
    </w:p>
    <w:p>
      <w:pPr>
        <w:pStyle w:val="BodyText"/>
        <w:spacing w:before="2"/>
        <w:rPr>
          <w:sz w:val="26"/>
        </w:rPr>
      </w:pPr>
    </w:p>
    <w:p>
      <w:pPr>
        <w:spacing w:line="326" w:lineRule="auto" w:before="1"/>
        <w:ind w:left="2920" w:right="152" w:hanging="2"/>
        <w:jc w:val="both"/>
        <w:rPr>
          <w:sz w:val="20"/>
        </w:rPr>
      </w:pPr>
      <w:r>
        <w:rPr>
          <w:color w:val="0A0A0A"/>
          <w:w w:val="105"/>
          <w:sz w:val="20"/>
        </w:rPr>
        <w:t>Головний принцип </w:t>
      </w:r>
      <w:r>
        <w:rPr>
          <w:color w:val="2D2D2D"/>
          <w:w w:val="105"/>
          <w:sz w:val="20"/>
        </w:rPr>
        <w:t>, </w:t>
      </w:r>
      <w:r>
        <w:rPr>
          <w:color w:val="0A0A0A"/>
          <w:w w:val="105"/>
          <w:sz w:val="20"/>
        </w:rPr>
        <w:t>яким варто керуватися, - </w:t>
      </w:r>
      <w:r>
        <w:rPr>
          <w:b/>
          <w:color w:val="0A0A0A"/>
          <w:w w:val="105"/>
          <w:sz w:val="19"/>
        </w:rPr>
        <w:t>проаналізувати до­ ступність і «екологічність&gt;&gt; локації, концепції, наповнення, тем, які ви плануєте порушувати. </w:t>
      </w:r>
      <w:r>
        <w:rPr>
          <w:color w:val="0A0A0A"/>
          <w:w w:val="105"/>
          <w:sz w:val="20"/>
        </w:rPr>
        <w:t>Якщо під час аналізу виявлені фактори, які можуть бути для когось подразн иком</w:t>
      </w:r>
      <w:r>
        <w:rPr>
          <w:color w:val="2D2D2D"/>
          <w:w w:val="105"/>
          <w:sz w:val="20"/>
        </w:rPr>
        <w:t>, </w:t>
      </w:r>
      <w:r>
        <w:rPr>
          <w:color w:val="0A0A0A"/>
          <w:w w:val="105"/>
          <w:sz w:val="20"/>
        </w:rPr>
        <w:t>то необхідно знайти і застосу­ вати можливі рішення. </w:t>
      </w:r>
      <w:r>
        <w:rPr>
          <w:color w:val="0A0A0A"/>
          <w:w w:val="105"/>
          <w:sz w:val="19"/>
        </w:rPr>
        <w:t>У </w:t>
      </w:r>
      <w:r>
        <w:rPr>
          <w:color w:val="0A0A0A"/>
          <w:w w:val="105"/>
          <w:sz w:val="20"/>
        </w:rPr>
        <w:t>разі якщо відповідних рішень не знайдено або ж концепція заходу вимагає обов'язкової наявності тих чи інших факторів, - попередьте учасників і гостей</w:t>
      </w:r>
      <w:r>
        <w:rPr>
          <w:color w:val="2D2D2D"/>
          <w:w w:val="105"/>
          <w:sz w:val="20"/>
        </w:rPr>
        <w:t>, </w:t>
      </w:r>
      <w:r>
        <w:rPr>
          <w:color w:val="0A0A0A"/>
          <w:w w:val="105"/>
          <w:sz w:val="20"/>
        </w:rPr>
        <w:t>запропонуйте шляхи само­ регуляції або уникнення цих факторів, альтернативні формати участі та </w:t>
      </w:r>
      <w:r>
        <w:rPr>
          <w:color w:val="2D2D2D"/>
          <w:w w:val="105"/>
          <w:sz w:val="20"/>
        </w:rPr>
        <w:t>/ </w:t>
      </w:r>
      <w:r>
        <w:rPr>
          <w:color w:val="0A0A0A"/>
          <w:w w:val="105"/>
          <w:sz w:val="20"/>
        </w:rPr>
        <w:t>або відвідування</w:t>
      </w:r>
      <w:r>
        <w:rPr>
          <w:color w:val="2D2D2D"/>
          <w:w w:val="105"/>
          <w:sz w:val="20"/>
        </w:rPr>
        <w:t>.</w:t>
      </w:r>
    </w:p>
    <w:p>
      <w:pPr>
        <w:spacing w:after="0" w:line="326" w:lineRule="auto"/>
        <w:jc w:val="both"/>
        <w:rPr>
          <w:sz w:val="20"/>
        </w:rPr>
        <w:sectPr>
          <w:type w:val="continuous"/>
          <w:pgSz w:w="11910" w:h="15880"/>
          <w:pgMar w:top="1160" w:bottom="280" w:left="980" w:right="1040"/>
        </w:sectPr>
      </w:pPr>
    </w:p>
    <w:p>
      <w:pPr>
        <w:spacing w:before="149"/>
        <w:ind w:left="2708" w:right="0" w:firstLine="0"/>
        <w:jc w:val="left"/>
        <w:rPr>
          <w:b/>
          <w:sz w:val="21"/>
        </w:rPr>
      </w:pPr>
      <w:r>
        <w:rPr>
          <w:b/>
          <w:color w:val="0A0A0A"/>
          <w:sz w:val="21"/>
        </w:rPr>
        <w:t>Формати взаємодії з гостями й учасниками </w:t>
      </w:r>
      <w:r>
        <w:rPr>
          <w:b/>
          <w:color w:val="232323"/>
          <w:sz w:val="21"/>
        </w:rPr>
        <w:t>, </w:t>
      </w:r>
      <w:r>
        <w:rPr>
          <w:b/>
          <w:color w:val="0A0A0A"/>
          <w:sz w:val="21"/>
        </w:rPr>
        <w:t>попередження їх:</w:t>
      </w:r>
    </w:p>
    <w:p>
      <w:pPr>
        <w:pStyle w:val="ListParagraph"/>
        <w:numPr>
          <w:ilvl w:val="1"/>
          <w:numId w:val="6"/>
        </w:numPr>
        <w:tabs>
          <w:tab w:pos="3064" w:val="left" w:leader="none"/>
          <w:tab w:pos="3066" w:val="left" w:leader="none"/>
        </w:tabs>
        <w:spacing w:line="387" w:lineRule="exact" w:before="0" w:after="0"/>
        <w:ind w:left="3065" w:right="0" w:hanging="354"/>
        <w:jc w:val="left"/>
        <w:rPr>
          <w:sz w:val="20"/>
        </w:rPr>
      </w:pPr>
      <w:r>
        <w:rPr>
          <w:color w:val="0A0A0A"/>
          <w:w w:val="105"/>
          <w:sz w:val="20"/>
        </w:rPr>
        <w:t>говоріть про потенційні тригери та подразники в анонсі й</w:t>
      </w:r>
      <w:r>
        <w:rPr>
          <w:color w:val="0A0A0A"/>
          <w:spacing w:val="-29"/>
          <w:w w:val="105"/>
          <w:sz w:val="20"/>
        </w:rPr>
        <w:t> </w:t>
      </w:r>
      <w:r>
        <w:rPr>
          <w:color w:val="0A0A0A"/>
          <w:w w:val="105"/>
          <w:sz w:val="20"/>
        </w:rPr>
        <w:t>інших</w:t>
      </w:r>
    </w:p>
    <w:p>
      <w:pPr>
        <w:pStyle w:val="BodyText"/>
        <w:spacing w:line="218" w:lineRule="exact"/>
        <w:ind w:left="3078"/>
      </w:pPr>
      <w:r>
        <w:rPr>
          <w:color w:val="0A0A0A"/>
          <w:w w:val="105"/>
        </w:rPr>
        <w:t>дописах у соцмережах;</w:t>
      </w:r>
    </w:p>
    <w:p>
      <w:pPr>
        <w:pStyle w:val="ListParagraph"/>
        <w:numPr>
          <w:ilvl w:val="1"/>
          <w:numId w:val="6"/>
        </w:numPr>
        <w:tabs>
          <w:tab w:pos="3078" w:val="left" w:leader="none"/>
          <w:tab w:pos="3079" w:val="left" w:leader="none"/>
        </w:tabs>
        <w:spacing w:line="240" w:lineRule="auto" w:before="0" w:after="0"/>
        <w:ind w:left="3065" w:right="360" w:hanging="354"/>
        <w:jc w:val="left"/>
        <w:rPr>
          <w:sz w:val="20"/>
        </w:rPr>
      </w:pPr>
      <w:r>
        <w:rPr>
          <w:color w:val="0A0A0A"/>
          <w:w w:val="105"/>
          <w:sz w:val="20"/>
        </w:rPr>
        <w:t>додайте</w:t>
      </w:r>
      <w:r>
        <w:rPr>
          <w:color w:val="0A0A0A"/>
          <w:spacing w:val="-9"/>
          <w:w w:val="105"/>
          <w:sz w:val="20"/>
        </w:rPr>
        <w:t> </w:t>
      </w:r>
      <w:r>
        <w:rPr>
          <w:color w:val="0A0A0A"/>
          <w:w w:val="105"/>
          <w:sz w:val="20"/>
        </w:rPr>
        <w:t>очевидні</w:t>
      </w:r>
      <w:r>
        <w:rPr>
          <w:color w:val="0A0A0A"/>
          <w:spacing w:val="-7"/>
          <w:w w:val="105"/>
          <w:sz w:val="20"/>
        </w:rPr>
        <w:t> </w:t>
      </w:r>
      <w:r>
        <w:rPr>
          <w:color w:val="0A0A0A"/>
          <w:w w:val="105"/>
          <w:sz w:val="20"/>
        </w:rPr>
        <w:t>умовні</w:t>
      </w:r>
      <w:r>
        <w:rPr>
          <w:color w:val="0A0A0A"/>
          <w:spacing w:val="-9"/>
          <w:w w:val="105"/>
          <w:sz w:val="20"/>
        </w:rPr>
        <w:t> </w:t>
      </w:r>
      <w:r>
        <w:rPr>
          <w:color w:val="0A0A0A"/>
          <w:w w:val="105"/>
          <w:sz w:val="20"/>
        </w:rPr>
        <w:t>позначення з</w:t>
      </w:r>
      <w:r>
        <w:rPr>
          <w:color w:val="0A0A0A"/>
          <w:spacing w:val="-13"/>
          <w:w w:val="105"/>
          <w:sz w:val="20"/>
        </w:rPr>
        <w:t> </w:t>
      </w:r>
      <w:r>
        <w:rPr>
          <w:color w:val="0A0A0A"/>
          <w:w w:val="105"/>
          <w:sz w:val="20"/>
        </w:rPr>
        <w:t>роз</w:t>
      </w:r>
      <w:r>
        <w:rPr>
          <w:color w:val="424242"/>
          <w:w w:val="105"/>
          <w:sz w:val="20"/>
        </w:rPr>
        <w:t>'</w:t>
      </w:r>
      <w:r>
        <w:rPr>
          <w:color w:val="0A0A0A"/>
          <w:w w:val="105"/>
          <w:sz w:val="20"/>
        </w:rPr>
        <w:t>ясненням</w:t>
      </w:r>
      <w:r>
        <w:rPr>
          <w:color w:val="0A0A0A"/>
          <w:spacing w:val="7"/>
          <w:w w:val="105"/>
          <w:sz w:val="20"/>
        </w:rPr>
        <w:t> </w:t>
      </w:r>
      <w:r>
        <w:rPr>
          <w:color w:val="0A0A0A"/>
          <w:w w:val="105"/>
          <w:sz w:val="20"/>
        </w:rPr>
        <w:t>и</w:t>
      </w:r>
      <w:r>
        <w:rPr>
          <w:color w:val="0A0A0A"/>
          <w:spacing w:val="-17"/>
          <w:w w:val="105"/>
          <w:sz w:val="20"/>
        </w:rPr>
        <w:t> </w:t>
      </w:r>
      <w:r>
        <w:rPr>
          <w:color w:val="0A0A0A"/>
          <w:w w:val="105"/>
          <w:sz w:val="20"/>
        </w:rPr>
        <w:t>на</w:t>
      </w:r>
      <w:r>
        <w:rPr>
          <w:color w:val="0A0A0A"/>
          <w:spacing w:val="-13"/>
          <w:w w:val="105"/>
          <w:sz w:val="20"/>
        </w:rPr>
        <w:t> </w:t>
      </w:r>
      <w:r>
        <w:rPr>
          <w:color w:val="0A0A0A"/>
          <w:w w:val="105"/>
          <w:sz w:val="20"/>
        </w:rPr>
        <w:t>сторінку продажу</w:t>
      </w:r>
      <w:r>
        <w:rPr>
          <w:color w:val="0A0A0A"/>
          <w:spacing w:val="15"/>
          <w:w w:val="105"/>
          <w:sz w:val="20"/>
        </w:rPr>
        <w:t> </w:t>
      </w:r>
      <w:r>
        <w:rPr>
          <w:color w:val="0A0A0A"/>
          <w:w w:val="105"/>
          <w:sz w:val="20"/>
        </w:rPr>
        <w:t>квитків</w:t>
      </w:r>
      <w:r>
        <w:rPr>
          <w:color w:val="424242"/>
          <w:w w:val="105"/>
          <w:sz w:val="20"/>
        </w:rPr>
        <w:t>;</w:t>
      </w:r>
    </w:p>
    <w:p>
      <w:pPr>
        <w:pStyle w:val="ListParagraph"/>
        <w:numPr>
          <w:ilvl w:val="1"/>
          <w:numId w:val="6"/>
        </w:numPr>
        <w:tabs>
          <w:tab w:pos="3078" w:val="left" w:leader="none"/>
          <w:tab w:pos="3079" w:val="left" w:leader="none"/>
        </w:tabs>
        <w:spacing w:line="339" w:lineRule="exact" w:before="0" w:after="0"/>
        <w:ind w:left="3078" w:right="0" w:hanging="367"/>
        <w:jc w:val="left"/>
        <w:rPr>
          <w:sz w:val="20"/>
        </w:rPr>
      </w:pPr>
      <w:r>
        <w:rPr>
          <w:color w:val="0A0A0A"/>
          <w:w w:val="105"/>
          <w:sz w:val="20"/>
        </w:rPr>
        <w:t>додайте цю інформацію на сайт</w:t>
      </w:r>
      <w:r>
        <w:rPr>
          <w:color w:val="0A0A0A"/>
          <w:spacing w:val="-30"/>
          <w:w w:val="105"/>
          <w:sz w:val="20"/>
        </w:rPr>
        <w:t> </w:t>
      </w:r>
      <w:r>
        <w:rPr>
          <w:color w:val="232323"/>
          <w:w w:val="105"/>
          <w:sz w:val="20"/>
        </w:rPr>
        <w:t>;</w:t>
      </w:r>
    </w:p>
    <w:p>
      <w:pPr>
        <w:pStyle w:val="ListParagraph"/>
        <w:numPr>
          <w:ilvl w:val="1"/>
          <w:numId w:val="6"/>
        </w:numPr>
        <w:tabs>
          <w:tab w:pos="3078" w:val="left" w:leader="none"/>
          <w:tab w:pos="3079" w:val="left" w:leader="none"/>
        </w:tabs>
        <w:spacing w:line="310" w:lineRule="exact" w:before="0" w:after="0"/>
        <w:ind w:left="3078" w:right="0" w:hanging="367"/>
        <w:jc w:val="left"/>
        <w:rPr>
          <w:sz w:val="20"/>
        </w:rPr>
      </w:pPr>
      <w:r>
        <w:rPr>
          <w:color w:val="0A0A0A"/>
          <w:w w:val="105"/>
          <w:sz w:val="20"/>
        </w:rPr>
        <w:t>додайте </w:t>
      </w:r>
      <w:r>
        <w:rPr>
          <w:color w:val="0A0A0A"/>
          <w:w w:val="105"/>
          <w:sz w:val="21"/>
        </w:rPr>
        <w:t>її </w:t>
      </w:r>
      <w:r>
        <w:rPr>
          <w:color w:val="0A0A0A"/>
          <w:w w:val="105"/>
          <w:sz w:val="20"/>
        </w:rPr>
        <w:t>у</w:t>
      </w:r>
      <w:r>
        <w:rPr>
          <w:color w:val="0A0A0A"/>
          <w:spacing w:val="-19"/>
          <w:w w:val="105"/>
          <w:sz w:val="20"/>
        </w:rPr>
        <w:t> </w:t>
      </w:r>
      <w:r>
        <w:rPr>
          <w:color w:val="0A0A0A"/>
          <w:w w:val="105"/>
          <w:sz w:val="20"/>
        </w:rPr>
        <w:t>пресрелізи;</w:t>
      </w:r>
    </w:p>
    <w:p>
      <w:pPr>
        <w:pStyle w:val="ListParagraph"/>
        <w:numPr>
          <w:ilvl w:val="1"/>
          <w:numId w:val="6"/>
        </w:numPr>
        <w:tabs>
          <w:tab w:pos="3070" w:val="left" w:leader="none"/>
          <w:tab w:pos="3071" w:val="left" w:leader="none"/>
        </w:tabs>
        <w:spacing w:line="361" w:lineRule="exact" w:before="0" w:after="0"/>
        <w:ind w:left="3070" w:right="0" w:hanging="359"/>
        <w:jc w:val="left"/>
        <w:rPr>
          <w:sz w:val="20"/>
        </w:rPr>
      </w:pPr>
      <w:r>
        <w:rPr>
          <w:color w:val="0A0A0A"/>
          <w:w w:val="105"/>
          <w:sz w:val="20"/>
        </w:rPr>
        <w:t>створіть форми реєстрації для гостей та учасників з метою</w:t>
      </w:r>
      <w:r>
        <w:rPr>
          <w:color w:val="0A0A0A"/>
          <w:spacing w:val="-16"/>
          <w:w w:val="105"/>
          <w:sz w:val="20"/>
        </w:rPr>
        <w:t> </w:t>
      </w:r>
      <w:r>
        <w:rPr>
          <w:color w:val="0A0A0A"/>
          <w:w w:val="105"/>
          <w:sz w:val="20"/>
        </w:rPr>
        <w:t>інфор­</w:t>
      </w:r>
    </w:p>
    <w:p>
      <w:pPr>
        <w:pStyle w:val="BodyText"/>
        <w:spacing w:line="321" w:lineRule="auto"/>
        <w:ind w:left="3065" w:hanging="1"/>
      </w:pPr>
      <w:r>
        <w:rPr>
          <w:color w:val="0A0A0A"/>
          <w:w w:val="105"/>
        </w:rPr>
        <w:t>мування та </w:t>
      </w:r>
      <w:r>
        <w:rPr>
          <w:color w:val="232323"/>
          <w:w w:val="105"/>
        </w:rPr>
        <w:t>/ </w:t>
      </w:r>
      <w:r>
        <w:rPr>
          <w:color w:val="0A0A0A"/>
          <w:w w:val="105"/>
        </w:rPr>
        <w:t>аб о превентивного збору інформації про можливі подразники або те, що може ними бути</w:t>
      </w:r>
      <w:r>
        <w:rPr>
          <w:color w:val="232323"/>
          <w:w w:val="105"/>
        </w:rPr>
        <w:t>;</w:t>
      </w:r>
    </w:p>
    <w:p>
      <w:pPr>
        <w:pStyle w:val="ListParagraph"/>
        <w:numPr>
          <w:ilvl w:val="1"/>
          <w:numId w:val="6"/>
        </w:numPr>
        <w:tabs>
          <w:tab w:pos="3078" w:val="left" w:leader="none"/>
          <w:tab w:pos="3079" w:val="left" w:leader="none"/>
        </w:tabs>
        <w:spacing w:line="257" w:lineRule="exact" w:before="0" w:after="0"/>
        <w:ind w:left="3078" w:right="0" w:hanging="367"/>
        <w:jc w:val="left"/>
        <w:rPr>
          <w:sz w:val="20"/>
        </w:rPr>
      </w:pPr>
      <w:r>
        <w:rPr>
          <w:color w:val="0A0A0A"/>
          <w:sz w:val="20"/>
        </w:rPr>
        <w:t>додайте цю інформацію до афіш і навігації на лок</w:t>
      </w:r>
      <w:r>
        <w:rPr>
          <w:color w:val="0A0A0A"/>
          <w:spacing w:val="50"/>
          <w:sz w:val="20"/>
        </w:rPr>
        <w:t> </w:t>
      </w:r>
      <w:r>
        <w:rPr>
          <w:color w:val="0A0A0A"/>
          <w:sz w:val="20"/>
        </w:rPr>
        <w:t>ації</w:t>
      </w:r>
      <w:r>
        <w:rPr>
          <w:color w:val="232323"/>
          <w:sz w:val="20"/>
        </w:rPr>
        <w:t>;</w:t>
      </w:r>
    </w:p>
    <w:p>
      <w:pPr>
        <w:pStyle w:val="ListParagraph"/>
        <w:numPr>
          <w:ilvl w:val="1"/>
          <w:numId w:val="6"/>
        </w:numPr>
        <w:tabs>
          <w:tab w:pos="3064" w:val="left" w:leader="none"/>
          <w:tab w:pos="3066" w:val="left" w:leader="none"/>
        </w:tabs>
        <w:spacing w:line="310" w:lineRule="exact" w:before="0" w:after="0"/>
        <w:ind w:left="3065" w:right="0" w:hanging="354"/>
        <w:jc w:val="left"/>
        <w:rPr>
          <w:sz w:val="20"/>
        </w:rPr>
      </w:pPr>
      <w:r>
        <w:rPr>
          <w:color w:val="0A0A0A"/>
          <w:w w:val="105"/>
          <w:sz w:val="20"/>
        </w:rPr>
        <w:t>розмістіть застереження також і в онлайн- афіш</w:t>
      </w:r>
      <w:r>
        <w:rPr>
          <w:color w:val="0A0A0A"/>
          <w:spacing w:val="-35"/>
          <w:w w:val="105"/>
          <w:sz w:val="20"/>
        </w:rPr>
        <w:t> </w:t>
      </w:r>
      <w:r>
        <w:rPr>
          <w:color w:val="0A0A0A"/>
          <w:spacing w:val="-4"/>
          <w:w w:val="105"/>
          <w:sz w:val="20"/>
        </w:rPr>
        <w:t>і</w:t>
      </w:r>
      <w:r>
        <w:rPr>
          <w:color w:val="232323"/>
          <w:spacing w:val="-4"/>
          <w:w w:val="105"/>
          <w:sz w:val="20"/>
        </w:rPr>
        <w:t>;</w:t>
      </w:r>
    </w:p>
    <w:p>
      <w:pPr>
        <w:pStyle w:val="ListParagraph"/>
        <w:numPr>
          <w:ilvl w:val="1"/>
          <w:numId w:val="6"/>
        </w:numPr>
        <w:tabs>
          <w:tab w:pos="3078" w:val="left" w:leader="none"/>
          <w:tab w:pos="3079" w:val="left" w:leader="none"/>
        </w:tabs>
        <w:spacing w:line="363" w:lineRule="exact" w:before="0" w:after="0"/>
        <w:ind w:left="3078" w:right="0" w:hanging="367"/>
        <w:jc w:val="left"/>
        <w:rPr>
          <w:sz w:val="20"/>
        </w:rPr>
      </w:pPr>
      <w:r>
        <w:rPr>
          <w:color w:val="0A0A0A"/>
          <w:sz w:val="20"/>
        </w:rPr>
        <w:t>додайте</w:t>
      </w:r>
      <w:r>
        <w:rPr>
          <w:color w:val="0A0A0A"/>
          <w:spacing w:val="-15"/>
          <w:sz w:val="20"/>
        </w:rPr>
        <w:t> </w:t>
      </w:r>
      <w:r>
        <w:rPr>
          <w:color w:val="0A0A0A"/>
          <w:sz w:val="20"/>
        </w:rPr>
        <w:t>цю</w:t>
      </w:r>
      <w:r>
        <w:rPr>
          <w:color w:val="0A0A0A"/>
          <w:spacing w:val="-24"/>
          <w:sz w:val="20"/>
        </w:rPr>
        <w:t> </w:t>
      </w:r>
      <w:r>
        <w:rPr>
          <w:color w:val="0A0A0A"/>
          <w:sz w:val="20"/>
        </w:rPr>
        <w:t>інформацію</w:t>
      </w:r>
      <w:r>
        <w:rPr>
          <w:color w:val="0A0A0A"/>
          <w:spacing w:val="-13"/>
          <w:sz w:val="20"/>
        </w:rPr>
        <w:t> </w:t>
      </w:r>
      <w:r>
        <w:rPr>
          <w:color w:val="0A0A0A"/>
          <w:sz w:val="20"/>
        </w:rPr>
        <w:t>у</w:t>
      </w:r>
      <w:r>
        <w:rPr>
          <w:color w:val="0A0A0A"/>
          <w:spacing w:val="-24"/>
          <w:sz w:val="20"/>
        </w:rPr>
        <w:t> </w:t>
      </w:r>
      <w:r>
        <w:rPr>
          <w:color w:val="0A0A0A"/>
          <w:sz w:val="20"/>
        </w:rPr>
        <w:t>програму</w:t>
      </w:r>
      <w:r>
        <w:rPr>
          <w:color w:val="0A0A0A"/>
          <w:spacing w:val="-6"/>
          <w:sz w:val="20"/>
        </w:rPr>
        <w:t> </w:t>
      </w:r>
      <w:r>
        <w:rPr>
          <w:color w:val="0A0A0A"/>
          <w:sz w:val="20"/>
        </w:rPr>
        <w:t>заходу</w:t>
      </w:r>
      <w:r>
        <w:rPr>
          <w:color w:val="0A0A0A"/>
          <w:spacing w:val="-8"/>
          <w:sz w:val="20"/>
        </w:rPr>
        <w:t> </w:t>
      </w:r>
      <w:r>
        <w:rPr>
          <w:color w:val="0A0A0A"/>
          <w:sz w:val="20"/>
        </w:rPr>
        <w:t>(незалежно</w:t>
      </w:r>
      <w:r>
        <w:rPr>
          <w:color w:val="0A0A0A"/>
          <w:spacing w:val="-13"/>
          <w:sz w:val="20"/>
        </w:rPr>
        <w:t> </w:t>
      </w:r>
      <w:r>
        <w:rPr>
          <w:color w:val="0A0A0A"/>
          <w:sz w:val="20"/>
        </w:rPr>
        <w:t>від</w:t>
      </w:r>
      <w:r>
        <w:rPr>
          <w:color w:val="0A0A0A"/>
          <w:spacing w:val="-31"/>
          <w:sz w:val="20"/>
        </w:rPr>
        <w:t> </w:t>
      </w:r>
      <w:r>
        <w:rPr>
          <w:color w:val="0A0A0A"/>
          <w:sz w:val="21"/>
        </w:rPr>
        <w:t>її</w:t>
      </w:r>
      <w:r>
        <w:rPr>
          <w:color w:val="0A0A0A"/>
          <w:spacing w:val="-35"/>
          <w:sz w:val="21"/>
        </w:rPr>
        <w:t> </w:t>
      </w:r>
      <w:r>
        <w:rPr>
          <w:color w:val="0A0A0A"/>
          <w:sz w:val="20"/>
        </w:rPr>
        <w:t>формату)</w:t>
      </w:r>
      <w:r>
        <w:rPr>
          <w:color w:val="424242"/>
          <w:sz w:val="20"/>
        </w:rPr>
        <w:t>.</w:t>
      </w:r>
    </w:p>
    <w:p>
      <w:pPr>
        <w:pStyle w:val="BodyText"/>
        <w:spacing w:before="6"/>
        <w:rPr>
          <w:sz w:val="18"/>
        </w:rPr>
      </w:pPr>
    </w:p>
    <w:p>
      <w:pPr>
        <w:pStyle w:val="BodyText"/>
        <w:spacing w:line="326" w:lineRule="auto" w:before="94"/>
        <w:ind w:left="2709" w:right="350"/>
        <w:jc w:val="both"/>
      </w:pPr>
      <w:r>
        <w:rPr>
          <w:color w:val="0A0A0A"/>
        </w:rPr>
        <w:t>Забезпечення</w:t>
      </w:r>
      <w:r>
        <w:rPr>
          <w:color w:val="0A0A0A"/>
          <w:spacing w:val="-16"/>
        </w:rPr>
        <w:t> </w:t>
      </w:r>
      <w:r>
        <w:rPr>
          <w:color w:val="0A0A0A"/>
          <w:spacing w:val="2"/>
        </w:rPr>
        <w:t>ти</w:t>
      </w:r>
      <w:r>
        <w:rPr>
          <w:color w:val="232323"/>
          <w:spacing w:val="2"/>
        </w:rPr>
        <w:t>х</w:t>
      </w:r>
      <w:r>
        <w:rPr>
          <w:color w:val="0A0A0A"/>
          <w:spacing w:val="2"/>
        </w:rPr>
        <w:t>и</w:t>
      </w:r>
      <w:r>
        <w:rPr>
          <w:color w:val="232323"/>
          <w:spacing w:val="2"/>
        </w:rPr>
        <w:t>х</w:t>
      </w:r>
      <w:r>
        <w:rPr>
          <w:color w:val="232323"/>
          <w:spacing w:val="-22"/>
        </w:rPr>
        <w:t> </w:t>
      </w:r>
      <w:r>
        <w:rPr>
          <w:color w:val="0A0A0A"/>
        </w:rPr>
        <w:t>(сенсорних)</w:t>
      </w:r>
      <w:r>
        <w:rPr>
          <w:color w:val="0A0A0A"/>
          <w:spacing w:val="-10"/>
        </w:rPr>
        <w:t> </w:t>
      </w:r>
      <w:r>
        <w:rPr>
          <w:color w:val="0A0A0A"/>
        </w:rPr>
        <w:t>кімнат,</w:t>
      </w:r>
      <w:r>
        <w:rPr>
          <w:color w:val="0A0A0A"/>
          <w:spacing w:val="-27"/>
        </w:rPr>
        <w:t> </w:t>
      </w:r>
      <w:r>
        <w:rPr>
          <w:color w:val="0A0A0A"/>
        </w:rPr>
        <w:t>регулювання</w:t>
      </w:r>
      <w:r>
        <w:rPr>
          <w:color w:val="0A0A0A"/>
          <w:spacing w:val="-20"/>
        </w:rPr>
        <w:t> </w:t>
      </w:r>
      <w:r>
        <w:rPr>
          <w:color w:val="0A0A0A"/>
        </w:rPr>
        <w:t>звуку</w:t>
      </w:r>
      <w:r>
        <w:rPr>
          <w:color w:val="0A0A0A"/>
          <w:spacing w:val="-25"/>
        </w:rPr>
        <w:t> </w:t>
      </w:r>
      <w:r>
        <w:rPr>
          <w:color w:val="0A0A0A"/>
        </w:rPr>
        <w:t>та</w:t>
      </w:r>
      <w:r>
        <w:rPr>
          <w:color w:val="0A0A0A"/>
          <w:spacing w:val="-25"/>
        </w:rPr>
        <w:t> </w:t>
      </w:r>
      <w:r>
        <w:rPr>
          <w:color w:val="0A0A0A"/>
        </w:rPr>
        <w:t>освітлення, зменшення використання яскравих і рухливих світлових ефектів</w:t>
      </w:r>
      <w:r>
        <w:rPr>
          <w:color w:val="0A0A0A"/>
          <w:spacing w:val="32"/>
        </w:rPr>
        <w:t> </w:t>
      </w:r>
      <w:r>
        <w:rPr>
          <w:color w:val="0A0A0A"/>
        </w:rPr>
        <w:t>може</w:t>
      </w:r>
    </w:p>
    <w:p>
      <w:pPr>
        <w:pStyle w:val="BodyText"/>
        <w:spacing w:line="259" w:lineRule="auto"/>
        <w:ind w:left="2712" w:right="350" w:hanging="4"/>
        <w:jc w:val="both"/>
      </w:pPr>
      <w:r>
        <w:rPr>
          <w:color w:val="0A0A0A"/>
          <w:w w:val="105"/>
        </w:rPr>
        <w:t>сприяти зниженню візуальної стимуляц </w:t>
      </w:r>
      <w:r>
        <w:rPr>
          <w:color w:val="0A0A0A"/>
          <w:spacing w:val="-4"/>
          <w:w w:val="105"/>
        </w:rPr>
        <w:t>ії</w:t>
      </w:r>
      <w:r>
        <w:rPr>
          <w:color w:val="232323"/>
          <w:spacing w:val="-4"/>
          <w:w w:val="105"/>
        </w:rPr>
        <w:t>, </w:t>
      </w:r>
      <w:r>
        <w:rPr>
          <w:color w:val="0A0A0A"/>
          <w:w w:val="105"/>
        </w:rPr>
        <w:t>відмова від аудіодоріжок із </w:t>
      </w:r>
      <w:r>
        <w:rPr>
          <w:color w:val="0A0A0A"/>
          <w:spacing w:val="-1"/>
          <w:w w:val="100"/>
        </w:rPr>
        <w:t>застосування</w:t>
      </w:r>
      <w:r>
        <w:rPr>
          <w:color w:val="0A0A0A"/>
          <w:w w:val="100"/>
        </w:rPr>
        <w:t>м</w:t>
      </w:r>
      <w:r>
        <w:rPr>
          <w:color w:val="0A0A0A"/>
        </w:rPr>
        <w:t> </w:t>
      </w:r>
      <w:r>
        <w:rPr>
          <w:color w:val="0A0A0A"/>
          <w:spacing w:val="-1"/>
          <w:w w:val="107"/>
        </w:rPr>
        <w:t>звук</w:t>
      </w:r>
      <w:r>
        <w:rPr>
          <w:color w:val="0A0A0A"/>
          <w:w w:val="107"/>
        </w:rPr>
        <w:t>у</w:t>
      </w:r>
      <w:r>
        <w:rPr>
          <w:color w:val="0A0A0A"/>
        </w:rPr>
        <w:t> </w:t>
      </w:r>
      <w:r>
        <w:rPr>
          <w:color w:val="0A0A0A"/>
          <w:w w:val="103"/>
        </w:rPr>
        <w:t>сирени</w:t>
      </w:r>
      <w:r>
        <w:rPr>
          <w:color w:val="0A0A0A"/>
        </w:rPr>
        <w:t> </w:t>
      </w:r>
      <w:r>
        <w:rPr>
          <w:color w:val="0A0A0A"/>
          <w:spacing w:val="-1"/>
          <w:w w:val="103"/>
        </w:rPr>
        <w:t>ч</w:t>
      </w:r>
      <w:r>
        <w:rPr>
          <w:color w:val="0A0A0A"/>
          <w:w w:val="103"/>
        </w:rPr>
        <w:t>и</w:t>
      </w:r>
      <w:r>
        <w:rPr>
          <w:color w:val="0A0A0A"/>
        </w:rPr>
        <w:t> </w:t>
      </w:r>
      <w:r>
        <w:rPr>
          <w:rFonts w:ascii="Times New Roman" w:hAnsi="Times New Roman"/>
          <w:color w:val="232323"/>
          <w:w w:val="110"/>
          <w:position w:val="13"/>
          <w:sz w:val="13"/>
        </w:rPr>
        <w:t>.</w:t>
      </w:r>
      <w:r>
        <w:rPr>
          <w:rFonts w:ascii="Times New Roman" w:hAnsi="Times New Roman"/>
          <w:color w:val="232323"/>
          <w:position w:val="13"/>
          <w:sz w:val="13"/>
        </w:rPr>
        <w:t> </w:t>
      </w:r>
      <w:r>
        <w:rPr>
          <w:color w:val="0A0A0A"/>
          <w:spacing w:val="-1"/>
          <w:w w:val="100"/>
        </w:rPr>
        <w:t>ншог</w:t>
      </w:r>
      <w:r>
        <w:rPr>
          <w:color w:val="0A0A0A"/>
          <w:w w:val="100"/>
        </w:rPr>
        <w:t>о</w:t>
      </w:r>
      <w:r>
        <w:rPr>
          <w:color w:val="0A0A0A"/>
        </w:rPr>
        <w:t> </w:t>
      </w:r>
      <w:r>
        <w:rPr>
          <w:color w:val="0A0A0A"/>
          <w:w w:val="104"/>
        </w:rPr>
        <w:t>сигнального</w:t>
      </w:r>
      <w:r>
        <w:rPr>
          <w:color w:val="0A0A0A"/>
        </w:rPr>
        <w:t> </w:t>
      </w:r>
      <w:r>
        <w:rPr>
          <w:color w:val="0A0A0A"/>
          <w:w w:val="96"/>
        </w:rPr>
        <w:t>спов</w:t>
      </w:r>
      <w:r>
        <w:rPr>
          <w:color w:val="0A0A0A"/>
          <w:spacing w:val="-71"/>
          <w:w w:val="96"/>
        </w:rPr>
        <w:t>1</w:t>
      </w:r>
      <w:r>
        <w:rPr>
          <w:rFonts w:ascii="Times New Roman" w:hAnsi="Times New Roman"/>
          <w:color w:val="232323"/>
          <w:w w:val="110"/>
          <w:position w:val="13"/>
          <w:sz w:val="13"/>
        </w:rPr>
        <w:t>.</w:t>
      </w:r>
      <w:r>
        <w:rPr>
          <w:rFonts w:ascii="Times New Roman" w:hAnsi="Times New Roman"/>
          <w:color w:val="232323"/>
          <w:position w:val="13"/>
          <w:sz w:val="13"/>
        </w:rPr>
        <w:t> </w:t>
      </w:r>
      <w:r>
        <w:rPr>
          <w:color w:val="0A0A0A"/>
          <w:w w:val="96"/>
        </w:rPr>
        <w:t>щення</w:t>
      </w:r>
      <w:r>
        <w:rPr>
          <w:color w:val="0A0A0A"/>
        </w:rPr>
        <w:t> </w:t>
      </w:r>
      <w:r>
        <w:rPr>
          <w:color w:val="0A0A0A"/>
          <w:spacing w:val="-1"/>
          <w:w w:val="104"/>
        </w:rPr>
        <w:t>значно</w:t>
      </w:r>
    </w:p>
    <w:p>
      <w:pPr>
        <w:pStyle w:val="BodyText"/>
        <w:spacing w:line="324" w:lineRule="auto" w:before="58"/>
        <w:ind w:left="2712" w:right="345"/>
        <w:jc w:val="both"/>
      </w:pPr>
      <w:r>
        <w:rPr>
          <w:color w:val="0A0A0A"/>
        </w:rPr>
        <w:t>зменшить ризик зростання тривожності у нинішній період. Розміщення зон відпочинку  з </w:t>
      </w:r>
      <w:r>
        <w:rPr>
          <w:color w:val="0A0A0A"/>
          <w:spacing w:val="3"/>
        </w:rPr>
        <w:t>м</w:t>
      </w:r>
      <w:r>
        <w:rPr>
          <w:color w:val="232323"/>
          <w:spacing w:val="3"/>
        </w:rPr>
        <w:t>'</w:t>
      </w:r>
      <w:r>
        <w:rPr>
          <w:color w:val="0A0A0A"/>
          <w:spacing w:val="3"/>
        </w:rPr>
        <w:t>як </w:t>
      </w:r>
      <w:r>
        <w:rPr>
          <w:color w:val="0A0A0A"/>
        </w:rPr>
        <w:t>ими меблями, важкими  ковдрами  або іграшками з різними текстурами  надасть можливість для тактильної</w:t>
      </w:r>
      <w:r>
        <w:rPr>
          <w:color w:val="0A0A0A"/>
          <w:spacing w:val="1"/>
        </w:rPr>
        <w:t> </w:t>
      </w:r>
      <w:r>
        <w:rPr>
          <w:color w:val="0A0A0A"/>
        </w:rPr>
        <w:t>саморегуляції.</w:t>
      </w:r>
    </w:p>
    <w:p>
      <w:pPr>
        <w:pStyle w:val="BodyText"/>
        <w:spacing w:before="10"/>
        <w:rPr>
          <w:sz w:val="26"/>
        </w:rPr>
      </w:pPr>
    </w:p>
    <w:p>
      <w:pPr>
        <w:pStyle w:val="BodyText"/>
        <w:spacing w:line="321" w:lineRule="auto"/>
        <w:ind w:left="2702" w:right="335" w:firstLine="14"/>
        <w:jc w:val="both"/>
      </w:pPr>
      <w:r>
        <w:rPr>
          <w:color w:val="0A0A0A"/>
          <w:w w:val="105"/>
        </w:rPr>
        <w:t>Урахування</w:t>
      </w:r>
      <w:r>
        <w:rPr>
          <w:color w:val="0A0A0A"/>
          <w:spacing w:val="-17"/>
          <w:w w:val="105"/>
        </w:rPr>
        <w:t> </w:t>
      </w:r>
      <w:r>
        <w:rPr>
          <w:color w:val="0A0A0A"/>
          <w:w w:val="105"/>
        </w:rPr>
        <w:t>індивідуальних</w:t>
      </w:r>
      <w:r>
        <w:rPr>
          <w:color w:val="0A0A0A"/>
          <w:spacing w:val="-31"/>
          <w:w w:val="105"/>
        </w:rPr>
        <w:t> </w:t>
      </w:r>
      <w:r>
        <w:rPr>
          <w:color w:val="0A0A0A"/>
          <w:w w:val="105"/>
        </w:rPr>
        <w:t>потреб</w:t>
      </w:r>
      <w:r>
        <w:rPr>
          <w:color w:val="0A0A0A"/>
          <w:spacing w:val="-24"/>
          <w:w w:val="105"/>
        </w:rPr>
        <w:t> </w:t>
      </w:r>
      <w:r>
        <w:rPr>
          <w:color w:val="0A0A0A"/>
          <w:w w:val="105"/>
        </w:rPr>
        <w:t>і</w:t>
      </w:r>
      <w:r>
        <w:rPr>
          <w:color w:val="0A0A0A"/>
          <w:spacing w:val="-30"/>
          <w:w w:val="105"/>
        </w:rPr>
        <w:t> </w:t>
      </w:r>
      <w:r>
        <w:rPr>
          <w:color w:val="0A0A0A"/>
          <w:w w:val="105"/>
        </w:rPr>
        <w:t>попередження</w:t>
      </w:r>
      <w:r>
        <w:rPr>
          <w:color w:val="0A0A0A"/>
          <w:spacing w:val="-13"/>
          <w:w w:val="105"/>
        </w:rPr>
        <w:t> </w:t>
      </w:r>
      <w:r>
        <w:rPr>
          <w:color w:val="0A0A0A"/>
          <w:w w:val="105"/>
        </w:rPr>
        <w:t>ймовірних</w:t>
      </w:r>
      <w:r>
        <w:rPr>
          <w:color w:val="0A0A0A"/>
          <w:spacing w:val="-20"/>
          <w:w w:val="105"/>
        </w:rPr>
        <w:t> </w:t>
      </w:r>
      <w:r>
        <w:rPr>
          <w:color w:val="0A0A0A"/>
          <w:w w:val="105"/>
        </w:rPr>
        <w:t>тригерів </w:t>
      </w:r>
      <w:r>
        <w:rPr>
          <w:color w:val="0A0A0A"/>
          <w:w w:val="95"/>
        </w:rPr>
        <w:t>додатково</w:t>
      </w:r>
      <w:r>
        <w:rPr>
          <w:color w:val="0A0A0A"/>
          <w:spacing w:val="-11"/>
          <w:w w:val="95"/>
        </w:rPr>
        <w:t> </w:t>
      </w:r>
      <w:r>
        <w:rPr>
          <w:color w:val="0A0A0A"/>
          <w:w w:val="95"/>
        </w:rPr>
        <w:t>можна</w:t>
      </w:r>
      <w:r>
        <w:rPr>
          <w:color w:val="0A0A0A"/>
          <w:spacing w:val="-18"/>
          <w:w w:val="95"/>
        </w:rPr>
        <w:t> </w:t>
      </w:r>
      <w:r>
        <w:rPr>
          <w:color w:val="0A0A0A"/>
          <w:w w:val="95"/>
        </w:rPr>
        <w:t>здійснити</w:t>
      </w:r>
      <w:r>
        <w:rPr>
          <w:color w:val="0A0A0A"/>
          <w:spacing w:val="-15"/>
          <w:w w:val="95"/>
        </w:rPr>
        <w:t> </w:t>
      </w:r>
      <w:r>
        <w:rPr>
          <w:b/>
          <w:color w:val="0A0A0A"/>
          <w:w w:val="95"/>
          <w:sz w:val="21"/>
        </w:rPr>
        <w:t>через</w:t>
      </w:r>
      <w:r>
        <w:rPr>
          <w:b/>
          <w:color w:val="0A0A0A"/>
          <w:spacing w:val="-25"/>
          <w:w w:val="95"/>
          <w:sz w:val="21"/>
        </w:rPr>
        <w:t> </w:t>
      </w:r>
      <w:r>
        <w:rPr>
          <w:b/>
          <w:color w:val="0A0A0A"/>
          <w:w w:val="95"/>
          <w:sz w:val="21"/>
        </w:rPr>
        <w:t>попередню</w:t>
      </w:r>
      <w:r>
        <w:rPr>
          <w:b/>
          <w:color w:val="0A0A0A"/>
          <w:spacing w:val="-14"/>
          <w:w w:val="95"/>
          <w:sz w:val="21"/>
        </w:rPr>
        <w:t> </w:t>
      </w:r>
      <w:r>
        <w:rPr>
          <w:b/>
          <w:color w:val="0A0A0A"/>
          <w:w w:val="95"/>
          <w:sz w:val="21"/>
        </w:rPr>
        <w:t>комунікацію</w:t>
      </w:r>
      <w:r>
        <w:rPr>
          <w:b/>
          <w:color w:val="0A0A0A"/>
          <w:spacing w:val="-15"/>
          <w:w w:val="95"/>
          <w:sz w:val="21"/>
        </w:rPr>
        <w:t> </w:t>
      </w:r>
      <w:r>
        <w:rPr>
          <w:b/>
          <w:color w:val="0A0A0A"/>
          <w:w w:val="95"/>
          <w:sz w:val="21"/>
        </w:rPr>
        <w:t>з</w:t>
      </w:r>
      <w:r>
        <w:rPr>
          <w:b/>
          <w:color w:val="0A0A0A"/>
          <w:spacing w:val="-28"/>
          <w:w w:val="95"/>
          <w:sz w:val="21"/>
        </w:rPr>
        <w:t> </w:t>
      </w:r>
      <w:r>
        <w:rPr>
          <w:b/>
          <w:color w:val="0A0A0A"/>
          <w:w w:val="95"/>
          <w:sz w:val="21"/>
        </w:rPr>
        <w:t>учасниками</w:t>
      </w:r>
      <w:r>
        <w:rPr>
          <w:b/>
          <w:color w:val="0A0A0A"/>
          <w:spacing w:val="-22"/>
          <w:w w:val="95"/>
          <w:sz w:val="21"/>
        </w:rPr>
        <w:t> </w:t>
      </w:r>
      <w:r>
        <w:rPr>
          <w:b/>
          <w:color w:val="0A0A0A"/>
          <w:w w:val="95"/>
          <w:sz w:val="21"/>
        </w:rPr>
        <w:t>і</w:t>
      </w:r>
      <w:r>
        <w:rPr>
          <w:b/>
          <w:color w:val="0A0A0A"/>
          <w:spacing w:val="-24"/>
          <w:sz w:val="21"/>
        </w:rPr>
        <w:t> </w:t>
      </w:r>
      <w:r>
        <w:rPr>
          <w:b/>
          <w:color w:val="0A0A0A"/>
          <w:sz w:val="21"/>
        </w:rPr>
        <w:t>гостями</w:t>
      </w:r>
      <w:r>
        <w:rPr>
          <w:b/>
          <w:color w:val="0A0A0A"/>
          <w:spacing w:val="-19"/>
          <w:sz w:val="21"/>
        </w:rPr>
        <w:t> </w:t>
      </w:r>
      <w:r>
        <w:rPr>
          <w:b/>
          <w:color w:val="0A0A0A"/>
          <w:sz w:val="21"/>
        </w:rPr>
        <w:t>заходу.</w:t>
      </w:r>
      <w:r>
        <w:rPr>
          <w:b/>
          <w:color w:val="0A0A0A"/>
          <w:spacing w:val="-26"/>
          <w:sz w:val="21"/>
        </w:rPr>
        <w:t> </w:t>
      </w:r>
      <w:r>
        <w:rPr>
          <w:color w:val="0A0A0A"/>
        </w:rPr>
        <w:t>Запитайте</w:t>
      </w:r>
      <w:r>
        <w:rPr>
          <w:color w:val="0A0A0A"/>
          <w:spacing w:val="-21"/>
        </w:rPr>
        <w:t> </w:t>
      </w:r>
      <w:r>
        <w:rPr>
          <w:color w:val="0A0A0A"/>
        </w:rPr>
        <w:t>у</w:t>
      </w:r>
      <w:r>
        <w:rPr>
          <w:color w:val="0A0A0A"/>
          <w:spacing w:val="-28"/>
        </w:rPr>
        <w:t> </w:t>
      </w:r>
      <w:r>
        <w:rPr>
          <w:color w:val="0A0A0A"/>
        </w:rPr>
        <w:t>них</w:t>
      </w:r>
      <w:r>
        <w:rPr>
          <w:color w:val="0A0A0A"/>
          <w:spacing w:val="-23"/>
        </w:rPr>
        <w:t> </w:t>
      </w:r>
      <w:r>
        <w:rPr>
          <w:color w:val="0A0A0A"/>
        </w:rPr>
        <w:t>про</w:t>
      </w:r>
      <w:r>
        <w:rPr>
          <w:color w:val="0A0A0A"/>
          <w:spacing w:val="-27"/>
        </w:rPr>
        <w:t> </w:t>
      </w:r>
      <w:r>
        <w:rPr>
          <w:color w:val="0A0A0A"/>
        </w:rPr>
        <w:t>їхні</w:t>
      </w:r>
      <w:r>
        <w:rPr>
          <w:color w:val="0A0A0A"/>
          <w:spacing w:val="-27"/>
        </w:rPr>
        <w:t> </w:t>
      </w:r>
      <w:r>
        <w:rPr>
          <w:color w:val="0A0A0A"/>
        </w:rPr>
        <w:t>потреби</w:t>
      </w:r>
      <w:r>
        <w:rPr>
          <w:color w:val="0A0A0A"/>
          <w:spacing w:val="-21"/>
        </w:rPr>
        <w:t> </w:t>
      </w:r>
      <w:r>
        <w:rPr>
          <w:color w:val="0A0A0A"/>
        </w:rPr>
        <w:t>та</w:t>
      </w:r>
      <w:r>
        <w:rPr>
          <w:color w:val="0A0A0A"/>
          <w:spacing w:val="-22"/>
        </w:rPr>
        <w:t> </w:t>
      </w:r>
      <w:r>
        <w:rPr>
          <w:color w:val="0A0A0A"/>
        </w:rPr>
        <w:t>специфічні</w:t>
      </w:r>
      <w:r>
        <w:rPr>
          <w:color w:val="0A0A0A"/>
          <w:spacing w:val="-21"/>
        </w:rPr>
        <w:t> </w:t>
      </w:r>
      <w:r>
        <w:rPr>
          <w:color w:val="0A0A0A"/>
        </w:rPr>
        <w:t>тригери, </w:t>
      </w:r>
      <w:r>
        <w:rPr>
          <w:color w:val="0A0A0A"/>
          <w:w w:val="105"/>
        </w:rPr>
        <w:t>щоб</w:t>
      </w:r>
      <w:r>
        <w:rPr>
          <w:color w:val="0A0A0A"/>
          <w:spacing w:val="-32"/>
          <w:w w:val="105"/>
        </w:rPr>
        <w:t> </w:t>
      </w:r>
      <w:r>
        <w:rPr>
          <w:color w:val="0A0A0A"/>
          <w:w w:val="105"/>
        </w:rPr>
        <w:t>ви</w:t>
      </w:r>
      <w:r>
        <w:rPr>
          <w:color w:val="0A0A0A"/>
          <w:spacing w:val="-33"/>
          <w:w w:val="105"/>
        </w:rPr>
        <w:t> </w:t>
      </w:r>
      <w:r>
        <w:rPr>
          <w:color w:val="0A0A0A"/>
          <w:w w:val="105"/>
        </w:rPr>
        <w:t>могли</w:t>
      </w:r>
      <w:r>
        <w:rPr>
          <w:color w:val="0A0A0A"/>
          <w:spacing w:val="-30"/>
          <w:w w:val="105"/>
        </w:rPr>
        <w:t> </w:t>
      </w:r>
      <w:r>
        <w:rPr>
          <w:color w:val="0A0A0A"/>
          <w:w w:val="105"/>
        </w:rPr>
        <w:t>підготуватися</w:t>
      </w:r>
      <w:r>
        <w:rPr>
          <w:color w:val="0A0A0A"/>
          <w:spacing w:val="-27"/>
          <w:w w:val="105"/>
        </w:rPr>
        <w:t> </w:t>
      </w:r>
      <w:r>
        <w:rPr>
          <w:color w:val="0A0A0A"/>
          <w:w w:val="105"/>
        </w:rPr>
        <w:t>і</w:t>
      </w:r>
      <w:r>
        <w:rPr>
          <w:color w:val="0A0A0A"/>
          <w:spacing w:val="-34"/>
          <w:w w:val="105"/>
        </w:rPr>
        <w:t> </w:t>
      </w:r>
      <w:r>
        <w:rPr>
          <w:color w:val="0A0A0A"/>
          <w:w w:val="105"/>
        </w:rPr>
        <w:t>надати</w:t>
      </w:r>
      <w:r>
        <w:rPr>
          <w:color w:val="0A0A0A"/>
          <w:spacing w:val="-27"/>
          <w:w w:val="105"/>
        </w:rPr>
        <w:t> </w:t>
      </w:r>
      <w:r>
        <w:rPr>
          <w:color w:val="0A0A0A"/>
          <w:w w:val="105"/>
        </w:rPr>
        <w:t>адаптовану</w:t>
      </w:r>
      <w:r>
        <w:rPr>
          <w:color w:val="0A0A0A"/>
          <w:spacing w:val="-23"/>
          <w:w w:val="105"/>
        </w:rPr>
        <w:t> </w:t>
      </w:r>
      <w:r>
        <w:rPr>
          <w:color w:val="0A0A0A"/>
          <w:w w:val="105"/>
        </w:rPr>
        <w:t>інформацію.</w:t>
      </w:r>
      <w:r>
        <w:rPr>
          <w:color w:val="0A0A0A"/>
          <w:spacing w:val="-28"/>
          <w:w w:val="105"/>
        </w:rPr>
        <w:t> </w:t>
      </w:r>
      <w:r>
        <w:rPr>
          <w:color w:val="0A0A0A"/>
          <w:w w:val="105"/>
        </w:rPr>
        <w:t>Це</w:t>
      </w:r>
      <w:r>
        <w:rPr>
          <w:color w:val="0A0A0A"/>
          <w:spacing w:val="-35"/>
          <w:w w:val="105"/>
        </w:rPr>
        <w:t> </w:t>
      </w:r>
      <w:r>
        <w:rPr>
          <w:color w:val="0A0A0A"/>
          <w:w w:val="105"/>
        </w:rPr>
        <w:t>можна зробити у вигляді форми-опитувальника, включити в анкету, форму зворотного зв'язку на сайті, за QR-кодом, заповненням та обробкою фізичних</w:t>
      </w:r>
      <w:r>
        <w:rPr>
          <w:color w:val="0A0A0A"/>
          <w:spacing w:val="-6"/>
          <w:w w:val="105"/>
        </w:rPr>
        <w:t> </w:t>
      </w:r>
      <w:r>
        <w:rPr>
          <w:color w:val="0A0A0A"/>
          <w:w w:val="105"/>
        </w:rPr>
        <w:t>анкет,</w:t>
      </w:r>
      <w:r>
        <w:rPr>
          <w:color w:val="0A0A0A"/>
          <w:spacing w:val="-19"/>
          <w:w w:val="105"/>
        </w:rPr>
        <w:t> </w:t>
      </w:r>
      <w:r>
        <w:rPr>
          <w:color w:val="0A0A0A"/>
          <w:w w:val="105"/>
        </w:rPr>
        <w:t>усним</w:t>
      </w:r>
      <w:r>
        <w:rPr>
          <w:color w:val="0A0A0A"/>
          <w:spacing w:val="-15"/>
          <w:w w:val="105"/>
        </w:rPr>
        <w:t> </w:t>
      </w:r>
      <w:r>
        <w:rPr>
          <w:color w:val="0A0A0A"/>
          <w:w w:val="105"/>
        </w:rPr>
        <w:t>опитуванням</w:t>
      </w:r>
      <w:r>
        <w:rPr>
          <w:color w:val="0A0A0A"/>
          <w:spacing w:val="-5"/>
          <w:w w:val="105"/>
        </w:rPr>
        <w:t> </w:t>
      </w:r>
      <w:r>
        <w:rPr>
          <w:color w:val="0A0A0A"/>
          <w:w w:val="105"/>
        </w:rPr>
        <w:t>у</w:t>
      </w:r>
      <w:r>
        <w:rPr>
          <w:color w:val="0A0A0A"/>
          <w:spacing w:val="-19"/>
          <w:w w:val="105"/>
        </w:rPr>
        <w:t> </w:t>
      </w:r>
      <w:r>
        <w:rPr>
          <w:color w:val="0A0A0A"/>
          <w:w w:val="105"/>
        </w:rPr>
        <w:t>певній</w:t>
      </w:r>
      <w:r>
        <w:rPr>
          <w:color w:val="0A0A0A"/>
          <w:spacing w:val="-15"/>
          <w:w w:val="105"/>
        </w:rPr>
        <w:t> </w:t>
      </w:r>
      <w:r>
        <w:rPr>
          <w:color w:val="0A0A0A"/>
          <w:w w:val="105"/>
        </w:rPr>
        <w:t>зоні</w:t>
      </w:r>
      <w:r>
        <w:rPr>
          <w:color w:val="0A0A0A"/>
          <w:spacing w:val="-20"/>
          <w:w w:val="105"/>
        </w:rPr>
        <w:t> </w:t>
      </w:r>
      <w:r>
        <w:rPr>
          <w:color w:val="0A0A0A"/>
          <w:w w:val="105"/>
        </w:rPr>
        <w:t>зворотного</w:t>
      </w:r>
      <w:r>
        <w:rPr>
          <w:color w:val="0A0A0A"/>
          <w:spacing w:val="-14"/>
          <w:w w:val="105"/>
        </w:rPr>
        <w:t> </w:t>
      </w:r>
      <w:r>
        <w:rPr>
          <w:color w:val="0A0A0A"/>
          <w:w w:val="105"/>
        </w:rPr>
        <w:t>зв'язку</w:t>
      </w:r>
      <w:r>
        <w:rPr>
          <w:color w:val="0A0A0A"/>
          <w:spacing w:val="-20"/>
          <w:w w:val="105"/>
        </w:rPr>
        <w:t> </w:t>
      </w:r>
      <w:r>
        <w:rPr>
          <w:color w:val="0A0A0A"/>
          <w:w w:val="105"/>
        </w:rPr>
        <w:t>та в</w:t>
      </w:r>
      <w:r>
        <w:rPr>
          <w:color w:val="0A0A0A"/>
          <w:spacing w:val="-28"/>
          <w:w w:val="105"/>
        </w:rPr>
        <w:t> </w:t>
      </w:r>
      <w:r>
        <w:rPr>
          <w:color w:val="0A0A0A"/>
          <w:w w:val="105"/>
        </w:rPr>
        <w:t>інший</w:t>
      </w:r>
      <w:r>
        <w:rPr>
          <w:color w:val="0A0A0A"/>
          <w:spacing w:val="-20"/>
          <w:w w:val="105"/>
        </w:rPr>
        <w:t> </w:t>
      </w:r>
      <w:r>
        <w:rPr>
          <w:color w:val="0A0A0A"/>
          <w:w w:val="105"/>
        </w:rPr>
        <w:t>спосіб</w:t>
      </w:r>
      <w:r>
        <w:rPr>
          <w:color w:val="0A0A0A"/>
          <w:spacing w:val="-28"/>
          <w:w w:val="105"/>
        </w:rPr>
        <w:t> </w:t>
      </w:r>
      <w:r>
        <w:rPr>
          <w:color w:val="232323"/>
          <w:w w:val="105"/>
        </w:rPr>
        <w:t>.</w:t>
      </w:r>
      <w:r>
        <w:rPr>
          <w:color w:val="232323"/>
          <w:spacing w:val="-30"/>
          <w:w w:val="105"/>
        </w:rPr>
        <w:t> </w:t>
      </w:r>
      <w:r>
        <w:rPr>
          <w:color w:val="0A0A0A"/>
          <w:w w:val="105"/>
        </w:rPr>
        <w:t>Забезпечення</w:t>
      </w:r>
      <w:r>
        <w:rPr>
          <w:color w:val="0A0A0A"/>
          <w:spacing w:val="-6"/>
          <w:w w:val="105"/>
        </w:rPr>
        <w:t> </w:t>
      </w:r>
      <w:r>
        <w:rPr>
          <w:color w:val="0A0A0A"/>
          <w:w w:val="105"/>
        </w:rPr>
        <w:t>можливості</w:t>
      </w:r>
      <w:r>
        <w:rPr>
          <w:color w:val="0A0A0A"/>
          <w:spacing w:val="-15"/>
          <w:w w:val="105"/>
        </w:rPr>
        <w:t> </w:t>
      </w:r>
      <w:r>
        <w:rPr>
          <w:color w:val="0A0A0A"/>
          <w:w w:val="105"/>
        </w:rPr>
        <w:t>звернутися</w:t>
      </w:r>
      <w:r>
        <w:rPr>
          <w:color w:val="0A0A0A"/>
          <w:spacing w:val="-5"/>
          <w:w w:val="105"/>
        </w:rPr>
        <w:t> </w:t>
      </w:r>
      <w:r>
        <w:rPr>
          <w:color w:val="0A0A0A"/>
          <w:w w:val="105"/>
        </w:rPr>
        <w:t>до</w:t>
      </w:r>
      <w:r>
        <w:rPr>
          <w:color w:val="0A0A0A"/>
          <w:spacing w:val="-22"/>
          <w:w w:val="105"/>
        </w:rPr>
        <w:t> </w:t>
      </w:r>
      <w:r>
        <w:rPr>
          <w:color w:val="0A0A0A"/>
          <w:w w:val="105"/>
        </w:rPr>
        <w:t>організаторів за додатковою підтримкою або адаптивними пристосуваннями також є</w:t>
      </w:r>
      <w:r>
        <w:rPr>
          <w:color w:val="0A0A0A"/>
          <w:spacing w:val="-33"/>
          <w:w w:val="105"/>
        </w:rPr>
        <w:t> </w:t>
      </w:r>
      <w:r>
        <w:rPr>
          <w:color w:val="0A0A0A"/>
          <w:w w:val="105"/>
        </w:rPr>
        <w:t>вагомим</w:t>
      </w:r>
      <w:r>
        <w:rPr>
          <w:color w:val="0A0A0A"/>
          <w:spacing w:val="-22"/>
          <w:w w:val="105"/>
        </w:rPr>
        <w:t> </w:t>
      </w:r>
      <w:r>
        <w:rPr>
          <w:color w:val="0A0A0A"/>
          <w:w w:val="105"/>
        </w:rPr>
        <w:t>асп</w:t>
      </w:r>
      <w:r>
        <w:rPr>
          <w:color w:val="0A0A0A"/>
          <w:spacing w:val="-35"/>
          <w:w w:val="105"/>
        </w:rPr>
        <w:t> </w:t>
      </w:r>
      <w:r>
        <w:rPr>
          <w:color w:val="0A0A0A"/>
          <w:w w:val="105"/>
        </w:rPr>
        <w:t>ектом</w:t>
      </w:r>
      <w:r>
        <w:rPr>
          <w:color w:val="424242"/>
          <w:w w:val="105"/>
        </w:rPr>
        <w:t>.</w:t>
      </w:r>
      <w:r>
        <w:rPr>
          <w:color w:val="424242"/>
          <w:spacing w:val="-32"/>
          <w:w w:val="105"/>
        </w:rPr>
        <w:t> </w:t>
      </w:r>
      <w:r>
        <w:rPr>
          <w:color w:val="0A0A0A"/>
          <w:w w:val="105"/>
        </w:rPr>
        <w:t>Важ</w:t>
      </w:r>
      <w:r>
        <w:rPr>
          <w:color w:val="0A0A0A"/>
          <w:spacing w:val="-30"/>
          <w:w w:val="105"/>
        </w:rPr>
        <w:t> </w:t>
      </w:r>
      <w:r>
        <w:rPr>
          <w:color w:val="0A0A0A"/>
          <w:w w:val="105"/>
        </w:rPr>
        <w:t>ливо</w:t>
      </w:r>
      <w:r>
        <w:rPr>
          <w:color w:val="232323"/>
          <w:w w:val="105"/>
        </w:rPr>
        <w:t>,</w:t>
      </w:r>
      <w:r>
        <w:rPr>
          <w:color w:val="232323"/>
          <w:spacing w:val="-35"/>
          <w:w w:val="105"/>
        </w:rPr>
        <w:t> </w:t>
      </w:r>
      <w:r>
        <w:rPr>
          <w:color w:val="0A0A0A"/>
          <w:w w:val="105"/>
        </w:rPr>
        <w:t>щоб</w:t>
      </w:r>
      <w:r>
        <w:rPr>
          <w:color w:val="0A0A0A"/>
          <w:spacing w:val="-26"/>
          <w:w w:val="105"/>
        </w:rPr>
        <w:t> </w:t>
      </w:r>
      <w:r>
        <w:rPr>
          <w:color w:val="0A0A0A"/>
          <w:w w:val="105"/>
        </w:rPr>
        <w:t>ви</w:t>
      </w:r>
      <w:r>
        <w:rPr>
          <w:color w:val="0A0A0A"/>
          <w:spacing w:val="-30"/>
          <w:w w:val="105"/>
        </w:rPr>
        <w:t> </w:t>
      </w:r>
      <w:r>
        <w:rPr>
          <w:color w:val="0A0A0A"/>
          <w:w w:val="105"/>
        </w:rPr>
        <w:t>залишалися</w:t>
      </w:r>
      <w:r>
        <w:rPr>
          <w:color w:val="0A0A0A"/>
          <w:spacing w:val="-14"/>
          <w:w w:val="105"/>
        </w:rPr>
        <w:t> </w:t>
      </w:r>
      <w:r>
        <w:rPr>
          <w:color w:val="0A0A0A"/>
          <w:w w:val="105"/>
        </w:rPr>
        <w:t>в</w:t>
      </w:r>
      <w:r>
        <w:rPr>
          <w:color w:val="0A0A0A"/>
          <w:spacing w:val="-28"/>
          <w:w w:val="105"/>
        </w:rPr>
        <w:t> </w:t>
      </w:r>
      <w:r>
        <w:rPr>
          <w:color w:val="0A0A0A"/>
          <w:w w:val="105"/>
        </w:rPr>
        <w:t>контакті</w:t>
      </w:r>
      <w:r>
        <w:rPr>
          <w:color w:val="0A0A0A"/>
          <w:spacing w:val="-24"/>
          <w:w w:val="105"/>
        </w:rPr>
        <w:t> </w:t>
      </w:r>
      <w:r>
        <w:rPr>
          <w:color w:val="0A0A0A"/>
          <w:w w:val="105"/>
        </w:rPr>
        <w:t>з</w:t>
      </w:r>
      <w:r>
        <w:rPr>
          <w:color w:val="0A0A0A"/>
          <w:spacing w:val="-25"/>
          <w:w w:val="105"/>
        </w:rPr>
        <w:t> </w:t>
      </w:r>
      <w:r>
        <w:rPr>
          <w:color w:val="0A0A0A"/>
          <w:w w:val="105"/>
        </w:rPr>
        <w:t>гостями та</w:t>
      </w:r>
      <w:r>
        <w:rPr>
          <w:color w:val="0A0A0A"/>
          <w:spacing w:val="-23"/>
          <w:w w:val="105"/>
        </w:rPr>
        <w:t> </w:t>
      </w:r>
      <w:r>
        <w:rPr>
          <w:color w:val="0A0A0A"/>
          <w:w w:val="105"/>
        </w:rPr>
        <w:t>учас</w:t>
      </w:r>
      <w:r>
        <w:rPr>
          <w:color w:val="0A0A0A"/>
          <w:spacing w:val="-45"/>
          <w:w w:val="105"/>
        </w:rPr>
        <w:t> </w:t>
      </w:r>
      <w:r>
        <w:rPr>
          <w:color w:val="0A0A0A"/>
          <w:w w:val="105"/>
        </w:rPr>
        <w:t>ник</w:t>
      </w:r>
      <w:r>
        <w:rPr>
          <w:color w:val="0A0A0A"/>
          <w:spacing w:val="-45"/>
          <w:w w:val="105"/>
        </w:rPr>
        <w:t> </w:t>
      </w:r>
      <w:r>
        <w:rPr>
          <w:color w:val="0A0A0A"/>
          <w:w w:val="105"/>
        </w:rPr>
        <w:t>ам</w:t>
      </w:r>
      <w:r>
        <w:rPr>
          <w:color w:val="0A0A0A"/>
          <w:spacing w:val="-45"/>
          <w:w w:val="105"/>
        </w:rPr>
        <w:t> </w:t>
      </w:r>
      <w:r>
        <w:rPr>
          <w:color w:val="0A0A0A"/>
          <w:spacing w:val="-3"/>
          <w:w w:val="105"/>
        </w:rPr>
        <w:t>и</w:t>
      </w:r>
      <w:r>
        <w:rPr>
          <w:color w:val="232323"/>
          <w:spacing w:val="-3"/>
          <w:w w:val="105"/>
        </w:rPr>
        <w:t>,</w:t>
      </w:r>
      <w:r>
        <w:rPr>
          <w:color w:val="232323"/>
          <w:spacing w:val="-30"/>
          <w:w w:val="105"/>
        </w:rPr>
        <w:t> </w:t>
      </w:r>
      <w:r>
        <w:rPr>
          <w:color w:val="0A0A0A"/>
          <w:w w:val="105"/>
        </w:rPr>
        <w:t>а</w:t>
      </w:r>
      <w:r>
        <w:rPr>
          <w:color w:val="0A0A0A"/>
          <w:spacing w:val="-26"/>
          <w:w w:val="105"/>
        </w:rPr>
        <w:t> </w:t>
      </w:r>
      <w:r>
        <w:rPr>
          <w:color w:val="0A0A0A"/>
          <w:w w:val="105"/>
        </w:rPr>
        <w:t>ваша</w:t>
      </w:r>
      <w:r>
        <w:rPr>
          <w:color w:val="0A0A0A"/>
          <w:spacing w:val="-21"/>
          <w:w w:val="105"/>
        </w:rPr>
        <w:t> </w:t>
      </w:r>
      <w:r>
        <w:rPr>
          <w:color w:val="0A0A0A"/>
          <w:w w:val="105"/>
        </w:rPr>
        <w:t>щира</w:t>
      </w:r>
      <w:r>
        <w:rPr>
          <w:color w:val="0A0A0A"/>
          <w:spacing w:val="-20"/>
          <w:w w:val="105"/>
        </w:rPr>
        <w:t> </w:t>
      </w:r>
      <w:r>
        <w:rPr>
          <w:color w:val="0A0A0A"/>
          <w:w w:val="105"/>
        </w:rPr>
        <w:t>зацікавленість</w:t>
      </w:r>
      <w:r>
        <w:rPr>
          <w:color w:val="0A0A0A"/>
          <w:spacing w:val="-29"/>
          <w:w w:val="105"/>
        </w:rPr>
        <w:t> </w:t>
      </w:r>
      <w:r>
        <w:rPr>
          <w:color w:val="0A0A0A"/>
          <w:w w:val="105"/>
        </w:rPr>
        <w:t>і</w:t>
      </w:r>
      <w:r>
        <w:rPr>
          <w:color w:val="0A0A0A"/>
          <w:spacing w:val="-29"/>
          <w:w w:val="105"/>
        </w:rPr>
        <w:t> </w:t>
      </w:r>
      <w:r>
        <w:rPr>
          <w:color w:val="0A0A0A"/>
          <w:w w:val="105"/>
        </w:rPr>
        <w:t>бажання</w:t>
      </w:r>
      <w:r>
        <w:rPr>
          <w:color w:val="0A0A0A"/>
          <w:spacing w:val="-18"/>
          <w:w w:val="105"/>
        </w:rPr>
        <w:t> </w:t>
      </w:r>
      <w:r>
        <w:rPr>
          <w:color w:val="0A0A0A"/>
          <w:w w:val="105"/>
        </w:rPr>
        <w:t>вдосконалювати процеси значно допоможуть у</w:t>
      </w:r>
      <w:r>
        <w:rPr>
          <w:color w:val="0A0A0A"/>
          <w:spacing w:val="-26"/>
          <w:w w:val="105"/>
        </w:rPr>
        <w:t> </w:t>
      </w:r>
      <w:r>
        <w:rPr>
          <w:color w:val="0A0A0A"/>
          <w:spacing w:val="-6"/>
          <w:w w:val="105"/>
        </w:rPr>
        <w:t>цьому</w:t>
      </w:r>
      <w:r>
        <w:rPr>
          <w:color w:val="232323"/>
          <w:spacing w:val="-6"/>
          <w:w w:val="105"/>
        </w:rPr>
        <w:t>.</w:t>
      </w:r>
    </w:p>
    <w:p>
      <w:pPr>
        <w:pStyle w:val="BodyText"/>
        <w:spacing w:before="4"/>
        <w:rPr>
          <w:sz w:val="26"/>
        </w:rPr>
      </w:pPr>
    </w:p>
    <w:p>
      <w:pPr>
        <w:pStyle w:val="BodyText"/>
        <w:spacing w:line="321" w:lineRule="auto"/>
        <w:ind w:left="2703" w:right="355" w:hanging="3"/>
        <w:jc w:val="both"/>
      </w:pPr>
      <w:r>
        <w:rPr>
          <w:color w:val="0A0A0A"/>
          <w:w w:val="105"/>
        </w:rPr>
        <w:t>Крім того, слід зазначити, що врахування різних форм інвалідності та </w:t>
      </w:r>
      <w:r>
        <w:rPr>
          <w:color w:val="0A0A0A"/>
        </w:rPr>
        <w:t>індивідуальних</w:t>
      </w:r>
      <w:r>
        <w:rPr>
          <w:color w:val="0A0A0A"/>
          <w:spacing w:val="-20"/>
        </w:rPr>
        <w:t> </w:t>
      </w:r>
      <w:r>
        <w:rPr>
          <w:color w:val="0A0A0A"/>
        </w:rPr>
        <w:t>потреб</w:t>
      </w:r>
      <w:r>
        <w:rPr>
          <w:color w:val="0A0A0A"/>
          <w:spacing w:val="-15"/>
        </w:rPr>
        <w:t> </w:t>
      </w:r>
      <w:r>
        <w:rPr>
          <w:b/>
          <w:color w:val="0A0A0A"/>
          <w:sz w:val="21"/>
        </w:rPr>
        <w:t>може</w:t>
      </w:r>
      <w:r>
        <w:rPr>
          <w:b/>
          <w:color w:val="0A0A0A"/>
          <w:spacing w:val="-18"/>
          <w:sz w:val="21"/>
        </w:rPr>
        <w:t> </w:t>
      </w:r>
      <w:r>
        <w:rPr>
          <w:b/>
          <w:color w:val="0A0A0A"/>
          <w:sz w:val="21"/>
        </w:rPr>
        <w:t>вимагати</w:t>
      </w:r>
      <w:r>
        <w:rPr>
          <w:b/>
          <w:color w:val="0A0A0A"/>
          <w:spacing w:val="-11"/>
          <w:sz w:val="21"/>
        </w:rPr>
        <w:t> </w:t>
      </w:r>
      <w:r>
        <w:rPr>
          <w:b/>
          <w:color w:val="0A0A0A"/>
          <w:sz w:val="21"/>
        </w:rPr>
        <w:t>співпраці</w:t>
      </w:r>
      <w:r>
        <w:rPr>
          <w:b/>
          <w:color w:val="0A0A0A"/>
          <w:spacing w:val="-7"/>
          <w:sz w:val="21"/>
        </w:rPr>
        <w:t> </w:t>
      </w:r>
      <w:r>
        <w:rPr>
          <w:b/>
          <w:color w:val="0A0A0A"/>
          <w:sz w:val="21"/>
        </w:rPr>
        <w:t>зі</w:t>
      </w:r>
      <w:r>
        <w:rPr>
          <w:b/>
          <w:color w:val="0A0A0A"/>
          <w:spacing w:val="-23"/>
          <w:sz w:val="21"/>
        </w:rPr>
        <w:t> </w:t>
      </w:r>
      <w:r>
        <w:rPr>
          <w:b/>
          <w:color w:val="0A0A0A"/>
          <w:sz w:val="21"/>
        </w:rPr>
        <w:t>спеціалістами,</w:t>
      </w:r>
      <w:r>
        <w:rPr>
          <w:b/>
          <w:color w:val="0A0A0A"/>
          <w:spacing w:val="-28"/>
          <w:sz w:val="21"/>
        </w:rPr>
        <w:t> </w:t>
      </w:r>
      <w:r>
        <w:rPr>
          <w:color w:val="0A0A0A"/>
        </w:rPr>
        <w:t>які </w:t>
      </w:r>
      <w:r>
        <w:rPr>
          <w:color w:val="0A0A0A"/>
          <w:w w:val="105"/>
        </w:rPr>
        <w:t>мають</w:t>
      </w:r>
      <w:r>
        <w:rPr>
          <w:color w:val="0A0A0A"/>
          <w:spacing w:val="-17"/>
          <w:w w:val="105"/>
        </w:rPr>
        <w:t> </w:t>
      </w:r>
      <w:r>
        <w:rPr>
          <w:color w:val="0A0A0A"/>
          <w:w w:val="105"/>
        </w:rPr>
        <w:t>релевантний</w:t>
      </w:r>
      <w:r>
        <w:rPr>
          <w:color w:val="0A0A0A"/>
          <w:spacing w:val="-8"/>
          <w:w w:val="105"/>
        </w:rPr>
        <w:t> </w:t>
      </w:r>
      <w:r>
        <w:rPr>
          <w:color w:val="0A0A0A"/>
          <w:w w:val="105"/>
        </w:rPr>
        <w:t>досвід</w:t>
      </w:r>
      <w:r>
        <w:rPr>
          <w:color w:val="0A0A0A"/>
          <w:spacing w:val="-17"/>
          <w:w w:val="105"/>
        </w:rPr>
        <w:t> </w:t>
      </w:r>
      <w:r>
        <w:rPr>
          <w:color w:val="0A0A0A"/>
          <w:w w:val="105"/>
        </w:rPr>
        <w:t>роботи.</w:t>
      </w:r>
      <w:r>
        <w:rPr>
          <w:color w:val="0A0A0A"/>
          <w:spacing w:val="-21"/>
          <w:w w:val="105"/>
        </w:rPr>
        <w:t> </w:t>
      </w:r>
      <w:r>
        <w:rPr>
          <w:color w:val="0A0A0A"/>
          <w:w w:val="105"/>
        </w:rPr>
        <w:t>Це</w:t>
      </w:r>
      <w:r>
        <w:rPr>
          <w:color w:val="0A0A0A"/>
          <w:spacing w:val="-23"/>
          <w:w w:val="105"/>
        </w:rPr>
        <w:t> </w:t>
      </w:r>
      <w:r>
        <w:rPr>
          <w:color w:val="0A0A0A"/>
          <w:w w:val="105"/>
        </w:rPr>
        <w:t>можуть</w:t>
      </w:r>
      <w:r>
        <w:rPr>
          <w:color w:val="0A0A0A"/>
          <w:spacing w:val="-17"/>
          <w:w w:val="105"/>
        </w:rPr>
        <w:t> </w:t>
      </w:r>
      <w:r>
        <w:rPr>
          <w:color w:val="0A0A0A"/>
          <w:w w:val="105"/>
        </w:rPr>
        <w:t>бути</w:t>
      </w:r>
      <w:r>
        <w:rPr>
          <w:color w:val="0A0A0A"/>
          <w:spacing w:val="-16"/>
          <w:w w:val="105"/>
        </w:rPr>
        <w:t> </w:t>
      </w:r>
      <w:r>
        <w:rPr>
          <w:color w:val="0A0A0A"/>
          <w:w w:val="105"/>
        </w:rPr>
        <w:t>консультанти</w:t>
      </w:r>
      <w:r>
        <w:rPr>
          <w:color w:val="0A0A0A"/>
          <w:spacing w:val="-5"/>
          <w:w w:val="105"/>
        </w:rPr>
        <w:t> </w:t>
      </w:r>
      <w:r>
        <w:rPr>
          <w:color w:val="0A0A0A"/>
          <w:w w:val="105"/>
        </w:rPr>
        <w:t>з</w:t>
      </w:r>
      <w:r>
        <w:rPr>
          <w:color w:val="0A0A0A"/>
          <w:spacing w:val="-21"/>
          <w:w w:val="105"/>
        </w:rPr>
        <w:t> </w:t>
      </w:r>
      <w:r>
        <w:rPr>
          <w:color w:val="0A0A0A"/>
          <w:w w:val="105"/>
        </w:rPr>
        <w:t>до­ ступності</w:t>
      </w:r>
      <w:r>
        <w:rPr>
          <w:color w:val="0A0A0A"/>
          <w:spacing w:val="-8"/>
          <w:w w:val="105"/>
        </w:rPr>
        <w:t> </w:t>
      </w:r>
      <w:r>
        <w:rPr>
          <w:color w:val="232323"/>
          <w:w w:val="105"/>
        </w:rPr>
        <w:t>,</w:t>
      </w:r>
      <w:r>
        <w:rPr>
          <w:color w:val="232323"/>
          <w:spacing w:val="-24"/>
          <w:w w:val="105"/>
        </w:rPr>
        <w:t> </w:t>
      </w:r>
      <w:r>
        <w:rPr>
          <w:color w:val="0A0A0A"/>
          <w:w w:val="105"/>
        </w:rPr>
        <w:t>психологи,</w:t>
      </w:r>
      <w:r>
        <w:rPr>
          <w:color w:val="0A0A0A"/>
          <w:spacing w:val="-17"/>
          <w:w w:val="105"/>
        </w:rPr>
        <w:t> </w:t>
      </w:r>
      <w:r>
        <w:rPr>
          <w:color w:val="0A0A0A"/>
          <w:w w:val="105"/>
        </w:rPr>
        <w:t>терапевти,</w:t>
      </w:r>
      <w:r>
        <w:rPr>
          <w:color w:val="0A0A0A"/>
          <w:spacing w:val="-9"/>
          <w:w w:val="105"/>
        </w:rPr>
        <w:t> </w:t>
      </w:r>
      <w:r>
        <w:rPr>
          <w:color w:val="0A0A0A"/>
          <w:w w:val="105"/>
        </w:rPr>
        <w:t>які</w:t>
      </w:r>
      <w:r>
        <w:rPr>
          <w:color w:val="0A0A0A"/>
          <w:spacing w:val="-19"/>
          <w:w w:val="105"/>
        </w:rPr>
        <w:t> </w:t>
      </w:r>
      <w:r>
        <w:rPr>
          <w:color w:val="0A0A0A"/>
          <w:w w:val="105"/>
        </w:rPr>
        <w:t>нададуть</w:t>
      </w:r>
      <w:r>
        <w:rPr>
          <w:color w:val="0A0A0A"/>
          <w:spacing w:val="-13"/>
          <w:w w:val="105"/>
        </w:rPr>
        <w:t> </w:t>
      </w:r>
      <w:r>
        <w:rPr>
          <w:color w:val="0A0A0A"/>
          <w:w w:val="105"/>
        </w:rPr>
        <w:t>поради</w:t>
      </w:r>
      <w:r>
        <w:rPr>
          <w:color w:val="0A0A0A"/>
          <w:spacing w:val="-14"/>
          <w:w w:val="105"/>
        </w:rPr>
        <w:t> </w:t>
      </w:r>
      <w:r>
        <w:rPr>
          <w:color w:val="0A0A0A"/>
          <w:w w:val="105"/>
        </w:rPr>
        <w:t>та</w:t>
      </w:r>
      <w:r>
        <w:rPr>
          <w:color w:val="0A0A0A"/>
          <w:spacing w:val="-16"/>
          <w:w w:val="105"/>
        </w:rPr>
        <w:t> </w:t>
      </w:r>
      <w:r>
        <w:rPr>
          <w:color w:val="0A0A0A"/>
          <w:w w:val="105"/>
        </w:rPr>
        <w:t>рекомендації для забезпечення найкращого досвіду для всіх</w:t>
      </w:r>
      <w:r>
        <w:rPr>
          <w:color w:val="0A0A0A"/>
          <w:spacing w:val="33"/>
          <w:w w:val="105"/>
        </w:rPr>
        <w:t> </w:t>
      </w:r>
      <w:r>
        <w:rPr>
          <w:color w:val="0A0A0A"/>
          <w:w w:val="105"/>
        </w:rPr>
        <w:t>учасників.</w:t>
      </w:r>
    </w:p>
    <w:p>
      <w:pPr>
        <w:spacing w:after="0" w:line="321" w:lineRule="auto"/>
        <w:jc w:val="both"/>
        <w:sectPr>
          <w:headerReference w:type="even" r:id="rId95"/>
          <w:pgSz w:w="11910" w:h="15880"/>
          <w:pgMar w:header="0" w:footer="1177" w:top="1500" w:bottom="1360" w:left="980" w:right="1040"/>
        </w:sectPr>
      </w:pPr>
    </w:p>
    <w:p>
      <w:pPr>
        <w:pStyle w:val="BodyText"/>
        <w:tabs>
          <w:tab w:pos="2918" w:val="left" w:leader="none"/>
        </w:tabs>
        <w:spacing w:line="316" w:lineRule="auto" w:before="135"/>
        <w:ind w:left="2920" w:right="169" w:hanging="2488"/>
        <w:jc w:val="both"/>
      </w:pPr>
      <w:r>
        <w:rPr>
          <w:b/>
          <w:color w:val="0A0A0A"/>
          <w:w w:val="105"/>
          <w:sz w:val="23"/>
        </w:rPr>
        <w:t>Актуальність</w:t>
        <w:tab/>
      </w:r>
      <w:r>
        <w:rPr>
          <w:color w:val="0A0A0A"/>
          <w:w w:val="110"/>
        </w:rPr>
        <w:t>Під час підготовки як онлайн-, так і офлайн-заходу, необхідно враховувати</w:t>
      </w:r>
      <w:r>
        <w:rPr>
          <w:color w:val="0A0A0A"/>
          <w:spacing w:val="-7"/>
          <w:w w:val="110"/>
        </w:rPr>
        <w:t> </w:t>
      </w:r>
      <w:r>
        <w:rPr>
          <w:color w:val="0A0A0A"/>
          <w:w w:val="110"/>
        </w:rPr>
        <w:t>актуальні</w:t>
      </w:r>
      <w:r>
        <w:rPr>
          <w:color w:val="0A0A0A"/>
          <w:spacing w:val="-13"/>
          <w:w w:val="110"/>
        </w:rPr>
        <w:t> </w:t>
      </w:r>
      <w:r>
        <w:rPr>
          <w:color w:val="0A0A0A"/>
          <w:w w:val="110"/>
        </w:rPr>
        <w:t>події</w:t>
      </w:r>
      <w:r>
        <w:rPr>
          <w:color w:val="0A0A0A"/>
          <w:spacing w:val="-21"/>
          <w:w w:val="110"/>
        </w:rPr>
        <w:t> </w:t>
      </w:r>
      <w:r>
        <w:rPr>
          <w:color w:val="0A0A0A"/>
          <w:w w:val="110"/>
        </w:rPr>
        <w:t>сьогодення</w:t>
      </w:r>
      <w:r>
        <w:rPr>
          <w:color w:val="0A0A0A"/>
          <w:spacing w:val="37"/>
          <w:w w:val="110"/>
        </w:rPr>
        <w:t> </w:t>
      </w:r>
      <w:r>
        <w:rPr>
          <w:color w:val="262626"/>
          <w:w w:val="110"/>
        </w:rPr>
        <w:t>,</w:t>
      </w:r>
      <w:r>
        <w:rPr>
          <w:color w:val="262626"/>
          <w:spacing w:val="-27"/>
          <w:w w:val="110"/>
        </w:rPr>
        <w:t> </w:t>
      </w:r>
      <w:r>
        <w:rPr>
          <w:color w:val="0A0A0A"/>
          <w:w w:val="110"/>
        </w:rPr>
        <w:t>оскільки</w:t>
      </w:r>
      <w:r>
        <w:rPr>
          <w:color w:val="0A0A0A"/>
          <w:spacing w:val="-12"/>
          <w:w w:val="110"/>
        </w:rPr>
        <w:t> </w:t>
      </w:r>
      <w:r>
        <w:rPr>
          <w:color w:val="0A0A0A"/>
          <w:w w:val="110"/>
        </w:rPr>
        <w:t>вони</w:t>
      </w:r>
      <w:r>
        <w:rPr>
          <w:color w:val="0A0A0A"/>
          <w:spacing w:val="-17"/>
          <w:w w:val="110"/>
        </w:rPr>
        <w:t> </w:t>
      </w:r>
      <w:r>
        <w:rPr>
          <w:color w:val="0A0A0A"/>
          <w:w w:val="110"/>
        </w:rPr>
        <w:t>впливають на</w:t>
      </w:r>
      <w:r>
        <w:rPr>
          <w:color w:val="0A0A0A"/>
          <w:spacing w:val="-15"/>
          <w:w w:val="110"/>
        </w:rPr>
        <w:t> </w:t>
      </w:r>
      <w:r>
        <w:rPr>
          <w:color w:val="0A0A0A"/>
          <w:w w:val="110"/>
        </w:rPr>
        <w:t>комфорт</w:t>
      </w:r>
      <w:r>
        <w:rPr>
          <w:color w:val="0A0A0A"/>
          <w:spacing w:val="-14"/>
          <w:w w:val="110"/>
        </w:rPr>
        <w:t> </w:t>
      </w:r>
      <w:r>
        <w:rPr>
          <w:color w:val="0A0A0A"/>
          <w:w w:val="110"/>
        </w:rPr>
        <w:t>і</w:t>
      </w:r>
      <w:r>
        <w:rPr>
          <w:color w:val="0A0A0A"/>
          <w:spacing w:val="-26"/>
          <w:w w:val="110"/>
        </w:rPr>
        <w:t> </w:t>
      </w:r>
      <w:r>
        <w:rPr>
          <w:color w:val="0A0A0A"/>
          <w:w w:val="110"/>
        </w:rPr>
        <w:t>безпеку</w:t>
      </w:r>
      <w:r>
        <w:rPr>
          <w:color w:val="0A0A0A"/>
          <w:spacing w:val="-10"/>
          <w:w w:val="110"/>
        </w:rPr>
        <w:t> </w:t>
      </w:r>
      <w:r>
        <w:rPr>
          <w:color w:val="0A0A0A"/>
          <w:w w:val="110"/>
        </w:rPr>
        <w:t>гостей</w:t>
      </w:r>
      <w:r>
        <w:rPr>
          <w:color w:val="0A0A0A"/>
          <w:spacing w:val="-18"/>
          <w:w w:val="110"/>
        </w:rPr>
        <w:t> </w:t>
      </w:r>
      <w:r>
        <w:rPr>
          <w:color w:val="0A0A0A"/>
          <w:w w:val="110"/>
        </w:rPr>
        <w:t>та</w:t>
      </w:r>
      <w:r>
        <w:rPr>
          <w:color w:val="0A0A0A"/>
          <w:spacing w:val="-19"/>
          <w:w w:val="110"/>
        </w:rPr>
        <w:t> </w:t>
      </w:r>
      <w:r>
        <w:rPr>
          <w:color w:val="0A0A0A"/>
          <w:w w:val="110"/>
        </w:rPr>
        <w:t>учасників.</w:t>
      </w:r>
      <w:r>
        <w:rPr>
          <w:color w:val="0A0A0A"/>
          <w:spacing w:val="-16"/>
          <w:w w:val="110"/>
        </w:rPr>
        <w:t> </w:t>
      </w:r>
      <w:r>
        <w:rPr>
          <w:color w:val="0A0A0A"/>
          <w:w w:val="110"/>
        </w:rPr>
        <w:t>Для</w:t>
      </w:r>
      <w:r>
        <w:rPr>
          <w:color w:val="0A0A0A"/>
          <w:spacing w:val="-12"/>
          <w:w w:val="110"/>
        </w:rPr>
        <w:t> </w:t>
      </w:r>
      <w:r>
        <w:rPr>
          <w:color w:val="0A0A0A"/>
          <w:w w:val="110"/>
        </w:rPr>
        <w:t>досягнення</w:t>
      </w:r>
      <w:r>
        <w:rPr>
          <w:color w:val="0A0A0A"/>
          <w:spacing w:val="-6"/>
          <w:w w:val="110"/>
        </w:rPr>
        <w:t> </w:t>
      </w:r>
      <w:r>
        <w:rPr>
          <w:color w:val="0A0A0A"/>
          <w:w w:val="110"/>
        </w:rPr>
        <w:t>цієї</w:t>
      </w:r>
      <w:r>
        <w:rPr>
          <w:color w:val="0A0A0A"/>
          <w:spacing w:val="-19"/>
          <w:w w:val="110"/>
        </w:rPr>
        <w:t> </w:t>
      </w:r>
      <w:r>
        <w:rPr>
          <w:color w:val="0A0A0A"/>
          <w:w w:val="110"/>
        </w:rPr>
        <w:t>мети важливим є швидкий та ефективний доступ до інформації про</w:t>
      </w:r>
      <w:r>
        <w:rPr>
          <w:color w:val="0A0A0A"/>
          <w:spacing w:val="-20"/>
          <w:w w:val="110"/>
        </w:rPr>
        <w:t> </w:t>
      </w:r>
      <w:r>
        <w:rPr>
          <w:color w:val="0A0A0A"/>
          <w:w w:val="110"/>
        </w:rPr>
        <w:t>по­</w:t>
      </w:r>
    </w:p>
    <w:p>
      <w:pPr>
        <w:pStyle w:val="BodyText"/>
        <w:spacing w:before="3"/>
        <w:ind w:left="2931"/>
        <w:jc w:val="both"/>
      </w:pPr>
      <w:r>
        <w:rPr>
          <w:color w:val="0A0A0A"/>
          <w:w w:val="110"/>
        </w:rPr>
        <w:t>літичну, соціальну </w:t>
      </w:r>
      <w:r>
        <w:rPr>
          <w:color w:val="262626"/>
          <w:w w:val="110"/>
        </w:rPr>
        <w:t>, </w:t>
      </w:r>
      <w:r>
        <w:rPr>
          <w:color w:val="0A0A0A"/>
          <w:w w:val="110"/>
        </w:rPr>
        <w:t>кліматичну, економічну та екологічну ситуацію</w:t>
      </w:r>
    </w:p>
    <w:p>
      <w:pPr>
        <w:tabs>
          <w:tab w:pos="5184" w:val="left" w:leader="none"/>
          <w:tab w:pos="6987" w:val="left" w:leader="none"/>
          <w:tab w:pos="7396" w:val="left" w:leader="none"/>
          <w:tab w:pos="8170" w:val="left" w:leader="none"/>
        </w:tabs>
        <w:spacing w:line="111" w:lineRule="exact" w:before="14"/>
        <w:ind w:left="4886" w:right="0" w:firstLine="0"/>
        <w:jc w:val="left"/>
        <w:rPr>
          <w:rFonts w:ascii="Times New Roman"/>
          <w:sz w:val="13"/>
        </w:rPr>
      </w:pPr>
      <w:r>
        <w:rPr>
          <w:rFonts w:ascii="Times New Roman"/>
          <w:color w:val="0A0A0A"/>
          <w:w w:val="105"/>
          <w:sz w:val="13"/>
        </w:rPr>
        <w:t>.</w:t>
        <w:tab/>
        <w:t>.</w:t>
        <w:tab/>
        <w:t>.</w:t>
        <w:tab/>
        <w:t>.</w:t>
        <w:tab/>
        <w:t>.</w:t>
      </w:r>
    </w:p>
    <w:p>
      <w:pPr>
        <w:pStyle w:val="BodyText"/>
        <w:spacing w:line="192" w:lineRule="exact"/>
        <w:ind w:left="2923"/>
        <w:jc w:val="both"/>
      </w:pPr>
      <w:r>
        <w:rPr>
          <w:color w:val="0A0A0A"/>
          <w:w w:val="105"/>
          <w:sz w:val="15"/>
        </w:rPr>
        <w:t>В МІСТІ, </w:t>
      </w:r>
      <w:r>
        <w:rPr>
          <w:color w:val="0A0A0A"/>
          <w:w w:val="105"/>
        </w:rPr>
        <w:t>краIнI чи регюнI</w:t>
      </w:r>
      <w:r>
        <w:rPr>
          <w:color w:val="262626"/>
          <w:w w:val="105"/>
        </w:rPr>
        <w:t>, </w:t>
      </w:r>
      <w:r>
        <w:rPr>
          <w:color w:val="0A0A0A"/>
          <w:w w:val="105"/>
        </w:rPr>
        <w:t>а </w:t>
      </w:r>
      <w:r>
        <w:rPr>
          <w:color w:val="0A0A0A"/>
          <w:w w:val="125"/>
        </w:rPr>
        <w:t>також- </w:t>
      </w:r>
      <w:r>
        <w:rPr>
          <w:color w:val="0A0A0A"/>
          <w:w w:val="105"/>
          <w:vertAlign w:val="subscript"/>
        </w:rPr>
        <w:t>ГНУЧКІСТЬ</w:t>
      </w:r>
      <w:r>
        <w:rPr>
          <w:color w:val="0A0A0A"/>
          <w:w w:val="105"/>
          <w:vertAlign w:val="baseline"/>
        </w:rPr>
        <w:t> </w:t>
      </w:r>
      <w:r>
        <w:rPr>
          <w:color w:val="0A0A0A"/>
          <w:w w:val="105"/>
          <w:vertAlign w:val="subscript"/>
        </w:rPr>
        <w:t>І</w:t>
      </w:r>
      <w:r>
        <w:rPr>
          <w:color w:val="0A0A0A"/>
          <w:w w:val="105"/>
          <w:vertAlign w:val="baseline"/>
        </w:rPr>
        <w:t> </w:t>
      </w:r>
      <w:r>
        <w:rPr>
          <w:color w:val="0A0A0A"/>
          <w:w w:val="105"/>
          <w:vertAlign w:val="subscript"/>
        </w:rPr>
        <w:t>ГОТОВНІСТЬ</w:t>
      </w:r>
      <w:r>
        <w:rPr>
          <w:color w:val="0A0A0A"/>
          <w:w w:val="105"/>
          <w:vertAlign w:val="baseline"/>
        </w:rPr>
        <w:t> адаптувати</w:t>
      </w:r>
    </w:p>
    <w:p>
      <w:pPr>
        <w:pStyle w:val="BodyText"/>
        <w:spacing w:before="78"/>
        <w:ind w:left="2929"/>
        <w:jc w:val="both"/>
      </w:pPr>
      <w:r>
        <w:rPr>
          <w:color w:val="0A0A0A"/>
          <w:w w:val="110"/>
        </w:rPr>
        <w:t>захід до цих обставин.</w:t>
      </w:r>
    </w:p>
    <w:p>
      <w:pPr>
        <w:pStyle w:val="BodyText"/>
        <w:rPr>
          <w:sz w:val="22"/>
        </w:rPr>
      </w:pPr>
    </w:p>
    <w:p>
      <w:pPr>
        <w:spacing w:line="321" w:lineRule="auto" w:before="137"/>
        <w:ind w:left="2919" w:right="163" w:firstLine="4"/>
        <w:jc w:val="both"/>
        <w:rPr>
          <w:sz w:val="20"/>
        </w:rPr>
      </w:pPr>
      <w:r>
        <w:rPr>
          <w:color w:val="0A0A0A"/>
          <w:w w:val="105"/>
          <w:sz w:val="20"/>
        </w:rPr>
        <w:t>Одним з ключових елементів </w:t>
      </w:r>
      <w:r>
        <w:rPr>
          <w:b/>
          <w:color w:val="0A0A0A"/>
          <w:w w:val="105"/>
          <w:sz w:val="20"/>
        </w:rPr>
        <w:t>є постійний моніторинг і оновлення інформації </w:t>
      </w:r>
      <w:r>
        <w:rPr>
          <w:color w:val="0A0A0A"/>
          <w:w w:val="105"/>
          <w:sz w:val="20"/>
        </w:rPr>
        <w:t>про актуальні події та тенденції, які впливають на про-</w:t>
      </w:r>
    </w:p>
    <w:p>
      <w:pPr>
        <w:pStyle w:val="BodyText"/>
        <w:spacing w:line="234" w:lineRule="exact"/>
        <w:ind w:left="2920"/>
        <w:rPr>
          <w:rFonts w:ascii="Times New Roman" w:hAnsi="Times New Roman"/>
          <w:sz w:val="13"/>
        </w:rPr>
      </w:pPr>
      <w:r>
        <w:rPr>
          <w:color w:val="0A0A0A"/>
          <w:spacing w:val="-1"/>
          <w:w w:val="109"/>
        </w:rPr>
        <w:t>веденн</w:t>
      </w:r>
      <w:r>
        <w:rPr>
          <w:color w:val="0A0A0A"/>
          <w:w w:val="109"/>
        </w:rPr>
        <w:t>я</w:t>
      </w:r>
      <w:r>
        <w:rPr>
          <w:color w:val="0A0A0A"/>
        </w:rPr>
        <w:t> </w:t>
      </w:r>
      <w:r>
        <w:rPr>
          <w:color w:val="0A0A0A"/>
          <w:spacing w:val="-25"/>
        </w:rPr>
        <w:t> </w:t>
      </w:r>
      <w:r>
        <w:rPr>
          <w:color w:val="0A0A0A"/>
          <w:spacing w:val="-1"/>
          <w:w w:val="109"/>
        </w:rPr>
        <w:t>заходу</w:t>
      </w:r>
      <w:r>
        <w:rPr>
          <w:color w:val="0A0A0A"/>
          <w:w w:val="109"/>
        </w:rPr>
        <w:t>,</w:t>
      </w:r>
      <w:r>
        <w:rPr>
          <w:color w:val="0A0A0A"/>
        </w:rPr>
        <w:t> </w:t>
      </w:r>
      <w:r>
        <w:rPr>
          <w:color w:val="0A0A0A"/>
          <w:spacing w:val="-24"/>
        </w:rPr>
        <w:t> </w:t>
      </w:r>
      <w:r>
        <w:rPr>
          <w:color w:val="0A0A0A"/>
          <w:spacing w:val="-1"/>
          <w:w w:val="111"/>
        </w:rPr>
        <w:t>як-от</w:t>
      </w:r>
      <w:r>
        <w:rPr>
          <w:color w:val="0A0A0A"/>
          <w:w w:val="111"/>
        </w:rPr>
        <w:t>:</w:t>
      </w:r>
      <w:r>
        <w:rPr>
          <w:color w:val="0A0A0A"/>
          <w:spacing w:val="18"/>
        </w:rPr>
        <w:t> </w:t>
      </w:r>
      <w:r>
        <w:rPr>
          <w:color w:val="0A0A0A"/>
          <w:spacing w:val="-1"/>
          <w:w w:val="109"/>
        </w:rPr>
        <w:t>по</w:t>
      </w:r>
      <w:r>
        <w:rPr>
          <w:color w:val="0A0A0A"/>
          <w:spacing w:val="10"/>
          <w:w w:val="109"/>
        </w:rPr>
        <w:t>л</w:t>
      </w:r>
      <w:r>
        <w:rPr>
          <w:rFonts w:ascii="Times New Roman" w:hAnsi="Times New Roman"/>
          <w:color w:val="0A0A0A"/>
          <w:spacing w:val="10"/>
          <w:w w:val="115"/>
          <w:position w:val="13"/>
          <w:sz w:val="13"/>
        </w:rPr>
        <w:t>.</w:t>
      </w:r>
      <w:r>
        <w:rPr>
          <w:color w:val="0A0A0A"/>
          <w:w w:val="109"/>
        </w:rPr>
        <w:t>тичн</w:t>
      </w:r>
      <w:r>
        <w:rPr>
          <w:color w:val="0A0A0A"/>
          <w:spacing w:val="-42"/>
          <w:w w:val="109"/>
        </w:rPr>
        <w:t>I</w:t>
      </w:r>
      <w:r>
        <w:rPr>
          <w:rFonts w:ascii="Times New Roman" w:hAnsi="Times New Roman"/>
          <w:color w:val="262626"/>
          <w:w w:val="115"/>
          <w:position w:val="13"/>
          <w:sz w:val="13"/>
        </w:rPr>
        <w:t>.</w:t>
      </w:r>
      <w:r>
        <w:rPr>
          <w:rFonts w:ascii="Times New Roman" w:hAnsi="Times New Roman"/>
          <w:color w:val="262626"/>
          <w:position w:val="13"/>
          <w:sz w:val="13"/>
        </w:rPr>
        <w:t>  </w:t>
      </w:r>
      <w:r>
        <w:rPr>
          <w:rFonts w:ascii="Times New Roman" w:hAnsi="Times New Roman"/>
          <w:color w:val="262626"/>
          <w:spacing w:val="-16"/>
          <w:position w:val="13"/>
          <w:sz w:val="13"/>
        </w:rPr>
        <w:t> </w:t>
      </w:r>
      <w:r>
        <w:rPr>
          <w:color w:val="0A0A0A"/>
          <w:spacing w:val="-1"/>
          <w:w w:val="107"/>
        </w:rPr>
        <w:t>зм</w:t>
      </w:r>
      <w:r>
        <w:rPr>
          <w:color w:val="0A0A0A"/>
          <w:spacing w:val="-51"/>
          <w:w w:val="107"/>
        </w:rPr>
        <w:t>I</w:t>
      </w:r>
      <w:r>
        <w:rPr>
          <w:rFonts w:ascii="Times New Roman" w:hAnsi="Times New Roman"/>
          <w:color w:val="0A0A0A"/>
          <w:spacing w:val="11"/>
          <w:w w:val="115"/>
          <w:position w:val="13"/>
          <w:sz w:val="13"/>
        </w:rPr>
        <w:t>.</w:t>
      </w:r>
      <w:r>
        <w:rPr>
          <w:color w:val="0A0A0A"/>
          <w:spacing w:val="-1"/>
          <w:w w:val="107"/>
        </w:rPr>
        <w:t>ни</w:t>
      </w:r>
      <w:r>
        <w:rPr>
          <w:color w:val="0A0A0A"/>
          <w:w w:val="107"/>
        </w:rPr>
        <w:t>,</w:t>
      </w:r>
      <w:r>
        <w:rPr>
          <w:color w:val="0A0A0A"/>
          <w:spacing w:val="20"/>
        </w:rPr>
        <w:t> </w:t>
      </w:r>
      <w:r>
        <w:rPr>
          <w:color w:val="0A0A0A"/>
          <w:w w:val="102"/>
        </w:rPr>
        <w:t>соц</w:t>
      </w:r>
      <w:r>
        <w:rPr>
          <w:color w:val="0A0A0A"/>
          <w:spacing w:val="-31"/>
          <w:w w:val="102"/>
        </w:rPr>
        <w:t>I</w:t>
      </w:r>
      <w:r>
        <w:rPr>
          <w:rFonts w:ascii="Times New Roman" w:hAnsi="Times New Roman"/>
          <w:color w:val="0A0A0A"/>
          <w:spacing w:val="-8"/>
          <w:w w:val="115"/>
          <w:position w:val="13"/>
          <w:sz w:val="13"/>
        </w:rPr>
        <w:t>.</w:t>
      </w:r>
      <w:r>
        <w:rPr>
          <w:color w:val="0A0A0A"/>
          <w:w w:val="102"/>
        </w:rPr>
        <w:t>альн</w:t>
      </w:r>
      <w:r>
        <w:rPr>
          <w:color w:val="0A0A0A"/>
          <w:spacing w:val="-53"/>
          <w:w w:val="102"/>
        </w:rPr>
        <w:t>1</w:t>
      </w:r>
      <w:r>
        <w:rPr>
          <w:rFonts w:ascii="Times New Roman" w:hAnsi="Times New Roman"/>
          <w:color w:val="0A0A0A"/>
          <w:w w:val="115"/>
          <w:position w:val="13"/>
          <w:sz w:val="13"/>
        </w:rPr>
        <w:t>.</w:t>
      </w:r>
      <w:r>
        <w:rPr>
          <w:rFonts w:ascii="Times New Roman" w:hAnsi="Times New Roman"/>
          <w:color w:val="0A0A0A"/>
          <w:position w:val="13"/>
          <w:sz w:val="13"/>
        </w:rPr>
        <w:t>  </w:t>
      </w:r>
      <w:r>
        <w:rPr>
          <w:rFonts w:ascii="Times New Roman" w:hAnsi="Times New Roman"/>
          <w:color w:val="0A0A0A"/>
          <w:spacing w:val="-14"/>
          <w:position w:val="13"/>
          <w:sz w:val="13"/>
        </w:rPr>
        <w:t> </w:t>
      </w:r>
      <w:r>
        <w:rPr>
          <w:color w:val="0A0A0A"/>
          <w:spacing w:val="-1"/>
          <w:w w:val="112"/>
        </w:rPr>
        <w:t>рухи</w:t>
      </w:r>
      <w:r>
        <w:rPr>
          <w:color w:val="0A0A0A"/>
          <w:w w:val="112"/>
        </w:rPr>
        <w:t>,</w:t>
      </w:r>
      <w:r>
        <w:rPr>
          <w:color w:val="0A0A0A"/>
          <w:spacing w:val="12"/>
        </w:rPr>
        <w:t> </w:t>
      </w:r>
      <w:r>
        <w:rPr>
          <w:color w:val="0A0A0A"/>
          <w:spacing w:val="-1"/>
          <w:w w:val="113"/>
        </w:rPr>
        <w:t>еколо</w:t>
      </w:r>
      <w:r>
        <w:rPr>
          <w:color w:val="0A0A0A"/>
          <w:spacing w:val="-32"/>
          <w:w w:val="113"/>
        </w:rPr>
        <w:t>п</w:t>
      </w:r>
      <w:r>
        <w:rPr>
          <w:rFonts w:ascii="Times New Roman" w:hAnsi="Times New Roman"/>
          <w:color w:val="262626"/>
          <w:spacing w:val="-7"/>
          <w:w w:val="115"/>
          <w:position w:val="13"/>
          <w:sz w:val="13"/>
        </w:rPr>
        <w:t>.</w:t>
      </w:r>
      <w:r>
        <w:rPr>
          <w:color w:val="0A0A0A"/>
          <w:spacing w:val="-1"/>
          <w:w w:val="113"/>
        </w:rPr>
        <w:t>чн</w:t>
      </w:r>
      <w:r>
        <w:rPr>
          <w:color w:val="0A0A0A"/>
          <w:spacing w:val="-35"/>
          <w:w w:val="113"/>
        </w:rPr>
        <w:t>I</w:t>
      </w:r>
      <w:r>
        <w:rPr>
          <w:rFonts w:ascii="Times New Roman" w:hAnsi="Times New Roman"/>
          <w:color w:val="0A0A0A"/>
          <w:w w:val="115"/>
          <w:position w:val="13"/>
          <w:sz w:val="13"/>
        </w:rPr>
        <w:t>.</w:t>
      </w:r>
    </w:p>
    <w:p>
      <w:pPr>
        <w:pStyle w:val="BodyText"/>
        <w:spacing w:line="324" w:lineRule="auto" w:before="77"/>
        <w:ind w:left="2920" w:right="167"/>
        <w:jc w:val="both"/>
      </w:pPr>
      <w:r>
        <w:rPr>
          <w:color w:val="0A0A0A"/>
          <w:w w:val="110"/>
        </w:rPr>
        <w:t>проблеми,</w:t>
      </w:r>
      <w:r>
        <w:rPr>
          <w:color w:val="0A0A0A"/>
          <w:spacing w:val="-41"/>
          <w:w w:val="110"/>
        </w:rPr>
        <w:t> </w:t>
      </w:r>
      <w:r>
        <w:rPr>
          <w:color w:val="0A0A0A"/>
          <w:w w:val="110"/>
        </w:rPr>
        <w:t>кліматичні</w:t>
      </w:r>
      <w:r>
        <w:rPr>
          <w:color w:val="0A0A0A"/>
          <w:spacing w:val="-40"/>
          <w:w w:val="110"/>
        </w:rPr>
        <w:t> </w:t>
      </w:r>
      <w:r>
        <w:rPr>
          <w:color w:val="0A0A0A"/>
          <w:w w:val="110"/>
        </w:rPr>
        <w:t>катастрофи</w:t>
      </w:r>
      <w:r>
        <w:rPr>
          <w:color w:val="0A0A0A"/>
          <w:spacing w:val="-34"/>
          <w:w w:val="110"/>
        </w:rPr>
        <w:t> </w:t>
      </w:r>
      <w:r>
        <w:rPr>
          <w:color w:val="0A0A0A"/>
          <w:w w:val="110"/>
        </w:rPr>
        <w:t>або</w:t>
      </w:r>
      <w:r>
        <w:rPr>
          <w:color w:val="0A0A0A"/>
          <w:spacing w:val="-44"/>
          <w:w w:val="110"/>
        </w:rPr>
        <w:t> </w:t>
      </w:r>
      <w:r>
        <w:rPr>
          <w:color w:val="0A0A0A"/>
          <w:w w:val="110"/>
        </w:rPr>
        <w:t>економічні</w:t>
      </w:r>
      <w:r>
        <w:rPr>
          <w:color w:val="0A0A0A"/>
          <w:spacing w:val="-42"/>
          <w:w w:val="110"/>
        </w:rPr>
        <w:t> </w:t>
      </w:r>
      <w:r>
        <w:rPr>
          <w:color w:val="0A0A0A"/>
          <w:w w:val="110"/>
        </w:rPr>
        <w:t>фактори.</w:t>
      </w:r>
      <w:r>
        <w:rPr>
          <w:color w:val="0A0A0A"/>
          <w:spacing w:val="-43"/>
          <w:w w:val="110"/>
        </w:rPr>
        <w:t> </w:t>
      </w:r>
      <w:r>
        <w:rPr>
          <w:color w:val="0A0A0A"/>
          <w:w w:val="110"/>
        </w:rPr>
        <w:t>Поінфор­ мованість</w:t>
      </w:r>
      <w:r>
        <w:rPr>
          <w:color w:val="0A0A0A"/>
          <w:spacing w:val="-21"/>
          <w:w w:val="110"/>
        </w:rPr>
        <w:t> </w:t>
      </w:r>
      <w:r>
        <w:rPr>
          <w:color w:val="0A0A0A"/>
          <w:w w:val="110"/>
        </w:rPr>
        <w:t>про</w:t>
      </w:r>
      <w:r>
        <w:rPr>
          <w:color w:val="0A0A0A"/>
          <w:spacing w:val="-17"/>
          <w:w w:val="110"/>
        </w:rPr>
        <w:t> </w:t>
      </w:r>
      <w:r>
        <w:rPr>
          <w:color w:val="0A0A0A"/>
          <w:w w:val="110"/>
        </w:rPr>
        <w:t>ці</w:t>
      </w:r>
      <w:r>
        <w:rPr>
          <w:color w:val="0A0A0A"/>
          <w:spacing w:val="-26"/>
          <w:w w:val="110"/>
        </w:rPr>
        <w:t> </w:t>
      </w:r>
      <w:r>
        <w:rPr>
          <w:color w:val="0A0A0A"/>
          <w:w w:val="110"/>
        </w:rPr>
        <w:t>аспекти</w:t>
      </w:r>
      <w:r>
        <w:rPr>
          <w:color w:val="0A0A0A"/>
          <w:spacing w:val="-22"/>
          <w:w w:val="110"/>
        </w:rPr>
        <w:t> </w:t>
      </w:r>
      <w:r>
        <w:rPr>
          <w:color w:val="0A0A0A"/>
          <w:w w:val="110"/>
        </w:rPr>
        <w:t>дозволяє</w:t>
      </w:r>
      <w:r>
        <w:rPr>
          <w:color w:val="0A0A0A"/>
          <w:spacing w:val="-22"/>
          <w:w w:val="110"/>
        </w:rPr>
        <w:t> </w:t>
      </w:r>
      <w:r>
        <w:rPr>
          <w:color w:val="0A0A0A"/>
          <w:w w:val="110"/>
        </w:rPr>
        <w:t>організаторам</w:t>
      </w:r>
      <w:r>
        <w:rPr>
          <w:color w:val="0A0A0A"/>
          <w:spacing w:val="-17"/>
          <w:w w:val="110"/>
        </w:rPr>
        <w:t> </w:t>
      </w:r>
      <w:r>
        <w:rPr>
          <w:color w:val="0A0A0A"/>
          <w:w w:val="110"/>
        </w:rPr>
        <w:t>вчасно</w:t>
      </w:r>
      <w:r>
        <w:rPr>
          <w:color w:val="0A0A0A"/>
          <w:spacing w:val="-25"/>
          <w:w w:val="110"/>
        </w:rPr>
        <w:t> </w:t>
      </w:r>
      <w:r>
        <w:rPr>
          <w:color w:val="0A0A0A"/>
          <w:w w:val="110"/>
        </w:rPr>
        <w:t>реагувати на можливі виклики та вживати необхідних заходів для реалізації комфорту та безпеки</w:t>
      </w:r>
      <w:r>
        <w:rPr>
          <w:color w:val="0A0A0A"/>
          <w:spacing w:val="15"/>
          <w:w w:val="110"/>
        </w:rPr>
        <w:t> </w:t>
      </w:r>
      <w:r>
        <w:rPr>
          <w:color w:val="0A0A0A"/>
          <w:w w:val="110"/>
        </w:rPr>
        <w:t>учасників.</w:t>
      </w:r>
    </w:p>
    <w:p>
      <w:pPr>
        <w:pStyle w:val="BodyText"/>
        <w:rPr>
          <w:sz w:val="27"/>
        </w:rPr>
      </w:pPr>
    </w:p>
    <w:p>
      <w:pPr>
        <w:pStyle w:val="BodyText"/>
        <w:spacing w:line="324" w:lineRule="auto"/>
        <w:ind w:left="2917" w:right="145"/>
        <w:jc w:val="both"/>
      </w:pPr>
      <w:r>
        <w:rPr>
          <w:b/>
          <w:color w:val="0A0A0A"/>
          <w:w w:val="110"/>
        </w:rPr>
        <w:t>Гнучкість</w:t>
      </w:r>
      <w:r>
        <w:rPr>
          <w:b/>
          <w:color w:val="0A0A0A"/>
          <w:spacing w:val="-31"/>
          <w:w w:val="110"/>
        </w:rPr>
        <w:t> </w:t>
      </w:r>
      <w:r>
        <w:rPr>
          <w:b/>
          <w:color w:val="0A0A0A"/>
          <w:w w:val="110"/>
        </w:rPr>
        <w:t>і</w:t>
      </w:r>
      <w:r>
        <w:rPr>
          <w:b/>
          <w:color w:val="0A0A0A"/>
          <w:spacing w:val="-37"/>
          <w:w w:val="110"/>
        </w:rPr>
        <w:t> </w:t>
      </w:r>
      <w:r>
        <w:rPr>
          <w:b/>
          <w:color w:val="0A0A0A"/>
          <w:w w:val="110"/>
        </w:rPr>
        <w:t>готовність</w:t>
      </w:r>
      <w:r>
        <w:rPr>
          <w:b/>
          <w:color w:val="0A0A0A"/>
          <w:spacing w:val="-24"/>
          <w:w w:val="110"/>
        </w:rPr>
        <w:t> </w:t>
      </w:r>
      <w:r>
        <w:rPr>
          <w:b/>
          <w:color w:val="0A0A0A"/>
          <w:w w:val="110"/>
        </w:rPr>
        <w:t>до</w:t>
      </w:r>
      <w:r>
        <w:rPr>
          <w:b/>
          <w:color w:val="0A0A0A"/>
          <w:spacing w:val="-36"/>
          <w:w w:val="110"/>
        </w:rPr>
        <w:t> </w:t>
      </w:r>
      <w:r>
        <w:rPr>
          <w:b/>
          <w:color w:val="0A0A0A"/>
          <w:w w:val="110"/>
        </w:rPr>
        <w:t>адаптації-</w:t>
      </w:r>
      <w:r>
        <w:rPr>
          <w:b/>
          <w:color w:val="0A0A0A"/>
          <w:spacing w:val="-28"/>
          <w:w w:val="110"/>
        </w:rPr>
        <w:t> </w:t>
      </w:r>
      <w:r>
        <w:rPr>
          <w:color w:val="0A0A0A"/>
          <w:w w:val="110"/>
        </w:rPr>
        <w:t>необхідні</w:t>
      </w:r>
      <w:r>
        <w:rPr>
          <w:color w:val="0A0A0A"/>
          <w:spacing w:val="-30"/>
          <w:w w:val="110"/>
        </w:rPr>
        <w:t> </w:t>
      </w:r>
      <w:r>
        <w:rPr>
          <w:color w:val="0A0A0A"/>
          <w:w w:val="110"/>
        </w:rPr>
        <w:t>вимоги</w:t>
      </w:r>
      <w:r>
        <w:rPr>
          <w:color w:val="0A0A0A"/>
          <w:spacing w:val="-26"/>
          <w:w w:val="110"/>
        </w:rPr>
        <w:t> </w:t>
      </w:r>
      <w:r>
        <w:rPr>
          <w:color w:val="0A0A0A"/>
          <w:w w:val="110"/>
        </w:rPr>
        <w:t>для</w:t>
      </w:r>
      <w:r>
        <w:rPr>
          <w:color w:val="0A0A0A"/>
          <w:spacing w:val="-32"/>
          <w:w w:val="110"/>
        </w:rPr>
        <w:t> </w:t>
      </w:r>
      <w:r>
        <w:rPr>
          <w:color w:val="0A0A0A"/>
          <w:w w:val="110"/>
        </w:rPr>
        <w:t>успішної організації</w:t>
      </w:r>
      <w:r>
        <w:rPr>
          <w:color w:val="0A0A0A"/>
          <w:spacing w:val="-4"/>
          <w:w w:val="110"/>
        </w:rPr>
        <w:t> </w:t>
      </w:r>
      <w:r>
        <w:rPr>
          <w:color w:val="0A0A0A"/>
          <w:w w:val="110"/>
        </w:rPr>
        <w:t>заход</w:t>
      </w:r>
      <w:r>
        <w:rPr>
          <w:color w:val="0A0A0A"/>
          <w:spacing w:val="-16"/>
          <w:w w:val="110"/>
        </w:rPr>
        <w:t> </w:t>
      </w:r>
      <w:r>
        <w:rPr>
          <w:color w:val="0A0A0A"/>
          <w:spacing w:val="-3"/>
          <w:w w:val="110"/>
        </w:rPr>
        <w:t>у</w:t>
      </w:r>
      <w:r>
        <w:rPr>
          <w:color w:val="262626"/>
          <w:spacing w:val="-3"/>
          <w:w w:val="110"/>
        </w:rPr>
        <w:t>.</w:t>
      </w:r>
      <w:r>
        <w:rPr>
          <w:color w:val="262626"/>
          <w:spacing w:val="-19"/>
          <w:w w:val="110"/>
        </w:rPr>
        <w:t> </w:t>
      </w:r>
      <w:r>
        <w:rPr>
          <w:color w:val="0A0A0A"/>
          <w:w w:val="110"/>
        </w:rPr>
        <w:t>Це</w:t>
      </w:r>
      <w:r>
        <w:rPr>
          <w:color w:val="0A0A0A"/>
          <w:spacing w:val="-11"/>
          <w:w w:val="110"/>
        </w:rPr>
        <w:t> </w:t>
      </w:r>
      <w:r>
        <w:rPr>
          <w:color w:val="0A0A0A"/>
          <w:w w:val="110"/>
        </w:rPr>
        <w:t>може</w:t>
      </w:r>
      <w:r>
        <w:rPr>
          <w:color w:val="0A0A0A"/>
          <w:spacing w:val="-8"/>
          <w:w w:val="110"/>
        </w:rPr>
        <w:t> </w:t>
      </w:r>
      <w:r>
        <w:rPr>
          <w:color w:val="0A0A0A"/>
          <w:w w:val="110"/>
        </w:rPr>
        <w:t>включати</w:t>
      </w:r>
      <w:r>
        <w:rPr>
          <w:color w:val="0A0A0A"/>
          <w:spacing w:val="-4"/>
          <w:w w:val="110"/>
        </w:rPr>
        <w:t> </w:t>
      </w:r>
      <w:r>
        <w:rPr>
          <w:color w:val="0A0A0A"/>
          <w:w w:val="110"/>
        </w:rPr>
        <w:t>зміни</w:t>
      </w:r>
      <w:r>
        <w:rPr>
          <w:color w:val="0A0A0A"/>
          <w:spacing w:val="-8"/>
          <w:w w:val="110"/>
        </w:rPr>
        <w:t> </w:t>
      </w:r>
      <w:r>
        <w:rPr>
          <w:color w:val="0A0A0A"/>
          <w:w w:val="110"/>
        </w:rPr>
        <w:t>прог</w:t>
      </w:r>
      <w:r>
        <w:rPr>
          <w:color w:val="0A0A0A"/>
          <w:spacing w:val="-42"/>
          <w:w w:val="110"/>
        </w:rPr>
        <w:t> </w:t>
      </w:r>
      <w:r>
        <w:rPr>
          <w:color w:val="0A0A0A"/>
          <w:w w:val="110"/>
        </w:rPr>
        <w:t>рами</w:t>
      </w:r>
      <w:r>
        <w:rPr>
          <w:color w:val="0A0A0A"/>
          <w:spacing w:val="-44"/>
          <w:w w:val="110"/>
        </w:rPr>
        <w:t> </w:t>
      </w:r>
      <w:r>
        <w:rPr>
          <w:color w:val="262626"/>
          <w:w w:val="110"/>
        </w:rPr>
        <w:t>,</w:t>
      </w:r>
      <w:r>
        <w:rPr>
          <w:color w:val="262626"/>
          <w:spacing w:val="-20"/>
          <w:w w:val="110"/>
        </w:rPr>
        <w:t> </w:t>
      </w:r>
      <w:r>
        <w:rPr>
          <w:color w:val="0A0A0A"/>
          <w:w w:val="110"/>
        </w:rPr>
        <w:t>локації</w:t>
      </w:r>
      <w:r>
        <w:rPr>
          <w:color w:val="0A0A0A"/>
          <w:spacing w:val="-9"/>
          <w:w w:val="110"/>
        </w:rPr>
        <w:t> </w:t>
      </w:r>
      <w:r>
        <w:rPr>
          <w:color w:val="0A0A0A"/>
          <w:w w:val="110"/>
        </w:rPr>
        <w:t>або формату заходу, щоб урахувати поточну ситуацію та обставини </w:t>
      </w:r>
      <w:r>
        <w:rPr>
          <w:color w:val="383838"/>
          <w:w w:val="110"/>
        </w:rPr>
        <w:t>. </w:t>
      </w:r>
      <w:r>
        <w:rPr>
          <w:color w:val="0A0A0A"/>
          <w:w w:val="110"/>
        </w:rPr>
        <w:t>Напр </w:t>
      </w:r>
      <w:r>
        <w:rPr>
          <w:color w:val="0A0A0A"/>
          <w:spacing w:val="3"/>
          <w:w w:val="110"/>
        </w:rPr>
        <w:t>иклад</w:t>
      </w:r>
      <w:r>
        <w:rPr>
          <w:color w:val="262626"/>
          <w:spacing w:val="3"/>
          <w:w w:val="110"/>
        </w:rPr>
        <w:t>, </w:t>
      </w:r>
      <w:r>
        <w:rPr>
          <w:color w:val="0A0A0A"/>
          <w:w w:val="110"/>
        </w:rPr>
        <w:t>у випадку погіршення кліматичних умов можуть бути запроваджені додаткові заходи  безпеки  або  перенесення  події у</w:t>
      </w:r>
      <w:r>
        <w:rPr>
          <w:color w:val="0A0A0A"/>
          <w:spacing w:val="-39"/>
          <w:w w:val="110"/>
        </w:rPr>
        <w:t> </w:t>
      </w:r>
      <w:r>
        <w:rPr>
          <w:color w:val="0A0A0A"/>
          <w:w w:val="110"/>
        </w:rPr>
        <w:t>закриті</w:t>
      </w:r>
      <w:r>
        <w:rPr>
          <w:color w:val="0A0A0A"/>
          <w:spacing w:val="-34"/>
          <w:w w:val="110"/>
        </w:rPr>
        <w:t> </w:t>
      </w:r>
      <w:r>
        <w:rPr>
          <w:color w:val="0A0A0A"/>
          <w:w w:val="110"/>
        </w:rPr>
        <w:t>приміщення</w:t>
      </w:r>
      <w:r>
        <w:rPr>
          <w:color w:val="4B4B4B"/>
          <w:w w:val="110"/>
        </w:rPr>
        <w:t>.</w:t>
      </w:r>
      <w:r>
        <w:rPr>
          <w:color w:val="4B4B4B"/>
          <w:spacing w:val="-46"/>
          <w:w w:val="110"/>
        </w:rPr>
        <w:t> </w:t>
      </w:r>
      <w:r>
        <w:rPr>
          <w:color w:val="0A0A0A"/>
          <w:w w:val="110"/>
        </w:rPr>
        <w:t>Така</w:t>
      </w:r>
      <w:r>
        <w:rPr>
          <w:color w:val="0A0A0A"/>
          <w:spacing w:val="-33"/>
          <w:w w:val="110"/>
        </w:rPr>
        <w:t> </w:t>
      </w:r>
      <w:r>
        <w:rPr>
          <w:color w:val="0A0A0A"/>
          <w:w w:val="110"/>
        </w:rPr>
        <w:t>гнучкість</w:t>
      </w:r>
      <w:r>
        <w:rPr>
          <w:color w:val="0A0A0A"/>
          <w:spacing w:val="-32"/>
          <w:w w:val="110"/>
        </w:rPr>
        <w:t> </w:t>
      </w:r>
      <w:r>
        <w:rPr>
          <w:color w:val="0A0A0A"/>
          <w:w w:val="110"/>
        </w:rPr>
        <w:t>дозволяє</w:t>
      </w:r>
      <w:r>
        <w:rPr>
          <w:color w:val="0A0A0A"/>
          <w:spacing w:val="-32"/>
          <w:w w:val="110"/>
        </w:rPr>
        <w:t> </w:t>
      </w:r>
      <w:r>
        <w:rPr>
          <w:color w:val="0A0A0A"/>
          <w:w w:val="110"/>
        </w:rPr>
        <w:t>підтримувати</w:t>
      </w:r>
      <w:r>
        <w:rPr>
          <w:color w:val="0A0A0A"/>
          <w:spacing w:val="-32"/>
          <w:w w:val="110"/>
        </w:rPr>
        <w:t> </w:t>
      </w:r>
      <w:r>
        <w:rPr>
          <w:color w:val="0A0A0A"/>
          <w:w w:val="110"/>
        </w:rPr>
        <w:t>безпеку та</w:t>
      </w:r>
      <w:r>
        <w:rPr>
          <w:color w:val="0A0A0A"/>
          <w:spacing w:val="-16"/>
          <w:w w:val="110"/>
        </w:rPr>
        <w:t> </w:t>
      </w:r>
      <w:r>
        <w:rPr>
          <w:color w:val="0A0A0A"/>
          <w:w w:val="110"/>
        </w:rPr>
        <w:t>комфорт</w:t>
      </w:r>
      <w:r>
        <w:rPr>
          <w:color w:val="0A0A0A"/>
          <w:spacing w:val="-18"/>
          <w:w w:val="110"/>
        </w:rPr>
        <w:t> </w:t>
      </w:r>
      <w:r>
        <w:rPr>
          <w:color w:val="0A0A0A"/>
          <w:w w:val="110"/>
        </w:rPr>
        <w:t>учасників</w:t>
      </w:r>
      <w:r>
        <w:rPr>
          <w:color w:val="0A0A0A"/>
          <w:spacing w:val="-9"/>
          <w:w w:val="110"/>
        </w:rPr>
        <w:t> </w:t>
      </w:r>
      <w:r>
        <w:rPr>
          <w:color w:val="0A0A0A"/>
          <w:w w:val="110"/>
        </w:rPr>
        <w:t>і</w:t>
      </w:r>
      <w:r>
        <w:rPr>
          <w:color w:val="0A0A0A"/>
          <w:spacing w:val="-19"/>
          <w:w w:val="110"/>
        </w:rPr>
        <w:t> </w:t>
      </w:r>
      <w:r>
        <w:rPr>
          <w:color w:val="0A0A0A"/>
          <w:w w:val="110"/>
        </w:rPr>
        <w:t>надати</w:t>
      </w:r>
      <w:r>
        <w:rPr>
          <w:color w:val="0A0A0A"/>
          <w:spacing w:val="-12"/>
          <w:w w:val="110"/>
        </w:rPr>
        <w:t> </w:t>
      </w:r>
      <w:r>
        <w:rPr>
          <w:color w:val="0A0A0A"/>
          <w:w w:val="110"/>
        </w:rPr>
        <w:t>їм</w:t>
      </w:r>
      <w:r>
        <w:rPr>
          <w:color w:val="0A0A0A"/>
          <w:spacing w:val="-19"/>
          <w:w w:val="110"/>
        </w:rPr>
        <w:t> </w:t>
      </w:r>
      <w:r>
        <w:rPr>
          <w:color w:val="0A0A0A"/>
          <w:w w:val="110"/>
        </w:rPr>
        <w:t>змогу</w:t>
      </w:r>
      <w:r>
        <w:rPr>
          <w:color w:val="0A0A0A"/>
          <w:spacing w:val="-11"/>
          <w:w w:val="110"/>
        </w:rPr>
        <w:t> </w:t>
      </w:r>
      <w:r>
        <w:rPr>
          <w:color w:val="0A0A0A"/>
          <w:w w:val="110"/>
        </w:rPr>
        <w:t>убезпечитися</w:t>
      </w:r>
      <w:r>
        <w:rPr>
          <w:color w:val="0A0A0A"/>
          <w:spacing w:val="2"/>
          <w:w w:val="110"/>
        </w:rPr>
        <w:t> </w:t>
      </w:r>
      <w:r>
        <w:rPr>
          <w:color w:val="0A0A0A"/>
          <w:w w:val="110"/>
        </w:rPr>
        <w:t>від</w:t>
      </w:r>
      <w:r>
        <w:rPr>
          <w:color w:val="0A0A0A"/>
          <w:spacing w:val="-16"/>
          <w:w w:val="110"/>
        </w:rPr>
        <w:t> </w:t>
      </w:r>
      <w:r>
        <w:rPr>
          <w:color w:val="0A0A0A"/>
          <w:w w:val="110"/>
        </w:rPr>
        <w:t>можливих подразників або стресових ситуаці</w:t>
      </w:r>
      <w:r>
        <w:rPr>
          <w:color w:val="0A0A0A"/>
          <w:spacing w:val="5"/>
          <w:w w:val="110"/>
        </w:rPr>
        <w:t> </w:t>
      </w:r>
      <w:r>
        <w:rPr>
          <w:color w:val="0A0A0A"/>
          <w:spacing w:val="-4"/>
          <w:w w:val="110"/>
        </w:rPr>
        <w:t>й</w:t>
      </w:r>
      <w:r>
        <w:rPr>
          <w:color w:val="383838"/>
          <w:spacing w:val="-4"/>
          <w:w w:val="110"/>
        </w:rPr>
        <w:t>.</w:t>
      </w:r>
    </w:p>
    <w:p>
      <w:pPr>
        <w:spacing w:after="0" w:line="324" w:lineRule="auto"/>
        <w:jc w:val="both"/>
        <w:sectPr>
          <w:headerReference w:type="default" r:id="rId96"/>
          <w:footerReference w:type="default" r:id="rId97"/>
          <w:footerReference w:type="even" r:id="rId98"/>
          <w:pgSz w:w="11910" w:h="15880"/>
          <w:pgMar w:header="0" w:footer="1167" w:top="1500" w:bottom="1360" w:left="980" w:right="1040"/>
          <w:pgNumType w:start="21"/>
        </w:sectPr>
      </w:pPr>
    </w:p>
    <w:p>
      <w:pPr>
        <w:pStyle w:val="BodyText"/>
        <w:rPr>
          <w:sz w:val="17"/>
        </w:rPr>
      </w:pPr>
    </w:p>
    <w:p>
      <w:pPr>
        <w:spacing w:line="249" w:lineRule="auto" w:before="71"/>
        <w:ind w:left="242" w:right="1125" w:hanging="32"/>
        <w:jc w:val="left"/>
        <w:rPr>
          <w:b/>
          <w:sz w:val="94"/>
        </w:rPr>
      </w:pPr>
      <w:r>
        <w:rPr/>
        <w:pict>
          <v:shape style="position:absolute;margin-left:199.607407pt;margin-top:59.867237pt;width:114.6pt;height:24.05pt;mso-position-horizontal-relative:page;mso-position-vertical-relative:paragraph;z-index:-191272" type="#_x0000_t202" filled="false" stroked="false">
            <v:textbox inset="0,0,0,0">
              <w:txbxContent>
                <w:p>
                  <w:pPr>
                    <w:tabs>
                      <w:tab w:pos="1807" w:val="left" w:leader="none"/>
                    </w:tabs>
                    <w:spacing w:line="481" w:lineRule="exact" w:before="0"/>
                    <w:ind w:left="0" w:right="0" w:firstLine="0"/>
                    <w:jc w:val="left"/>
                    <w:rPr>
                      <w:sz w:val="43"/>
                    </w:rPr>
                  </w:pPr>
                  <w:r>
                    <w:rPr>
                      <w:color w:val="080808"/>
                      <w:sz w:val="43"/>
                    </w:rPr>
                    <w:t>•</w:t>
                    <w:tab/>
                  </w:r>
                  <w:r>
                    <w:rPr>
                      <w:color w:val="080808"/>
                      <w:spacing w:val="10"/>
                      <w:w w:val="95"/>
                      <w:sz w:val="43"/>
                    </w:rPr>
                    <w:t>•••</w:t>
                  </w:r>
                </w:p>
              </w:txbxContent>
            </v:textbox>
            <w10:wrap type="none"/>
          </v:shape>
        </w:pict>
      </w:r>
      <w:r>
        <w:rPr>
          <w:b/>
          <w:color w:val="080808"/>
          <w:sz w:val="94"/>
        </w:rPr>
        <w:t>Нюанси </w:t>
      </w:r>
      <w:r>
        <w:rPr>
          <w:b/>
          <w:color w:val="080808"/>
          <w:w w:val="85"/>
          <w:sz w:val="94"/>
        </w:rPr>
        <w:t>орган1зац11</w:t>
      </w:r>
    </w:p>
    <w:p>
      <w:pPr>
        <w:spacing w:line="249" w:lineRule="auto" w:before="1"/>
        <w:ind w:left="268" w:right="0" w:firstLine="1"/>
        <w:jc w:val="left"/>
        <w:rPr>
          <w:b/>
          <w:sz w:val="94"/>
        </w:rPr>
      </w:pPr>
      <w:r>
        <w:rPr/>
        <w:pict>
          <v:shape style="position:absolute;margin-left:201.290298pt;margin-top:56.126812pt;width:83.25pt;height:24.05pt;mso-position-horizontal-relative:page;mso-position-vertical-relative:paragraph;z-index:-191296" type="#_x0000_t202" filled="false" stroked="false">
            <v:textbox inset="0,0,0,0">
              <w:txbxContent>
                <w:p>
                  <w:pPr>
                    <w:tabs>
                      <w:tab w:pos="1510" w:val="left" w:leader="none"/>
                    </w:tabs>
                    <w:spacing w:line="481" w:lineRule="exact" w:before="0"/>
                    <w:ind w:left="0" w:right="0" w:firstLine="0"/>
                    <w:jc w:val="left"/>
                    <w:rPr>
                      <w:sz w:val="41"/>
                    </w:rPr>
                  </w:pPr>
                  <w:r>
                    <w:rPr>
                      <w:color w:val="080808"/>
                      <w:w w:val="105"/>
                      <w:sz w:val="43"/>
                    </w:rPr>
                    <w:t>•</w:t>
                    <w:tab/>
                  </w:r>
                  <w:r>
                    <w:rPr>
                      <w:color w:val="080808"/>
                      <w:w w:val="105"/>
                      <w:sz w:val="41"/>
                    </w:rPr>
                    <w:t>•</w:t>
                  </w:r>
                </w:p>
              </w:txbxContent>
            </v:textbox>
            <w10:wrap type="none"/>
          </v:shape>
        </w:pict>
      </w:r>
      <w:r>
        <w:rPr>
          <w:b/>
          <w:color w:val="080808"/>
          <w:sz w:val="94"/>
        </w:rPr>
        <w:t>та проведення заход1в</w:t>
      </w:r>
      <w:r>
        <w:rPr>
          <w:b/>
          <w:color w:val="080808"/>
          <w:spacing w:val="-51"/>
          <w:sz w:val="94"/>
        </w:rPr>
        <w:t> </w:t>
      </w:r>
      <w:r>
        <w:rPr>
          <w:b/>
          <w:color w:val="080808"/>
          <w:sz w:val="94"/>
        </w:rPr>
        <w:t>п1д</w:t>
      </w:r>
    </w:p>
    <w:p>
      <w:pPr>
        <w:spacing w:after="0" w:line="249" w:lineRule="auto"/>
        <w:jc w:val="left"/>
        <w:rPr>
          <w:sz w:val="94"/>
        </w:rPr>
        <w:sectPr>
          <w:headerReference w:type="even" r:id="rId99"/>
          <w:pgSz w:w="11910" w:h="15880"/>
          <w:pgMar w:header="0" w:footer="1142" w:top="1500" w:bottom="1340" w:left="980" w:right="1040"/>
        </w:sectPr>
      </w:pPr>
    </w:p>
    <w:p>
      <w:pPr>
        <w:spacing w:line="1072" w:lineRule="exact" w:before="0"/>
        <w:ind w:left="227" w:right="0" w:firstLine="0"/>
        <w:jc w:val="left"/>
        <w:rPr>
          <w:b/>
          <w:sz w:val="94"/>
        </w:rPr>
      </w:pPr>
      <w:r>
        <w:rPr/>
        <w:pict>
          <v:rect style="position:absolute;margin-left:0pt;margin-top:-.000011pt;width:595.275pt;height:793.701pt;mso-position-horizontal-relative:page;mso-position-vertical-relative:page;z-index:-191320" filled="true" fillcolor="#ef7b45" stroked="false">
            <v:fill type="solid"/>
            <w10:wrap type="none"/>
          </v:rect>
        </w:pict>
      </w:r>
      <w:r>
        <w:rPr>
          <w:b/>
          <w:color w:val="080808"/>
          <w:sz w:val="94"/>
        </w:rPr>
        <w:t>час</w:t>
      </w:r>
    </w:p>
    <w:p>
      <w:pPr>
        <w:pStyle w:val="BodyText"/>
        <w:rPr>
          <w:b/>
        </w:rPr>
      </w:pPr>
    </w:p>
    <w:p>
      <w:pPr>
        <w:pStyle w:val="BodyText"/>
        <w:rPr>
          <w:b/>
        </w:rPr>
      </w:pPr>
    </w:p>
    <w:p>
      <w:pPr>
        <w:pStyle w:val="BodyText"/>
        <w:rPr>
          <w:b/>
        </w:rPr>
      </w:pPr>
    </w:p>
    <w:p>
      <w:pPr>
        <w:pStyle w:val="BodyText"/>
        <w:rPr>
          <w:b/>
        </w:rPr>
      </w:pPr>
    </w:p>
    <w:p>
      <w:pPr>
        <w:pStyle w:val="BodyText"/>
        <w:spacing w:before="3"/>
        <w:rPr>
          <w:b/>
          <w:sz w:val="13"/>
        </w:rPr>
      </w:pPr>
      <w:r>
        <w:rPr/>
        <w:pict>
          <v:shape style="position:absolute;margin-left:67.188904pt;margin-top:9.582733pt;width:50.6pt;height:72.9pt;mso-position-horizontal-relative:page;mso-position-vertical-relative:paragraph;z-index:3568;mso-wrap-distance-left:0;mso-wrap-distance-right:0" coordorigin="1344,192" coordsize="1012,1458" path="m2210,321l1871,321,1967,331,2042,358,2097,398,2135,449,2159,508,2172,571,2175,634,2173,680,2166,726,2153,771,2134,816,2110,862,2079,909,2041,957,1997,1008,1944,1060,1885,1115,1817,1173,1740,1235,1655,1300,1561,1370,1457,1444,1344,1524,1344,1650,2355,1650,2355,1524,1522,1524,1630,1452,1729,1384,1818,1319,1899,1257,1971,1198,2034,1141,2090,1086,2138,1032,2180,981,2214,930,2242,880,2265,831,2281,782,2293,733,2299,684,2301,634,2299,570,2291,505,2276,444,2253,385,2220,332,2210,321xm1871,192l1800,194,1734,203,1673,218,1616,241,1564,271,1517,309,1476,357,1439,414,1409,481,1384,559,1364,648,1351,750,1479,750,1492,649,1512,563,1541,493,1577,436,1621,392,1672,360,1731,338,1797,325,1871,321,2210,321,2177,285,2121,246,2053,217,1970,198,1871,192xe" filled="true" fillcolor="#000000" stroked="false">
            <v:path arrowok="t"/>
            <v:fill type="solid"/>
            <w10:wrap type="topAndBottom"/>
          </v:shape>
        </w:pict>
      </w:r>
    </w:p>
    <w:p>
      <w:pPr>
        <w:pStyle w:val="Heading5"/>
        <w:numPr>
          <w:ilvl w:val="0"/>
          <w:numId w:val="7"/>
        </w:numPr>
        <w:tabs>
          <w:tab w:pos="977" w:val="left" w:leader="none"/>
        </w:tabs>
        <w:spacing w:line="254" w:lineRule="exact" w:before="38" w:after="0"/>
        <w:ind w:left="976" w:right="0" w:hanging="185"/>
        <w:jc w:val="left"/>
        <w:rPr>
          <w:i/>
        </w:rPr>
      </w:pPr>
      <w:r>
        <w:rPr>
          <w:i/>
          <w:color w:val="080808"/>
          <w:spacing w:val="-1"/>
          <w:w w:val="115"/>
        </w:rPr>
        <w:br w:type="column"/>
      </w:r>
      <w:r>
        <w:rPr>
          <w:i/>
          <w:color w:val="080808"/>
          <w:w w:val="115"/>
        </w:rPr>
        <w:t>'-11</w:t>
      </w:r>
    </w:p>
    <w:p>
      <w:pPr>
        <w:spacing w:line="725" w:lineRule="exact" w:before="0"/>
        <w:ind w:left="227" w:right="0" w:firstLine="0"/>
        <w:jc w:val="left"/>
        <w:rPr>
          <w:b/>
          <w:sz w:val="68"/>
        </w:rPr>
      </w:pPr>
      <w:r>
        <w:rPr>
          <w:b/>
          <w:color w:val="080808"/>
          <w:w w:val="115"/>
          <w:sz w:val="68"/>
        </w:rPr>
        <w:t>ВІИНИ</w:t>
      </w:r>
    </w:p>
    <w:p>
      <w:pPr>
        <w:pStyle w:val="BodyText"/>
        <w:rPr>
          <w:b/>
          <w:sz w:val="76"/>
        </w:rPr>
      </w:pPr>
    </w:p>
    <w:p>
      <w:pPr>
        <w:pStyle w:val="BodyText"/>
        <w:rPr>
          <w:b/>
          <w:sz w:val="76"/>
        </w:rPr>
      </w:pPr>
    </w:p>
    <w:p>
      <w:pPr>
        <w:pStyle w:val="BodyText"/>
        <w:rPr>
          <w:b/>
          <w:sz w:val="76"/>
        </w:rPr>
      </w:pPr>
    </w:p>
    <w:p>
      <w:pPr>
        <w:pStyle w:val="BodyText"/>
        <w:rPr>
          <w:b/>
          <w:sz w:val="76"/>
        </w:rPr>
      </w:pPr>
    </w:p>
    <w:p>
      <w:pPr>
        <w:pStyle w:val="BodyText"/>
        <w:spacing w:line="324" w:lineRule="auto" w:before="503"/>
        <w:ind w:left="826" w:right="357" w:hanging="8"/>
        <w:jc w:val="both"/>
      </w:pPr>
      <w:r>
        <w:rPr>
          <w:color w:val="080808"/>
          <w:w w:val="110"/>
        </w:rPr>
        <w:t>Цей</w:t>
      </w:r>
      <w:r>
        <w:rPr>
          <w:color w:val="080808"/>
          <w:spacing w:val="-16"/>
          <w:w w:val="110"/>
        </w:rPr>
        <w:t> </w:t>
      </w:r>
      <w:r>
        <w:rPr>
          <w:color w:val="080808"/>
          <w:w w:val="110"/>
        </w:rPr>
        <w:t>гайд</w:t>
      </w:r>
      <w:r>
        <w:rPr>
          <w:color w:val="080808"/>
          <w:spacing w:val="-22"/>
          <w:w w:val="110"/>
        </w:rPr>
        <w:t> </w:t>
      </w:r>
      <w:r>
        <w:rPr>
          <w:color w:val="080808"/>
          <w:w w:val="110"/>
        </w:rPr>
        <w:t>створювався</w:t>
      </w:r>
      <w:r>
        <w:rPr>
          <w:color w:val="080808"/>
          <w:spacing w:val="-1"/>
          <w:w w:val="110"/>
        </w:rPr>
        <w:t> </w:t>
      </w:r>
      <w:r>
        <w:rPr>
          <w:color w:val="080808"/>
          <w:w w:val="110"/>
        </w:rPr>
        <w:t>під</w:t>
      </w:r>
      <w:r>
        <w:rPr>
          <w:color w:val="080808"/>
          <w:spacing w:val="-6"/>
          <w:w w:val="110"/>
        </w:rPr>
        <w:t> </w:t>
      </w:r>
      <w:r>
        <w:rPr>
          <w:color w:val="080808"/>
          <w:w w:val="110"/>
        </w:rPr>
        <w:t>час</w:t>
      </w:r>
      <w:r>
        <w:rPr>
          <w:color w:val="080808"/>
          <w:spacing w:val="-20"/>
          <w:w w:val="110"/>
        </w:rPr>
        <w:t> </w:t>
      </w:r>
      <w:r>
        <w:rPr>
          <w:color w:val="080808"/>
          <w:w w:val="110"/>
        </w:rPr>
        <w:t>повномасштабної</w:t>
      </w:r>
      <w:r>
        <w:rPr>
          <w:color w:val="080808"/>
          <w:spacing w:val="-23"/>
          <w:w w:val="110"/>
        </w:rPr>
        <w:t> </w:t>
      </w:r>
      <w:r>
        <w:rPr>
          <w:color w:val="080808"/>
          <w:w w:val="110"/>
        </w:rPr>
        <w:t>війни</w:t>
      </w:r>
      <w:r>
        <w:rPr>
          <w:color w:val="080808"/>
          <w:spacing w:val="-14"/>
          <w:w w:val="110"/>
        </w:rPr>
        <w:t> </w:t>
      </w:r>
      <w:r>
        <w:rPr>
          <w:color w:val="080808"/>
          <w:w w:val="110"/>
        </w:rPr>
        <w:t>і</w:t>
      </w:r>
      <w:r>
        <w:rPr>
          <w:color w:val="080808"/>
          <w:spacing w:val="-22"/>
          <w:w w:val="110"/>
        </w:rPr>
        <w:t> </w:t>
      </w:r>
      <w:r>
        <w:rPr>
          <w:color w:val="080808"/>
          <w:w w:val="110"/>
        </w:rPr>
        <w:t>регулярних ракетних обстрілів мирного населення. Тож ми не можемо обійти у</w:t>
      </w:r>
      <w:r>
        <w:rPr>
          <w:color w:val="080808"/>
          <w:spacing w:val="-27"/>
          <w:w w:val="110"/>
        </w:rPr>
        <w:t> </w:t>
      </w:r>
      <w:r>
        <w:rPr>
          <w:color w:val="080808"/>
          <w:w w:val="110"/>
        </w:rPr>
        <w:t>ньому</w:t>
      </w:r>
      <w:r>
        <w:rPr>
          <w:color w:val="080808"/>
          <w:spacing w:val="-28"/>
          <w:w w:val="110"/>
        </w:rPr>
        <w:t> </w:t>
      </w:r>
      <w:r>
        <w:rPr>
          <w:color w:val="080808"/>
          <w:w w:val="110"/>
        </w:rPr>
        <w:t>тему</w:t>
      </w:r>
      <w:r>
        <w:rPr>
          <w:color w:val="080808"/>
          <w:spacing w:val="-25"/>
          <w:w w:val="110"/>
        </w:rPr>
        <w:t> </w:t>
      </w:r>
      <w:r>
        <w:rPr>
          <w:color w:val="080808"/>
          <w:w w:val="110"/>
        </w:rPr>
        <w:t>організації</w:t>
      </w:r>
      <w:r>
        <w:rPr>
          <w:color w:val="080808"/>
          <w:spacing w:val="-21"/>
          <w:w w:val="110"/>
        </w:rPr>
        <w:t> </w:t>
      </w:r>
      <w:r>
        <w:rPr>
          <w:color w:val="080808"/>
          <w:w w:val="110"/>
        </w:rPr>
        <w:t>заходів</w:t>
      </w:r>
      <w:r>
        <w:rPr>
          <w:color w:val="080808"/>
          <w:spacing w:val="-24"/>
          <w:w w:val="110"/>
        </w:rPr>
        <w:t> </w:t>
      </w:r>
      <w:r>
        <w:rPr>
          <w:color w:val="080808"/>
          <w:w w:val="110"/>
        </w:rPr>
        <w:t>під</w:t>
      </w:r>
      <w:r>
        <w:rPr>
          <w:color w:val="080808"/>
          <w:spacing w:val="-26"/>
          <w:w w:val="110"/>
        </w:rPr>
        <w:t> </w:t>
      </w:r>
      <w:r>
        <w:rPr>
          <w:color w:val="080808"/>
          <w:w w:val="110"/>
        </w:rPr>
        <w:t>час</w:t>
      </w:r>
      <w:r>
        <w:rPr>
          <w:color w:val="080808"/>
          <w:spacing w:val="-26"/>
          <w:w w:val="110"/>
        </w:rPr>
        <w:t> </w:t>
      </w:r>
      <w:r>
        <w:rPr>
          <w:color w:val="080808"/>
          <w:w w:val="110"/>
        </w:rPr>
        <w:t>війни,</w:t>
      </w:r>
      <w:r>
        <w:rPr>
          <w:color w:val="080808"/>
          <w:spacing w:val="-28"/>
          <w:w w:val="110"/>
        </w:rPr>
        <w:t> </w:t>
      </w:r>
      <w:r>
        <w:rPr>
          <w:color w:val="080808"/>
          <w:w w:val="110"/>
        </w:rPr>
        <w:t>адже</w:t>
      </w:r>
      <w:r>
        <w:rPr>
          <w:color w:val="080808"/>
          <w:spacing w:val="-26"/>
          <w:w w:val="110"/>
        </w:rPr>
        <w:t> </w:t>
      </w:r>
      <w:r>
        <w:rPr>
          <w:color w:val="080808"/>
          <w:w w:val="110"/>
        </w:rPr>
        <w:t>вони</w:t>
      </w:r>
      <w:r>
        <w:rPr>
          <w:color w:val="080808"/>
          <w:spacing w:val="-24"/>
          <w:w w:val="110"/>
        </w:rPr>
        <w:t> </w:t>
      </w:r>
      <w:r>
        <w:rPr>
          <w:color w:val="080808"/>
          <w:w w:val="110"/>
        </w:rPr>
        <w:t>проходять, і варто враховувати деякі їхні</w:t>
      </w:r>
      <w:r>
        <w:rPr>
          <w:color w:val="080808"/>
          <w:spacing w:val="1"/>
          <w:w w:val="110"/>
        </w:rPr>
        <w:t> </w:t>
      </w:r>
      <w:r>
        <w:rPr>
          <w:color w:val="080808"/>
          <w:w w:val="110"/>
        </w:rPr>
        <w:t>особливості.</w:t>
      </w:r>
    </w:p>
    <w:p>
      <w:pPr>
        <w:pStyle w:val="BodyText"/>
        <w:rPr>
          <w:sz w:val="27"/>
        </w:rPr>
      </w:pPr>
    </w:p>
    <w:p>
      <w:pPr>
        <w:pStyle w:val="BodyText"/>
        <w:spacing w:line="324" w:lineRule="auto"/>
        <w:ind w:left="821" w:right="349" w:hanging="2"/>
        <w:jc w:val="both"/>
      </w:pPr>
      <w:r>
        <w:rPr>
          <w:color w:val="080808"/>
          <w:w w:val="110"/>
        </w:rPr>
        <w:t>В Україні станом на зараз є велика кількість людей </w:t>
      </w:r>
      <w:r>
        <w:rPr>
          <w:color w:val="262626"/>
          <w:w w:val="110"/>
        </w:rPr>
        <w:t>, </w:t>
      </w:r>
      <w:r>
        <w:rPr>
          <w:color w:val="080808"/>
          <w:w w:val="110"/>
        </w:rPr>
        <w:t>які відчули наслідки</w:t>
      </w:r>
      <w:r>
        <w:rPr>
          <w:color w:val="080808"/>
          <w:spacing w:val="-17"/>
          <w:w w:val="110"/>
        </w:rPr>
        <w:t> </w:t>
      </w:r>
      <w:r>
        <w:rPr>
          <w:color w:val="080808"/>
          <w:w w:val="110"/>
        </w:rPr>
        <w:t>війни</w:t>
      </w:r>
      <w:r>
        <w:rPr>
          <w:color w:val="080808"/>
          <w:spacing w:val="-18"/>
          <w:w w:val="110"/>
        </w:rPr>
        <w:t> </w:t>
      </w:r>
      <w:r>
        <w:rPr>
          <w:color w:val="080808"/>
          <w:w w:val="110"/>
        </w:rPr>
        <w:t>як</w:t>
      </w:r>
      <w:r>
        <w:rPr>
          <w:color w:val="080808"/>
          <w:spacing w:val="-21"/>
          <w:w w:val="110"/>
        </w:rPr>
        <w:t> </w:t>
      </w:r>
      <w:r>
        <w:rPr>
          <w:color w:val="080808"/>
          <w:w w:val="110"/>
        </w:rPr>
        <w:t>на</w:t>
      </w:r>
      <w:r>
        <w:rPr>
          <w:color w:val="080808"/>
          <w:spacing w:val="-22"/>
          <w:w w:val="110"/>
        </w:rPr>
        <w:t> </w:t>
      </w:r>
      <w:r>
        <w:rPr>
          <w:color w:val="080808"/>
          <w:w w:val="110"/>
        </w:rPr>
        <w:t>своєму</w:t>
      </w:r>
      <w:r>
        <w:rPr>
          <w:color w:val="080808"/>
          <w:spacing w:val="-21"/>
          <w:w w:val="110"/>
        </w:rPr>
        <w:t> </w:t>
      </w:r>
      <w:r>
        <w:rPr>
          <w:color w:val="080808"/>
          <w:w w:val="110"/>
        </w:rPr>
        <w:t>фізичному</w:t>
      </w:r>
      <w:r>
        <w:rPr>
          <w:color w:val="080808"/>
          <w:spacing w:val="-12"/>
          <w:w w:val="110"/>
        </w:rPr>
        <w:t> </w:t>
      </w:r>
      <w:r>
        <w:rPr>
          <w:color w:val="080808"/>
          <w:w w:val="110"/>
        </w:rPr>
        <w:t>здоров'ї,</w:t>
      </w:r>
      <w:r>
        <w:rPr>
          <w:color w:val="080808"/>
          <w:spacing w:val="-26"/>
          <w:w w:val="110"/>
        </w:rPr>
        <w:t> </w:t>
      </w:r>
      <w:r>
        <w:rPr>
          <w:color w:val="080808"/>
          <w:w w:val="110"/>
        </w:rPr>
        <w:t>так</w:t>
      </w:r>
      <w:r>
        <w:rPr>
          <w:color w:val="080808"/>
          <w:spacing w:val="-20"/>
          <w:w w:val="110"/>
        </w:rPr>
        <w:t> </w:t>
      </w:r>
      <w:r>
        <w:rPr>
          <w:color w:val="080808"/>
          <w:w w:val="110"/>
        </w:rPr>
        <w:t>і</w:t>
      </w:r>
      <w:r>
        <w:rPr>
          <w:color w:val="080808"/>
          <w:spacing w:val="-28"/>
          <w:w w:val="110"/>
        </w:rPr>
        <w:t> </w:t>
      </w:r>
      <w:r>
        <w:rPr>
          <w:color w:val="080808"/>
          <w:w w:val="110"/>
        </w:rPr>
        <w:t>ментальному</w:t>
      </w:r>
      <w:r>
        <w:rPr>
          <w:color w:val="080808"/>
          <w:spacing w:val="6"/>
          <w:w w:val="110"/>
        </w:rPr>
        <w:t> </w:t>
      </w:r>
      <w:r>
        <w:rPr>
          <w:color w:val="383838"/>
          <w:w w:val="110"/>
        </w:rPr>
        <w:t>. </w:t>
      </w:r>
      <w:r>
        <w:rPr>
          <w:color w:val="080808"/>
          <w:w w:val="110"/>
        </w:rPr>
        <w:t>Тож подані далі рекомендації у більшості випадків дуже важливі для забезпечення комфортного відвідування</w:t>
      </w:r>
      <w:r>
        <w:rPr>
          <w:color w:val="080808"/>
          <w:spacing w:val="38"/>
          <w:w w:val="110"/>
        </w:rPr>
        <w:t> </w:t>
      </w:r>
      <w:r>
        <w:rPr>
          <w:color w:val="080808"/>
          <w:w w:val="110"/>
        </w:rPr>
        <w:t>заходів.</w:t>
      </w:r>
    </w:p>
    <w:p>
      <w:pPr>
        <w:spacing w:after="0" w:line="324" w:lineRule="auto"/>
        <w:jc w:val="both"/>
        <w:sectPr>
          <w:type w:val="continuous"/>
          <w:pgSz w:w="11910" w:h="15880"/>
          <w:pgMar w:top="1160" w:bottom="280" w:left="980" w:right="1040"/>
          <w:cols w:num="2" w:equalWidth="0">
            <w:col w:w="1836" w:space="62"/>
            <w:col w:w="7992"/>
          </w:cols>
        </w:sectPr>
      </w:pPr>
    </w:p>
    <w:p>
      <w:pPr>
        <w:pStyle w:val="BodyText"/>
      </w:pPr>
    </w:p>
    <w:p>
      <w:pPr>
        <w:spacing w:line="310" w:lineRule="atLeast" w:before="160"/>
        <w:ind w:left="2925" w:right="0" w:hanging="8"/>
        <w:jc w:val="left"/>
        <w:rPr>
          <w:b/>
          <w:sz w:val="20"/>
        </w:rPr>
      </w:pPr>
      <w:r>
        <w:rPr>
          <w:color w:val="0A0A0A"/>
          <w:w w:val="110"/>
          <w:sz w:val="20"/>
        </w:rPr>
        <w:t>Коли ми говоримо про заходи під час війни, </w:t>
      </w:r>
      <w:r>
        <w:rPr>
          <w:b/>
          <w:color w:val="0A0A0A"/>
          <w:w w:val="110"/>
          <w:sz w:val="20"/>
        </w:rPr>
        <w:t>маємо на увазі такі особливості:</w:t>
      </w:r>
    </w:p>
    <w:p>
      <w:pPr>
        <w:tabs>
          <w:tab w:pos="5499" w:val="left" w:leader="none"/>
          <w:tab w:pos="5753" w:val="left" w:leader="none"/>
          <w:tab w:pos="8459" w:val="left" w:leader="none"/>
          <w:tab w:pos="9555" w:val="left" w:leader="none"/>
        </w:tabs>
        <w:spacing w:line="126" w:lineRule="exact" w:before="0"/>
        <w:ind w:left="4080" w:right="0" w:firstLine="0"/>
        <w:jc w:val="left"/>
        <w:rPr>
          <w:rFonts w:ascii="Times New Roman"/>
          <w:sz w:val="13"/>
        </w:rPr>
      </w:pPr>
      <w:r>
        <w:rPr/>
        <w:pict>
          <v:shape style="position:absolute;margin-left:195.448898pt;margin-top:2.179177pt;width:5.8pt;height:15.05pt;mso-position-horizontal-relative:page;mso-position-vertical-relative:paragraph;z-index:3664" type="#_x0000_t202" filled="false" stroked="false">
            <v:textbox inset="0,0,0,0">
              <w:txbxContent>
                <w:p>
                  <w:pPr>
                    <w:spacing w:line="300" w:lineRule="exact" w:before="0"/>
                    <w:ind w:left="0" w:right="0" w:firstLine="0"/>
                    <w:jc w:val="left"/>
                    <w:rPr>
                      <w:rFonts w:ascii="Arial Unicode MS" w:hAnsi="Arial Unicode MS"/>
                      <w:sz w:val="22"/>
                    </w:rPr>
                  </w:pPr>
                  <w:r>
                    <w:rPr>
                      <w:rFonts w:ascii="Arial Unicode MS" w:hAnsi="Arial Unicode MS"/>
                      <w:w w:val="149"/>
                      <w:sz w:val="22"/>
                    </w:rPr>
                    <w:t>•</w:t>
                  </w:r>
                </w:p>
              </w:txbxContent>
            </v:textbox>
            <w10:wrap type="none"/>
          </v:shape>
        </w:pict>
      </w:r>
      <w:r>
        <w:rPr>
          <w:rFonts w:ascii="Times New Roman"/>
          <w:color w:val="3B3B3B"/>
          <w:sz w:val="17"/>
        </w:rPr>
        <w:t>.</w:t>
        <w:tab/>
      </w:r>
      <w:r>
        <w:rPr>
          <w:rFonts w:ascii="Times New Roman"/>
          <w:color w:val="262626"/>
          <w:sz w:val="17"/>
        </w:rPr>
        <w:t>.</w:t>
        <w:tab/>
      </w:r>
      <w:r>
        <w:rPr>
          <w:rFonts w:ascii="Times New Roman"/>
          <w:color w:val="3B3B3B"/>
          <w:sz w:val="17"/>
        </w:rPr>
        <w:t>.</w:t>
        <w:tab/>
      </w:r>
      <w:r>
        <w:rPr>
          <w:rFonts w:ascii="Times New Roman"/>
          <w:color w:val="0A0A0A"/>
          <w:sz w:val="13"/>
        </w:rPr>
        <w:t>.</w:t>
        <w:tab/>
        <w:t>.</w:t>
      </w:r>
    </w:p>
    <w:p>
      <w:pPr>
        <w:pStyle w:val="BodyText"/>
        <w:spacing w:line="185" w:lineRule="exact"/>
        <w:ind w:left="3281"/>
      </w:pPr>
      <w:r>
        <w:rPr>
          <w:color w:val="0A0A0A"/>
          <w:w w:val="110"/>
        </w:rPr>
        <w:t>важлив1сть наявносл пщземного укриття для вс1х учасник в</w:t>
      </w:r>
    </w:p>
    <w:p>
      <w:pPr>
        <w:pStyle w:val="BodyText"/>
        <w:spacing w:line="259" w:lineRule="auto" w:before="77"/>
        <w:ind w:left="3281" w:right="168" w:firstLine="8"/>
        <w:jc w:val="both"/>
      </w:pPr>
      <w:r>
        <w:rPr>
          <w:color w:val="0A0A0A"/>
          <w:spacing w:val="5"/>
          <w:w w:val="110"/>
        </w:rPr>
        <w:t>за</w:t>
      </w:r>
      <w:r>
        <w:rPr>
          <w:color w:val="262626"/>
          <w:spacing w:val="5"/>
          <w:w w:val="110"/>
        </w:rPr>
        <w:t>х</w:t>
      </w:r>
      <w:r>
        <w:rPr>
          <w:color w:val="0A0A0A"/>
          <w:spacing w:val="5"/>
          <w:w w:val="110"/>
        </w:rPr>
        <w:t>оду </w:t>
      </w:r>
      <w:r>
        <w:rPr>
          <w:color w:val="0A0A0A"/>
          <w:w w:val="110"/>
        </w:rPr>
        <w:t>із відповідною навігацією до нього у разі оголошення </w:t>
      </w:r>
      <w:r>
        <w:rPr>
          <w:color w:val="0A0A0A"/>
          <w:spacing w:val="-1"/>
          <w:w w:val="98"/>
        </w:rPr>
        <w:t>пов</w:t>
      </w:r>
      <w:r>
        <w:rPr>
          <w:color w:val="0A0A0A"/>
          <w:spacing w:val="-60"/>
          <w:w w:val="98"/>
        </w:rPr>
        <w:t>1</w:t>
      </w:r>
      <w:r>
        <w:rPr>
          <w:rFonts w:ascii="Times New Roman" w:hAnsi="Times New Roman"/>
          <w:color w:val="0A0A0A"/>
          <w:w w:val="110"/>
          <w:position w:val="13"/>
          <w:sz w:val="13"/>
        </w:rPr>
        <w:t>.</w:t>
      </w:r>
      <w:r>
        <w:rPr>
          <w:rFonts w:ascii="Times New Roman" w:hAnsi="Times New Roman"/>
          <w:color w:val="0A0A0A"/>
          <w:position w:val="13"/>
          <w:sz w:val="13"/>
        </w:rPr>
        <w:t> </w:t>
      </w:r>
      <w:r>
        <w:rPr>
          <w:color w:val="0A0A0A"/>
          <w:spacing w:val="-1"/>
          <w:w w:val="98"/>
        </w:rPr>
        <w:t>тряно</w:t>
      </w:r>
      <w:r>
        <w:rPr>
          <w:color w:val="0A0A0A"/>
          <w:spacing w:val="-69"/>
          <w:w w:val="98"/>
        </w:rPr>
        <w:t>1</w:t>
      </w:r>
      <w:r>
        <w:rPr>
          <w:color w:val="0A0A0A"/>
          <w:spacing w:val="-1"/>
          <w:w w:val="110"/>
          <w:position w:val="13"/>
          <w:sz w:val="13"/>
        </w:rPr>
        <w:t>.</w:t>
      </w:r>
      <w:r>
        <w:rPr>
          <w:color w:val="0A0A0A"/>
          <w:w w:val="110"/>
          <w:position w:val="13"/>
          <w:sz w:val="13"/>
        </w:rPr>
        <w:t>.</w:t>
      </w:r>
      <w:r>
        <w:rPr>
          <w:color w:val="0A0A0A"/>
          <w:position w:val="13"/>
          <w:sz w:val="13"/>
        </w:rPr>
        <w:t> </w:t>
      </w:r>
      <w:r>
        <w:rPr>
          <w:color w:val="0A0A0A"/>
          <w:w w:val="111"/>
        </w:rPr>
        <w:t>тривоги;</w:t>
      </w:r>
    </w:p>
    <w:p>
      <w:pPr>
        <w:pStyle w:val="ListParagraph"/>
        <w:numPr>
          <w:ilvl w:val="1"/>
          <w:numId w:val="7"/>
        </w:numPr>
        <w:tabs>
          <w:tab w:pos="3281" w:val="left" w:leader="none"/>
          <w:tab w:pos="3282" w:val="left" w:leader="none"/>
        </w:tabs>
        <w:spacing w:line="366" w:lineRule="exact" w:before="0" w:after="0"/>
        <w:ind w:left="3281" w:right="0" w:hanging="353"/>
        <w:jc w:val="left"/>
        <w:rPr>
          <w:sz w:val="20"/>
        </w:rPr>
      </w:pPr>
      <w:r>
        <w:rPr>
          <w:color w:val="0A0A0A"/>
          <w:w w:val="110"/>
          <w:sz w:val="20"/>
        </w:rPr>
        <w:t>розуміння</w:t>
      </w:r>
      <w:r>
        <w:rPr>
          <w:color w:val="0A0A0A"/>
          <w:spacing w:val="-14"/>
          <w:w w:val="110"/>
          <w:sz w:val="20"/>
        </w:rPr>
        <w:t> </w:t>
      </w:r>
      <w:r>
        <w:rPr>
          <w:color w:val="0A0A0A"/>
          <w:w w:val="110"/>
          <w:sz w:val="20"/>
        </w:rPr>
        <w:t>того</w:t>
      </w:r>
      <w:r>
        <w:rPr>
          <w:color w:val="262626"/>
          <w:w w:val="110"/>
          <w:sz w:val="20"/>
        </w:rPr>
        <w:t>,</w:t>
      </w:r>
      <w:r>
        <w:rPr>
          <w:color w:val="262626"/>
          <w:spacing w:val="-21"/>
          <w:w w:val="110"/>
          <w:sz w:val="20"/>
        </w:rPr>
        <w:t> </w:t>
      </w:r>
      <w:r>
        <w:rPr>
          <w:color w:val="0A0A0A"/>
          <w:w w:val="110"/>
          <w:sz w:val="20"/>
        </w:rPr>
        <w:t>що</w:t>
      </w:r>
      <w:r>
        <w:rPr>
          <w:color w:val="0A0A0A"/>
          <w:spacing w:val="-15"/>
          <w:w w:val="110"/>
          <w:sz w:val="20"/>
        </w:rPr>
        <w:t> </w:t>
      </w:r>
      <w:r>
        <w:rPr>
          <w:color w:val="0A0A0A"/>
          <w:w w:val="110"/>
          <w:sz w:val="20"/>
        </w:rPr>
        <w:t>деякі</w:t>
      </w:r>
      <w:r>
        <w:rPr>
          <w:color w:val="0A0A0A"/>
          <w:spacing w:val="-12"/>
          <w:w w:val="110"/>
          <w:sz w:val="20"/>
        </w:rPr>
        <w:t> </w:t>
      </w:r>
      <w:r>
        <w:rPr>
          <w:color w:val="0A0A0A"/>
          <w:w w:val="110"/>
          <w:sz w:val="20"/>
        </w:rPr>
        <w:t>елементи</w:t>
      </w:r>
      <w:r>
        <w:rPr>
          <w:color w:val="0A0A0A"/>
          <w:spacing w:val="-5"/>
          <w:w w:val="110"/>
          <w:sz w:val="20"/>
        </w:rPr>
        <w:t> </w:t>
      </w:r>
      <w:r>
        <w:rPr>
          <w:color w:val="0A0A0A"/>
          <w:w w:val="110"/>
          <w:sz w:val="20"/>
        </w:rPr>
        <w:t>заходів,</w:t>
      </w:r>
      <w:r>
        <w:rPr>
          <w:color w:val="0A0A0A"/>
          <w:spacing w:val="-6"/>
          <w:w w:val="110"/>
          <w:sz w:val="20"/>
        </w:rPr>
        <w:t> </w:t>
      </w:r>
      <w:r>
        <w:rPr>
          <w:color w:val="0A0A0A"/>
          <w:w w:val="110"/>
          <w:sz w:val="20"/>
        </w:rPr>
        <w:t>які</w:t>
      </w:r>
      <w:r>
        <w:rPr>
          <w:color w:val="0A0A0A"/>
          <w:spacing w:val="-5"/>
          <w:w w:val="110"/>
          <w:sz w:val="20"/>
        </w:rPr>
        <w:t> </w:t>
      </w:r>
      <w:r>
        <w:rPr>
          <w:color w:val="0A0A0A"/>
          <w:w w:val="110"/>
          <w:sz w:val="20"/>
        </w:rPr>
        <w:t>раніше</w:t>
      </w:r>
      <w:r>
        <w:rPr>
          <w:color w:val="0A0A0A"/>
          <w:spacing w:val="-9"/>
          <w:w w:val="110"/>
          <w:sz w:val="20"/>
        </w:rPr>
        <w:t> </w:t>
      </w:r>
      <w:r>
        <w:rPr>
          <w:color w:val="0A0A0A"/>
          <w:w w:val="110"/>
          <w:sz w:val="20"/>
        </w:rPr>
        <w:t>були</w:t>
      </w:r>
      <w:r>
        <w:rPr>
          <w:color w:val="0A0A0A"/>
          <w:spacing w:val="-14"/>
          <w:w w:val="110"/>
          <w:sz w:val="20"/>
        </w:rPr>
        <w:t> </w:t>
      </w:r>
      <w:r>
        <w:rPr>
          <w:color w:val="0A0A0A"/>
          <w:w w:val="110"/>
          <w:sz w:val="20"/>
        </w:rPr>
        <w:t>ціл­</w:t>
      </w:r>
    </w:p>
    <w:p>
      <w:pPr>
        <w:pStyle w:val="BodyText"/>
        <w:spacing w:line="324" w:lineRule="auto" w:before="6"/>
        <w:ind w:left="3281" w:right="160"/>
        <w:jc w:val="both"/>
      </w:pPr>
      <w:r>
        <w:rPr>
          <w:color w:val="0A0A0A"/>
          <w:w w:val="110"/>
        </w:rPr>
        <w:t>ком</w:t>
      </w:r>
      <w:r>
        <w:rPr>
          <w:color w:val="0A0A0A"/>
          <w:spacing w:val="-16"/>
          <w:w w:val="110"/>
        </w:rPr>
        <w:t> </w:t>
      </w:r>
      <w:r>
        <w:rPr>
          <w:color w:val="0A0A0A"/>
          <w:w w:val="110"/>
        </w:rPr>
        <w:t>комфортними,</w:t>
      </w:r>
      <w:r>
        <w:rPr>
          <w:color w:val="0A0A0A"/>
          <w:spacing w:val="-13"/>
          <w:w w:val="110"/>
        </w:rPr>
        <w:t> </w:t>
      </w:r>
      <w:r>
        <w:rPr>
          <w:color w:val="0A0A0A"/>
          <w:w w:val="110"/>
        </w:rPr>
        <w:t>зараз</w:t>
      </w:r>
      <w:r>
        <w:rPr>
          <w:color w:val="0A0A0A"/>
          <w:spacing w:val="-14"/>
          <w:w w:val="110"/>
        </w:rPr>
        <w:t> </w:t>
      </w:r>
      <w:r>
        <w:rPr>
          <w:color w:val="0A0A0A"/>
          <w:w w:val="110"/>
        </w:rPr>
        <w:t>можуть</w:t>
      </w:r>
      <w:r>
        <w:rPr>
          <w:color w:val="0A0A0A"/>
          <w:spacing w:val="-13"/>
          <w:w w:val="110"/>
        </w:rPr>
        <w:t> </w:t>
      </w:r>
      <w:r>
        <w:rPr>
          <w:color w:val="0A0A0A"/>
          <w:w w:val="110"/>
        </w:rPr>
        <w:t>стати</w:t>
      </w:r>
      <w:r>
        <w:rPr>
          <w:color w:val="0A0A0A"/>
          <w:spacing w:val="-22"/>
          <w:w w:val="110"/>
        </w:rPr>
        <w:t> </w:t>
      </w:r>
      <w:r>
        <w:rPr>
          <w:color w:val="0A0A0A"/>
          <w:w w:val="110"/>
        </w:rPr>
        <w:t>тригером</w:t>
      </w:r>
      <w:r>
        <w:rPr>
          <w:color w:val="0A0A0A"/>
          <w:spacing w:val="-8"/>
          <w:w w:val="110"/>
        </w:rPr>
        <w:t> </w:t>
      </w:r>
      <w:r>
        <w:rPr>
          <w:color w:val="0A0A0A"/>
          <w:w w:val="110"/>
        </w:rPr>
        <w:t>до</w:t>
      </w:r>
      <w:r>
        <w:rPr>
          <w:color w:val="0A0A0A"/>
          <w:spacing w:val="-17"/>
          <w:w w:val="110"/>
        </w:rPr>
        <w:t> </w:t>
      </w:r>
      <w:r>
        <w:rPr>
          <w:color w:val="0A0A0A"/>
          <w:w w:val="110"/>
        </w:rPr>
        <w:t>погіршення психоемоційного</w:t>
      </w:r>
      <w:r>
        <w:rPr>
          <w:color w:val="0A0A0A"/>
          <w:spacing w:val="-31"/>
          <w:w w:val="110"/>
        </w:rPr>
        <w:t> </w:t>
      </w:r>
      <w:r>
        <w:rPr>
          <w:color w:val="0A0A0A"/>
          <w:w w:val="110"/>
        </w:rPr>
        <w:t>стану</w:t>
      </w:r>
      <w:r>
        <w:rPr>
          <w:color w:val="0A0A0A"/>
          <w:spacing w:val="-20"/>
          <w:w w:val="110"/>
        </w:rPr>
        <w:t> </w:t>
      </w:r>
      <w:r>
        <w:rPr>
          <w:color w:val="0A0A0A"/>
          <w:w w:val="110"/>
        </w:rPr>
        <w:t>гостей</w:t>
      </w:r>
      <w:r>
        <w:rPr>
          <w:color w:val="0A0A0A"/>
          <w:spacing w:val="-18"/>
          <w:w w:val="110"/>
        </w:rPr>
        <w:t> </w:t>
      </w:r>
      <w:r>
        <w:rPr>
          <w:color w:val="0A0A0A"/>
          <w:w w:val="110"/>
        </w:rPr>
        <w:t>або</w:t>
      </w:r>
      <w:r>
        <w:rPr>
          <w:color w:val="0A0A0A"/>
          <w:spacing w:val="-26"/>
          <w:w w:val="110"/>
        </w:rPr>
        <w:t> </w:t>
      </w:r>
      <w:r>
        <w:rPr>
          <w:color w:val="0A0A0A"/>
          <w:w w:val="110"/>
        </w:rPr>
        <w:t>учасників,</w:t>
      </w:r>
      <w:r>
        <w:rPr>
          <w:color w:val="0A0A0A"/>
          <w:spacing w:val="-13"/>
          <w:w w:val="110"/>
        </w:rPr>
        <w:t> </w:t>
      </w:r>
      <w:r>
        <w:rPr>
          <w:color w:val="0A0A0A"/>
          <w:w w:val="110"/>
        </w:rPr>
        <w:t>як-от:</w:t>
      </w:r>
      <w:r>
        <w:rPr>
          <w:color w:val="0A0A0A"/>
          <w:spacing w:val="-28"/>
          <w:w w:val="110"/>
        </w:rPr>
        <w:t> </w:t>
      </w:r>
      <w:r>
        <w:rPr>
          <w:color w:val="0A0A0A"/>
          <w:w w:val="110"/>
        </w:rPr>
        <w:t>гучні</w:t>
      </w:r>
      <w:r>
        <w:rPr>
          <w:color w:val="0A0A0A"/>
          <w:spacing w:val="-26"/>
          <w:w w:val="110"/>
        </w:rPr>
        <w:t> </w:t>
      </w:r>
      <w:r>
        <w:rPr>
          <w:color w:val="0A0A0A"/>
          <w:w w:val="110"/>
        </w:rPr>
        <w:t>раптові звуки,</w:t>
      </w:r>
      <w:r>
        <w:rPr>
          <w:color w:val="0A0A0A"/>
          <w:spacing w:val="-20"/>
          <w:w w:val="110"/>
        </w:rPr>
        <w:t> </w:t>
      </w:r>
      <w:r>
        <w:rPr>
          <w:color w:val="0A0A0A"/>
          <w:w w:val="110"/>
        </w:rPr>
        <w:t>натовп,</w:t>
      </w:r>
      <w:r>
        <w:rPr>
          <w:color w:val="0A0A0A"/>
          <w:spacing w:val="-20"/>
          <w:w w:val="110"/>
        </w:rPr>
        <w:t> </w:t>
      </w:r>
      <w:r>
        <w:rPr>
          <w:color w:val="0A0A0A"/>
          <w:w w:val="110"/>
        </w:rPr>
        <w:t>звук</w:t>
      </w:r>
      <w:r>
        <w:rPr>
          <w:color w:val="0A0A0A"/>
          <w:spacing w:val="-13"/>
          <w:w w:val="110"/>
        </w:rPr>
        <w:t> </w:t>
      </w:r>
      <w:r>
        <w:rPr>
          <w:color w:val="0A0A0A"/>
          <w:w w:val="110"/>
        </w:rPr>
        <w:t>сирени,</w:t>
      </w:r>
      <w:r>
        <w:rPr>
          <w:color w:val="0A0A0A"/>
          <w:spacing w:val="-15"/>
          <w:w w:val="110"/>
        </w:rPr>
        <w:t> </w:t>
      </w:r>
      <w:r>
        <w:rPr>
          <w:color w:val="0A0A0A"/>
          <w:w w:val="110"/>
        </w:rPr>
        <w:t>доданий</w:t>
      </w:r>
      <w:r>
        <w:rPr>
          <w:color w:val="0A0A0A"/>
          <w:spacing w:val="-4"/>
          <w:w w:val="110"/>
        </w:rPr>
        <w:t> </w:t>
      </w:r>
      <w:r>
        <w:rPr>
          <w:color w:val="0A0A0A"/>
          <w:w w:val="110"/>
        </w:rPr>
        <w:t>у</w:t>
      </w:r>
      <w:r>
        <w:rPr>
          <w:color w:val="0A0A0A"/>
          <w:spacing w:val="-17"/>
          <w:w w:val="110"/>
        </w:rPr>
        <w:t> </w:t>
      </w:r>
      <w:r>
        <w:rPr>
          <w:color w:val="0A0A0A"/>
          <w:w w:val="110"/>
        </w:rPr>
        <w:t>музичну</w:t>
      </w:r>
      <w:r>
        <w:rPr>
          <w:color w:val="0A0A0A"/>
          <w:spacing w:val="-9"/>
          <w:w w:val="110"/>
        </w:rPr>
        <w:t> </w:t>
      </w:r>
      <w:r>
        <w:rPr>
          <w:color w:val="0A0A0A"/>
          <w:w w:val="110"/>
        </w:rPr>
        <w:t>композицію</w:t>
      </w:r>
      <w:r>
        <w:rPr>
          <w:color w:val="0A0A0A"/>
          <w:spacing w:val="-36"/>
          <w:w w:val="110"/>
        </w:rPr>
        <w:t> </w:t>
      </w:r>
      <w:r>
        <w:rPr>
          <w:color w:val="262626"/>
          <w:w w:val="110"/>
        </w:rPr>
        <w:t>,</w:t>
      </w:r>
      <w:r>
        <w:rPr>
          <w:color w:val="262626"/>
          <w:spacing w:val="-23"/>
          <w:w w:val="110"/>
        </w:rPr>
        <w:t> </w:t>
      </w:r>
      <w:r>
        <w:rPr>
          <w:color w:val="0A0A0A"/>
          <w:w w:val="110"/>
        </w:rPr>
        <w:t>фе­ єрверки та інші подібні</w:t>
      </w:r>
      <w:r>
        <w:rPr>
          <w:color w:val="0A0A0A"/>
          <w:spacing w:val="7"/>
          <w:w w:val="110"/>
        </w:rPr>
        <w:t> </w:t>
      </w:r>
      <w:r>
        <w:rPr>
          <w:color w:val="0A0A0A"/>
          <w:w w:val="110"/>
        </w:rPr>
        <w:t>елементи</w:t>
      </w:r>
      <w:r>
        <w:rPr>
          <w:color w:val="262626"/>
          <w:w w:val="110"/>
        </w:rPr>
        <w:t>.</w:t>
      </w:r>
    </w:p>
    <w:p>
      <w:pPr>
        <w:pStyle w:val="BodyText"/>
        <w:spacing w:before="9"/>
        <w:rPr>
          <w:sz w:val="18"/>
        </w:rPr>
      </w:pPr>
    </w:p>
    <w:p>
      <w:pPr>
        <w:pStyle w:val="BodyText"/>
        <w:spacing w:line="324" w:lineRule="auto" w:before="94"/>
        <w:ind w:left="2920" w:right="155" w:hanging="2"/>
        <w:jc w:val="both"/>
      </w:pPr>
      <w:r>
        <w:rPr>
          <w:color w:val="0A0A0A"/>
          <w:w w:val="110"/>
        </w:rPr>
        <w:t>Ми </w:t>
      </w:r>
      <w:r>
        <w:rPr>
          <w:color w:val="0A0A0A"/>
          <w:spacing w:val="-3"/>
          <w:w w:val="110"/>
        </w:rPr>
        <w:t>розуміємо</w:t>
      </w:r>
      <w:r>
        <w:rPr>
          <w:color w:val="262626"/>
          <w:spacing w:val="-3"/>
          <w:w w:val="110"/>
        </w:rPr>
        <w:t>, </w:t>
      </w:r>
      <w:r>
        <w:rPr>
          <w:color w:val="0A0A0A"/>
          <w:w w:val="110"/>
        </w:rPr>
        <w:t>що люди, які знають про свій психоемоційний стан  і неприйнятність гучних звуків чи інших речей, найімовірніше не відвідають захід чи подбають про свій комфорт заздалегідь (на­ приклад, можна взяти з собою шумопоглинаючі навушники</w:t>
      </w:r>
      <w:r>
        <w:rPr>
          <w:color w:val="0A0A0A"/>
          <w:spacing w:val="-40"/>
          <w:w w:val="110"/>
        </w:rPr>
        <w:t> </w:t>
      </w:r>
      <w:r>
        <w:rPr>
          <w:color w:val="0A0A0A"/>
          <w:w w:val="110"/>
        </w:rPr>
        <w:t>тощо)</w:t>
      </w:r>
      <w:r>
        <w:rPr>
          <w:color w:val="262626"/>
          <w:w w:val="110"/>
        </w:rPr>
        <w:t>.</w:t>
      </w:r>
    </w:p>
    <w:p>
      <w:pPr>
        <w:pStyle w:val="BodyText"/>
        <w:rPr>
          <w:sz w:val="27"/>
        </w:rPr>
      </w:pPr>
    </w:p>
    <w:p>
      <w:pPr>
        <w:pStyle w:val="BodyText"/>
        <w:spacing w:line="324" w:lineRule="auto"/>
        <w:ind w:left="2920" w:right="177" w:firstLine="4"/>
        <w:jc w:val="both"/>
      </w:pPr>
      <w:r>
        <w:rPr>
          <w:color w:val="0A0A0A"/>
          <w:w w:val="110"/>
        </w:rPr>
        <w:t>Однак</w:t>
      </w:r>
      <w:r>
        <w:rPr>
          <w:color w:val="0A0A0A"/>
          <w:spacing w:val="-28"/>
          <w:w w:val="110"/>
        </w:rPr>
        <w:t> </w:t>
      </w:r>
      <w:r>
        <w:rPr>
          <w:color w:val="0A0A0A"/>
          <w:w w:val="110"/>
        </w:rPr>
        <w:t>є</w:t>
      </w:r>
      <w:r>
        <w:rPr>
          <w:color w:val="0A0A0A"/>
          <w:spacing w:val="-45"/>
          <w:w w:val="110"/>
        </w:rPr>
        <w:t> </w:t>
      </w:r>
      <w:r>
        <w:rPr>
          <w:color w:val="0A0A0A"/>
          <w:w w:val="110"/>
        </w:rPr>
        <w:t>також</w:t>
      </w:r>
      <w:r>
        <w:rPr>
          <w:color w:val="0A0A0A"/>
          <w:spacing w:val="-31"/>
          <w:w w:val="110"/>
        </w:rPr>
        <w:t> </w:t>
      </w:r>
      <w:r>
        <w:rPr>
          <w:color w:val="0A0A0A"/>
          <w:w w:val="110"/>
        </w:rPr>
        <w:t>багато</w:t>
      </w:r>
      <w:r>
        <w:rPr>
          <w:color w:val="0A0A0A"/>
          <w:spacing w:val="-28"/>
          <w:w w:val="110"/>
        </w:rPr>
        <w:t> </w:t>
      </w:r>
      <w:r>
        <w:rPr>
          <w:color w:val="0A0A0A"/>
          <w:w w:val="110"/>
        </w:rPr>
        <w:t>людей</w:t>
      </w:r>
      <w:r>
        <w:rPr>
          <w:color w:val="262626"/>
          <w:w w:val="110"/>
        </w:rPr>
        <w:t>,</w:t>
      </w:r>
      <w:r>
        <w:rPr>
          <w:color w:val="262626"/>
          <w:spacing w:val="-38"/>
          <w:w w:val="110"/>
        </w:rPr>
        <w:t> </w:t>
      </w:r>
      <w:r>
        <w:rPr>
          <w:color w:val="0A0A0A"/>
          <w:w w:val="110"/>
        </w:rPr>
        <w:t>у</w:t>
      </w:r>
      <w:r>
        <w:rPr>
          <w:color w:val="0A0A0A"/>
          <w:spacing w:val="-35"/>
          <w:w w:val="110"/>
        </w:rPr>
        <w:t> </w:t>
      </w:r>
      <w:r>
        <w:rPr>
          <w:color w:val="0A0A0A"/>
          <w:w w:val="110"/>
        </w:rPr>
        <w:t>кого</w:t>
      </w:r>
      <w:r>
        <w:rPr>
          <w:color w:val="0A0A0A"/>
          <w:spacing w:val="-32"/>
          <w:w w:val="110"/>
        </w:rPr>
        <w:t> </w:t>
      </w:r>
      <w:r>
        <w:rPr>
          <w:color w:val="0A0A0A"/>
          <w:w w:val="110"/>
        </w:rPr>
        <w:t>ще</w:t>
      </w:r>
      <w:r>
        <w:rPr>
          <w:color w:val="0A0A0A"/>
          <w:spacing w:val="-34"/>
          <w:w w:val="110"/>
        </w:rPr>
        <w:t> </w:t>
      </w:r>
      <w:r>
        <w:rPr>
          <w:color w:val="0A0A0A"/>
          <w:w w:val="110"/>
        </w:rPr>
        <w:t>не</w:t>
      </w:r>
      <w:r>
        <w:rPr>
          <w:color w:val="0A0A0A"/>
          <w:spacing w:val="-37"/>
          <w:w w:val="110"/>
        </w:rPr>
        <w:t> </w:t>
      </w:r>
      <w:r>
        <w:rPr>
          <w:color w:val="0A0A0A"/>
          <w:w w:val="110"/>
        </w:rPr>
        <w:t>було</w:t>
      </w:r>
      <w:r>
        <w:rPr>
          <w:color w:val="0A0A0A"/>
          <w:spacing w:val="-32"/>
          <w:w w:val="110"/>
        </w:rPr>
        <w:t> </w:t>
      </w:r>
      <w:r>
        <w:rPr>
          <w:color w:val="0A0A0A"/>
          <w:w w:val="110"/>
        </w:rPr>
        <w:t>критичних</w:t>
      </w:r>
      <w:r>
        <w:rPr>
          <w:color w:val="0A0A0A"/>
          <w:spacing w:val="-27"/>
          <w:w w:val="110"/>
        </w:rPr>
        <w:t> </w:t>
      </w:r>
      <w:r>
        <w:rPr>
          <w:color w:val="0A0A0A"/>
          <w:w w:val="110"/>
        </w:rPr>
        <w:t>станів</w:t>
      </w:r>
      <w:r>
        <w:rPr>
          <w:color w:val="0A0A0A"/>
          <w:spacing w:val="-49"/>
          <w:w w:val="110"/>
        </w:rPr>
        <w:t> </w:t>
      </w:r>
      <w:r>
        <w:rPr>
          <w:color w:val="3B3B3B"/>
          <w:w w:val="110"/>
        </w:rPr>
        <w:t>,</w:t>
      </w:r>
      <w:r>
        <w:rPr>
          <w:color w:val="3B3B3B"/>
          <w:spacing w:val="-38"/>
          <w:w w:val="110"/>
        </w:rPr>
        <w:t> </w:t>
      </w:r>
      <w:r>
        <w:rPr>
          <w:color w:val="0A0A0A"/>
          <w:w w:val="110"/>
        </w:rPr>
        <w:t>але певний</w:t>
      </w:r>
      <w:r>
        <w:rPr>
          <w:color w:val="0A0A0A"/>
          <w:spacing w:val="-6"/>
          <w:w w:val="110"/>
        </w:rPr>
        <w:t> </w:t>
      </w:r>
      <w:r>
        <w:rPr>
          <w:color w:val="0A0A0A"/>
          <w:w w:val="110"/>
        </w:rPr>
        <w:t>тригер</w:t>
      </w:r>
      <w:r>
        <w:rPr>
          <w:color w:val="0A0A0A"/>
          <w:spacing w:val="-2"/>
          <w:w w:val="110"/>
        </w:rPr>
        <w:t> </w:t>
      </w:r>
      <w:r>
        <w:rPr>
          <w:color w:val="0A0A0A"/>
          <w:w w:val="110"/>
        </w:rPr>
        <w:t>в</w:t>
      </w:r>
      <w:r>
        <w:rPr>
          <w:color w:val="0A0A0A"/>
          <w:spacing w:val="-13"/>
          <w:w w:val="110"/>
        </w:rPr>
        <w:t> </w:t>
      </w:r>
      <w:r>
        <w:rPr>
          <w:color w:val="0A0A0A"/>
          <w:w w:val="110"/>
        </w:rPr>
        <w:t>певний</w:t>
      </w:r>
      <w:r>
        <w:rPr>
          <w:color w:val="0A0A0A"/>
          <w:spacing w:val="2"/>
          <w:w w:val="110"/>
        </w:rPr>
        <w:t> </w:t>
      </w:r>
      <w:r>
        <w:rPr>
          <w:color w:val="0A0A0A"/>
          <w:w w:val="110"/>
        </w:rPr>
        <w:t>момент</w:t>
      </w:r>
      <w:r>
        <w:rPr>
          <w:color w:val="0A0A0A"/>
          <w:spacing w:val="-7"/>
          <w:w w:val="110"/>
        </w:rPr>
        <w:t> </w:t>
      </w:r>
      <w:r>
        <w:rPr>
          <w:color w:val="0A0A0A"/>
          <w:w w:val="110"/>
        </w:rPr>
        <w:t>може</w:t>
      </w:r>
      <w:r>
        <w:rPr>
          <w:color w:val="0A0A0A"/>
          <w:spacing w:val="-11"/>
          <w:w w:val="110"/>
        </w:rPr>
        <w:t> </w:t>
      </w:r>
      <w:r>
        <w:rPr>
          <w:color w:val="0A0A0A"/>
          <w:w w:val="110"/>
        </w:rPr>
        <w:t>їх</w:t>
      </w:r>
      <w:r>
        <w:rPr>
          <w:color w:val="0A0A0A"/>
          <w:spacing w:val="-8"/>
          <w:w w:val="110"/>
        </w:rPr>
        <w:t> </w:t>
      </w:r>
      <w:r>
        <w:rPr>
          <w:color w:val="0A0A0A"/>
          <w:w w:val="110"/>
        </w:rPr>
        <w:t>викликати,</w:t>
      </w:r>
      <w:r>
        <w:rPr>
          <w:color w:val="0A0A0A"/>
          <w:spacing w:val="-5"/>
          <w:w w:val="110"/>
        </w:rPr>
        <w:t> </w:t>
      </w:r>
      <w:r>
        <w:rPr>
          <w:color w:val="0A0A0A"/>
          <w:w w:val="110"/>
        </w:rPr>
        <w:t>й</w:t>
      </w:r>
      <w:r>
        <w:rPr>
          <w:color w:val="0A0A0A"/>
          <w:spacing w:val="-10"/>
          <w:w w:val="110"/>
        </w:rPr>
        <w:t> </w:t>
      </w:r>
      <w:r>
        <w:rPr>
          <w:color w:val="0A0A0A"/>
          <w:w w:val="110"/>
        </w:rPr>
        <w:t>організатори мають бути до цього</w:t>
      </w:r>
      <w:r>
        <w:rPr>
          <w:color w:val="0A0A0A"/>
          <w:spacing w:val="5"/>
          <w:w w:val="110"/>
        </w:rPr>
        <w:t> </w:t>
      </w:r>
      <w:r>
        <w:rPr>
          <w:color w:val="0A0A0A"/>
          <w:w w:val="110"/>
        </w:rPr>
        <w:t>готові</w:t>
      </w:r>
      <w:r>
        <w:rPr>
          <w:color w:val="262626"/>
          <w:w w:val="110"/>
        </w:rPr>
        <w:t>.</w:t>
      </w:r>
    </w:p>
    <w:p>
      <w:pPr>
        <w:pStyle w:val="BodyText"/>
        <w:spacing w:before="9"/>
        <w:rPr>
          <w:sz w:val="26"/>
        </w:rPr>
      </w:pPr>
    </w:p>
    <w:p>
      <w:pPr>
        <w:pStyle w:val="BodyText"/>
        <w:spacing w:line="324" w:lineRule="auto" w:before="1"/>
        <w:ind w:left="2927" w:right="154" w:hanging="1"/>
        <w:jc w:val="both"/>
      </w:pPr>
      <w:r>
        <w:rPr>
          <w:color w:val="0A0A0A"/>
          <w:w w:val="105"/>
        </w:rPr>
        <w:t>З урахуванням цього додаємо рекомендації, які допоможуть під час організації заходу забезпечити максимально можливий  комфорт для тих </w:t>
      </w:r>
      <w:r>
        <w:rPr>
          <w:color w:val="262626"/>
          <w:w w:val="105"/>
        </w:rPr>
        <w:t>, х</w:t>
      </w:r>
      <w:r>
        <w:rPr>
          <w:color w:val="0A0A0A"/>
          <w:w w:val="105"/>
        </w:rPr>
        <w:t>то його</w:t>
      </w:r>
      <w:r>
        <w:rPr>
          <w:color w:val="0A0A0A"/>
          <w:spacing w:val="-26"/>
          <w:w w:val="105"/>
        </w:rPr>
        <w:t> </w:t>
      </w:r>
      <w:r>
        <w:rPr>
          <w:color w:val="0A0A0A"/>
          <w:w w:val="105"/>
        </w:rPr>
        <w:t>відвідує.</w:t>
      </w:r>
    </w:p>
    <w:p>
      <w:pPr>
        <w:pStyle w:val="BodyText"/>
        <w:spacing w:before="2"/>
        <w:rPr>
          <w:sz w:val="27"/>
        </w:rPr>
      </w:pPr>
    </w:p>
    <w:p>
      <w:pPr>
        <w:spacing w:before="0"/>
        <w:ind w:left="2919" w:right="0" w:firstLine="0"/>
        <w:jc w:val="both"/>
        <w:rPr>
          <w:b/>
          <w:sz w:val="20"/>
        </w:rPr>
      </w:pPr>
      <w:r>
        <w:rPr>
          <w:b/>
          <w:color w:val="0A0A0A"/>
          <w:sz w:val="20"/>
        </w:rPr>
        <w:t>Вільний доступ до підземних укриттів:</w:t>
      </w:r>
    </w:p>
    <w:p>
      <w:pPr>
        <w:pStyle w:val="ListParagraph"/>
        <w:numPr>
          <w:ilvl w:val="1"/>
          <w:numId w:val="7"/>
        </w:numPr>
        <w:tabs>
          <w:tab w:pos="3281" w:val="left" w:leader="none"/>
          <w:tab w:pos="3282" w:val="left" w:leader="none"/>
        </w:tabs>
        <w:spacing w:line="375" w:lineRule="exact" w:before="0" w:after="0"/>
        <w:ind w:left="3281" w:right="0" w:hanging="353"/>
        <w:jc w:val="left"/>
        <w:rPr>
          <w:sz w:val="20"/>
        </w:rPr>
      </w:pPr>
      <w:r>
        <w:rPr>
          <w:color w:val="0A0A0A"/>
          <w:w w:val="110"/>
          <w:sz w:val="20"/>
        </w:rPr>
        <w:t>при виборі локації проведення заходу врахуйте наявність</w:t>
      </w:r>
      <w:r>
        <w:rPr>
          <w:color w:val="0A0A0A"/>
          <w:spacing w:val="5"/>
          <w:w w:val="110"/>
          <w:sz w:val="20"/>
        </w:rPr>
        <w:t> </w:t>
      </w:r>
      <w:r>
        <w:rPr>
          <w:color w:val="0A0A0A"/>
          <w:w w:val="110"/>
          <w:sz w:val="20"/>
        </w:rPr>
        <w:t>най­</w:t>
      </w:r>
    </w:p>
    <w:p>
      <w:pPr>
        <w:pStyle w:val="BodyText"/>
        <w:spacing w:line="324" w:lineRule="auto" w:before="15"/>
        <w:ind w:left="3281" w:right="161" w:firstLine="4"/>
        <w:jc w:val="both"/>
      </w:pPr>
      <w:r>
        <w:rPr>
          <w:color w:val="0A0A0A"/>
          <w:w w:val="110"/>
        </w:rPr>
        <w:t>ближчого укриття, пропишіть план дій у разі оголошення пові­ тряної тривоги, розподіліть задачі в команді та серед обслуго­ вуючого персоналу </w:t>
      </w:r>
      <w:r>
        <w:rPr>
          <w:color w:val="262626"/>
          <w:w w:val="110"/>
        </w:rPr>
        <w:t>;</w:t>
      </w:r>
    </w:p>
    <w:p>
      <w:pPr>
        <w:pStyle w:val="ListParagraph"/>
        <w:numPr>
          <w:ilvl w:val="1"/>
          <w:numId w:val="7"/>
        </w:numPr>
        <w:tabs>
          <w:tab w:pos="3287" w:val="left" w:leader="none"/>
          <w:tab w:pos="3289" w:val="left" w:leader="none"/>
        </w:tabs>
        <w:spacing w:line="293" w:lineRule="exact" w:before="0" w:after="0"/>
        <w:ind w:left="3288" w:right="0" w:hanging="360"/>
        <w:jc w:val="left"/>
        <w:rPr>
          <w:sz w:val="20"/>
        </w:rPr>
      </w:pPr>
      <w:r>
        <w:rPr>
          <w:color w:val="0A0A0A"/>
          <w:w w:val="105"/>
          <w:sz w:val="20"/>
        </w:rPr>
        <w:t>обов </w:t>
      </w:r>
      <w:r>
        <w:rPr>
          <w:color w:val="262626"/>
          <w:w w:val="105"/>
          <w:sz w:val="20"/>
        </w:rPr>
        <w:t>'</w:t>
      </w:r>
      <w:r>
        <w:rPr>
          <w:color w:val="0A0A0A"/>
          <w:w w:val="105"/>
          <w:sz w:val="20"/>
        </w:rPr>
        <w:t>язково при анонсуванні та комунікації про захід</w:t>
      </w:r>
      <w:r>
        <w:rPr>
          <w:color w:val="0A0A0A"/>
          <w:spacing w:val="-44"/>
          <w:w w:val="105"/>
          <w:sz w:val="20"/>
        </w:rPr>
        <w:t> </w:t>
      </w:r>
      <w:r>
        <w:rPr>
          <w:color w:val="0A0A0A"/>
          <w:w w:val="105"/>
          <w:sz w:val="20"/>
        </w:rPr>
        <w:t>прописуйте,</w:t>
      </w:r>
    </w:p>
    <w:p>
      <w:pPr>
        <w:pStyle w:val="BodyText"/>
        <w:spacing w:line="213" w:lineRule="exact" w:before="16"/>
        <w:ind w:left="3291"/>
      </w:pPr>
      <w:r>
        <w:rPr>
          <w:color w:val="0A0A0A"/>
          <w:w w:val="105"/>
        </w:rPr>
        <w:t>якими мають бути дії гостей під час повітряної тривог и</w:t>
      </w:r>
      <w:r>
        <w:rPr>
          <w:color w:val="262626"/>
          <w:w w:val="105"/>
        </w:rPr>
        <w:t>;</w:t>
      </w:r>
    </w:p>
    <w:p>
      <w:pPr>
        <w:pStyle w:val="ListParagraph"/>
        <w:numPr>
          <w:ilvl w:val="1"/>
          <w:numId w:val="7"/>
        </w:numPr>
        <w:tabs>
          <w:tab w:pos="3289" w:val="left" w:leader="none"/>
          <w:tab w:pos="3290" w:val="left" w:leader="none"/>
        </w:tabs>
        <w:spacing w:line="397" w:lineRule="exact" w:before="0" w:after="0"/>
        <w:ind w:left="3289" w:right="0" w:hanging="361"/>
        <w:jc w:val="left"/>
        <w:rPr>
          <w:sz w:val="20"/>
        </w:rPr>
      </w:pPr>
      <w:r>
        <w:rPr>
          <w:color w:val="0A0A0A"/>
          <w:w w:val="105"/>
          <w:sz w:val="20"/>
        </w:rPr>
        <w:t>забезпечте достатню кількість навігаційної інформації на</w:t>
      </w:r>
      <w:r>
        <w:rPr>
          <w:color w:val="0A0A0A"/>
          <w:spacing w:val="-9"/>
          <w:w w:val="105"/>
          <w:sz w:val="20"/>
        </w:rPr>
        <w:t> </w:t>
      </w:r>
      <w:r>
        <w:rPr>
          <w:color w:val="0A0A0A"/>
          <w:w w:val="105"/>
          <w:sz w:val="20"/>
        </w:rPr>
        <w:t>локації</w:t>
      </w:r>
    </w:p>
    <w:p>
      <w:pPr>
        <w:pStyle w:val="BodyText"/>
        <w:spacing w:line="324" w:lineRule="auto" w:before="11"/>
        <w:ind w:left="3285" w:right="155" w:firstLine="4"/>
        <w:jc w:val="both"/>
      </w:pPr>
      <w:r>
        <w:rPr>
          <w:color w:val="0A0A0A"/>
          <w:w w:val="110"/>
        </w:rPr>
        <w:t>заходу до підземних укриттів та продумайте найшвидший та безпечний варіант переходу людей з локації до укриття (мак­ симально відкрийте всі двері та проходи )</w:t>
      </w:r>
      <w:r>
        <w:rPr>
          <w:color w:val="262626"/>
          <w:w w:val="110"/>
        </w:rPr>
        <w:t>;</w:t>
      </w:r>
    </w:p>
    <w:p>
      <w:pPr>
        <w:pStyle w:val="ListParagraph"/>
        <w:numPr>
          <w:ilvl w:val="1"/>
          <w:numId w:val="7"/>
        </w:numPr>
        <w:tabs>
          <w:tab w:pos="3281" w:val="left" w:leader="none"/>
          <w:tab w:pos="3282" w:val="left" w:leader="none"/>
        </w:tabs>
        <w:spacing w:line="298" w:lineRule="exact" w:before="0" w:after="0"/>
        <w:ind w:left="3281" w:right="0" w:hanging="353"/>
        <w:jc w:val="left"/>
        <w:rPr>
          <w:sz w:val="20"/>
        </w:rPr>
      </w:pPr>
      <w:r>
        <w:rPr>
          <w:color w:val="0A0A0A"/>
          <w:w w:val="110"/>
          <w:sz w:val="20"/>
        </w:rPr>
        <w:t>розробіть чіткі сповіщення та інструкції щодо заходів безпек</w:t>
      </w:r>
      <w:r>
        <w:rPr>
          <w:color w:val="0A0A0A"/>
          <w:spacing w:val="31"/>
          <w:w w:val="110"/>
          <w:sz w:val="20"/>
        </w:rPr>
        <w:t> </w:t>
      </w:r>
      <w:r>
        <w:rPr>
          <w:color w:val="0A0A0A"/>
          <w:w w:val="110"/>
          <w:sz w:val="20"/>
        </w:rPr>
        <w:t>и</w:t>
      </w:r>
      <w:r>
        <w:rPr>
          <w:color w:val="262626"/>
          <w:w w:val="110"/>
          <w:sz w:val="20"/>
        </w:rPr>
        <w:t>,</w:t>
      </w:r>
    </w:p>
    <w:p>
      <w:pPr>
        <w:pStyle w:val="BodyText"/>
        <w:spacing w:line="213" w:lineRule="exact" w:before="10"/>
        <w:ind w:left="3281"/>
        <w:jc w:val="both"/>
      </w:pPr>
      <w:r>
        <w:rPr>
          <w:color w:val="0A0A0A"/>
          <w:w w:val="110"/>
        </w:rPr>
        <w:t>процедур і поведінки у разі надзвичайної ситуац ії</w:t>
      </w:r>
      <w:r>
        <w:rPr>
          <w:color w:val="262626"/>
          <w:w w:val="110"/>
        </w:rPr>
        <w:t>;</w:t>
      </w:r>
    </w:p>
    <w:p>
      <w:pPr>
        <w:pStyle w:val="ListParagraph"/>
        <w:numPr>
          <w:ilvl w:val="1"/>
          <w:numId w:val="7"/>
        </w:numPr>
        <w:tabs>
          <w:tab w:pos="3281" w:val="left" w:leader="none"/>
          <w:tab w:pos="3282" w:val="left" w:leader="none"/>
        </w:tabs>
        <w:spacing w:line="397" w:lineRule="exact" w:before="0" w:after="0"/>
        <w:ind w:left="3281" w:right="0" w:hanging="353"/>
        <w:jc w:val="left"/>
        <w:rPr>
          <w:sz w:val="20"/>
        </w:rPr>
      </w:pPr>
      <w:r>
        <w:rPr>
          <w:color w:val="0A0A0A"/>
          <w:w w:val="105"/>
          <w:sz w:val="20"/>
        </w:rPr>
        <w:t>надайте</w:t>
      </w:r>
      <w:r>
        <w:rPr>
          <w:color w:val="0A0A0A"/>
          <w:spacing w:val="-3"/>
          <w:w w:val="105"/>
          <w:sz w:val="20"/>
        </w:rPr>
        <w:t> </w:t>
      </w:r>
      <w:r>
        <w:rPr>
          <w:color w:val="0A0A0A"/>
          <w:w w:val="105"/>
          <w:sz w:val="20"/>
        </w:rPr>
        <w:t>інформацію</w:t>
      </w:r>
      <w:r>
        <w:rPr>
          <w:color w:val="0A0A0A"/>
          <w:spacing w:val="7"/>
          <w:w w:val="105"/>
          <w:sz w:val="20"/>
        </w:rPr>
        <w:t> </w:t>
      </w:r>
      <w:r>
        <w:rPr>
          <w:color w:val="0A0A0A"/>
          <w:w w:val="105"/>
          <w:sz w:val="20"/>
        </w:rPr>
        <w:t>про</w:t>
      </w:r>
      <w:r>
        <w:rPr>
          <w:color w:val="0A0A0A"/>
          <w:spacing w:val="-18"/>
          <w:w w:val="105"/>
          <w:sz w:val="20"/>
        </w:rPr>
        <w:t> </w:t>
      </w:r>
      <w:r>
        <w:rPr>
          <w:color w:val="0A0A0A"/>
          <w:w w:val="105"/>
          <w:sz w:val="20"/>
        </w:rPr>
        <w:t>те,</w:t>
      </w:r>
      <w:r>
        <w:rPr>
          <w:color w:val="0A0A0A"/>
          <w:spacing w:val="-12"/>
          <w:w w:val="105"/>
          <w:sz w:val="20"/>
        </w:rPr>
        <w:t> </w:t>
      </w:r>
      <w:r>
        <w:rPr>
          <w:color w:val="0A0A0A"/>
          <w:w w:val="105"/>
          <w:sz w:val="20"/>
        </w:rPr>
        <w:t>які</w:t>
      </w:r>
      <w:r>
        <w:rPr>
          <w:color w:val="0A0A0A"/>
          <w:spacing w:val="-14"/>
          <w:w w:val="105"/>
          <w:sz w:val="20"/>
        </w:rPr>
        <w:t> </w:t>
      </w:r>
      <w:r>
        <w:rPr>
          <w:color w:val="0A0A0A"/>
          <w:w w:val="105"/>
          <w:sz w:val="20"/>
        </w:rPr>
        <w:t>звуки</w:t>
      </w:r>
      <w:r>
        <w:rPr>
          <w:color w:val="0A0A0A"/>
          <w:spacing w:val="0"/>
          <w:w w:val="105"/>
          <w:sz w:val="20"/>
        </w:rPr>
        <w:t> </w:t>
      </w:r>
      <w:r>
        <w:rPr>
          <w:color w:val="0A0A0A"/>
          <w:w w:val="105"/>
          <w:sz w:val="20"/>
        </w:rPr>
        <w:t>або</w:t>
      </w:r>
      <w:r>
        <w:rPr>
          <w:color w:val="0A0A0A"/>
          <w:spacing w:val="-10"/>
          <w:w w:val="105"/>
          <w:sz w:val="20"/>
        </w:rPr>
        <w:t> </w:t>
      </w:r>
      <w:r>
        <w:rPr>
          <w:color w:val="0A0A0A"/>
          <w:w w:val="105"/>
          <w:sz w:val="20"/>
        </w:rPr>
        <w:t>сигнали можуть</w:t>
      </w:r>
      <w:r>
        <w:rPr>
          <w:color w:val="0A0A0A"/>
          <w:spacing w:val="-6"/>
          <w:w w:val="105"/>
          <w:sz w:val="20"/>
        </w:rPr>
        <w:t> </w:t>
      </w:r>
      <w:r>
        <w:rPr>
          <w:color w:val="0A0A0A"/>
          <w:w w:val="105"/>
          <w:sz w:val="20"/>
        </w:rPr>
        <w:t>лунати,</w:t>
      </w:r>
    </w:p>
    <w:p>
      <w:pPr>
        <w:pStyle w:val="BodyText"/>
        <w:spacing w:before="16"/>
        <w:ind w:left="3287"/>
        <w:jc w:val="both"/>
      </w:pPr>
      <w:r>
        <w:rPr>
          <w:color w:val="0A0A0A"/>
          <w:w w:val="110"/>
        </w:rPr>
        <w:t>а також які заходи безпеки вживатимуться.</w:t>
      </w:r>
    </w:p>
    <w:p>
      <w:pPr>
        <w:pStyle w:val="BodyText"/>
      </w:pPr>
    </w:p>
    <w:p>
      <w:pPr>
        <w:tabs>
          <w:tab w:pos="1962" w:val="left" w:leader="none"/>
        </w:tabs>
        <w:spacing w:before="256"/>
        <w:ind w:left="451" w:right="0" w:firstLine="0"/>
        <w:jc w:val="left"/>
        <w:rPr>
          <w:sz w:val="18"/>
        </w:rPr>
      </w:pPr>
      <w:r>
        <w:rPr>
          <w:b/>
          <w:color w:val="0A0A0A"/>
          <w:w w:val="110"/>
          <w:sz w:val="43"/>
        </w:rPr>
        <w:t>23</w:t>
        <w:tab/>
      </w:r>
      <w:r>
        <w:rPr>
          <w:color w:val="0A0A0A"/>
          <w:w w:val="110"/>
          <w:sz w:val="18"/>
        </w:rPr>
        <w:t>Нюанси організації та проведення заходів під час</w:t>
      </w:r>
      <w:r>
        <w:rPr>
          <w:color w:val="0A0A0A"/>
          <w:spacing w:val="50"/>
          <w:w w:val="110"/>
          <w:sz w:val="18"/>
        </w:rPr>
        <w:t> </w:t>
      </w:r>
      <w:r>
        <w:rPr>
          <w:color w:val="0A0A0A"/>
          <w:w w:val="110"/>
          <w:sz w:val="18"/>
        </w:rPr>
        <w:t>війни</w:t>
      </w:r>
    </w:p>
    <w:p>
      <w:pPr>
        <w:spacing w:after="0"/>
        <w:jc w:val="left"/>
        <w:rPr>
          <w:sz w:val="18"/>
        </w:rPr>
        <w:sectPr>
          <w:headerReference w:type="default" r:id="rId100"/>
          <w:footerReference w:type="default" r:id="rId101"/>
          <w:pgSz w:w="11910" w:h="15880"/>
          <w:pgMar w:header="0" w:footer="0" w:top="1500" w:bottom="280" w:left="980" w:right="1040"/>
        </w:sectPr>
      </w:pPr>
    </w:p>
    <w:p>
      <w:pPr>
        <w:spacing w:before="163"/>
        <w:ind w:left="2702" w:right="0" w:firstLine="0"/>
        <w:jc w:val="left"/>
        <w:rPr>
          <w:b/>
          <w:sz w:val="20"/>
        </w:rPr>
      </w:pPr>
      <w:r>
        <w:rPr>
          <w:b/>
          <w:color w:val="080808"/>
          <w:w w:val="105"/>
          <w:sz w:val="20"/>
        </w:rPr>
        <w:t>Попередній анонс:</w:t>
      </w:r>
    </w:p>
    <w:p>
      <w:pPr>
        <w:pStyle w:val="ListParagraph"/>
        <w:numPr>
          <w:ilvl w:val="0"/>
          <w:numId w:val="8"/>
        </w:numPr>
        <w:tabs>
          <w:tab w:pos="3064" w:val="left" w:leader="none"/>
          <w:tab w:pos="3066" w:val="left" w:leader="none"/>
        </w:tabs>
        <w:spacing w:line="385" w:lineRule="exact" w:before="0" w:after="0"/>
        <w:ind w:left="3065" w:right="0" w:hanging="354"/>
        <w:jc w:val="left"/>
        <w:rPr>
          <w:sz w:val="20"/>
        </w:rPr>
      </w:pPr>
      <w:r>
        <w:rPr>
          <w:color w:val="080808"/>
          <w:w w:val="110"/>
          <w:sz w:val="20"/>
        </w:rPr>
        <w:t>перед</w:t>
      </w:r>
      <w:r>
        <w:rPr>
          <w:color w:val="080808"/>
          <w:spacing w:val="-8"/>
          <w:w w:val="110"/>
          <w:sz w:val="20"/>
        </w:rPr>
        <w:t> </w:t>
      </w:r>
      <w:r>
        <w:rPr>
          <w:color w:val="080808"/>
          <w:w w:val="110"/>
          <w:sz w:val="20"/>
        </w:rPr>
        <w:t>заходом</w:t>
      </w:r>
      <w:r>
        <w:rPr>
          <w:color w:val="080808"/>
          <w:spacing w:val="-8"/>
          <w:w w:val="110"/>
          <w:sz w:val="20"/>
        </w:rPr>
        <w:t> </w:t>
      </w:r>
      <w:r>
        <w:rPr>
          <w:color w:val="1A1A1A"/>
          <w:w w:val="110"/>
          <w:sz w:val="20"/>
        </w:rPr>
        <w:t>зробіть</w:t>
      </w:r>
      <w:r>
        <w:rPr>
          <w:color w:val="1A1A1A"/>
          <w:spacing w:val="-9"/>
          <w:w w:val="110"/>
          <w:sz w:val="20"/>
        </w:rPr>
        <w:t> </w:t>
      </w:r>
      <w:r>
        <w:rPr>
          <w:color w:val="080808"/>
          <w:w w:val="110"/>
          <w:sz w:val="20"/>
        </w:rPr>
        <w:t>анонс,</w:t>
      </w:r>
      <w:r>
        <w:rPr>
          <w:color w:val="080808"/>
          <w:spacing w:val="-20"/>
          <w:w w:val="110"/>
          <w:sz w:val="20"/>
        </w:rPr>
        <w:t> </w:t>
      </w:r>
      <w:r>
        <w:rPr>
          <w:color w:val="080808"/>
          <w:w w:val="110"/>
          <w:sz w:val="20"/>
        </w:rPr>
        <w:t>в</w:t>
      </w:r>
      <w:r>
        <w:rPr>
          <w:color w:val="080808"/>
          <w:spacing w:val="-10"/>
          <w:w w:val="110"/>
          <w:sz w:val="20"/>
        </w:rPr>
        <w:t> </w:t>
      </w:r>
      <w:r>
        <w:rPr>
          <w:color w:val="080808"/>
          <w:w w:val="110"/>
          <w:sz w:val="20"/>
        </w:rPr>
        <w:t>якому</w:t>
      </w:r>
      <w:r>
        <w:rPr>
          <w:color w:val="080808"/>
          <w:spacing w:val="-8"/>
          <w:w w:val="110"/>
          <w:sz w:val="20"/>
        </w:rPr>
        <w:t> </w:t>
      </w:r>
      <w:r>
        <w:rPr>
          <w:color w:val="080808"/>
          <w:w w:val="110"/>
          <w:sz w:val="20"/>
        </w:rPr>
        <w:t>зазначте</w:t>
      </w:r>
      <w:r>
        <w:rPr>
          <w:color w:val="080808"/>
          <w:spacing w:val="-4"/>
          <w:w w:val="110"/>
          <w:sz w:val="20"/>
        </w:rPr>
        <w:t> </w:t>
      </w:r>
      <w:r>
        <w:rPr>
          <w:color w:val="080808"/>
          <w:w w:val="110"/>
          <w:sz w:val="20"/>
        </w:rPr>
        <w:t>джерела</w:t>
      </w:r>
      <w:r>
        <w:rPr>
          <w:color w:val="080808"/>
          <w:spacing w:val="-5"/>
          <w:w w:val="110"/>
          <w:sz w:val="20"/>
        </w:rPr>
        <w:t> </w:t>
      </w:r>
      <w:r>
        <w:rPr>
          <w:color w:val="080808"/>
          <w:w w:val="110"/>
          <w:sz w:val="20"/>
        </w:rPr>
        <w:t>звуків,</w:t>
      </w:r>
    </w:p>
    <w:p>
      <w:pPr>
        <w:pStyle w:val="BodyText"/>
        <w:spacing w:line="326" w:lineRule="auto"/>
        <w:ind w:left="3065" w:right="369" w:firstLine="10"/>
        <w:jc w:val="both"/>
      </w:pPr>
      <w:r>
        <w:rPr>
          <w:color w:val="080808"/>
          <w:w w:val="105"/>
        </w:rPr>
        <w:t>які можуть виникнути під час події (наприклад, гучна музика, спецефекти). Це дозволить людям, які мають такі тригери, ви­ значити, чи зможуть вони реалізувати свою безпеку та комфорт </w:t>
      </w:r>
      <w:r>
        <w:rPr>
          <w:color w:val="080808"/>
          <w:w w:val="104"/>
        </w:rPr>
        <w:t>на</w:t>
      </w:r>
      <w:r>
        <w:rPr>
          <w:color w:val="080808"/>
        </w:rPr>
        <w:t> </w:t>
      </w:r>
      <w:r>
        <w:rPr>
          <w:color w:val="080808"/>
          <w:w w:val="104"/>
        </w:rPr>
        <w:t>з</w:t>
      </w:r>
      <w:r>
        <w:rPr>
          <w:color w:val="080808"/>
          <w:w w:val="88"/>
        </w:rPr>
        <w:t>ах</w:t>
      </w:r>
      <w:r>
        <w:rPr>
          <w:color w:val="080808"/>
        </w:rPr>
        <w:t> </w:t>
      </w:r>
      <w:r>
        <w:rPr>
          <w:color w:val="080808"/>
          <w:w w:val="107"/>
        </w:rPr>
        <w:t>од</w:t>
      </w:r>
      <w:r>
        <w:rPr>
          <w:color w:val="080808"/>
          <w:w w:val="45"/>
        </w:rPr>
        <w:t>1</w:t>
      </w:r>
      <w:r>
        <w:rPr>
          <w:color w:val="595959"/>
          <w:w w:val="45"/>
        </w:rPr>
        <w:t>.</w:t>
      </w:r>
    </w:p>
    <w:p>
      <w:pPr>
        <w:pStyle w:val="BodyText"/>
        <w:spacing w:before="1"/>
        <w:rPr>
          <w:sz w:val="18"/>
        </w:rPr>
      </w:pPr>
    </w:p>
    <w:p>
      <w:pPr>
        <w:spacing w:before="94"/>
        <w:ind w:left="2717" w:right="0" w:firstLine="0"/>
        <w:jc w:val="left"/>
        <w:rPr>
          <w:b/>
          <w:sz w:val="20"/>
        </w:rPr>
      </w:pPr>
      <w:r>
        <w:rPr>
          <w:b/>
          <w:color w:val="080808"/>
          <w:w w:val="105"/>
          <w:sz w:val="20"/>
        </w:rPr>
        <w:t>Уникнення раптових звуків:</w:t>
      </w:r>
    </w:p>
    <w:p>
      <w:pPr>
        <w:pStyle w:val="ListParagraph"/>
        <w:numPr>
          <w:ilvl w:val="0"/>
          <w:numId w:val="8"/>
        </w:numPr>
        <w:tabs>
          <w:tab w:pos="3073" w:val="left" w:leader="none"/>
          <w:tab w:pos="3074" w:val="left" w:leader="none"/>
        </w:tabs>
        <w:spacing w:line="389" w:lineRule="exact" w:before="0" w:after="0"/>
        <w:ind w:left="3073" w:right="0" w:hanging="362"/>
        <w:jc w:val="left"/>
        <w:rPr>
          <w:sz w:val="20"/>
        </w:rPr>
      </w:pPr>
      <w:r>
        <w:rPr>
          <w:color w:val="080808"/>
          <w:w w:val="110"/>
          <w:sz w:val="20"/>
        </w:rPr>
        <w:t>замініть у вбиральнях сушарки для рук на звичайні</w:t>
      </w:r>
      <w:r>
        <w:rPr>
          <w:color w:val="080808"/>
          <w:spacing w:val="-32"/>
          <w:w w:val="110"/>
          <w:sz w:val="20"/>
        </w:rPr>
        <w:t> </w:t>
      </w:r>
      <w:r>
        <w:rPr>
          <w:color w:val="080808"/>
          <w:w w:val="110"/>
          <w:sz w:val="20"/>
        </w:rPr>
        <w:t>паперові</w:t>
      </w:r>
    </w:p>
    <w:p>
      <w:pPr>
        <w:pStyle w:val="BodyText"/>
        <w:spacing w:line="324" w:lineRule="auto"/>
        <w:ind w:left="3065" w:right="384"/>
        <w:jc w:val="both"/>
      </w:pPr>
      <w:r>
        <w:rPr>
          <w:color w:val="080808"/>
          <w:w w:val="110"/>
        </w:rPr>
        <w:t>рушники: у сушарок  бувають  різні налаштування  чутливості й іноді людина може випадково ввімкнути прилад, просто про­ </w:t>
      </w:r>
      <w:r>
        <w:rPr>
          <w:color w:val="1A1A1A"/>
          <w:w w:val="110"/>
        </w:rPr>
        <w:t>ходячи </w:t>
      </w:r>
      <w:r>
        <w:rPr>
          <w:color w:val="080808"/>
          <w:w w:val="110"/>
        </w:rPr>
        <w:t>повз</w:t>
      </w:r>
      <w:r>
        <w:rPr>
          <w:color w:val="080808"/>
          <w:spacing w:val="18"/>
          <w:w w:val="110"/>
        </w:rPr>
        <w:t> </w:t>
      </w:r>
      <w:r>
        <w:rPr>
          <w:color w:val="080808"/>
          <w:w w:val="110"/>
        </w:rPr>
        <w:t>нього;</w:t>
      </w:r>
    </w:p>
    <w:p>
      <w:pPr>
        <w:pStyle w:val="ListParagraph"/>
        <w:numPr>
          <w:ilvl w:val="0"/>
          <w:numId w:val="8"/>
        </w:numPr>
        <w:tabs>
          <w:tab w:pos="3064" w:val="left" w:leader="none"/>
          <w:tab w:pos="3066" w:val="left" w:leader="none"/>
        </w:tabs>
        <w:spacing w:line="308" w:lineRule="exact" w:before="0" w:after="0"/>
        <w:ind w:left="3065" w:right="0" w:hanging="354"/>
        <w:jc w:val="left"/>
        <w:rPr>
          <w:sz w:val="20"/>
        </w:rPr>
      </w:pPr>
      <w:r>
        <w:rPr>
          <w:color w:val="080808"/>
          <w:w w:val="105"/>
          <w:sz w:val="20"/>
        </w:rPr>
        <w:t>наразі в</w:t>
      </w:r>
      <w:r>
        <w:rPr>
          <w:color w:val="080808"/>
          <w:spacing w:val="-46"/>
          <w:w w:val="105"/>
          <w:sz w:val="20"/>
        </w:rPr>
        <w:t> </w:t>
      </w:r>
      <w:r>
        <w:rPr>
          <w:color w:val="1A1A1A"/>
          <w:w w:val="105"/>
          <w:sz w:val="20"/>
        </w:rPr>
        <w:t>Україні </w:t>
      </w:r>
      <w:r>
        <w:rPr>
          <w:color w:val="080808"/>
          <w:w w:val="105"/>
          <w:sz w:val="20"/>
        </w:rPr>
        <w:t>заборонене використання феєрверків у будь-яко­</w:t>
      </w:r>
    </w:p>
    <w:p>
      <w:pPr>
        <w:pStyle w:val="BodyText"/>
        <w:spacing w:line="321" w:lineRule="auto" w:before="6"/>
        <w:ind w:left="3070" w:right="393" w:hanging="7"/>
        <w:jc w:val="both"/>
      </w:pPr>
      <w:r>
        <w:rPr>
          <w:color w:val="080808"/>
          <w:w w:val="110"/>
        </w:rPr>
        <w:t>му</w:t>
      </w:r>
      <w:r>
        <w:rPr>
          <w:color w:val="080808"/>
          <w:spacing w:val="-18"/>
          <w:w w:val="110"/>
        </w:rPr>
        <w:t> </w:t>
      </w:r>
      <w:r>
        <w:rPr>
          <w:color w:val="080808"/>
          <w:w w:val="110"/>
        </w:rPr>
        <w:t>вигляді,</w:t>
      </w:r>
      <w:r>
        <w:rPr>
          <w:color w:val="080808"/>
          <w:spacing w:val="-25"/>
          <w:w w:val="110"/>
        </w:rPr>
        <w:t> </w:t>
      </w:r>
      <w:r>
        <w:rPr>
          <w:color w:val="080808"/>
          <w:w w:val="110"/>
        </w:rPr>
        <w:t>тож</w:t>
      </w:r>
      <w:r>
        <w:rPr>
          <w:color w:val="080808"/>
          <w:spacing w:val="-2"/>
          <w:w w:val="110"/>
        </w:rPr>
        <w:t> </w:t>
      </w:r>
      <w:r>
        <w:rPr>
          <w:color w:val="080808"/>
          <w:w w:val="110"/>
        </w:rPr>
        <w:t>пам'ятайте</w:t>
      </w:r>
      <w:r>
        <w:rPr>
          <w:color w:val="080808"/>
          <w:spacing w:val="-9"/>
          <w:w w:val="110"/>
        </w:rPr>
        <w:t> </w:t>
      </w:r>
      <w:r>
        <w:rPr>
          <w:color w:val="080808"/>
          <w:w w:val="110"/>
        </w:rPr>
        <w:t>про це</w:t>
      </w:r>
      <w:r>
        <w:rPr>
          <w:color w:val="080808"/>
          <w:spacing w:val="-23"/>
          <w:w w:val="110"/>
        </w:rPr>
        <w:t> </w:t>
      </w:r>
      <w:r>
        <w:rPr>
          <w:color w:val="080808"/>
          <w:w w:val="110"/>
        </w:rPr>
        <w:t>і</w:t>
      </w:r>
      <w:r>
        <w:rPr>
          <w:color w:val="080808"/>
          <w:spacing w:val="-19"/>
          <w:w w:val="110"/>
        </w:rPr>
        <w:t> </w:t>
      </w:r>
      <w:r>
        <w:rPr>
          <w:color w:val="080808"/>
          <w:w w:val="110"/>
        </w:rPr>
        <w:t>не</w:t>
      </w:r>
      <w:r>
        <w:rPr>
          <w:color w:val="080808"/>
          <w:spacing w:val="-20"/>
          <w:w w:val="110"/>
        </w:rPr>
        <w:t> </w:t>
      </w:r>
      <w:r>
        <w:rPr>
          <w:color w:val="080808"/>
          <w:w w:val="110"/>
        </w:rPr>
        <w:t>використовуйте</w:t>
      </w:r>
      <w:r>
        <w:rPr>
          <w:color w:val="080808"/>
          <w:spacing w:val="-24"/>
          <w:w w:val="110"/>
        </w:rPr>
        <w:t> </w:t>
      </w:r>
      <w:r>
        <w:rPr>
          <w:color w:val="080808"/>
          <w:w w:val="110"/>
        </w:rPr>
        <w:t>подібних елементів;</w:t>
      </w:r>
    </w:p>
    <w:p>
      <w:pPr>
        <w:pStyle w:val="ListParagraph"/>
        <w:numPr>
          <w:ilvl w:val="0"/>
          <w:numId w:val="8"/>
        </w:numPr>
        <w:tabs>
          <w:tab w:pos="3064" w:val="left" w:leader="none"/>
          <w:tab w:pos="3066" w:val="left" w:leader="none"/>
        </w:tabs>
        <w:spacing w:line="300" w:lineRule="exact" w:before="0" w:after="0"/>
        <w:ind w:left="3065" w:right="0" w:hanging="354"/>
        <w:jc w:val="left"/>
        <w:rPr>
          <w:sz w:val="20"/>
        </w:rPr>
      </w:pPr>
      <w:r>
        <w:rPr>
          <w:color w:val="080808"/>
          <w:w w:val="105"/>
          <w:sz w:val="20"/>
        </w:rPr>
        <w:t>подумайте з командою, чи є ще якісь елементи вашого</w:t>
      </w:r>
      <w:r>
        <w:rPr>
          <w:color w:val="080808"/>
          <w:spacing w:val="5"/>
          <w:w w:val="105"/>
          <w:sz w:val="20"/>
        </w:rPr>
        <w:t> </w:t>
      </w:r>
      <w:r>
        <w:rPr>
          <w:color w:val="080808"/>
          <w:w w:val="105"/>
          <w:sz w:val="20"/>
        </w:rPr>
        <w:t>заходу,</w:t>
      </w:r>
    </w:p>
    <w:p>
      <w:pPr>
        <w:pStyle w:val="BodyText"/>
        <w:spacing w:before="11"/>
        <w:ind w:left="3075"/>
        <w:jc w:val="both"/>
      </w:pPr>
      <w:r>
        <w:rPr>
          <w:color w:val="080808"/>
          <w:w w:val="110"/>
        </w:rPr>
        <w:t>які потенційно можуть викликати різкі гучні </w:t>
      </w:r>
      <w:r>
        <w:rPr>
          <w:color w:val="1A1A1A"/>
          <w:w w:val="110"/>
        </w:rPr>
        <w:t>звуки, </w:t>
      </w:r>
      <w:r>
        <w:rPr>
          <w:color w:val="080808"/>
          <w:w w:val="110"/>
        </w:rPr>
        <w:t>і спробуйте</w:t>
      </w:r>
    </w:p>
    <w:p>
      <w:pPr>
        <w:spacing w:before="139"/>
        <w:ind w:left="3083" w:right="0" w:firstLine="0"/>
        <w:jc w:val="both"/>
        <w:rPr>
          <w:sz w:val="15"/>
        </w:rPr>
      </w:pPr>
      <w:r>
        <w:rPr>
          <w:color w:val="080808"/>
          <w:w w:val="110"/>
          <w:sz w:val="15"/>
        </w:rPr>
        <w:t>ІХ УНИК НУТИ </w:t>
      </w:r>
      <w:r>
        <w:rPr>
          <w:color w:val="343434"/>
          <w:w w:val="110"/>
          <w:sz w:val="15"/>
        </w:rPr>
        <w:t>.</w:t>
      </w:r>
    </w:p>
    <w:p>
      <w:pPr>
        <w:pStyle w:val="BodyText"/>
        <w:spacing w:before="9"/>
        <w:rPr>
          <w:sz w:val="25"/>
        </w:rPr>
      </w:pPr>
    </w:p>
    <w:p>
      <w:pPr>
        <w:spacing w:before="94"/>
        <w:ind w:left="2713" w:right="0" w:firstLine="0"/>
        <w:jc w:val="left"/>
        <w:rPr>
          <w:b/>
          <w:sz w:val="20"/>
        </w:rPr>
      </w:pPr>
      <w:r>
        <w:rPr>
          <w:b/>
          <w:color w:val="080808"/>
          <w:w w:val="105"/>
          <w:sz w:val="20"/>
        </w:rPr>
        <w:t>Зонування:</w:t>
      </w:r>
    </w:p>
    <w:p>
      <w:pPr>
        <w:pStyle w:val="ListParagraph"/>
        <w:numPr>
          <w:ilvl w:val="0"/>
          <w:numId w:val="8"/>
        </w:numPr>
        <w:tabs>
          <w:tab w:pos="3073" w:val="left" w:leader="none"/>
          <w:tab w:pos="3074" w:val="left" w:leader="none"/>
        </w:tabs>
        <w:spacing w:line="380" w:lineRule="exact" w:before="0" w:after="0"/>
        <w:ind w:left="3073" w:right="0" w:hanging="362"/>
        <w:jc w:val="left"/>
        <w:rPr>
          <w:sz w:val="20"/>
        </w:rPr>
      </w:pPr>
      <w:r>
        <w:rPr>
          <w:color w:val="1A1A1A"/>
          <w:w w:val="105"/>
          <w:sz w:val="20"/>
        </w:rPr>
        <w:t>забезпечте</w:t>
      </w:r>
      <w:r>
        <w:rPr>
          <w:color w:val="1A1A1A"/>
          <w:spacing w:val="6"/>
          <w:w w:val="105"/>
          <w:sz w:val="20"/>
        </w:rPr>
        <w:t> </w:t>
      </w:r>
      <w:r>
        <w:rPr>
          <w:color w:val="080808"/>
          <w:w w:val="105"/>
          <w:sz w:val="20"/>
        </w:rPr>
        <w:t>наявність</w:t>
      </w:r>
      <w:r>
        <w:rPr>
          <w:color w:val="080808"/>
          <w:spacing w:val="-5"/>
          <w:w w:val="105"/>
          <w:sz w:val="20"/>
        </w:rPr>
        <w:t> </w:t>
      </w:r>
      <w:r>
        <w:rPr>
          <w:color w:val="080808"/>
          <w:w w:val="105"/>
          <w:sz w:val="20"/>
        </w:rPr>
        <w:t>різних</w:t>
      </w:r>
      <w:r>
        <w:rPr>
          <w:color w:val="080808"/>
          <w:spacing w:val="-8"/>
          <w:w w:val="105"/>
          <w:sz w:val="20"/>
        </w:rPr>
        <w:t> </w:t>
      </w:r>
      <w:r>
        <w:rPr>
          <w:color w:val="1A1A1A"/>
          <w:w w:val="105"/>
          <w:sz w:val="20"/>
        </w:rPr>
        <w:t>зон</w:t>
      </w:r>
      <w:r>
        <w:rPr>
          <w:color w:val="1A1A1A"/>
          <w:spacing w:val="-13"/>
          <w:w w:val="105"/>
          <w:sz w:val="20"/>
        </w:rPr>
        <w:t> </w:t>
      </w:r>
      <w:r>
        <w:rPr>
          <w:color w:val="080808"/>
          <w:w w:val="105"/>
          <w:sz w:val="20"/>
        </w:rPr>
        <w:t>або</w:t>
      </w:r>
      <w:r>
        <w:rPr>
          <w:color w:val="080808"/>
          <w:spacing w:val="-12"/>
          <w:w w:val="105"/>
          <w:sz w:val="20"/>
        </w:rPr>
        <w:t> </w:t>
      </w:r>
      <w:r>
        <w:rPr>
          <w:color w:val="080808"/>
          <w:w w:val="105"/>
          <w:sz w:val="20"/>
        </w:rPr>
        <w:t>приміщень з</w:t>
      </w:r>
      <w:r>
        <w:rPr>
          <w:color w:val="080808"/>
          <w:spacing w:val="-15"/>
          <w:w w:val="105"/>
          <w:sz w:val="20"/>
        </w:rPr>
        <w:t> </w:t>
      </w:r>
      <w:r>
        <w:rPr>
          <w:color w:val="080808"/>
          <w:w w:val="105"/>
          <w:sz w:val="20"/>
        </w:rPr>
        <w:t>різними</w:t>
      </w:r>
      <w:r>
        <w:rPr>
          <w:color w:val="080808"/>
          <w:spacing w:val="-5"/>
          <w:w w:val="105"/>
          <w:sz w:val="20"/>
        </w:rPr>
        <w:t> </w:t>
      </w:r>
      <w:r>
        <w:rPr>
          <w:color w:val="080808"/>
          <w:w w:val="105"/>
          <w:sz w:val="20"/>
        </w:rPr>
        <w:t>рівнями</w:t>
      </w:r>
    </w:p>
    <w:p>
      <w:pPr>
        <w:pStyle w:val="BodyText"/>
        <w:spacing w:line="264" w:lineRule="auto" w:before="10"/>
        <w:ind w:left="3073" w:right="320" w:hanging="9"/>
      </w:pPr>
      <w:r>
        <w:rPr>
          <w:color w:val="080808"/>
          <w:w w:val="105"/>
        </w:rPr>
        <w:t>гучності та освітлення. Наприклад, створіть зони з низьким рівнем </w:t>
      </w:r>
      <w:r>
        <w:rPr>
          <w:color w:val="080808"/>
          <w:spacing w:val="-1"/>
          <w:w w:val="113"/>
        </w:rPr>
        <w:t>звуку</w:t>
      </w:r>
      <w:r>
        <w:rPr>
          <w:color w:val="080808"/>
          <w:w w:val="113"/>
        </w:rPr>
        <w:t>,</w:t>
      </w:r>
      <w:r>
        <w:rPr>
          <w:color w:val="080808"/>
        </w:rPr>
        <w:t> </w:t>
      </w:r>
      <w:r>
        <w:rPr>
          <w:color w:val="080808"/>
          <w:spacing w:val="-1"/>
          <w:w w:val="105"/>
        </w:rPr>
        <w:t>д</w:t>
      </w:r>
      <w:r>
        <w:rPr>
          <w:color w:val="080808"/>
          <w:w w:val="105"/>
        </w:rPr>
        <w:t>е</w:t>
      </w:r>
      <w:r>
        <w:rPr>
          <w:color w:val="080808"/>
        </w:rPr>
        <w:t> </w:t>
      </w:r>
      <w:r>
        <w:rPr>
          <w:color w:val="080808"/>
          <w:spacing w:val="-1"/>
          <w:w w:val="107"/>
        </w:rPr>
        <w:t>люд</w:t>
      </w:r>
      <w:r>
        <w:rPr>
          <w:color w:val="080808"/>
          <w:w w:val="107"/>
        </w:rPr>
        <w:t>и</w:t>
      </w:r>
      <w:r>
        <w:rPr>
          <w:color w:val="080808"/>
        </w:rPr>
        <w:t> </w:t>
      </w:r>
      <w:r>
        <w:rPr>
          <w:color w:val="080808"/>
          <w:spacing w:val="-1"/>
          <w:w w:val="110"/>
        </w:rPr>
        <w:t>зможут</w:t>
      </w:r>
      <w:r>
        <w:rPr>
          <w:color w:val="080808"/>
          <w:w w:val="110"/>
        </w:rPr>
        <w:t>ь</w:t>
      </w:r>
      <w:r>
        <w:rPr>
          <w:color w:val="080808"/>
        </w:rPr>
        <w:t> </w:t>
      </w:r>
      <w:r>
        <w:rPr>
          <w:color w:val="080808"/>
          <w:spacing w:val="-18"/>
          <w:w w:val="108"/>
        </w:rPr>
        <w:t>в</w:t>
      </w:r>
      <w:r>
        <w:rPr>
          <w:rFonts w:ascii="Courier New" w:hAnsi="Courier New"/>
          <w:color w:val="595959"/>
          <w:spacing w:val="-70"/>
          <w:w w:val="104"/>
          <w:position w:val="13"/>
          <w:sz w:val="14"/>
        </w:rPr>
        <w:t>.</w:t>
      </w:r>
      <w:r>
        <w:rPr>
          <w:color w:val="080808"/>
          <w:spacing w:val="-1"/>
          <w:w w:val="108"/>
        </w:rPr>
        <w:t>щпочиват</w:t>
      </w:r>
      <w:r>
        <w:rPr>
          <w:color w:val="080808"/>
          <w:w w:val="108"/>
        </w:rPr>
        <w:t>и</w:t>
      </w:r>
      <w:r>
        <w:rPr>
          <w:color w:val="080808"/>
        </w:rPr>
        <w:t> </w:t>
      </w:r>
      <w:r>
        <w:rPr>
          <w:color w:val="080808"/>
          <w:w w:val="101"/>
        </w:rPr>
        <w:t>та</w:t>
      </w:r>
      <w:r>
        <w:rPr>
          <w:color w:val="080808"/>
        </w:rPr>
        <w:t> </w:t>
      </w:r>
      <w:r>
        <w:rPr>
          <w:color w:val="080808"/>
          <w:w w:val="111"/>
        </w:rPr>
        <w:t>уникати</w:t>
      </w:r>
      <w:r>
        <w:rPr>
          <w:color w:val="080808"/>
        </w:rPr>
        <w:t> </w:t>
      </w:r>
      <w:r>
        <w:rPr>
          <w:color w:val="080808"/>
          <w:spacing w:val="-1"/>
          <w:w w:val="113"/>
        </w:rPr>
        <w:t>гучни</w:t>
      </w:r>
      <w:r>
        <w:rPr>
          <w:color w:val="080808"/>
          <w:w w:val="113"/>
        </w:rPr>
        <w:t>х</w:t>
      </w:r>
      <w:r>
        <w:rPr>
          <w:color w:val="080808"/>
        </w:rPr>
        <w:t> </w:t>
      </w:r>
      <w:r>
        <w:rPr>
          <w:color w:val="080808"/>
          <w:spacing w:val="-1"/>
          <w:w w:val="113"/>
        </w:rPr>
        <w:t>зву</w:t>
      </w:r>
      <w:r>
        <w:rPr>
          <w:color w:val="080808"/>
          <w:spacing w:val="5"/>
          <w:w w:val="113"/>
        </w:rPr>
        <w:t>к</w:t>
      </w:r>
      <w:r>
        <w:rPr>
          <w:rFonts w:ascii="Courier New" w:hAnsi="Courier New"/>
          <w:color w:val="343434"/>
          <w:spacing w:val="-64"/>
          <w:w w:val="104"/>
          <w:position w:val="13"/>
          <w:sz w:val="10"/>
        </w:rPr>
        <w:t>.</w:t>
      </w:r>
      <w:r>
        <w:rPr>
          <w:color w:val="080808"/>
          <w:spacing w:val="6"/>
          <w:w w:val="36"/>
        </w:rPr>
        <w:t>1</w:t>
      </w:r>
      <w:r>
        <w:rPr>
          <w:color w:val="080808"/>
          <w:spacing w:val="-2"/>
          <w:w w:val="105"/>
        </w:rPr>
        <w:t>в</w:t>
      </w:r>
      <w:r>
        <w:rPr>
          <w:color w:val="343434"/>
          <w:w w:val="105"/>
        </w:rPr>
        <w:t>.</w:t>
      </w:r>
    </w:p>
    <w:p>
      <w:pPr>
        <w:pStyle w:val="BodyText"/>
        <w:spacing w:before="3"/>
        <w:rPr>
          <w:sz w:val="24"/>
        </w:rPr>
      </w:pPr>
    </w:p>
    <w:p>
      <w:pPr>
        <w:spacing w:before="94"/>
        <w:ind w:left="2702" w:right="0" w:firstLine="0"/>
        <w:jc w:val="left"/>
        <w:rPr>
          <w:b/>
          <w:sz w:val="20"/>
        </w:rPr>
      </w:pPr>
      <w:r>
        <w:rPr>
          <w:b/>
          <w:color w:val="080808"/>
          <w:sz w:val="20"/>
        </w:rPr>
        <w:t>Психологічна допомога та підтримка:</w:t>
      </w:r>
    </w:p>
    <w:p>
      <w:pPr>
        <w:pStyle w:val="ListParagraph"/>
        <w:numPr>
          <w:ilvl w:val="0"/>
          <w:numId w:val="8"/>
        </w:numPr>
        <w:tabs>
          <w:tab w:pos="3073" w:val="left" w:leader="none"/>
          <w:tab w:pos="3074" w:val="left" w:leader="none"/>
        </w:tabs>
        <w:spacing w:line="374" w:lineRule="exact" w:before="0" w:after="0"/>
        <w:ind w:left="3073" w:right="0" w:hanging="362"/>
        <w:jc w:val="left"/>
        <w:rPr>
          <w:sz w:val="20"/>
        </w:rPr>
      </w:pPr>
      <w:r>
        <w:rPr>
          <w:color w:val="1A1A1A"/>
          <w:w w:val="105"/>
          <w:sz w:val="20"/>
        </w:rPr>
        <w:t>забезпечте </w:t>
      </w:r>
      <w:r>
        <w:rPr>
          <w:color w:val="080808"/>
          <w:w w:val="105"/>
          <w:sz w:val="20"/>
        </w:rPr>
        <w:t>на </w:t>
      </w:r>
      <w:r>
        <w:rPr>
          <w:color w:val="1A1A1A"/>
          <w:w w:val="105"/>
          <w:sz w:val="20"/>
        </w:rPr>
        <w:t>заході </w:t>
      </w:r>
      <w:r>
        <w:rPr>
          <w:color w:val="080808"/>
          <w:w w:val="105"/>
          <w:sz w:val="20"/>
        </w:rPr>
        <w:t>наявність психолога або кризового</w:t>
      </w:r>
      <w:r>
        <w:rPr>
          <w:color w:val="080808"/>
          <w:spacing w:val="-15"/>
          <w:w w:val="105"/>
          <w:sz w:val="20"/>
        </w:rPr>
        <w:t> </w:t>
      </w:r>
      <w:r>
        <w:rPr>
          <w:color w:val="080808"/>
          <w:w w:val="105"/>
          <w:sz w:val="20"/>
        </w:rPr>
        <w:t>центру,</w:t>
      </w:r>
    </w:p>
    <w:p>
      <w:pPr>
        <w:pStyle w:val="BodyText"/>
        <w:spacing w:line="324" w:lineRule="auto" w:before="10"/>
        <w:ind w:left="3065" w:right="380"/>
        <w:jc w:val="both"/>
      </w:pPr>
      <w:r>
        <w:rPr>
          <w:color w:val="080808"/>
          <w:w w:val="110"/>
        </w:rPr>
        <w:t>куди люди зможуть </w:t>
      </w:r>
      <w:r>
        <w:rPr>
          <w:color w:val="1A1A1A"/>
          <w:w w:val="110"/>
        </w:rPr>
        <w:t>звернутися </w:t>
      </w:r>
      <w:r>
        <w:rPr>
          <w:color w:val="080808"/>
          <w:w w:val="110"/>
        </w:rPr>
        <w:t>у разі потреби</w:t>
      </w:r>
      <w:r>
        <w:rPr>
          <w:color w:val="343434"/>
          <w:w w:val="110"/>
        </w:rPr>
        <w:t>. </w:t>
      </w:r>
      <w:r>
        <w:rPr>
          <w:color w:val="080808"/>
          <w:w w:val="110"/>
        </w:rPr>
        <w:t>Психолог може надати підтримку, консультацію та вказівки щодо заспокоєння та врегулювання стану;</w:t>
      </w:r>
    </w:p>
    <w:p>
      <w:pPr>
        <w:pStyle w:val="ListParagraph"/>
        <w:numPr>
          <w:ilvl w:val="0"/>
          <w:numId w:val="8"/>
        </w:numPr>
        <w:tabs>
          <w:tab w:pos="3064" w:val="left" w:leader="none"/>
          <w:tab w:pos="3066" w:val="left" w:leader="none"/>
        </w:tabs>
        <w:spacing w:line="298" w:lineRule="exact" w:before="0" w:after="0"/>
        <w:ind w:left="3065" w:right="0" w:hanging="354"/>
        <w:jc w:val="left"/>
        <w:rPr>
          <w:sz w:val="20"/>
        </w:rPr>
      </w:pPr>
      <w:r>
        <w:rPr>
          <w:color w:val="080808"/>
          <w:w w:val="105"/>
          <w:sz w:val="20"/>
        </w:rPr>
        <w:t>розмістіть</w:t>
      </w:r>
      <w:r>
        <w:rPr>
          <w:color w:val="080808"/>
          <w:spacing w:val="7"/>
          <w:w w:val="105"/>
          <w:sz w:val="20"/>
        </w:rPr>
        <w:t> </w:t>
      </w:r>
      <w:r>
        <w:rPr>
          <w:color w:val="080808"/>
          <w:w w:val="105"/>
          <w:sz w:val="20"/>
        </w:rPr>
        <w:t>на</w:t>
      </w:r>
      <w:r>
        <w:rPr>
          <w:color w:val="080808"/>
          <w:spacing w:val="-3"/>
          <w:w w:val="105"/>
          <w:sz w:val="20"/>
        </w:rPr>
        <w:t> </w:t>
      </w:r>
      <w:r>
        <w:rPr>
          <w:color w:val="080808"/>
          <w:w w:val="105"/>
          <w:sz w:val="20"/>
        </w:rPr>
        <w:t>локації</w:t>
      </w:r>
      <w:r>
        <w:rPr>
          <w:color w:val="080808"/>
          <w:spacing w:val="-3"/>
          <w:w w:val="105"/>
          <w:sz w:val="20"/>
        </w:rPr>
        <w:t> </w:t>
      </w:r>
      <w:r>
        <w:rPr>
          <w:color w:val="080808"/>
          <w:w w:val="105"/>
          <w:sz w:val="20"/>
        </w:rPr>
        <w:t>плак</w:t>
      </w:r>
      <w:r>
        <w:rPr>
          <w:color w:val="080808"/>
          <w:spacing w:val="-9"/>
          <w:w w:val="105"/>
          <w:sz w:val="20"/>
        </w:rPr>
        <w:t> </w:t>
      </w:r>
      <w:r>
        <w:rPr>
          <w:color w:val="080808"/>
          <w:w w:val="105"/>
          <w:sz w:val="20"/>
        </w:rPr>
        <w:t>ат</w:t>
      </w:r>
      <w:r>
        <w:rPr>
          <w:color w:val="080808"/>
          <w:spacing w:val="-39"/>
          <w:w w:val="105"/>
          <w:sz w:val="20"/>
        </w:rPr>
        <w:t> </w:t>
      </w:r>
      <w:r>
        <w:rPr>
          <w:color w:val="080808"/>
          <w:spacing w:val="-4"/>
          <w:w w:val="105"/>
          <w:sz w:val="20"/>
        </w:rPr>
        <w:t>и</w:t>
      </w:r>
      <w:r>
        <w:rPr>
          <w:color w:val="343434"/>
          <w:spacing w:val="-4"/>
          <w:w w:val="105"/>
          <w:sz w:val="20"/>
        </w:rPr>
        <w:t>,</w:t>
      </w:r>
      <w:r>
        <w:rPr>
          <w:color w:val="343434"/>
          <w:spacing w:val="-22"/>
          <w:w w:val="105"/>
          <w:sz w:val="20"/>
        </w:rPr>
        <w:t> </w:t>
      </w:r>
      <w:r>
        <w:rPr>
          <w:color w:val="080808"/>
          <w:w w:val="105"/>
          <w:sz w:val="20"/>
        </w:rPr>
        <w:t>брошури</w:t>
      </w:r>
      <w:r>
        <w:rPr>
          <w:color w:val="080808"/>
          <w:spacing w:val="3"/>
          <w:w w:val="105"/>
          <w:sz w:val="20"/>
        </w:rPr>
        <w:t> </w:t>
      </w:r>
      <w:r>
        <w:rPr>
          <w:color w:val="080808"/>
          <w:w w:val="105"/>
          <w:sz w:val="20"/>
        </w:rPr>
        <w:t>або</w:t>
      </w:r>
      <w:r>
        <w:rPr>
          <w:color w:val="080808"/>
          <w:spacing w:val="-9"/>
          <w:w w:val="105"/>
          <w:sz w:val="20"/>
        </w:rPr>
        <w:t> </w:t>
      </w:r>
      <w:r>
        <w:rPr>
          <w:color w:val="080808"/>
          <w:w w:val="105"/>
          <w:sz w:val="20"/>
        </w:rPr>
        <w:t>інформаційні</w:t>
      </w:r>
      <w:r>
        <w:rPr>
          <w:color w:val="080808"/>
          <w:spacing w:val="11"/>
          <w:w w:val="105"/>
          <w:sz w:val="20"/>
        </w:rPr>
        <w:t> </w:t>
      </w:r>
      <w:r>
        <w:rPr>
          <w:color w:val="080808"/>
          <w:w w:val="105"/>
          <w:sz w:val="20"/>
        </w:rPr>
        <w:t>стенди,</w:t>
      </w:r>
    </w:p>
    <w:p>
      <w:pPr>
        <w:pStyle w:val="BodyText"/>
        <w:spacing w:line="326" w:lineRule="auto" w:before="11"/>
        <w:ind w:left="3074" w:right="374" w:firstLine="1"/>
        <w:jc w:val="both"/>
      </w:pPr>
      <w:r>
        <w:rPr>
          <w:color w:val="080808"/>
          <w:w w:val="110"/>
        </w:rPr>
        <w:t>які</w:t>
      </w:r>
      <w:r>
        <w:rPr>
          <w:color w:val="080808"/>
          <w:spacing w:val="-9"/>
          <w:w w:val="110"/>
        </w:rPr>
        <w:t> </w:t>
      </w:r>
      <w:r>
        <w:rPr>
          <w:color w:val="080808"/>
          <w:w w:val="110"/>
        </w:rPr>
        <w:t>повідомлятимуть</w:t>
      </w:r>
      <w:r>
        <w:rPr>
          <w:color w:val="080808"/>
          <w:spacing w:val="-21"/>
          <w:w w:val="110"/>
        </w:rPr>
        <w:t> </w:t>
      </w:r>
      <w:r>
        <w:rPr>
          <w:color w:val="080808"/>
          <w:w w:val="110"/>
        </w:rPr>
        <w:t>про</w:t>
      </w:r>
      <w:r>
        <w:rPr>
          <w:color w:val="080808"/>
          <w:spacing w:val="-12"/>
          <w:w w:val="110"/>
        </w:rPr>
        <w:t> </w:t>
      </w:r>
      <w:r>
        <w:rPr>
          <w:color w:val="080808"/>
          <w:w w:val="110"/>
        </w:rPr>
        <w:t>прості</w:t>
      </w:r>
      <w:r>
        <w:rPr>
          <w:color w:val="080808"/>
          <w:spacing w:val="-11"/>
          <w:w w:val="110"/>
        </w:rPr>
        <w:t> </w:t>
      </w:r>
      <w:r>
        <w:rPr>
          <w:color w:val="080808"/>
          <w:w w:val="110"/>
        </w:rPr>
        <w:t>вправи</w:t>
      </w:r>
      <w:r>
        <w:rPr>
          <w:color w:val="080808"/>
          <w:spacing w:val="-16"/>
          <w:w w:val="110"/>
        </w:rPr>
        <w:t> </w:t>
      </w:r>
      <w:r>
        <w:rPr>
          <w:color w:val="080808"/>
          <w:w w:val="110"/>
        </w:rPr>
        <w:t>і</w:t>
      </w:r>
      <w:r>
        <w:rPr>
          <w:color w:val="080808"/>
          <w:spacing w:val="-20"/>
          <w:w w:val="110"/>
        </w:rPr>
        <w:t> </w:t>
      </w:r>
      <w:r>
        <w:rPr>
          <w:color w:val="080808"/>
          <w:w w:val="110"/>
        </w:rPr>
        <w:t>стратегії</w:t>
      </w:r>
      <w:r>
        <w:rPr>
          <w:color w:val="080808"/>
          <w:spacing w:val="-14"/>
          <w:w w:val="110"/>
        </w:rPr>
        <w:t> </w:t>
      </w:r>
      <w:r>
        <w:rPr>
          <w:color w:val="080808"/>
          <w:w w:val="110"/>
        </w:rPr>
        <w:t>саморегуляції для</w:t>
      </w:r>
      <w:r>
        <w:rPr>
          <w:color w:val="080808"/>
          <w:spacing w:val="-25"/>
          <w:w w:val="110"/>
        </w:rPr>
        <w:t> </w:t>
      </w:r>
      <w:r>
        <w:rPr>
          <w:color w:val="080808"/>
          <w:w w:val="110"/>
        </w:rPr>
        <w:t>людей</w:t>
      </w:r>
      <w:r>
        <w:rPr>
          <w:color w:val="080808"/>
          <w:spacing w:val="-19"/>
          <w:w w:val="110"/>
        </w:rPr>
        <w:t> </w:t>
      </w:r>
      <w:r>
        <w:rPr>
          <w:color w:val="1A1A1A"/>
          <w:w w:val="110"/>
        </w:rPr>
        <w:t>з</w:t>
      </w:r>
      <w:r>
        <w:rPr>
          <w:color w:val="1A1A1A"/>
          <w:spacing w:val="-19"/>
          <w:w w:val="110"/>
        </w:rPr>
        <w:t> </w:t>
      </w:r>
      <w:r>
        <w:rPr>
          <w:color w:val="080808"/>
          <w:w w:val="110"/>
        </w:rPr>
        <w:t>різними</w:t>
      </w:r>
      <w:r>
        <w:rPr>
          <w:color w:val="080808"/>
          <w:spacing w:val="-19"/>
          <w:w w:val="110"/>
        </w:rPr>
        <w:t> </w:t>
      </w:r>
      <w:r>
        <w:rPr>
          <w:color w:val="080808"/>
          <w:w w:val="110"/>
        </w:rPr>
        <w:t>станами</w:t>
      </w:r>
      <w:r>
        <w:rPr>
          <w:color w:val="080808"/>
          <w:spacing w:val="-27"/>
          <w:w w:val="110"/>
        </w:rPr>
        <w:t> </w:t>
      </w:r>
      <w:r>
        <w:rPr>
          <w:color w:val="343434"/>
          <w:w w:val="110"/>
        </w:rPr>
        <w:t>.</w:t>
      </w:r>
      <w:r>
        <w:rPr>
          <w:color w:val="343434"/>
          <w:spacing w:val="-32"/>
          <w:w w:val="110"/>
        </w:rPr>
        <w:t> </w:t>
      </w:r>
      <w:r>
        <w:rPr>
          <w:color w:val="080808"/>
          <w:w w:val="110"/>
        </w:rPr>
        <w:t>Наприклад,</w:t>
      </w:r>
      <w:r>
        <w:rPr>
          <w:color w:val="080808"/>
          <w:spacing w:val="-21"/>
          <w:w w:val="110"/>
        </w:rPr>
        <w:t> </w:t>
      </w:r>
      <w:r>
        <w:rPr>
          <w:color w:val="080808"/>
          <w:w w:val="110"/>
        </w:rPr>
        <w:t>дихальні</w:t>
      </w:r>
      <w:r>
        <w:rPr>
          <w:color w:val="080808"/>
          <w:spacing w:val="-24"/>
          <w:w w:val="110"/>
        </w:rPr>
        <w:t> </w:t>
      </w:r>
      <w:r>
        <w:rPr>
          <w:color w:val="080808"/>
          <w:w w:val="110"/>
        </w:rPr>
        <w:t>техніки,</w:t>
      </w:r>
      <w:r>
        <w:rPr>
          <w:color w:val="080808"/>
          <w:spacing w:val="-20"/>
          <w:w w:val="110"/>
        </w:rPr>
        <w:t> </w:t>
      </w:r>
      <w:r>
        <w:rPr>
          <w:color w:val="080808"/>
          <w:w w:val="110"/>
        </w:rPr>
        <w:t>ме­ тоди глибокої м'язової релаксації або</w:t>
      </w:r>
      <w:r>
        <w:rPr>
          <w:color w:val="080808"/>
          <w:spacing w:val="5"/>
          <w:w w:val="110"/>
        </w:rPr>
        <w:t> </w:t>
      </w:r>
      <w:r>
        <w:rPr>
          <w:color w:val="080808"/>
          <w:w w:val="110"/>
        </w:rPr>
        <w:t>медитацію.</w:t>
      </w:r>
    </w:p>
    <w:p>
      <w:pPr>
        <w:pStyle w:val="BodyText"/>
        <w:spacing w:before="6"/>
        <w:rPr>
          <w:sz w:val="18"/>
        </w:rPr>
      </w:pPr>
    </w:p>
    <w:p>
      <w:pPr>
        <w:spacing w:before="94"/>
        <w:ind w:left="2713" w:right="0" w:firstLine="0"/>
        <w:jc w:val="left"/>
        <w:rPr>
          <w:b/>
          <w:sz w:val="20"/>
        </w:rPr>
      </w:pPr>
      <w:r>
        <w:rPr>
          <w:b/>
          <w:color w:val="080808"/>
          <w:w w:val="105"/>
          <w:sz w:val="20"/>
        </w:rPr>
        <w:t>Тихі куточки для відпочинку:</w:t>
      </w:r>
    </w:p>
    <w:p>
      <w:pPr>
        <w:pStyle w:val="ListParagraph"/>
        <w:numPr>
          <w:ilvl w:val="0"/>
          <w:numId w:val="8"/>
        </w:numPr>
        <w:tabs>
          <w:tab w:pos="3064" w:val="left" w:leader="none"/>
          <w:tab w:pos="3066" w:val="left" w:leader="none"/>
        </w:tabs>
        <w:spacing w:line="327" w:lineRule="exact" w:before="0" w:after="0"/>
        <w:ind w:left="3065" w:right="0" w:hanging="354"/>
        <w:jc w:val="left"/>
        <w:rPr>
          <w:sz w:val="20"/>
        </w:rPr>
      </w:pPr>
      <w:r>
        <w:rPr/>
        <w:pict>
          <v:shape style="position:absolute;margin-left:352.34079pt;margin-top:16.255377pt;width:3.05pt;height:7.3pt;mso-position-horizontal-relative:page;mso-position-vertical-relative:paragraph;z-index:-191224" type="#_x0000_t202" filled="false" stroked="false">
            <v:textbox inset="0,0,0,0">
              <w:txbxContent>
                <w:p>
                  <w:pPr>
                    <w:spacing w:line="145" w:lineRule="exact" w:before="0"/>
                    <w:ind w:left="0" w:right="0" w:firstLine="0"/>
                    <w:jc w:val="left"/>
                    <w:rPr>
                      <w:sz w:val="13"/>
                    </w:rPr>
                  </w:pPr>
                  <w:r>
                    <w:rPr>
                      <w:color w:val="080808"/>
                      <w:spacing w:val="-10"/>
                      <w:w w:val="110"/>
                      <w:sz w:val="13"/>
                    </w:rPr>
                    <w:t>..</w:t>
                  </w:r>
                </w:p>
              </w:txbxContent>
            </v:textbox>
            <w10:wrap type="none"/>
          </v:shape>
        </w:pict>
      </w:r>
      <w:r>
        <w:rPr/>
        <w:pict>
          <v:shape style="position:absolute;margin-left:382.763702pt;margin-top:16.347532pt;width:1.8pt;height:7.25pt;mso-position-horizontal-relative:page;mso-position-vertical-relative:paragraph;z-index:3712" type="#_x0000_t202" filled="false" stroked="false">
            <v:textbox inset="0,0,0,0">
              <w:txbxContent>
                <w:p>
                  <w:pPr>
                    <w:spacing w:line="144" w:lineRule="exact" w:before="0"/>
                    <w:ind w:left="0" w:right="0" w:firstLine="0"/>
                    <w:jc w:val="left"/>
                    <w:rPr>
                      <w:rFonts w:ascii="Times New Roman"/>
                      <w:sz w:val="13"/>
                    </w:rPr>
                  </w:pPr>
                  <w:r>
                    <w:rPr>
                      <w:rFonts w:ascii="Times New Roman"/>
                      <w:color w:val="080808"/>
                      <w:w w:val="109"/>
                      <w:sz w:val="13"/>
                    </w:rPr>
                    <w:t>.</w:t>
                  </w:r>
                </w:p>
              </w:txbxContent>
            </v:textbox>
            <w10:wrap type="none"/>
          </v:shape>
        </w:pict>
      </w:r>
      <w:r>
        <w:rPr>
          <w:color w:val="080808"/>
          <w:w w:val="110"/>
          <w:sz w:val="20"/>
        </w:rPr>
        <w:t>передбачте  на локації тихі куточки або приміщення, де </w:t>
      </w:r>
      <w:r>
        <w:rPr>
          <w:color w:val="080808"/>
          <w:spacing w:val="16"/>
          <w:w w:val="110"/>
          <w:sz w:val="20"/>
        </w:rPr>
        <w:t> </w:t>
      </w:r>
      <w:r>
        <w:rPr>
          <w:color w:val="080808"/>
          <w:w w:val="110"/>
          <w:sz w:val="20"/>
        </w:rPr>
        <w:t>люди</w:t>
      </w:r>
    </w:p>
    <w:p>
      <w:pPr>
        <w:spacing w:after="0" w:line="327" w:lineRule="exact"/>
        <w:jc w:val="left"/>
        <w:rPr>
          <w:sz w:val="20"/>
        </w:rPr>
        <w:sectPr>
          <w:headerReference w:type="even" r:id="rId102"/>
          <w:footerReference w:type="even" r:id="rId103"/>
          <w:pgSz w:w="11910" w:h="15880"/>
          <w:pgMar w:header="0" w:footer="1177" w:top="1500" w:bottom="1360" w:left="980" w:right="1040"/>
          <w:pgNumType w:start="24"/>
        </w:sectPr>
      </w:pPr>
    </w:p>
    <w:p>
      <w:pPr>
        <w:pStyle w:val="BodyText"/>
        <w:spacing w:line="293" w:lineRule="exact"/>
        <w:jc w:val="right"/>
        <w:rPr>
          <w:rFonts w:ascii="Times New Roman" w:hAnsi="Times New Roman"/>
          <w:sz w:val="13"/>
        </w:rPr>
      </w:pPr>
      <w:r>
        <w:rPr>
          <w:color w:val="080808"/>
          <w:spacing w:val="-1"/>
          <w:w w:val="115"/>
        </w:rPr>
        <w:t>зможут</w:t>
      </w:r>
      <w:r>
        <w:rPr>
          <w:color w:val="080808"/>
          <w:w w:val="115"/>
        </w:rPr>
        <w:t>ь</w:t>
      </w:r>
      <w:r>
        <w:rPr>
          <w:color w:val="080808"/>
        </w:rPr>
        <w:t> </w:t>
      </w:r>
      <w:r>
        <w:rPr>
          <w:color w:val="080808"/>
          <w:spacing w:val="-21"/>
        </w:rPr>
        <w:t> </w:t>
      </w:r>
      <w:r>
        <w:rPr>
          <w:color w:val="080808"/>
          <w:spacing w:val="-18"/>
          <w:w w:val="114"/>
        </w:rPr>
        <w:t>в</w:t>
      </w:r>
      <w:r>
        <w:rPr>
          <w:color w:val="080808"/>
          <w:spacing w:val="-198"/>
          <w:w w:val="114"/>
        </w:rPr>
        <w:t>щ</w:t>
      </w:r>
      <w:r>
        <w:rPr>
          <w:rFonts w:ascii="Times New Roman" w:hAnsi="Times New Roman"/>
          <w:color w:val="1A1A1A"/>
          <w:w w:val="109"/>
          <w:position w:val="13"/>
          <w:sz w:val="13"/>
        </w:rPr>
        <w:t>.</w:t>
      </w:r>
    </w:p>
    <w:p>
      <w:pPr>
        <w:pStyle w:val="BodyText"/>
        <w:spacing w:before="63"/>
        <w:ind w:left="104"/>
      </w:pPr>
      <w:r>
        <w:rPr/>
        <w:br w:type="column"/>
      </w:r>
      <w:r>
        <w:rPr>
          <w:color w:val="080808"/>
          <w:w w:val="110"/>
        </w:rPr>
        <w:t>почити, заспоко1тись</w:t>
      </w:r>
    </w:p>
    <w:p>
      <w:pPr>
        <w:pStyle w:val="BodyText"/>
        <w:spacing w:before="63"/>
        <w:ind w:left="76"/>
      </w:pPr>
      <w:r>
        <w:rPr/>
        <w:br w:type="column"/>
      </w:r>
      <w:r>
        <w:rPr>
          <w:rFonts w:ascii="Times New Roman" w:hAnsi="Times New Roman"/>
          <w:color w:val="080808"/>
          <w:sz w:val="13"/>
        </w:rPr>
        <w:t>I </w:t>
      </w:r>
      <w:r>
        <w:rPr>
          <w:color w:val="080808"/>
        </w:rPr>
        <w:t>застосувати саморегулю-</w:t>
      </w:r>
    </w:p>
    <w:p>
      <w:pPr>
        <w:spacing w:after="0"/>
        <w:sectPr>
          <w:type w:val="continuous"/>
          <w:pgSz w:w="11910" w:h="15880"/>
          <w:pgMar w:top="1160" w:bottom="280" w:left="980" w:right="1040"/>
          <w:cols w:num="3" w:equalWidth="0">
            <w:col w:w="4216" w:space="40"/>
            <w:col w:w="2310" w:space="39"/>
            <w:col w:w="3285"/>
          </w:cols>
        </w:sectPr>
      </w:pPr>
    </w:p>
    <w:p>
      <w:pPr>
        <w:pStyle w:val="BodyText"/>
        <w:spacing w:line="321" w:lineRule="auto" w:before="82"/>
        <w:ind w:left="3065" w:hanging="1"/>
      </w:pPr>
      <w:r>
        <w:rPr>
          <w:color w:val="080808"/>
          <w:w w:val="110"/>
        </w:rPr>
        <w:t>вальні вправи. Забезпечте в цих місцях затишну атмосферу та комфортні умови</w:t>
      </w:r>
      <w:r>
        <w:rPr>
          <w:color w:val="343434"/>
          <w:w w:val="110"/>
        </w:rPr>
        <w:t>.</w:t>
      </w:r>
    </w:p>
    <w:p>
      <w:pPr>
        <w:spacing w:after="0" w:line="321" w:lineRule="auto"/>
        <w:sectPr>
          <w:type w:val="continuous"/>
          <w:pgSz w:w="11910" w:h="15880"/>
          <w:pgMar w:top="1160" w:bottom="280" w:left="980" w:right="1040"/>
        </w:sectPr>
      </w:pPr>
    </w:p>
    <w:p>
      <w:pPr>
        <w:spacing w:before="158"/>
        <w:ind w:left="2920" w:right="0" w:firstLine="0"/>
        <w:jc w:val="left"/>
        <w:rPr>
          <w:b/>
          <w:sz w:val="20"/>
        </w:rPr>
      </w:pPr>
      <w:r>
        <w:rPr>
          <w:b/>
          <w:color w:val="080808"/>
          <w:w w:val="105"/>
          <w:sz w:val="20"/>
        </w:rPr>
        <w:t>Індивідуальний підхід:</w:t>
      </w:r>
    </w:p>
    <w:p>
      <w:pPr>
        <w:pStyle w:val="ListParagraph"/>
        <w:numPr>
          <w:ilvl w:val="1"/>
          <w:numId w:val="8"/>
        </w:numPr>
        <w:tabs>
          <w:tab w:pos="3289" w:val="left" w:leader="none"/>
          <w:tab w:pos="3290" w:val="left" w:leader="none"/>
        </w:tabs>
        <w:spacing w:line="390" w:lineRule="exact" w:before="0" w:after="0"/>
        <w:ind w:left="3289" w:right="0" w:hanging="361"/>
        <w:jc w:val="left"/>
        <w:rPr>
          <w:sz w:val="20"/>
        </w:rPr>
      </w:pPr>
      <w:r>
        <w:rPr>
          <w:color w:val="080808"/>
          <w:w w:val="110"/>
          <w:sz w:val="20"/>
        </w:rPr>
        <w:t>запропонуйте можливість індивідуальної консультації</w:t>
      </w:r>
      <w:r>
        <w:rPr>
          <w:color w:val="080808"/>
          <w:spacing w:val="-11"/>
          <w:w w:val="110"/>
          <w:sz w:val="20"/>
        </w:rPr>
        <w:t> </w:t>
      </w:r>
      <w:r>
        <w:rPr>
          <w:color w:val="080808"/>
          <w:w w:val="110"/>
          <w:sz w:val="20"/>
        </w:rPr>
        <w:t>перед</w:t>
      </w:r>
    </w:p>
    <w:p>
      <w:pPr>
        <w:pStyle w:val="BodyText"/>
        <w:spacing w:line="324" w:lineRule="auto"/>
        <w:ind w:left="3281" w:right="158" w:firstLine="8"/>
        <w:jc w:val="both"/>
      </w:pPr>
      <w:r>
        <w:rPr>
          <w:color w:val="1A1A1A"/>
          <w:w w:val="110"/>
        </w:rPr>
        <w:t>заходом </w:t>
      </w:r>
      <w:r>
        <w:rPr>
          <w:color w:val="080808"/>
          <w:w w:val="110"/>
        </w:rPr>
        <w:t>для тих, хто має індивідуальні потреби чи певні побо­ ювання</w:t>
      </w:r>
      <w:r>
        <w:rPr>
          <w:color w:val="080808"/>
          <w:spacing w:val="-44"/>
          <w:w w:val="110"/>
        </w:rPr>
        <w:t> </w:t>
      </w:r>
      <w:r>
        <w:rPr>
          <w:color w:val="2A2A2A"/>
          <w:w w:val="110"/>
        </w:rPr>
        <w:t>.</w:t>
      </w:r>
      <w:r>
        <w:rPr>
          <w:color w:val="2A2A2A"/>
          <w:spacing w:val="-27"/>
          <w:w w:val="110"/>
        </w:rPr>
        <w:t> </w:t>
      </w:r>
      <w:r>
        <w:rPr>
          <w:color w:val="080808"/>
          <w:w w:val="110"/>
        </w:rPr>
        <w:t>Це</w:t>
      </w:r>
      <w:r>
        <w:rPr>
          <w:color w:val="080808"/>
          <w:spacing w:val="-16"/>
          <w:w w:val="110"/>
        </w:rPr>
        <w:t> </w:t>
      </w:r>
      <w:r>
        <w:rPr>
          <w:color w:val="080808"/>
          <w:w w:val="110"/>
        </w:rPr>
        <w:t>дозволить</w:t>
      </w:r>
      <w:r>
        <w:rPr>
          <w:color w:val="080808"/>
          <w:spacing w:val="-8"/>
          <w:w w:val="110"/>
        </w:rPr>
        <w:t> </w:t>
      </w:r>
      <w:r>
        <w:rPr>
          <w:color w:val="080808"/>
          <w:w w:val="110"/>
        </w:rPr>
        <w:t>організаторам</w:t>
      </w:r>
      <w:r>
        <w:rPr>
          <w:color w:val="080808"/>
          <w:spacing w:val="-3"/>
          <w:w w:val="110"/>
        </w:rPr>
        <w:t> </w:t>
      </w:r>
      <w:r>
        <w:rPr>
          <w:color w:val="080808"/>
          <w:w w:val="110"/>
        </w:rPr>
        <w:t>краще</w:t>
      </w:r>
      <w:r>
        <w:rPr>
          <w:color w:val="080808"/>
          <w:spacing w:val="-14"/>
          <w:w w:val="110"/>
        </w:rPr>
        <w:t> </w:t>
      </w:r>
      <w:r>
        <w:rPr>
          <w:color w:val="080808"/>
          <w:w w:val="110"/>
        </w:rPr>
        <w:t>зрозуміти</w:t>
      </w:r>
      <w:r>
        <w:rPr>
          <w:color w:val="080808"/>
          <w:spacing w:val="-12"/>
          <w:w w:val="110"/>
        </w:rPr>
        <w:t> </w:t>
      </w:r>
      <w:r>
        <w:rPr>
          <w:color w:val="080808"/>
          <w:w w:val="110"/>
        </w:rPr>
        <w:t>потреби людей</w:t>
      </w:r>
      <w:r>
        <w:rPr>
          <w:color w:val="080808"/>
          <w:spacing w:val="-27"/>
          <w:w w:val="110"/>
        </w:rPr>
        <w:t> </w:t>
      </w:r>
      <w:r>
        <w:rPr>
          <w:color w:val="080808"/>
          <w:w w:val="110"/>
        </w:rPr>
        <w:t>та</w:t>
      </w:r>
      <w:r>
        <w:rPr>
          <w:color w:val="080808"/>
          <w:spacing w:val="-22"/>
          <w:w w:val="110"/>
        </w:rPr>
        <w:t> </w:t>
      </w:r>
      <w:r>
        <w:rPr>
          <w:color w:val="080808"/>
          <w:w w:val="110"/>
        </w:rPr>
        <w:t>запропонувати</w:t>
      </w:r>
      <w:r>
        <w:rPr>
          <w:color w:val="080808"/>
          <w:spacing w:val="-10"/>
          <w:w w:val="110"/>
        </w:rPr>
        <w:t> </w:t>
      </w:r>
      <w:r>
        <w:rPr>
          <w:color w:val="080808"/>
          <w:w w:val="110"/>
        </w:rPr>
        <w:t>індивідуальні</w:t>
      </w:r>
      <w:r>
        <w:rPr>
          <w:color w:val="080808"/>
          <w:spacing w:val="-10"/>
          <w:w w:val="110"/>
        </w:rPr>
        <w:t> </w:t>
      </w:r>
      <w:r>
        <w:rPr>
          <w:color w:val="080808"/>
          <w:w w:val="110"/>
        </w:rPr>
        <w:t>рекомендації</w:t>
      </w:r>
      <w:r>
        <w:rPr>
          <w:color w:val="080808"/>
          <w:spacing w:val="-17"/>
          <w:w w:val="110"/>
        </w:rPr>
        <w:t> </w:t>
      </w:r>
      <w:r>
        <w:rPr>
          <w:color w:val="080808"/>
          <w:w w:val="110"/>
        </w:rPr>
        <w:t>для</w:t>
      </w:r>
      <w:r>
        <w:rPr>
          <w:color w:val="080808"/>
          <w:spacing w:val="-23"/>
          <w:w w:val="110"/>
        </w:rPr>
        <w:t> </w:t>
      </w:r>
      <w:r>
        <w:rPr>
          <w:color w:val="080808"/>
          <w:w w:val="110"/>
        </w:rPr>
        <w:t>забез­ печення</w:t>
      </w:r>
      <w:r>
        <w:rPr>
          <w:color w:val="080808"/>
          <w:spacing w:val="11"/>
          <w:w w:val="110"/>
        </w:rPr>
        <w:t> </w:t>
      </w:r>
      <w:r>
        <w:rPr>
          <w:color w:val="080808"/>
          <w:w w:val="110"/>
        </w:rPr>
        <w:t>комфорту.</w:t>
      </w:r>
    </w:p>
    <w:p>
      <w:pPr>
        <w:pStyle w:val="BodyText"/>
        <w:spacing w:before="10"/>
        <w:rPr>
          <w:sz w:val="18"/>
        </w:rPr>
      </w:pPr>
    </w:p>
    <w:p>
      <w:pPr>
        <w:spacing w:before="94"/>
        <w:ind w:left="2929" w:right="0" w:firstLine="0"/>
        <w:jc w:val="left"/>
        <w:rPr>
          <w:b/>
          <w:sz w:val="20"/>
        </w:rPr>
      </w:pPr>
      <w:r>
        <w:rPr>
          <w:b/>
          <w:color w:val="080808"/>
          <w:w w:val="105"/>
          <w:sz w:val="20"/>
        </w:rPr>
        <w:t>Зворотний зв'язок та підтримка:</w:t>
      </w:r>
    </w:p>
    <w:p>
      <w:pPr>
        <w:pStyle w:val="ListParagraph"/>
        <w:numPr>
          <w:ilvl w:val="1"/>
          <w:numId w:val="8"/>
        </w:numPr>
        <w:tabs>
          <w:tab w:pos="3289" w:val="left" w:leader="none"/>
          <w:tab w:pos="3290" w:val="left" w:leader="none"/>
        </w:tabs>
        <w:spacing w:line="389" w:lineRule="exact" w:before="0" w:after="0"/>
        <w:ind w:left="3289" w:right="0" w:hanging="361"/>
        <w:jc w:val="left"/>
        <w:rPr>
          <w:sz w:val="20"/>
        </w:rPr>
      </w:pPr>
      <w:r>
        <w:rPr>
          <w:color w:val="080808"/>
          <w:w w:val="110"/>
          <w:sz w:val="20"/>
        </w:rPr>
        <w:t>забезпечте можливість зворотного зв'язку після заходу,</w:t>
      </w:r>
      <w:r>
        <w:rPr>
          <w:color w:val="080808"/>
          <w:spacing w:val="50"/>
          <w:w w:val="110"/>
          <w:sz w:val="20"/>
        </w:rPr>
        <w:t> </w:t>
      </w:r>
      <w:r>
        <w:rPr>
          <w:color w:val="080808"/>
          <w:w w:val="110"/>
          <w:sz w:val="20"/>
        </w:rPr>
        <w:t>щоб</w:t>
      </w:r>
    </w:p>
    <w:p>
      <w:pPr>
        <w:pStyle w:val="BodyText"/>
        <w:spacing w:line="324" w:lineRule="auto"/>
        <w:ind w:left="3281" w:right="154" w:firstLine="10"/>
        <w:jc w:val="both"/>
      </w:pPr>
      <w:r>
        <w:rPr>
          <w:color w:val="080808"/>
          <w:w w:val="105"/>
        </w:rPr>
        <w:t>люди могли поділитися своїми враженнями, побажаннями та пропозиціями щодо поліпшення </w:t>
      </w:r>
      <w:r>
        <w:rPr>
          <w:color w:val="2A2A2A"/>
          <w:w w:val="105"/>
        </w:rPr>
        <w:t>. </w:t>
      </w:r>
      <w:r>
        <w:rPr>
          <w:color w:val="080808"/>
          <w:w w:val="105"/>
        </w:rPr>
        <w:t>Зважайте на отриману зворотну інформацію під час планування майбутніх заходів.</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3"/>
        </w:rPr>
      </w:pPr>
    </w:p>
    <w:p>
      <w:pPr>
        <w:tabs>
          <w:tab w:pos="1962" w:val="left" w:leader="none"/>
        </w:tabs>
        <w:spacing w:before="101"/>
        <w:ind w:left="437" w:right="0" w:firstLine="0"/>
        <w:jc w:val="left"/>
        <w:rPr>
          <w:sz w:val="18"/>
        </w:rPr>
      </w:pPr>
      <w:r>
        <w:rPr>
          <w:rFonts w:ascii="Courier New" w:hAnsi="Courier New"/>
          <w:b/>
          <w:color w:val="080808"/>
          <w:w w:val="115"/>
          <w:sz w:val="47"/>
        </w:rPr>
        <w:t>25</w:t>
        <w:tab/>
      </w:r>
      <w:r>
        <w:rPr>
          <w:color w:val="080808"/>
          <w:w w:val="115"/>
          <w:sz w:val="18"/>
        </w:rPr>
        <w:t>Нюанси організації та проведення заходів під час</w:t>
      </w:r>
      <w:r>
        <w:rPr>
          <w:color w:val="080808"/>
          <w:spacing w:val="2"/>
          <w:w w:val="115"/>
          <w:sz w:val="18"/>
        </w:rPr>
        <w:t> </w:t>
      </w:r>
      <w:r>
        <w:rPr>
          <w:color w:val="080808"/>
          <w:w w:val="115"/>
          <w:sz w:val="18"/>
        </w:rPr>
        <w:t>війни</w:t>
      </w:r>
    </w:p>
    <w:p>
      <w:pPr>
        <w:spacing w:after="0"/>
        <w:jc w:val="left"/>
        <w:rPr>
          <w:sz w:val="18"/>
        </w:rPr>
        <w:sectPr>
          <w:headerReference w:type="default" r:id="rId104"/>
          <w:footerReference w:type="default" r:id="rId105"/>
          <w:pgSz w:w="11910" w:h="15880"/>
          <w:pgMar w:header="0" w:footer="0" w:top="1500" w:bottom="280" w:left="980" w:right="1040"/>
        </w:sectPr>
      </w:pPr>
    </w:p>
    <w:p>
      <w:pPr>
        <w:spacing w:before="79"/>
        <w:ind w:left="229" w:right="0" w:firstLine="0"/>
        <w:jc w:val="left"/>
        <w:rPr>
          <w:b/>
          <w:sz w:val="95"/>
        </w:rPr>
      </w:pPr>
      <w:r>
        <w:rPr/>
        <w:pict>
          <v:rect style="position:absolute;margin-left:0pt;margin-top:-.000011pt;width:595.275pt;height:793.701pt;mso-position-horizontal-relative:page;mso-position-vertical-relative:page;z-index:-191152" filled="true" fillcolor="#f6b3bd" stroked="false">
            <v:fill type="solid"/>
            <w10:wrap type="none"/>
          </v:rect>
        </w:pict>
      </w:r>
      <w:r>
        <w:rPr>
          <w:b/>
          <w:color w:val="080808"/>
          <w:sz w:val="95"/>
        </w:rPr>
        <w:t>ОнлаИн-заходи</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sz w:val="23"/>
        </w:rPr>
      </w:pPr>
      <w:r>
        <w:rPr/>
        <w:pict>
          <v:shape style="position:absolute;margin-left:62.400002pt;margin-top:15.233722pt;width:49.05pt;height:72pt;mso-position-horizontal-relative:page;mso-position-vertical-relative:paragraph;z-index:3736;mso-wrap-distance-left:0;mso-wrap-distance-right:0" coordorigin="1248,305" coordsize="981,1440" path="m1349,1336l1248,1413,1286,1486,1330,1551,1380,1608,1437,1655,1500,1694,1570,1722,1647,1739,1732,1745,1820,1740,1899,1726,1969,1703,2031,1672,2084,1632,2096,1619,1732,1619,1659,1612,1592,1594,1532,1564,1478,1522,1429,1470,1386,1408,1349,1336xm2113,917l1815,917,1878,925,1938,944,1991,975,2037,1019,2072,1075,2095,1145,2103,1230,2098,1311,2083,1382,2059,1444,2025,1497,1983,1541,1932,1575,1873,1599,1807,1614,1732,1619,2096,1619,2129,1584,2165,1528,2193,1464,2213,1393,2225,1315,2229,1230,2223,1143,2205,1066,2177,1000,2140,943,2113,917xm2198,305l1313,305,1313,432,2035,432,1563,864,1624,953,1686,931,1750,919,1815,917,2113,917,2094,897,2040,861,1980,835,1921,821,1772,821,2198,432,2198,305xm1845,815l1772,821,1921,821,1915,820,1845,815xe" filled="true" fillcolor="#000000" stroked="false">
            <v:path arrowok="t"/>
            <v:fill type="solid"/>
            <w10:wrap type="topAndBottom"/>
          </v:shape>
        </w:pict>
      </w:r>
    </w:p>
    <w:p>
      <w:pPr>
        <w:pStyle w:val="BodyText"/>
        <w:spacing w:before="4"/>
        <w:rPr>
          <w:b/>
          <w:sz w:val="89"/>
        </w:rPr>
      </w:pPr>
    </w:p>
    <w:p>
      <w:pPr>
        <w:pStyle w:val="BodyText"/>
        <w:spacing w:line="324" w:lineRule="auto"/>
        <w:ind w:left="2704" w:right="386" w:hanging="3"/>
        <w:jc w:val="both"/>
      </w:pPr>
      <w:r>
        <w:rPr>
          <w:color w:val="080808"/>
          <w:w w:val="105"/>
        </w:rPr>
        <w:t>Правильна організація онлайн-заходу вимагає додаткових підготов­ чих дій і покликана забезпечити доступність для людей </w:t>
      </w:r>
      <w:r>
        <w:rPr>
          <w:color w:val="1A1A1A"/>
          <w:w w:val="105"/>
        </w:rPr>
        <w:t>з </w:t>
      </w:r>
      <w:r>
        <w:rPr>
          <w:color w:val="080808"/>
          <w:w w:val="105"/>
        </w:rPr>
        <w:t>порушен­ нями зору і слуху. Ось кілька рекомендацій</w:t>
      </w:r>
      <w:r>
        <w:rPr>
          <w:color w:val="2D2D2D"/>
          <w:w w:val="105"/>
        </w:rPr>
        <w:t>, </w:t>
      </w:r>
      <w:r>
        <w:rPr>
          <w:color w:val="080808"/>
          <w:w w:val="105"/>
        </w:rPr>
        <w:t>які необхідно врахувати.</w:t>
      </w:r>
    </w:p>
    <w:p>
      <w:pPr>
        <w:pStyle w:val="BodyText"/>
        <w:spacing w:before="3"/>
        <w:rPr>
          <w:sz w:val="27"/>
        </w:rPr>
      </w:pPr>
    </w:p>
    <w:p>
      <w:pPr>
        <w:pStyle w:val="BodyText"/>
        <w:spacing w:line="324" w:lineRule="auto"/>
        <w:ind w:left="2701" w:right="379" w:firstLine="1"/>
        <w:jc w:val="both"/>
      </w:pPr>
      <w:r>
        <w:rPr>
          <w:b/>
          <w:color w:val="080808"/>
          <w:w w:val="105"/>
        </w:rPr>
        <w:t>Вебсайт і платформа трансляції. </w:t>
      </w:r>
      <w:r>
        <w:rPr>
          <w:color w:val="080808"/>
          <w:w w:val="105"/>
        </w:rPr>
        <w:t>Використовуйте вебсайт або платформу для проведення заходу, які відповідають стандартам до­ ступності, таким як WCAG 2</w:t>
      </w:r>
      <w:r>
        <w:rPr>
          <w:color w:val="464646"/>
          <w:w w:val="105"/>
        </w:rPr>
        <w:t>.</w:t>
      </w:r>
      <w:r>
        <w:rPr>
          <w:color w:val="080808"/>
          <w:w w:val="105"/>
        </w:rPr>
        <w:t>1 (Web Content Accessibility Guidelines )</w:t>
      </w:r>
      <w:r>
        <w:rPr>
          <w:color w:val="2D2D2D"/>
          <w:w w:val="105"/>
        </w:rPr>
        <w:t>. </w:t>
      </w:r>
      <w:r>
        <w:rPr>
          <w:color w:val="080808"/>
          <w:w w:val="105"/>
        </w:rPr>
        <w:t>Це </w:t>
      </w:r>
      <w:r>
        <w:rPr>
          <w:color w:val="1A1A1A"/>
          <w:w w:val="105"/>
        </w:rPr>
        <w:t>забезпечить </w:t>
      </w:r>
      <w:r>
        <w:rPr>
          <w:color w:val="080808"/>
          <w:w w:val="105"/>
        </w:rPr>
        <w:t>легкість у навігації </w:t>
      </w:r>
      <w:r>
        <w:rPr>
          <w:color w:val="1A1A1A"/>
          <w:w w:val="105"/>
        </w:rPr>
        <w:t>й </w:t>
      </w:r>
      <w:r>
        <w:rPr>
          <w:color w:val="080808"/>
          <w:w w:val="105"/>
        </w:rPr>
        <w:t>використанні вебсторінок та інтерфейсів користувача</w:t>
      </w:r>
      <w:r>
        <w:rPr>
          <w:color w:val="464646"/>
          <w:w w:val="105"/>
        </w:rPr>
        <w:t>.</w:t>
      </w:r>
    </w:p>
    <w:p>
      <w:pPr>
        <w:pStyle w:val="BodyText"/>
        <w:spacing w:before="8"/>
        <w:rPr>
          <w:sz w:val="26"/>
        </w:rPr>
      </w:pPr>
    </w:p>
    <w:p>
      <w:pPr>
        <w:pStyle w:val="BodyText"/>
        <w:spacing w:line="324" w:lineRule="auto" w:before="1"/>
        <w:ind w:left="2704" w:right="367" w:firstLine="8"/>
        <w:jc w:val="both"/>
      </w:pPr>
      <w:r>
        <w:rPr>
          <w:b/>
          <w:color w:val="080808"/>
          <w:w w:val="105"/>
        </w:rPr>
        <w:t>Транскрипція</w:t>
      </w:r>
      <w:r>
        <w:rPr>
          <w:b/>
          <w:color w:val="080808"/>
          <w:spacing w:val="-4"/>
          <w:w w:val="105"/>
        </w:rPr>
        <w:t> </w:t>
      </w:r>
      <w:r>
        <w:rPr>
          <w:b/>
          <w:color w:val="080808"/>
          <w:w w:val="105"/>
        </w:rPr>
        <w:t>аудіо.</w:t>
      </w:r>
      <w:r>
        <w:rPr>
          <w:b/>
          <w:color w:val="080808"/>
          <w:spacing w:val="-22"/>
          <w:w w:val="105"/>
        </w:rPr>
        <w:t> </w:t>
      </w:r>
      <w:r>
        <w:rPr>
          <w:color w:val="080808"/>
          <w:w w:val="105"/>
        </w:rPr>
        <w:t>Забезпечте</w:t>
      </w:r>
      <w:r>
        <w:rPr>
          <w:color w:val="080808"/>
          <w:spacing w:val="-15"/>
          <w:w w:val="105"/>
        </w:rPr>
        <w:t> </w:t>
      </w:r>
      <w:r>
        <w:rPr>
          <w:color w:val="080808"/>
          <w:w w:val="105"/>
        </w:rPr>
        <w:t>можливість</w:t>
      </w:r>
      <w:r>
        <w:rPr>
          <w:color w:val="080808"/>
          <w:spacing w:val="-7"/>
          <w:w w:val="105"/>
        </w:rPr>
        <w:t> </w:t>
      </w:r>
      <w:r>
        <w:rPr>
          <w:color w:val="080808"/>
          <w:w w:val="105"/>
        </w:rPr>
        <w:t>отримання</w:t>
      </w:r>
      <w:r>
        <w:rPr>
          <w:color w:val="080808"/>
          <w:spacing w:val="-16"/>
          <w:w w:val="105"/>
        </w:rPr>
        <w:t> </w:t>
      </w:r>
      <w:r>
        <w:rPr>
          <w:color w:val="080808"/>
          <w:w w:val="105"/>
        </w:rPr>
        <w:t>транскрипції аудіоматеріалів для людей з порушеннями слуху. Це можна зробити, надаючи письмову версію виступів спікерів або використовуючи послуги автоматичної трансформації мовлення у</w:t>
      </w:r>
      <w:r>
        <w:rPr>
          <w:color w:val="080808"/>
          <w:spacing w:val="16"/>
          <w:w w:val="105"/>
        </w:rPr>
        <w:t> </w:t>
      </w:r>
      <w:r>
        <w:rPr>
          <w:color w:val="080808"/>
          <w:w w:val="105"/>
        </w:rPr>
        <w:t>тек ст</w:t>
      </w:r>
      <w:r>
        <w:rPr>
          <w:color w:val="2D2D2D"/>
          <w:w w:val="105"/>
        </w:rPr>
        <w:t>.</w:t>
      </w:r>
    </w:p>
    <w:p>
      <w:pPr>
        <w:pStyle w:val="BodyText"/>
        <w:spacing w:before="11"/>
        <w:rPr>
          <w:sz w:val="26"/>
        </w:rPr>
      </w:pPr>
    </w:p>
    <w:p>
      <w:pPr>
        <w:pStyle w:val="BodyText"/>
        <w:spacing w:line="324" w:lineRule="auto"/>
        <w:ind w:left="2712" w:right="367" w:hanging="5"/>
        <w:jc w:val="both"/>
      </w:pPr>
      <w:r>
        <w:rPr>
          <w:b/>
          <w:color w:val="080808"/>
          <w:w w:val="105"/>
        </w:rPr>
        <w:t>Субтитри. </w:t>
      </w:r>
      <w:r>
        <w:rPr>
          <w:color w:val="080808"/>
          <w:w w:val="105"/>
        </w:rPr>
        <w:t>Додайте можливість перегляду відео з субтитрами для людей з порушеннями слуху. Це дозволить їм отримати доступ до змісту заходу в текстовій формі </w:t>
      </w:r>
      <w:r>
        <w:rPr>
          <w:color w:val="2D2D2D"/>
          <w:w w:val="105"/>
        </w:rPr>
        <w:t>.</w:t>
      </w:r>
    </w:p>
    <w:p>
      <w:pPr>
        <w:pStyle w:val="BodyText"/>
        <w:spacing w:before="9"/>
        <w:rPr>
          <w:sz w:val="26"/>
        </w:rPr>
      </w:pPr>
    </w:p>
    <w:p>
      <w:pPr>
        <w:pStyle w:val="BodyText"/>
        <w:spacing w:line="324" w:lineRule="auto"/>
        <w:ind w:left="2703" w:right="377" w:hanging="1"/>
        <w:jc w:val="both"/>
      </w:pPr>
      <w:r>
        <w:rPr>
          <w:b/>
          <w:color w:val="080808"/>
          <w:w w:val="110"/>
        </w:rPr>
        <w:t>Візуальна</w:t>
      </w:r>
      <w:r>
        <w:rPr>
          <w:b/>
          <w:color w:val="080808"/>
          <w:spacing w:val="-6"/>
          <w:w w:val="110"/>
        </w:rPr>
        <w:t> </w:t>
      </w:r>
      <w:r>
        <w:rPr>
          <w:b/>
          <w:color w:val="080808"/>
          <w:w w:val="110"/>
        </w:rPr>
        <w:t>підтримка.</w:t>
      </w:r>
      <w:r>
        <w:rPr>
          <w:b/>
          <w:color w:val="080808"/>
          <w:spacing w:val="-15"/>
          <w:w w:val="110"/>
        </w:rPr>
        <w:t> </w:t>
      </w:r>
      <w:r>
        <w:rPr>
          <w:color w:val="080808"/>
          <w:w w:val="110"/>
        </w:rPr>
        <w:t>Забезпечте</w:t>
      </w:r>
      <w:r>
        <w:rPr>
          <w:color w:val="080808"/>
          <w:spacing w:val="-10"/>
          <w:w w:val="110"/>
        </w:rPr>
        <w:t> </w:t>
      </w:r>
      <w:r>
        <w:rPr>
          <w:color w:val="080808"/>
          <w:w w:val="110"/>
        </w:rPr>
        <w:t>візуальну</w:t>
      </w:r>
      <w:r>
        <w:rPr>
          <w:color w:val="080808"/>
          <w:spacing w:val="-13"/>
          <w:w w:val="110"/>
        </w:rPr>
        <w:t> </w:t>
      </w:r>
      <w:r>
        <w:rPr>
          <w:color w:val="080808"/>
          <w:w w:val="110"/>
        </w:rPr>
        <w:t>підтримку</w:t>
      </w:r>
      <w:r>
        <w:rPr>
          <w:color w:val="080808"/>
          <w:spacing w:val="-6"/>
          <w:w w:val="110"/>
        </w:rPr>
        <w:t> </w:t>
      </w:r>
      <w:r>
        <w:rPr>
          <w:color w:val="080808"/>
          <w:w w:val="110"/>
        </w:rPr>
        <w:t>для</w:t>
      </w:r>
      <w:r>
        <w:rPr>
          <w:color w:val="080808"/>
          <w:spacing w:val="-15"/>
          <w:w w:val="110"/>
        </w:rPr>
        <w:t> </w:t>
      </w:r>
      <w:r>
        <w:rPr>
          <w:color w:val="080808"/>
          <w:w w:val="110"/>
        </w:rPr>
        <w:t>людей з</w:t>
      </w:r>
      <w:r>
        <w:rPr>
          <w:color w:val="080808"/>
          <w:spacing w:val="-15"/>
          <w:w w:val="110"/>
        </w:rPr>
        <w:t> </w:t>
      </w:r>
      <w:r>
        <w:rPr>
          <w:color w:val="080808"/>
          <w:w w:val="110"/>
        </w:rPr>
        <w:t>порушеннями</w:t>
      </w:r>
      <w:r>
        <w:rPr>
          <w:color w:val="080808"/>
          <w:spacing w:val="-1"/>
          <w:w w:val="110"/>
        </w:rPr>
        <w:t> </w:t>
      </w:r>
      <w:r>
        <w:rPr>
          <w:color w:val="1A1A1A"/>
          <w:w w:val="110"/>
        </w:rPr>
        <w:t>зору,</w:t>
      </w:r>
      <w:r>
        <w:rPr>
          <w:color w:val="1A1A1A"/>
          <w:spacing w:val="-24"/>
          <w:w w:val="110"/>
        </w:rPr>
        <w:t> </w:t>
      </w:r>
      <w:r>
        <w:rPr>
          <w:color w:val="080808"/>
          <w:w w:val="110"/>
        </w:rPr>
        <w:t>використовуючи</w:t>
      </w:r>
      <w:r>
        <w:rPr>
          <w:color w:val="080808"/>
          <w:spacing w:val="-19"/>
          <w:w w:val="110"/>
        </w:rPr>
        <w:t> </w:t>
      </w:r>
      <w:r>
        <w:rPr>
          <w:color w:val="080808"/>
          <w:w w:val="110"/>
        </w:rPr>
        <w:t>контрастні</w:t>
      </w:r>
      <w:r>
        <w:rPr>
          <w:color w:val="080808"/>
          <w:spacing w:val="-8"/>
          <w:w w:val="110"/>
        </w:rPr>
        <w:t> </w:t>
      </w:r>
      <w:r>
        <w:rPr>
          <w:color w:val="080808"/>
          <w:w w:val="110"/>
        </w:rPr>
        <w:t>кольори</w:t>
      </w:r>
      <w:r>
        <w:rPr>
          <w:color w:val="080808"/>
          <w:spacing w:val="-17"/>
          <w:w w:val="110"/>
        </w:rPr>
        <w:t> </w:t>
      </w:r>
      <w:r>
        <w:rPr>
          <w:color w:val="080808"/>
          <w:w w:val="110"/>
        </w:rPr>
        <w:t>та</w:t>
      </w:r>
      <w:r>
        <w:rPr>
          <w:color w:val="080808"/>
          <w:spacing w:val="-16"/>
          <w:w w:val="110"/>
        </w:rPr>
        <w:t> </w:t>
      </w:r>
      <w:r>
        <w:rPr>
          <w:color w:val="080808"/>
          <w:w w:val="110"/>
        </w:rPr>
        <w:t>чіткий шрифт на вебсторінках. Додайте також альтернативні тексти для </w:t>
      </w:r>
      <w:r>
        <w:rPr>
          <w:color w:val="1A1A1A"/>
          <w:w w:val="110"/>
        </w:rPr>
        <w:t>зображень </w:t>
      </w:r>
      <w:r>
        <w:rPr>
          <w:color w:val="080808"/>
          <w:w w:val="110"/>
        </w:rPr>
        <w:t>та графіків, які описують, що там</w:t>
      </w:r>
      <w:r>
        <w:rPr>
          <w:color w:val="080808"/>
          <w:spacing w:val="-9"/>
          <w:w w:val="110"/>
        </w:rPr>
        <w:t> </w:t>
      </w:r>
      <w:r>
        <w:rPr>
          <w:color w:val="1A1A1A"/>
          <w:w w:val="110"/>
        </w:rPr>
        <w:t>зображено.</w:t>
      </w:r>
    </w:p>
    <w:p>
      <w:pPr>
        <w:spacing w:after="0" w:line="324" w:lineRule="auto"/>
        <w:jc w:val="both"/>
        <w:sectPr>
          <w:headerReference w:type="even" r:id="rId106"/>
          <w:footerReference w:type="even" r:id="rId107"/>
          <w:pgSz w:w="11910" w:h="15880"/>
          <w:pgMar w:header="0" w:footer="1165" w:top="1500" w:bottom="1360" w:left="980" w:right="1040"/>
          <w:pgNumType w:start="26"/>
        </w:sectPr>
      </w:pPr>
    </w:p>
    <w:p>
      <w:pPr>
        <w:pStyle w:val="BodyText"/>
      </w:pPr>
      <w:r>
        <w:rPr/>
        <w:pict>
          <v:group style="position:absolute;margin-left:-.5pt;margin-top:-.000011pt;width:1pt;height:793.75pt;mso-position-horizontal-relative:page;mso-position-vertical-relative:page;z-index:3784" coordorigin="-10,0" coordsize="20,15875">
            <v:line style="position:absolute" from="0,0" to="0,15874" stroked="true" strokeweight="0pt" strokecolor="#f6b3bd">
              <v:stroke dashstyle="solid"/>
            </v:line>
            <v:line style="position:absolute" from="0,15874" to="0,0" stroked="true" strokeweight="1pt" strokecolor="#f6b3bd">
              <v:stroke dashstyle="solid"/>
            </v:lin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3"/>
        </w:rPr>
      </w:pPr>
    </w:p>
    <w:p>
      <w:pPr>
        <w:spacing w:line="117" w:lineRule="exact" w:before="94"/>
        <w:ind w:left="0" w:right="151" w:firstLine="0"/>
        <w:jc w:val="right"/>
        <w:rPr>
          <w:rFonts w:ascii="Times New Roman" w:hAnsi="Times New Roman"/>
          <w:sz w:val="13"/>
        </w:rPr>
      </w:pPr>
      <w:r>
        <w:rPr/>
        <w:drawing>
          <wp:anchor distT="0" distB="0" distL="0" distR="0" allowOverlap="1" layoutInCell="1" locked="0" behindDoc="0" simplePos="0" relativeHeight="3808">
            <wp:simplePos x="0" y="0"/>
            <wp:positionH relativeFrom="page">
              <wp:posOffset>899998</wp:posOffset>
            </wp:positionH>
            <wp:positionV relativeFrom="paragraph">
              <wp:posOffset>-2321819</wp:posOffset>
            </wp:positionV>
            <wp:extent cx="5754801" cy="3244291"/>
            <wp:effectExtent l="0" t="0" r="0" b="0"/>
            <wp:wrapNone/>
            <wp:docPr id="31" name="image54.png" descr=""/>
            <wp:cNvGraphicFramePr>
              <a:graphicFrameLocks noChangeAspect="1"/>
            </wp:cNvGraphicFramePr>
            <a:graphic>
              <a:graphicData uri="http://schemas.openxmlformats.org/drawingml/2006/picture">
                <pic:pic>
                  <pic:nvPicPr>
                    <pic:cNvPr id="32" name="image54.png"/>
                    <pic:cNvPicPr/>
                  </pic:nvPicPr>
                  <pic:blipFill>
                    <a:blip r:embed="rId110" cstate="print"/>
                    <a:stretch>
                      <a:fillRect/>
                    </a:stretch>
                  </pic:blipFill>
                  <pic:spPr>
                    <a:xfrm>
                      <a:off x="0" y="0"/>
                      <a:ext cx="5754801" cy="3244291"/>
                    </a:xfrm>
                    <a:prstGeom prst="rect">
                      <a:avLst/>
                    </a:prstGeom>
                  </pic:spPr>
                </pic:pic>
              </a:graphicData>
            </a:graphic>
          </wp:anchor>
        </w:drawing>
      </w:r>
      <w:r>
        <w:rPr>
          <w:rFonts w:ascii="Times New Roman" w:hAnsi="Times New Roman"/>
          <w:color w:val="363636"/>
          <w:w w:val="102"/>
          <w:sz w:val="13"/>
        </w:rPr>
        <w:t>о</w:t>
      </w:r>
    </w:p>
    <w:p>
      <w:pPr>
        <w:spacing w:line="183" w:lineRule="exact" w:before="0"/>
        <w:ind w:left="9576" w:right="140" w:firstLine="0"/>
        <w:jc w:val="right"/>
        <w:rPr>
          <w:rFonts w:ascii="Times New Roman" w:hAnsi="Times New Roman"/>
          <w:sz w:val="20"/>
        </w:rPr>
      </w:pPr>
      <w:r>
        <w:rPr>
          <w:rFonts w:ascii="Times New Roman" w:hAnsi="Times New Roman"/>
          <w:color w:val="1C1C1C"/>
          <w:spacing w:val="-3"/>
          <w:w w:val="73"/>
          <w:sz w:val="8"/>
        </w:rPr>
        <w:t>І</w:t>
      </w:r>
      <w:r>
        <w:rPr>
          <w:rFonts w:ascii="Times New Roman" w:hAnsi="Times New Roman"/>
          <w:color w:val="363636"/>
          <w:spacing w:val="-1"/>
          <w:w w:val="73"/>
          <w:sz w:val="20"/>
        </w:rPr>
        <w:t>"'</w:t>
      </w:r>
    </w:p>
    <w:p>
      <w:pPr>
        <w:spacing w:line="55" w:lineRule="exact" w:before="0"/>
        <w:ind w:left="9576" w:right="163" w:firstLine="0"/>
        <w:jc w:val="right"/>
        <w:rPr>
          <w:sz w:val="6"/>
        </w:rPr>
      </w:pPr>
      <w:r>
        <w:rPr/>
        <w:pict>
          <v:shape style="position:absolute;margin-left:532.519897pt;margin-top:.825032pt;width:2.050pt;height:6.1pt;mso-position-horizontal-relative:page;mso-position-vertical-relative:paragraph;z-index:3832" type="#_x0000_t202" filled="false" stroked="false">
            <v:textbox inset="0,0,0,0">
              <w:txbxContent>
                <w:p>
                  <w:pPr>
                    <w:spacing w:line="122" w:lineRule="exact" w:before="0"/>
                    <w:ind w:left="0" w:right="0" w:firstLine="0"/>
                    <w:jc w:val="left"/>
                    <w:rPr>
                      <w:rFonts w:ascii="Times New Roman"/>
                      <w:sz w:val="11"/>
                    </w:rPr>
                  </w:pPr>
                  <w:r>
                    <w:rPr>
                      <w:rFonts w:ascii="Times New Roman"/>
                      <w:color w:val="363636"/>
                      <w:w w:val="73"/>
                      <w:sz w:val="11"/>
                    </w:rPr>
                    <w:t>u</w:t>
                  </w:r>
                </w:p>
              </w:txbxContent>
            </v:textbox>
            <w10:wrap type="none"/>
          </v:shape>
        </w:pict>
      </w:r>
      <w:r>
        <w:rPr>
          <w:color w:val="363636"/>
          <w:w w:val="75"/>
          <w:sz w:val="6"/>
        </w:rPr>
        <w:t>(1)</w:t>
      </w:r>
    </w:p>
    <w:p>
      <w:pPr>
        <w:spacing w:line="108" w:lineRule="exact" w:before="43"/>
        <w:ind w:left="0" w:right="179" w:firstLine="0"/>
        <w:jc w:val="right"/>
        <w:rPr>
          <w:sz w:val="10"/>
        </w:rPr>
      </w:pPr>
      <w:r>
        <w:rPr>
          <w:color w:val="363636"/>
          <w:w w:val="73"/>
          <w:sz w:val="10"/>
        </w:rPr>
        <w:t>s</w:t>
      </w:r>
    </w:p>
    <w:p>
      <w:pPr>
        <w:spacing w:line="132" w:lineRule="auto" w:before="11"/>
        <w:ind w:left="9576" w:right="154" w:firstLine="0"/>
        <w:jc w:val="right"/>
        <w:rPr>
          <w:sz w:val="8"/>
        </w:rPr>
      </w:pPr>
      <w:r>
        <w:rPr>
          <w:rFonts w:ascii="Times New Roman" w:hAnsi="Times New Roman"/>
          <w:color w:val="363636"/>
          <w:spacing w:val="-47"/>
          <w:w w:val="73"/>
          <w:position w:val="-7"/>
          <w:sz w:val="13"/>
        </w:rPr>
        <w:t>о</w:t>
      </w:r>
      <w:r>
        <w:rPr>
          <w:color w:val="1C1C1C"/>
          <w:spacing w:val="-1"/>
          <w:w w:val="73"/>
          <w:sz w:val="8"/>
        </w:rPr>
        <w:t>Q.</w:t>
      </w:r>
    </w:p>
    <w:p>
      <w:pPr>
        <w:spacing w:before="23"/>
        <w:ind w:left="9576" w:right="141" w:firstLine="0"/>
        <w:jc w:val="right"/>
        <w:rPr>
          <w:sz w:val="9"/>
        </w:rPr>
      </w:pPr>
      <w:r>
        <w:rPr>
          <w:color w:val="363636"/>
          <w:w w:val="75"/>
          <w:sz w:val="9"/>
        </w:rPr>
        <w:t>L.O</w:t>
      </w:r>
    </w:p>
    <w:p>
      <w:pPr>
        <w:spacing w:line="69" w:lineRule="exact" w:before="12"/>
        <w:ind w:left="9576" w:right="164" w:firstLine="0"/>
        <w:jc w:val="right"/>
        <w:rPr>
          <w:sz w:val="8"/>
        </w:rPr>
      </w:pPr>
      <w:r>
        <w:rPr>
          <w:color w:val="363636"/>
          <w:w w:val="80"/>
          <w:sz w:val="8"/>
        </w:rPr>
        <w:t>о;</w:t>
      </w:r>
    </w:p>
    <w:p>
      <w:pPr>
        <w:spacing w:line="149" w:lineRule="exact" w:before="0"/>
        <w:ind w:left="9576" w:right="103" w:firstLine="0"/>
        <w:jc w:val="right"/>
        <w:rPr>
          <w:sz w:val="16"/>
        </w:rPr>
      </w:pPr>
      <w:r>
        <w:rPr>
          <w:color w:val="363636"/>
          <w:w w:val="85"/>
          <w:sz w:val="16"/>
        </w:rPr>
        <w:t>о.</w:t>
      </w:r>
    </w:p>
    <w:p>
      <w:pPr>
        <w:spacing w:line="58" w:lineRule="exact" w:before="0"/>
        <w:ind w:left="9576" w:right="153" w:firstLine="0"/>
        <w:jc w:val="right"/>
        <w:rPr>
          <w:sz w:val="6"/>
        </w:rPr>
      </w:pPr>
      <w:r>
        <w:rPr/>
        <w:pict>
          <v:shape style="position:absolute;margin-left:532.297485pt;margin-top:1.007688pt;width:3.75pt;height:7.25pt;mso-position-horizontal-relative:page;mso-position-vertical-relative:paragraph;z-index:-191056" type="#_x0000_t202" filled="false" stroked="false">
            <v:textbox inset="0,0,0,0">
              <w:txbxContent>
                <w:p>
                  <w:pPr>
                    <w:spacing w:line="144" w:lineRule="exact" w:before="0"/>
                    <w:ind w:left="0" w:right="0" w:firstLine="0"/>
                    <w:jc w:val="left"/>
                    <w:rPr>
                      <w:rFonts w:ascii="Times New Roman" w:hAnsi="Times New Roman"/>
                      <w:sz w:val="13"/>
                    </w:rPr>
                  </w:pPr>
                  <w:r>
                    <w:rPr>
                      <w:rFonts w:ascii="Times New Roman" w:hAnsi="Times New Roman"/>
                      <w:color w:val="363636"/>
                      <w:spacing w:val="-1"/>
                      <w:w w:val="65"/>
                      <w:sz w:val="13"/>
                    </w:rPr>
                    <w:t>се</w:t>
                  </w:r>
                </w:p>
              </w:txbxContent>
            </v:textbox>
            <w10:wrap type="none"/>
          </v:shape>
        </w:pict>
      </w:r>
      <w:r>
        <w:rPr>
          <w:color w:val="363636"/>
          <w:w w:val="85"/>
          <w:sz w:val="6"/>
        </w:rPr>
        <w:t>(1)</w:t>
      </w:r>
    </w:p>
    <w:p>
      <w:pPr>
        <w:pStyle w:val="BodyText"/>
        <w:spacing w:before="10"/>
        <w:rPr>
          <w:sz w:val="4"/>
        </w:rPr>
      </w:pPr>
    </w:p>
    <w:p>
      <w:pPr>
        <w:spacing w:line="105" w:lineRule="exact" w:before="0"/>
        <w:ind w:left="9576" w:right="134" w:firstLine="0"/>
        <w:jc w:val="right"/>
        <w:rPr>
          <w:sz w:val="10"/>
        </w:rPr>
      </w:pPr>
      <w:r>
        <w:rPr>
          <w:color w:val="363636"/>
          <w:w w:val="95"/>
          <w:sz w:val="10"/>
        </w:rPr>
        <w:t>ro</w:t>
      </w:r>
    </w:p>
    <w:p>
      <w:pPr>
        <w:spacing w:line="83" w:lineRule="exact" w:before="0"/>
        <w:ind w:left="9576" w:right="168" w:firstLine="0"/>
        <w:jc w:val="right"/>
        <w:rPr>
          <w:rFonts w:ascii="Times New Roman"/>
          <w:sz w:val="8"/>
        </w:rPr>
      </w:pPr>
      <w:r>
        <w:rPr>
          <w:rFonts w:ascii="Times New Roman"/>
          <w:color w:val="363636"/>
          <w:w w:val="95"/>
          <w:sz w:val="8"/>
        </w:rPr>
        <w:t>(D</w:t>
      </w:r>
    </w:p>
    <w:p>
      <w:pPr>
        <w:pStyle w:val="BodyText"/>
        <w:rPr>
          <w:rFonts w:ascii="Times New Roman"/>
        </w:rPr>
      </w:pPr>
    </w:p>
    <w:p>
      <w:pPr>
        <w:pStyle w:val="BodyText"/>
        <w:rPr>
          <w:rFonts w:ascii="Times New Roman"/>
        </w:rPr>
      </w:pPr>
    </w:p>
    <w:p>
      <w:pPr>
        <w:pStyle w:val="BodyText"/>
        <w:spacing w:before="1"/>
        <w:rPr>
          <w:rFonts w:ascii="Times New Roman"/>
          <w:sz w:val="19"/>
        </w:rPr>
      </w:pPr>
    </w:p>
    <w:p>
      <w:pPr>
        <w:pStyle w:val="BodyText"/>
        <w:spacing w:line="324" w:lineRule="auto"/>
        <w:ind w:left="2920" w:right="159" w:firstLine="13"/>
        <w:jc w:val="both"/>
      </w:pPr>
      <w:r>
        <w:rPr>
          <w:b/>
          <w:color w:val="080808"/>
          <w:w w:val="105"/>
          <w:sz w:val="19"/>
        </w:rPr>
        <w:t>Доступ</w:t>
      </w:r>
      <w:r>
        <w:rPr>
          <w:b/>
          <w:color w:val="080808"/>
          <w:spacing w:val="-12"/>
          <w:w w:val="105"/>
          <w:sz w:val="19"/>
        </w:rPr>
        <w:t> </w:t>
      </w:r>
      <w:r>
        <w:rPr>
          <w:b/>
          <w:color w:val="080808"/>
          <w:w w:val="105"/>
          <w:sz w:val="19"/>
        </w:rPr>
        <w:t>до</w:t>
      </w:r>
      <w:r>
        <w:rPr>
          <w:b/>
          <w:color w:val="080808"/>
          <w:spacing w:val="-24"/>
          <w:w w:val="105"/>
          <w:sz w:val="19"/>
        </w:rPr>
        <w:t> </w:t>
      </w:r>
      <w:r>
        <w:rPr>
          <w:b/>
          <w:color w:val="080808"/>
          <w:w w:val="105"/>
          <w:sz w:val="19"/>
        </w:rPr>
        <w:t>технологій</w:t>
      </w:r>
      <w:r>
        <w:rPr>
          <w:b/>
          <w:color w:val="080808"/>
          <w:spacing w:val="-6"/>
          <w:w w:val="105"/>
          <w:sz w:val="19"/>
        </w:rPr>
        <w:t> </w:t>
      </w:r>
      <w:r>
        <w:rPr>
          <w:b/>
          <w:color w:val="080808"/>
          <w:w w:val="105"/>
          <w:sz w:val="19"/>
        </w:rPr>
        <w:t>допомоги.</w:t>
      </w:r>
      <w:r>
        <w:rPr>
          <w:b/>
          <w:color w:val="080808"/>
          <w:spacing w:val="-11"/>
          <w:w w:val="105"/>
          <w:sz w:val="19"/>
        </w:rPr>
        <w:t> </w:t>
      </w:r>
      <w:r>
        <w:rPr>
          <w:color w:val="080808"/>
          <w:w w:val="105"/>
        </w:rPr>
        <w:t>Переконайтеся</w:t>
      </w:r>
      <w:r>
        <w:rPr>
          <w:color w:val="080808"/>
          <w:spacing w:val="-32"/>
          <w:w w:val="105"/>
        </w:rPr>
        <w:t> </w:t>
      </w:r>
      <w:r>
        <w:rPr>
          <w:color w:val="363636"/>
          <w:w w:val="105"/>
        </w:rPr>
        <w:t>,</w:t>
      </w:r>
      <w:r>
        <w:rPr>
          <w:color w:val="363636"/>
          <w:spacing w:val="-26"/>
          <w:w w:val="105"/>
        </w:rPr>
        <w:t> </w:t>
      </w:r>
      <w:r>
        <w:rPr>
          <w:color w:val="080808"/>
          <w:w w:val="105"/>
        </w:rPr>
        <w:t>що</w:t>
      </w:r>
      <w:r>
        <w:rPr>
          <w:color w:val="080808"/>
          <w:spacing w:val="-20"/>
          <w:w w:val="105"/>
        </w:rPr>
        <w:t> </w:t>
      </w:r>
      <w:r>
        <w:rPr>
          <w:color w:val="080808"/>
          <w:w w:val="105"/>
        </w:rPr>
        <w:t>ваш</w:t>
      </w:r>
      <w:r>
        <w:rPr>
          <w:color w:val="080808"/>
          <w:spacing w:val="-21"/>
          <w:w w:val="105"/>
        </w:rPr>
        <w:t> </w:t>
      </w:r>
      <w:r>
        <w:rPr>
          <w:color w:val="080808"/>
          <w:w w:val="105"/>
        </w:rPr>
        <w:t>захід</w:t>
      </w:r>
      <w:r>
        <w:rPr>
          <w:color w:val="080808"/>
          <w:spacing w:val="-20"/>
          <w:w w:val="105"/>
        </w:rPr>
        <w:t> </w:t>
      </w:r>
      <w:r>
        <w:rPr>
          <w:color w:val="080808"/>
          <w:w w:val="105"/>
        </w:rPr>
        <w:t>можна переглядати, використовуючи технології доп омог </w:t>
      </w:r>
      <w:r>
        <w:rPr>
          <w:color w:val="080808"/>
          <w:spacing w:val="-4"/>
          <w:w w:val="105"/>
        </w:rPr>
        <w:t>и</w:t>
      </w:r>
      <w:r>
        <w:rPr>
          <w:color w:val="363636"/>
          <w:spacing w:val="-4"/>
          <w:w w:val="105"/>
        </w:rPr>
        <w:t>, </w:t>
      </w:r>
      <w:r>
        <w:rPr>
          <w:color w:val="080808"/>
          <w:w w:val="105"/>
        </w:rPr>
        <w:t>такі як екранні читачі </w:t>
      </w:r>
      <w:r>
        <w:rPr>
          <w:color w:val="363636"/>
          <w:w w:val="105"/>
        </w:rPr>
        <w:t>, </w:t>
      </w:r>
      <w:r>
        <w:rPr>
          <w:color w:val="080808"/>
          <w:w w:val="105"/>
        </w:rPr>
        <w:t>плагіни для великого шрифту або браузери з  підтримкою для людей з порушеннями</w:t>
      </w:r>
      <w:r>
        <w:rPr>
          <w:color w:val="080808"/>
          <w:spacing w:val="46"/>
          <w:w w:val="105"/>
        </w:rPr>
        <w:t> </w:t>
      </w:r>
      <w:r>
        <w:rPr>
          <w:color w:val="080808"/>
          <w:w w:val="105"/>
        </w:rPr>
        <w:t>зору.</w:t>
      </w:r>
    </w:p>
    <w:p>
      <w:pPr>
        <w:pStyle w:val="BodyText"/>
        <w:rPr>
          <w:sz w:val="27"/>
        </w:rPr>
      </w:pPr>
    </w:p>
    <w:p>
      <w:pPr>
        <w:pStyle w:val="BodyText"/>
        <w:spacing w:line="324" w:lineRule="auto"/>
        <w:ind w:left="2929" w:right="143" w:hanging="10"/>
        <w:jc w:val="both"/>
      </w:pPr>
      <w:r>
        <w:rPr>
          <w:b/>
          <w:color w:val="080808"/>
          <w:w w:val="110"/>
          <w:sz w:val="19"/>
        </w:rPr>
        <w:t>Візуальні допоміжні матеріали. </w:t>
      </w:r>
      <w:r>
        <w:rPr>
          <w:color w:val="080808"/>
          <w:w w:val="110"/>
        </w:rPr>
        <w:t>Надайте додаткові матер1али, такі</w:t>
      </w:r>
      <w:r>
        <w:rPr>
          <w:color w:val="080808"/>
          <w:spacing w:val="-8"/>
          <w:w w:val="110"/>
        </w:rPr>
        <w:t> </w:t>
      </w:r>
      <w:r>
        <w:rPr>
          <w:color w:val="080808"/>
          <w:w w:val="110"/>
        </w:rPr>
        <w:t>як</w:t>
      </w:r>
      <w:r>
        <w:rPr>
          <w:color w:val="080808"/>
          <w:spacing w:val="-13"/>
          <w:w w:val="110"/>
        </w:rPr>
        <w:t> </w:t>
      </w:r>
      <w:r>
        <w:rPr>
          <w:color w:val="080808"/>
          <w:w w:val="110"/>
        </w:rPr>
        <w:t>презентації</w:t>
      </w:r>
      <w:r>
        <w:rPr>
          <w:color w:val="080808"/>
          <w:spacing w:val="-4"/>
          <w:w w:val="110"/>
        </w:rPr>
        <w:t> </w:t>
      </w:r>
      <w:r>
        <w:rPr>
          <w:color w:val="080808"/>
          <w:w w:val="110"/>
        </w:rPr>
        <w:t>або</w:t>
      </w:r>
      <w:r>
        <w:rPr>
          <w:color w:val="080808"/>
          <w:spacing w:val="-13"/>
          <w:w w:val="110"/>
        </w:rPr>
        <w:t> </w:t>
      </w:r>
      <w:r>
        <w:rPr>
          <w:color w:val="080808"/>
          <w:w w:val="110"/>
        </w:rPr>
        <w:t>діаграми,</w:t>
      </w:r>
      <w:r>
        <w:rPr>
          <w:color w:val="080808"/>
          <w:spacing w:val="-13"/>
          <w:w w:val="110"/>
        </w:rPr>
        <w:t> </w:t>
      </w:r>
      <w:r>
        <w:rPr>
          <w:color w:val="080808"/>
          <w:w w:val="110"/>
        </w:rPr>
        <w:t>у</w:t>
      </w:r>
      <w:r>
        <w:rPr>
          <w:color w:val="080808"/>
          <w:spacing w:val="-15"/>
          <w:w w:val="110"/>
        </w:rPr>
        <w:t> </w:t>
      </w:r>
      <w:r>
        <w:rPr>
          <w:color w:val="080808"/>
          <w:w w:val="110"/>
        </w:rPr>
        <w:t>доступних</w:t>
      </w:r>
      <w:r>
        <w:rPr>
          <w:color w:val="080808"/>
          <w:spacing w:val="3"/>
          <w:w w:val="110"/>
        </w:rPr>
        <w:t> </w:t>
      </w:r>
      <w:r>
        <w:rPr>
          <w:color w:val="080808"/>
          <w:w w:val="110"/>
        </w:rPr>
        <w:t>форматах,</w:t>
      </w:r>
      <w:r>
        <w:rPr>
          <w:color w:val="080808"/>
          <w:spacing w:val="-12"/>
          <w:w w:val="110"/>
        </w:rPr>
        <w:t> </w:t>
      </w:r>
      <w:r>
        <w:rPr>
          <w:color w:val="080808"/>
          <w:w w:val="110"/>
        </w:rPr>
        <w:t>щоб</w:t>
      </w:r>
      <w:r>
        <w:rPr>
          <w:color w:val="080808"/>
          <w:spacing w:val="-14"/>
          <w:w w:val="110"/>
        </w:rPr>
        <w:t> </w:t>
      </w:r>
      <w:r>
        <w:rPr>
          <w:color w:val="080808"/>
          <w:w w:val="110"/>
        </w:rPr>
        <w:t>люди з порушеннями зору могли ознайомитися з ними, використовуючи технології</w:t>
      </w:r>
      <w:r>
        <w:rPr>
          <w:color w:val="080808"/>
          <w:spacing w:val="-13"/>
          <w:w w:val="110"/>
        </w:rPr>
        <w:t> </w:t>
      </w:r>
      <w:r>
        <w:rPr>
          <w:color w:val="080808"/>
          <w:w w:val="110"/>
        </w:rPr>
        <w:t>допомоги,</w:t>
      </w:r>
      <w:r>
        <w:rPr>
          <w:color w:val="080808"/>
          <w:spacing w:val="-12"/>
          <w:w w:val="110"/>
        </w:rPr>
        <w:t> </w:t>
      </w:r>
      <w:r>
        <w:rPr>
          <w:color w:val="080808"/>
          <w:w w:val="110"/>
        </w:rPr>
        <w:t>або</w:t>
      </w:r>
      <w:r>
        <w:rPr>
          <w:color w:val="080808"/>
          <w:spacing w:val="-16"/>
          <w:w w:val="110"/>
        </w:rPr>
        <w:t> </w:t>
      </w:r>
      <w:r>
        <w:rPr>
          <w:color w:val="080808"/>
          <w:w w:val="110"/>
        </w:rPr>
        <w:t>отримати</w:t>
      </w:r>
      <w:r>
        <w:rPr>
          <w:color w:val="080808"/>
          <w:spacing w:val="-5"/>
          <w:w w:val="110"/>
        </w:rPr>
        <w:t> </w:t>
      </w:r>
      <w:r>
        <w:rPr>
          <w:color w:val="080808"/>
          <w:w w:val="110"/>
        </w:rPr>
        <w:t>альтернативну</w:t>
      </w:r>
      <w:r>
        <w:rPr>
          <w:color w:val="080808"/>
          <w:spacing w:val="7"/>
          <w:w w:val="110"/>
        </w:rPr>
        <w:t> </w:t>
      </w:r>
      <w:r>
        <w:rPr>
          <w:color w:val="080808"/>
          <w:w w:val="110"/>
        </w:rPr>
        <w:t>версію</w:t>
      </w:r>
      <w:r>
        <w:rPr>
          <w:color w:val="080808"/>
          <w:spacing w:val="-12"/>
          <w:w w:val="110"/>
        </w:rPr>
        <w:t> </w:t>
      </w:r>
      <w:r>
        <w:rPr>
          <w:color w:val="080808"/>
          <w:w w:val="110"/>
        </w:rPr>
        <w:t>змісту.</w:t>
      </w:r>
    </w:p>
    <w:p>
      <w:pPr>
        <w:pStyle w:val="BodyText"/>
        <w:rPr>
          <w:sz w:val="27"/>
        </w:rPr>
      </w:pPr>
    </w:p>
    <w:p>
      <w:pPr>
        <w:pStyle w:val="BodyText"/>
        <w:spacing w:line="324" w:lineRule="auto"/>
        <w:ind w:left="2920" w:right="154" w:firstLine="9"/>
        <w:jc w:val="both"/>
      </w:pPr>
      <w:r>
        <w:rPr>
          <w:b/>
          <w:color w:val="080808"/>
          <w:w w:val="105"/>
          <w:sz w:val="19"/>
        </w:rPr>
        <w:t>Тестування</w:t>
      </w:r>
      <w:r>
        <w:rPr>
          <w:b/>
          <w:color w:val="080808"/>
          <w:spacing w:val="-18"/>
          <w:w w:val="105"/>
          <w:sz w:val="19"/>
        </w:rPr>
        <w:t> </w:t>
      </w:r>
      <w:r>
        <w:rPr>
          <w:b/>
          <w:color w:val="080808"/>
          <w:w w:val="105"/>
          <w:sz w:val="19"/>
        </w:rPr>
        <w:t>та</w:t>
      </w:r>
      <w:r>
        <w:rPr>
          <w:b/>
          <w:color w:val="080808"/>
          <w:spacing w:val="-18"/>
          <w:w w:val="105"/>
          <w:sz w:val="19"/>
        </w:rPr>
        <w:t> </w:t>
      </w:r>
      <w:r>
        <w:rPr>
          <w:b/>
          <w:color w:val="080808"/>
          <w:w w:val="105"/>
          <w:sz w:val="19"/>
        </w:rPr>
        <w:t>зворотний</w:t>
      </w:r>
      <w:r>
        <w:rPr>
          <w:b/>
          <w:color w:val="080808"/>
          <w:spacing w:val="-11"/>
          <w:w w:val="105"/>
          <w:sz w:val="19"/>
        </w:rPr>
        <w:t> </w:t>
      </w:r>
      <w:r>
        <w:rPr>
          <w:b/>
          <w:color w:val="080808"/>
          <w:w w:val="105"/>
          <w:sz w:val="19"/>
        </w:rPr>
        <w:t>зв'язок.</w:t>
      </w:r>
      <w:r>
        <w:rPr>
          <w:b/>
          <w:color w:val="080808"/>
          <w:spacing w:val="-24"/>
          <w:w w:val="105"/>
          <w:sz w:val="19"/>
        </w:rPr>
        <w:t> </w:t>
      </w:r>
      <w:r>
        <w:rPr>
          <w:color w:val="080808"/>
          <w:w w:val="105"/>
        </w:rPr>
        <w:t>Перед</w:t>
      </w:r>
      <w:r>
        <w:rPr>
          <w:color w:val="080808"/>
          <w:spacing w:val="-27"/>
          <w:w w:val="105"/>
        </w:rPr>
        <w:t> </w:t>
      </w:r>
      <w:r>
        <w:rPr>
          <w:color w:val="080808"/>
          <w:w w:val="105"/>
        </w:rPr>
        <w:t>проведенням</w:t>
      </w:r>
      <w:r>
        <w:rPr>
          <w:color w:val="080808"/>
          <w:spacing w:val="-15"/>
          <w:w w:val="105"/>
        </w:rPr>
        <w:t> </w:t>
      </w:r>
      <w:r>
        <w:rPr>
          <w:color w:val="080808"/>
          <w:w w:val="105"/>
        </w:rPr>
        <w:t>онлайн-заходу протестуйте його доступність, зокрема функціональність субтитрів, транскрипції,</w:t>
      </w:r>
      <w:r>
        <w:rPr>
          <w:color w:val="080808"/>
          <w:spacing w:val="-4"/>
          <w:w w:val="105"/>
        </w:rPr>
        <w:t> </w:t>
      </w:r>
      <w:r>
        <w:rPr>
          <w:color w:val="080808"/>
          <w:w w:val="105"/>
        </w:rPr>
        <w:t>альтернативних</w:t>
      </w:r>
      <w:r>
        <w:rPr>
          <w:color w:val="080808"/>
          <w:spacing w:val="-26"/>
          <w:w w:val="105"/>
        </w:rPr>
        <w:t> </w:t>
      </w:r>
      <w:r>
        <w:rPr>
          <w:color w:val="080808"/>
          <w:w w:val="105"/>
        </w:rPr>
        <w:t>текстів</w:t>
      </w:r>
      <w:r>
        <w:rPr>
          <w:color w:val="080808"/>
          <w:spacing w:val="-21"/>
          <w:w w:val="105"/>
        </w:rPr>
        <w:t> </w:t>
      </w:r>
      <w:r>
        <w:rPr>
          <w:color w:val="080808"/>
          <w:w w:val="105"/>
        </w:rPr>
        <w:t>тощо</w:t>
      </w:r>
      <w:r>
        <w:rPr>
          <w:color w:val="363636"/>
          <w:w w:val="105"/>
        </w:rPr>
        <w:t>.</w:t>
      </w:r>
      <w:r>
        <w:rPr>
          <w:color w:val="363636"/>
          <w:spacing w:val="-28"/>
          <w:w w:val="105"/>
        </w:rPr>
        <w:t> </w:t>
      </w:r>
      <w:r>
        <w:rPr>
          <w:color w:val="080808"/>
          <w:w w:val="105"/>
        </w:rPr>
        <w:t>Запропонуйте</w:t>
      </w:r>
      <w:r>
        <w:rPr>
          <w:color w:val="080808"/>
          <w:spacing w:val="7"/>
          <w:w w:val="105"/>
        </w:rPr>
        <w:t> </w:t>
      </w:r>
      <w:r>
        <w:rPr>
          <w:color w:val="080808"/>
          <w:w w:val="105"/>
        </w:rPr>
        <w:t>можливість зворотного зв' язк у</w:t>
      </w:r>
      <w:r>
        <w:rPr>
          <w:color w:val="363636"/>
          <w:w w:val="105"/>
        </w:rPr>
        <w:t>, </w:t>
      </w:r>
      <w:r>
        <w:rPr>
          <w:color w:val="080808"/>
          <w:w w:val="105"/>
        </w:rPr>
        <w:t>щоб люди могли повідомляти про проблеми та просити додатково</w:t>
      </w:r>
      <w:r>
        <w:rPr>
          <w:color w:val="080808"/>
          <w:spacing w:val="45"/>
          <w:w w:val="105"/>
        </w:rPr>
        <w:t> </w:t>
      </w:r>
      <w:r>
        <w:rPr>
          <w:color w:val="080808"/>
          <w:w w:val="105"/>
        </w:rPr>
        <w:t>пщтримки</w:t>
      </w:r>
      <w:r>
        <w:rPr>
          <w:color w:val="4D4D4D"/>
          <w:w w:val="105"/>
        </w:rPr>
        <w:t>.</w:t>
      </w:r>
    </w:p>
    <w:p>
      <w:pPr>
        <w:pStyle w:val="BodyText"/>
        <w:spacing w:before="9"/>
        <w:rPr>
          <w:sz w:val="26"/>
        </w:rPr>
      </w:pPr>
    </w:p>
    <w:p>
      <w:pPr>
        <w:pStyle w:val="BodyText"/>
        <w:spacing w:line="324" w:lineRule="auto"/>
        <w:ind w:left="2920" w:right="158" w:hanging="3"/>
        <w:jc w:val="both"/>
      </w:pPr>
      <w:r>
        <w:rPr>
          <w:color w:val="080808"/>
          <w:w w:val="110"/>
        </w:rPr>
        <w:t>Ці</w:t>
      </w:r>
      <w:r>
        <w:rPr>
          <w:color w:val="080808"/>
          <w:spacing w:val="-45"/>
          <w:w w:val="110"/>
        </w:rPr>
        <w:t> </w:t>
      </w:r>
      <w:r>
        <w:rPr>
          <w:color w:val="080808"/>
          <w:w w:val="110"/>
        </w:rPr>
        <w:t>рекомендації</w:t>
      </w:r>
      <w:r>
        <w:rPr>
          <w:color w:val="080808"/>
          <w:spacing w:val="-40"/>
          <w:w w:val="110"/>
        </w:rPr>
        <w:t> </w:t>
      </w:r>
      <w:r>
        <w:rPr>
          <w:color w:val="080808"/>
          <w:w w:val="110"/>
        </w:rPr>
        <w:t>допоможуть</w:t>
      </w:r>
      <w:r>
        <w:rPr>
          <w:color w:val="080808"/>
          <w:spacing w:val="-40"/>
          <w:w w:val="110"/>
        </w:rPr>
        <w:t> </w:t>
      </w:r>
      <w:r>
        <w:rPr>
          <w:color w:val="080808"/>
          <w:w w:val="110"/>
        </w:rPr>
        <w:t>зробити</w:t>
      </w:r>
      <w:r>
        <w:rPr>
          <w:color w:val="080808"/>
          <w:spacing w:val="-40"/>
          <w:w w:val="110"/>
        </w:rPr>
        <w:t> </w:t>
      </w:r>
      <w:r>
        <w:rPr>
          <w:color w:val="080808"/>
          <w:w w:val="110"/>
        </w:rPr>
        <w:t>ваш</w:t>
      </w:r>
      <w:r>
        <w:rPr>
          <w:color w:val="080808"/>
          <w:spacing w:val="-45"/>
          <w:w w:val="110"/>
        </w:rPr>
        <w:t> </w:t>
      </w:r>
      <w:r>
        <w:rPr>
          <w:color w:val="080808"/>
          <w:w w:val="110"/>
        </w:rPr>
        <w:t>онлайн-захід</w:t>
      </w:r>
      <w:r>
        <w:rPr>
          <w:color w:val="080808"/>
          <w:spacing w:val="-40"/>
          <w:w w:val="110"/>
        </w:rPr>
        <w:t> </w:t>
      </w:r>
      <w:r>
        <w:rPr>
          <w:color w:val="080808"/>
          <w:w w:val="110"/>
        </w:rPr>
        <w:t>доступнішим для</w:t>
      </w:r>
      <w:r>
        <w:rPr>
          <w:color w:val="080808"/>
          <w:spacing w:val="-26"/>
          <w:w w:val="110"/>
        </w:rPr>
        <w:t> </w:t>
      </w:r>
      <w:r>
        <w:rPr>
          <w:color w:val="080808"/>
          <w:w w:val="110"/>
        </w:rPr>
        <w:t>людей</w:t>
      </w:r>
      <w:r>
        <w:rPr>
          <w:color w:val="080808"/>
          <w:spacing w:val="-23"/>
          <w:w w:val="110"/>
        </w:rPr>
        <w:t> </w:t>
      </w:r>
      <w:r>
        <w:rPr>
          <w:color w:val="080808"/>
          <w:w w:val="110"/>
        </w:rPr>
        <w:t>з</w:t>
      </w:r>
      <w:r>
        <w:rPr>
          <w:color w:val="080808"/>
          <w:spacing w:val="-26"/>
          <w:w w:val="110"/>
        </w:rPr>
        <w:t> </w:t>
      </w:r>
      <w:r>
        <w:rPr>
          <w:color w:val="080808"/>
          <w:w w:val="110"/>
        </w:rPr>
        <w:t>порушеннями</w:t>
      </w:r>
      <w:r>
        <w:rPr>
          <w:color w:val="080808"/>
          <w:spacing w:val="-18"/>
          <w:w w:val="110"/>
        </w:rPr>
        <w:t> </w:t>
      </w:r>
      <w:r>
        <w:rPr>
          <w:color w:val="080808"/>
          <w:w w:val="110"/>
        </w:rPr>
        <w:t>зору</w:t>
      </w:r>
      <w:r>
        <w:rPr>
          <w:color w:val="080808"/>
          <w:spacing w:val="-30"/>
          <w:w w:val="110"/>
        </w:rPr>
        <w:t> </w:t>
      </w:r>
      <w:r>
        <w:rPr>
          <w:color w:val="080808"/>
          <w:w w:val="110"/>
        </w:rPr>
        <w:t>та</w:t>
      </w:r>
      <w:r>
        <w:rPr>
          <w:color w:val="080808"/>
          <w:spacing w:val="-26"/>
          <w:w w:val="110"/>
        </w:rPr>
        <w:t> </w:t>
      </w:r>
      <w:r>
        <w:rPr>
          <w:color w:val="080808"/>
          <w:w w:val="110"/>
        </w:rPr>
        <w:t>слуху.</w:t>
      </w:r>
      <w:r>
        <w:rPr>
          <w:color w:val="080808"/>
          <w:spacing w:val="-32"/>
          <w:w w:val="110"/>
        </w:rPr>
        <w:t> </w:t>
      </w:r>
      <w:r>
        <w:rPr>
          <w:color w:val="080808"/>
          <w:w w:val="110"/>
        </w:rPr>
        <w:t>Однак</w:t>
      </w:r>
      <w:r>
        <w:rPr>
          <w:color w:val="080808"/>
          <w:spacing w:val="-25"/>
          <w:w w:val="110"/>
        </w:rPr>
        <w:t> </w:t>
      </w:r>
      <w:r>
        <w:rPr>
          <w:color w:val="080808"/>
          <w:w w:val="110"/>
        </w:rPr>
        <w:t>важливо</w:t>
      </w:r>
      <w:r>
        <w:rPr>
          <w:color w:val="080808"/>
          <w:spacing w:val="-20"/>
          <w:w w:val="110"/>
        </w:rPr>
        <w:t> </w:t>
      </w:r>
      <w:r>
        <w:rPr>
          <w:color w:val="080808"/>
          <w:w w:val="110"/>
        </w:rPr>
        <w:t>пам'ятати, що кожна людина може мати унікальні потреби, тому краще звер­ нутися до конкретних осіб або організацій, які надають підтримку людям</w:t>
      </w:r>
      <w:r>
        <w:rPr>
          <w:color w:val="080808"/>
          <w:spacing w:val="-31"/>
          <w:w w:val="110"/>
        </w:rPr>
        <w:t> </w:t>
      </w:r>
      <w:r>
        <w:rPr>
          <w:color w:val="080808"/>
          <w:w w:val="110"/>
        </w:rPr>
        <w:t>з</w:t>
      </w:r>
      <w:r>
        <w:rPr>
          <w:color w:val="080808"/>
          <w:spacing w:val="-31"/>
          <w:w w:val="110"/>
        </w:rPr>
        <w:t> </w:t>
      </w:r>
      <w:r>
        <w:rPr>
          <w:color w:val="080808"/>
          <w:w w:val="110"/>
        </w:rPr>
        <w:t>відповідними</w:t>
      </w:r>
      <w:r>
        <w:rPr>
          <w:color w:val="080808"/>
          <w:spacing w:val="-22"/>
          <w:w w:val="110"/>
        </w:rPr>
        <w:t> </w:t>
      </w:r>
      <w:r>
        <w:rPr>
          <w:color w:val="080808"/>
          <w:w w:val="110"/>
        </w:rPr>
        <w:t>порушеннями,</w:t>
      </w:r>
      <w:r>
        <w:rPr>
          <w:color w:val="080808"/>
          <w:spacing w:val="-29"/>
          <w:w w:val="110"/>
        </w:rPr>
        <w:t> </w:t>
      </w:r>
      <w:r>
        <w:rPr>
          <w:color w:val="080808"/>
          <w:w w:val="110"/>
        </w:rPr>
        <w:t>щоб</w:t>
      </w:r>
      <w:r>
        <w:rPr>
          <w:color w:val="080808"/>
          <w:spacing w:val="-33"/>
          <w:w w:val="110"/>
        </w:rPr>
        <w:t> </w:t>
      </w:r>
      <w:r>
        <w:rPr>
          <w:color w:val="080808"/>
          <w:w w:val="110"/>
        </w:rPr>
        <w:t>отримати</w:t>
      </w:r>
      <w:r>
        <w:rPr>
          <w:color w:val="080808"/>
          <w:spacing w:val="-30"/>
          <w:w w:val="110"/>
        </w:rPr>
        <w:t> </w:t>
      </w:r>
      <w:r>
        <w:rPr>
          <w:color w:val="080808"/>
          <w:w w:val="110"/>
        </w:rPr>
        <w:t>більш</w:t>
      </w:r>
      <w:r>
        <w:rPr>
          <w:color w:val="080808"/>
          <w:spacing w:val="-33"/>
          <w:w w:val="110"/>
        </w:rPr>
        <w:t> </w:t>
      </w:r>
      <w:r>
        <w:rPr>
          <w:color w:val="080808"/>
          <w:w w:val="110"/>
        </w:rPr>
        <w:t>конкретні порадитарекомендац[</w:t>
      </w:r>
    </w:p>
    <w:p>
      <w:pPr>
        <w:pStyle w:val="BodyText"/>
        <w:rPr>
          <w:sz w:val="22"/>
        </w:rPr>
      </w:pPr>
    </w:p>
    <w:p>
      <w:pPr>
        <w:pStyle w:val="BodyText"/>
        <w:rPr>
          <w:sz w:val="22"/>
        </w:rPr>
      </w:pPr>
    </w:p>
    <w:p>
      <w:pPr>
        <w:pStyle w:val="BodyText"/>
        <w:spacing w:before="9"/>
        <w:rPr>
          <w:sz w:val="18"/>
        </w:rPr>
      </w:pPr>
    </w:p>
    <w:p>
      <w:pPr>
        <w:tabs>
          <w:tab w:pos="1963" w:val="left" w:leader="none"/>
        </w:tabs>
        <w:spacing w:before="0"/>
        <w:ind w:left="436" w:right="0" w:firstLine="0"/>
        <w:jc w:val="left"/>
        <w:rPr>
          <w:sz w:val="19"/>
        </w:rPr>
      </w:pPr>
      <w:r>
        <w:rPr>
          <w:rFonts w:ascii="Courier New" w:hAnsi="Courier New"/>
          <w:b/>
          <w:color w:val="080808"/>
          <w:w w:val="105"/>
          <w:sz w:val="48"/>
        </w:rPr>
        <w:t>27</w:t>
        <w:tab/>
      </w:r>
      <w:r>
        <w:rPr>
          <w:color w:val="080808"/>
          <w:w w:val="105"/>
          <w:sz w:val="19"/>
        </w:rPr>
        <w:t>Онлайн-заходи</w:t>
      </w:r>
    </w:p>
    <w:p>
      <w:pPr>
        <w:spacing w:after="0"/>
        <w:jc w:val="left"/>
        <w:rPr>
          <w:sz w:val="19"/>
        </w:rPr>
        <w:sectPr>
          <w:headerReference w:type="default" r:id="rId108"/>
          <w:footerReference w:type="default" r:id="rId109"/>
          <w:pgSz w:w="11910" w:h="15880"/>
          <w:pgMar w:header="0" w:footer="0" w:top="0" w:bottom="0" w:left="980" w:right="1040"/>
        </w:sectPr>
      </w:pPr>
    </w:p>
    <w:p>
      <w:pPr>
        <w:spacing w:before="103"/>
        <w:ind w:left="230" w:right="0" w:firstLine="0"/>
        <w:jc w:val="left"/>
        <w:rPr>
          <w:b/>
          <w:sz w:val="92"/>
        </w:rPr>
      </w:pPr>
      <w:r>
        <w:rPr/>
        <w:pict>
          <v:rect style="position:absolute;margin-left:0pt;margin-top:-.000011pt;width:595.275pt;height:793.701pt;mso-position-horizontal-relative:page;mso-position-vertical-relative:page;z-index:-191008" filled="true" fillcolor="#fcc240" stroked="false">
            <v:fill type="solid"/>
            <w10:wrap type="none"/>
          </v:rect>
        </w:pict>
      </w:r>
      <w:r>
        <w:rPr>
          <w:b/>
          <w:color w:val="0A0A0A"/>
          <w:sz w:val="92"/>
        </w:rPr>
        <w:t>ОфлаИн-заходи</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sz w:val="24"/>
        </w:rPr>
      </w:pPr>
      <w:r>
        <w:rPr/>
        <w:pict>
          <v:shape style="position:absolute;margin-left:64.5pt;margin-top:15.758575pt;width:54.2pt;height:72pt;mso-position-horizontal-relative:page;mso-position-vertical-relative:paragraph;z-index:3880;mso-wrap-distance-left:0;mso-wrap-distance-right:0" coordorigin="1290,315" coordsize="1084,1440" path="m2212,1384l2086,1384,2086,1755,2212,1755,2212,1384xm2212,315l2068,315,1290,1267,1290,1384,2374,1384,2374,1267,1441,1267,2086,472,2212,472,2212,315xm2212,472l2086,472,2086,1267,2212,1267,2212,472xe" filled="true" fillcolor="#000000" stroked="false">
            <v:path arrowok="t"/>
            <v:fill type="solid"/>
            <w10:wrap type="topAndBottom"/>
          </v:shape>
        </w:pict>
      </w:r>
    </w:p>
    <w:p>
      <w:pPr>
        <w:pStyle w:val="BodyText"/>
        <w:spacing w:before="5"/>
        <w:rPr>
          <w:b/>
          <w:sz w:val="150"/>
        </w:rPr>
      </w:pPr>
    </w:p>
    <w:p>
      <w:pPr>
        <w:pStyle w:val="ListParagraph"/>
        <w:numPr>
          <w:ilvl w:val="1"/>
          <w:numId w:val="9"/>
        </w:numPr>
        <w:tabs>
          <w:tab w:pos="1108" w:val="left" w:leader="none"/>
        </w:tabs>
        <w:spacing w:line="240" w:lineRule="auto" w:before="0" w:after="0"/>
        <w:ind w:left="197" w:right="0" w:firstLine="40"/>
        <w:jc w:val="left"/>
        <w:rPr>
          <w:b/>
          <w:color w:val="0A0A0A"/>
          <w:sz w:val="45"/>
        </w:rPr>
      </w:pPr>
      <w:r>
        <w:rPr>
          <w:b/>
          <w:color w:val="0A0A0A"/>
          <w:w w:val="105"/>
          <w:sz w:val="45"/>
        </w:rPr>
        <w:t>Елементи</w:t>
      </w:r>
      <w:r>
        <w:rPr>
          <w:b/>
          <w:color w:val="0A0A0A"/>
          <w:spacing w:val="35"/>
          <w:w w:val="105"/>
          <w:sz w:val="45"/>
        </w:rPr>
        <w:t> </w:t>
      </w:r>
      <w:r>
        <w:rPr>
          <w:b/>
          <w:color w:val="0A0A0A"/>
          <w:w w:val="105"/>
          <w:sz w:val="45"/>
        </w:rPr>
        <w:t>заходу</w:t>
      </w:r>
    </w:p>
    <w:p>
      <w:pPr>
        <w:pStyle w:val="BodyText"/>
        <w:tabs>
          <w:tab w:pos="2702" w:val="left" w:leader="none"/>
        </w:tabs>
        <w:spacing w:line="321" w:lineRule="auto" w:before="309"/>
        <w:ind w:left="2703" w:right="352" w:hanging="2475"/>
        <w:jc w:val="both"/>
      </w:pPr>
      <w:r>
        <w:rPr>
          <w:b/>
          <w:color w:val="0A0A0A"/>
          <w:w w:val="105"/>
          <w:sz w:val="23"/>
        </w:rPr>
        <w:t>Вибір</w:t>
      </w:r>
      <w:r>
        <w:rPr>
          <w:b/>
          <w:color w:val="0A0A0A"/>
          <w:spacing w:val="10"/>
          <w:w w:val="105"/>
          <w:sz w:val="23"/>
        </w:rPr>
        <w:t> </w:t>
      </w:r>
      <w:r>
        <w:rPr>
          <w:b/>
          <w:color w:val="0A0A0A"/>
          <w:w w:val="105"/>
          <w:sz w:val="23"/>
        </w:rPr>
        <w:t>локації</w:t>
        <w:tab/>
      </w:r>
      <w:r>
        <w:rPr>
          <w:color w:val="0A0A0A"/>
          <w:w w:val="105"/>
        </w:rPr>
        <w:t>Вибір доступного місця для проведення заходу має вирішальне значення для менеджерів заходів, які прагнуть забезпечити без­ бар</w:t>
      </w:r>
      <w:r>
        <w:rPr>
          <w:color w:val="2A2A2A"/>
          <w:w w:val="105"/>
        </w:rPr>
        <w:t>'</w:t>
      </w:r>
      <w:r>
        <w:rPr>
          <w:color w:val="0A0A0A"/>
          <w:w w:val="105"/>
        </w:rPr>
        <w:t>єрність,</w:t>
      </w:r>
      <w:r>
        <w:rPr>
          <w:color w:val="0A0A0A"/>
          <w:spacing w:val="-20"/>
          <w:w w:val="105"/>
        </w:rPr>
        <w:t> </w:t>
      </w:r>
      <w:r>
        <w:rPr>
          <w:color w:val="0A0A0A"/>
          <w:w w:val="105"/>
        </w:rPr>
        <w:t>збільшити</w:t>
      </w:r>
      <w:r>
        <w:rPr>
          <w:color w:val="0A0A0A"/>
          <w:spacing w:val="-18"/>
          <w:w w:val="105"/>
        </w:rPr>
        <w:t> </w:t>
      </w:r>
      <w:r>
        <w:rPr>
          <w:color w:val="0A0A0A"/>
          <w:w w:val="105"/>
        </w:rPr>
        <w:t>відвідуваність</w:t>
      </w:r>
      <w:r>
        <w:rPr>
          <w:color w:val="0A0A0A"/>
          <w:spacing w:val="-29"/>
          <w:w w:val="105"/>
        </w:rPr>
        <w:t> </w:t>
      </w:r>
      <w:r>
        <w:rPr>
          <w:color w:val="0A0A0A"/>
          <w:w w:val="105"/>
        </w:rPr>
        <w:t>і</w:t>
      </w:r>
      <w:r>
        <w:rPr>
          <w:color w:val="0A0A0A"/>
          <w:spacing w:val="-31"/>
          <w:w w:val="105"/>
        </w:rPr>
        <w:t> </w:t>
      </w:r>
      <w:r>
        <w:rPr>
          <w:color w:val="0A0A0A"/>
          <w:w w:val="105"/>
        </w:rPr>
        <w:t>створити</w:t>
      </w:r>
      <w:r>
        <w:rPr>
          <w:color w:val="0A0A0A"/>
          <w:spacing w:val="-22"/>
          <w:w w:val="105"/>
        </w:rPr>
        <w:t> </w:t>
      </w:r>
      <w:r>
        <w:rPr>
          <w:color w:val="0A0A0A"/>
          <w:w w:val="105"/>
        </w:rPr>
        <w:t>позитивний</w:t>
      </w:r>
      <w:r>
        <w:rPr>
          <w:color w:val="0A0A0A"/>
          <w:spacing w:val="-20"/>
          <w:w w:val="105"/>
        </w:rPr>
        <w:t> </w:t>
      </w:r>
      <w:r>
        <w:rPr>
          <w:color w:val="0A0A0A"/>
          <w:w w:val="105"/>
        </w:rPr>
        <w:t>досвід</w:t>
      </w:r>
      <w:r>
        <w:rPr>
          <w:color w:val="0A0A0A"/>
          <w:spacing w:val="-26"/>
          <w:w w:val="105"/>
        </w:rPr>
        <w:t> </w:t>
      </w:r>
      <w:r>
        <w:rPr>
          <w:color w:val="0A0A0A"/>
          <w:w w:val="105"/>
        </w:rPr>
        <w:t>для всіх учасн иків</w:t>
      </w:r>
      <w:r>
        <w:rPr>
          <w:color w:val="424242"/>
          <w:w w:val="105"/>
        </w:rPr>
        <w:t>. </w:t>
      </w:r>
      <w:r>
        <w:rPr>
          <w:color w:val="0A0A0A"/>
          <w:w w:val="105"/>
        </w:rPr>
        <w:t>Доступність виходить за рамки фізичних мірк увань </w:t>
      </w:r>
      <w:r>
        <w:rPr>
          <w:color w:val="2A2A2A"/>
          <w:w w:val="105"/>
        </w:rPr>
        <w:t>; </w:t>
      </w:r>
      <w:r>
        <w:rPr>
          <w:color w:val="0A0A0A"/>
          <w:w w:val="105"/>
        </w:rPr>
        <w:t>вона також охоплює такі фактори </w:t>
      </w:r>
      <w:r>
        <w:rPr>
          <w:color w:val="2A2A2A"/>
          <w:w w:val="105"/>
        </w:rPr>
        <w:t>, </w:t>
      </w:r>
      <w:r>
        <w:rPr>
          <w:color w:val="0A0A0A"/>
          <w:w w:val="105"/>
        </w:rPr>
        <w:t>як можливість доїхати до місця проведення заходу та місця для ночівлі учасників з маломобільних груп населення. Вибираючи доступне місце, менеджери заходів де­ монструють свою орієнтацію на інклюзивність, сприяючи створенню середовища, яке вітає та приймає всіх людей</w:t>
      </w:r>
      <w:r>
        <w:rPr>
          <w:color w:val="0A0A0A"/>
          <w:spacing w:val="-31"/>
          <w:w w:val="105"/>
        </w:rPr>
        <w:t> </w:t>
      </w:r>
      <w:r>
        <w:rPr>
          <w:color w:val="2A2A2A"/>
          <w:w w:val="105"/>
        </w:rPr>
        <w:t>.</w:t>
      </w:r>
    </w:p>
    <w:p>
      <w:pPr>
        <w:pStyle w:val="BodyText"/>
        <w:spacing w:before="9"/>
        <w:rPr>
          <w:sz w:val="26"/>
        </w:rPr>
      </w:pPr>
    </w:p>
    <w:p>
      <w:pPr>
        <w:pStyle w:val="BodyText"/>
        <w:spacing w:line="324" w:lineRule="auto"/>
        <w:ind w:left="2704" w:right="347" w:firstLine="13"/>
        <w:jc w:val="both"/>
      </w:pPr>
      <w:r>
        <w:rPr>
          <w:color w:val="0A0A0A"/>
          <w:w w:val="110"/>
        </w:rPr>
        <w:t>Доступне місце повинно мати відповідну інфраструктуру, таку як пологий</w:t>
      </w:r>
      <w:r>
        <w:rPr>
          <w:color w:val="0A0A0A"/>
          <w:spacing w:val="-8"/>
          <w:w w:val="110"/>
        </w:rPr>
        <w:t> </w:t>
      </w:r>
      <w:r>
        <w:rPr>
          <w:color w:val="0A0A0A"/>
          <w:w w:val="110"/>
        </w:rPr>
        <w:t>вхід,</w:t>
      </w:r>
      <w:r>
        <w:rPr>
          <w:color w:val="0A0A0A"/>
          <w:spacing w:val="-20"/>
          <w:w w:val="110"/>
        </w:rPr>
        <w:t> </w:t>
      </w:r>
      <w:r>
        <w:rPr>
          <w:color w:val="0A0A0A"/>
          <w:w w:val="110"/>
        </w:rPr>
        <w:t>ліфти</w:t>
      </w:r>
      <w:r>
        <w:rPr>
          <w:color w:val="0A0A0A"/>
          <w:spacing w:val="-16"/>
          <w:w w:val="110"/>
        </w:rPr>
        <w:t> </w:t>
      </w:r>
      <w:r>
        <w:rPr>
          <w:color w:val="0A0A0A"/>
          <w:w w:val="110"/>
        </w:rPr>
        <w:t>та</w:t>
      </w:r>
      <w:r>
        <w:rPr>
          <w:color w:val="0A0A0A"/>
          <w:spacing w:val="-14"/>
          <w:w w:val="110"/>
        </w:rPr>
        <w:t> </w:t>
      </w:r>
      <w:r>
        <w:rPr>
          <w:color w:val="0A0A0A"/>
          <w:w w:val="110"/>
        </w:rPr>
        <w:t>універсальні</w:t>
      </w:r>
      <w:r>
        <w:rPr>
          <w:color w:val="0A0A0A"/>
          <w:spacing w:val="-4"/>
          <w:w w:val="110"/>
        </w:rPr>
        <w:t> </w:t>
      </w:r>
      <w:r>
        <w:rPr>
          <w:color w:val="0A0A0A"/>
          <w:w w:val="110"/>
        </w:rPr>
        <w:t>вбиральні</w:t>
      </w:r>
      <w:r>
        <w:rPr>
          <w:color w:val="0A0A0A"/>
          <w:spacing w:val="-10"/>
          <w:w w:val="110"/>
        </w:rPr>
        <w:t> </w:t>
      </w:r>
      <w:r>
        <w:rPr>
          <w:color w:val="0A0A0A"/>
          <w:w w:val="110"/>
        </w:rPr>
        <w:t>для</w:t>
      </w:r>
      <w:r>
        <w:rPr>
          <w:color w:val="0A0A0A"/>
          <w:spacing w:val="-14"/>
          <w:w w:val="110"/>
        </w:rPr>
        <w:t> </w:t>
      </w:r>
      <w:r>
        <w:rPr>
          <w:color w:val="0A0A0A"/>
          <w:w w:val="110"/>
        </w:rPr>
        <w:t>людей</w:t>
      </w:r>
      <w:r>
        <w:rPr>
          <w:color w:val="0A0A0A"/>
          <w:spacing w:val="-11"/>
          <w:w w:val="110"/>
        </w:rPr>
        <w:t> </w:t>
      </w:r>
      <w:r>
        <w:rPr>
          <w:color w:val="0A0A0A"/>
          <w:w w:val="110"/>
        </w:rPr>
        <w:t>з</w:t>
      </w:r>
      <w:r>
        <w:rPr>
          <w:color w:val="0A0A0A"/>
          <w:spacing w:val="-14"/>
          <w:w w:val="110"/>
        </w:rPr>
        <w:t> </w:t>
      </w:r>
      <w:r>
        <w:rPr>
          <w:color w:val="0A0A0A"/>
          <w:w w:val="110"/>
        </w:rPr>
        <w:t>інвалід­ ністю та інших категорій маломобільних груп населенн я</w:t>
      </w:r>
      <w:r>
        <w:rPr>
          <w:color w:val="2A2A2A"/>
          <w:w w:val="110"/>
        </w:rPr>
        <w:t>. </w:t>
      </w:r>
      <w:r>
        <w:rPr>
          <w:color w:val="0A0A0A"/>
          <w:w w:val="110"/>
        </w:rPr>
        <w:t>Локація також має враховувати потреби людей з порушеннями слуху чи зору</w:t>
      </w:r>
      <w:r>
        <w:rPr>
          <w:color w:val="2A2A2A"/>
          <w:w w:val="110"/>
        </w:rPr>
        <w:t>,</w:t>
      </w:r>
      <w:r>
        <w:rPr>
          <w:color w:val="2A2A2A"/>
          <w:spacing w:val="-21"/>
          <w:w w:val="110"/>
        </w:rPr>
        <w:t> </w:t>
      </w:r>
      <w:r>
        <w:rPr>
          <w:color w:val="0A0A0A"/>
          <w:w w:val="110"/>
        </w:rPr>
        <w:t>надаючи</w:t>
      </w:r>
      <w:r>
        <w:rPr>
          <w:color w:val="0A0A0A"/>
          <w:spacing w:val="-13"/>
          <w:w w:val="110"/>
        </w:rPr>
        <w:t> </w:t>
      </w:r>
      <w:r>
        <w:rPr>
          <w:color w:val="0A0A0A"/>
          <w:w w:val="110"/>
        </w:rPr>
        <w:t>такі</w:t>
      </w:r>
      <w:r>
        <w:rPr>
          <w:color w:val="0A0A0A"/>
          <w:spacing w:val="-14"/>
          <w:w w:val="110"/>
        </w:rPr>
        <w:t> </w:t>
      </w:r>
      <w:r>
        <w:rPr>
          <w:color w:val="0A0A0A"/>
          <w:w w:val="110"/>
        </w:rPr>
        <w:t>опції,</w:t>
      </w:r>
      <w:r>
        <w:rPr>
          <w:color w:val="0A0A0A"/>
          <w:spacing w:val="-11"/>
          <w:w w:val="110"/>
        </w:rPr>
        <w:t> </w:t>
      </w:r>
      <w:r>
        <w:rPr>
          <w:color w:val="0A0A0A"/>
          <w:w w:val="110"/>
        </w:rPr>
        <w:t>як</w:t>
      </w:r>
      <w:r>
        <w:rPr>
          <w:color w:val="0A0A0A"/>
          <w:spacing w:val="-9"/>
          <w:w w:val="110"/>
        </w:rPr>
        <w:t> </w:t>
      </w:r>
      <w:r>
        <w:rPr>
          <w:color w:val="0A0A0A"/>
          <w:w w:val="110"/>
        </w:rPr>
        <w:t>допоміжні</w:t>
      </w:r>
      <w:r>
        <w:rPr>
          <w:color w:val="0A0A0A"/>
          <w:spacing w:val="-4"/>
          <w:w w:val="110"/>
        </w:rPr>
        <w:t> </w:t>
      </w:r>
      <w:r>
        <w:rPr>
          <w:color w:val="0A0A0A"/>
          <w:w w:val="110"/>
        </w:rPr>
        <w:t>системи</w:t>
      </w:r>
      <w:r>
        <w:rPr>
          <w:color w:val="0A0A0A"/>
          <w:spacing w:val="-3"/>
          <w:w w:val="110"/>
        </w:rPr>
        <w:t> </w:t>
      </w:r>
      <w:r>
        <w:rPr>
          <w:color w:val="0A0A0A"/>
          <w:w w:val="110"/>
        </w:rPr>
        <w:t>прослуховування</w:t>
      </w:r>
      <w:r>
        <w:rPr>
          <w:color w:val="0A0A0A"/>
          <w:spacing w:val="-23"/>
          <w:w w:val="110"/>
        </w:rPr>
        <w:t> </w:t>
      </w:r>
      <w:r>
        <w:rPr>
          <w:color w:val="0A0A0A"/>
          <w:w w:val="110"/>
        </w:rPr>
        <w:t>та навігація</w:t>
      </w:r>
      <w:r>
        <w:rPr>
          <w:color w:val="0A0A0A"/>
          <w:spacing w:val="-22"/>
          <w:w w:val="110"/>
        </w:rPr>
        <w:t> </w:t>
      </w:r>
      <w:r>
        <w:rPr>
          <w:color w:val="0A0A0A"/>
          <w:w w:val="110"/>
        </w:rPr>
        <w:t>шрифтом</w:t>
      </w:r>
      <w:r>
        <w:rPr>
          <w:color w:val="0A0A0A"/>
          <w:spacing w:val="-18"/>
          <w:w w:val="110"/>
        </w:rPr>
        <w:t> </w:t>
      </w:r>
      <w:r>
        <w:rPr>
          <w:color w:val="0A0A0A"/>
          <w:w w:val="110"/>
        </w:rPr>
        <w:t>Брайля</w:t>
      </w:r>
      <w:r>
        <w:rPr>
          <w:color w:val="424242"/>
          <w:w w:val="110"/>
        </w:rPr>
        <w:t>.</w:t>
      </w:r>
      <w:r>
        <w:rPr>
          <w:color w:val="424242"/>
          <w:spacing w:val="-34"/>
          <w:w w:val="110"/>
        </w:rPr>
        <w:t> </w:t>
      </w:r>
      <w:r>
        <w:rPr>
          <w:color w:val="0A0A0A"/>
          <w:w w:val="110"/>
        </w:rPr>
        <w:t>Задовольняючи</w:t>
      </w:r>
      <w:r>
        <w:rPr>
          <w:color w:val="0A0A0A"/>
          <w:spacing w:val="-10"/>
          <w:w w:val="110"/>
        </w:rPr>
        <w:t> </w:t>
      </w:r>
      <w:r>
        <w:rPr>
          <w:color w:val="0A0A0A"/>
          <w:w w:val="110"/>
        </w:rPr>
        <w:t>ці</w:t>
      </w:r>
      <w:r>
        <w:rPr>
          <w:color w:val="0A0A0A"/>
          <w:spacing w:val="-27"/>
          <w:w w:val="110"/>
        </w:rPr>
        <w:t> </w:t>
      </w:r>
      <w:r>
        <w:rPr>
          <w:color w:val="0A0A0A"/>
          <w:w w:val="110"/>
        </w:rPr>
        <w:t>потреби</w:t>
      </w:r>
      <w:r>
        <w:rPr>
          <w:color w:val="2A2A2A"/>
          <w:w w:val="110"/>
        </w:rPr>
        <w:t>,</w:t>
      </w:r>
      <w:r>
        <w:rPr>
          <w:color w:val="2A2A2A"/>
          <w:spacing w:val="-35"/>
          <w:w w:val="110"/>
        </w:rPr>
        <w:t> </w:t>
      </w:r>
      <w:r>
        <w:rPr>
          <w:color w:val="0A0A0A"/>
          <w:w w:val="110"/>
        </w:rPr>
        <w:t>менеджери заходів створюють середовище, де різні люди можуть повноцінно брати участь у події, руйнуючи бар'єри та сприяючи</w:t>
      </w:r>
      <w:r>
        <w:rPr>
          <w:color w:val="0A0A0A"/>
          <w:spacing w:val="-9"/>
          <w:w w:val="110"/>
        </w:rPr>
        <w:t> </w:t>
      </w:r>
      <w:r>
        <w:rPr>
          <w:color w:val="0A0A0A"/>
          <w:w w:val="110"/>
        </w:rPr>
        <w:t>рівності</w:t>
      </w:r>
      <w:r>
        <w:rPr>
          <w:color w:val="424242"/>
          <w:w w:val="110"/>
        </w:rPr>
        <w:t>.</w:t>
      </w:r>
    </w:p>
    <w:p>
      <w:pPr>
        <w:spacing w:after="0" w:line="324" w:lineRule="auto"/>
        <w:jc w:val="both"/>
        <w:sectPr>
          <w:headerReference w:type="even" r:id="rId111"/>
          <w:footerReference w:type="even" r:id="rId112"/>
          <w:footerReference w:type="default" r:id="rId113"/>
          <w:pgSz w:w="11910" w:h="15880"/>
          <w:pgMar w:header="0" w:footer="1177" w:top="1500" w:bottom="1360" w:left="980" w:right="1040"/>
          <w:pgNumType w:start="28"/>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8"/>
        </w:rPr>
      </w:pPr>
    </w:p>
    <w:p>
      <w:pPr>
        <w:spacing w:before="98"/>
        <w:ind w:left="9576" w:right="217" w:firstLine="0"/>
        <w:jc w:val="right"/>
        <w:rPr>
          <w:rFonts w:ascii="Times New Roman" w:hAnsi="Times New Roman"/>
          <w:sz w:val="9"/>
        </w:rPr>
      </w:pPr>
      <w:r>
        <w:rPr/>
        <w:pict>
          <v:group style="position:absolute;margin-left:69.920998pt;margin-top:-171.507782pt;width:458.05pt;height:260.7pt;mso-position-horizontal-relative:page;mso-position-vertical-relative:paragraph;z-index:4144" coordorigin="1398,-3430" coordsize="9161,5214">
            <v:shape style="position:absolute;left:1398;top:-3431;width:9137;height:5201" type="#_x0000_t75" stroked="false">
              <v:imagedata r:id="rId115" o:title=""/>
            </v:shape>
            <v:shape style="position:absolute;left:10059;top:818;width:188;height:295" type="#_x0000_t75" stroked="false">
              <v:imagedata r:id="rId116" o:title=""/>
            </v:shape>
            <v:shape style="position:absolute;left:9308;top:53;width:1251;height:1731" type="#_x0000_t75" stroked="false">
              <v:imagedata r:id="rId117" o:title=""/>
            </v:shape>
            <w10:wrap type="none"/>
          </v:group>
        </w:pict>
      </w:r>
      <w:r>
        <w:rPr>
          <w:rFonts w:ascii="Times New Roman" w:hAnsi="Times New Roman"/>
          <w:color w:val="333333"/>
          <w:spacing w:val="-62"/>
          <w:w w:val="101"/>
          <w:position w:val="5"/>
          <w:sz w:val="13"/>
        </w:rPr>
        <w:t>о</w:t>
      </w:r>
      <w:r>
        <w:rPr>
          <w:rFonts w:ascii="Times New Roman" w:hAnsi="Times New Roman"/>
          <w:color w:val="232323"/>
          <w:w w:val="101"/>
          <w:sz w:val="9"/>
        </w:rPr>
        <w:t>,:</w:t>
      </w:r>
    </w:p>
    <w:p>
      <w:pPr>
        <w:spacing w:line="89" w:lineRule="exact" w:before="2"/>
        <w:ind w:left="0" w:right="264" w:firstLine="0"/>
        <w:jc w:val="right"/>
        <w:rPr>
          <w:rFonts w:ascii="Times New Roman" w:hAnsi="Times New Roman"/>
          <w:sz w:val="8"/>
        </w:rPr>
      </w:pPr>
      <w:r>
        <w:rPr>
          <w:rFonts w:ascii="Times New Roman" w:hAnsi="Times New Roman"/>
          <w:color w:val="333333"/>
          <w:w w:val="101"/>
          <w:sz w:val="8"/>
        </w:rPr>
        <w:t>І</w:t>
      </w:r>
    </w:p>
    <w:p>
      <w:pPr>
        <w:spacing w:line="66" w:lineRule="exact" w:before="0"/>
        <w:ind w:left="9576" w:right="200" w:firstLine="0"/>
        <w:jc w:val="right"/>
        <w:rPr>
          <w:rFonts w:ascii="Times New Roman"/>
          <w:sz w:val="6"/>
        </w:rPr>
      </w:pPr>
      <w:r>
        <w:rPr/>
        <w:pict>
          <v:shape style="position:absolute;margin-left:529.875305pt;margin-top:1.587465pt;width:2.8pt;height:6.1pt;mso-position-horizontal-relative:page;mso-position-vertical-relative:paragraph;z-index:-190744" type="#_x0000_t202" filled="false" stroked="false">
            <v:textbox inset="0,0,0,0">
              <w:txbxContent>
                <w:p>
                  <w:pPr>
                    <w:spacing w:line="122" w:lineRule="exact" w:before="0"/>
                    <w:ind w:left="0" w:right="0" w:firstLine="0"/>
                    <w:jc w:val="left"/>
                    <w:rPr>
                      <w:rFonts w:ascii="Times New Roman"/>
                      <w:sz w:val="11"/>
                    </w:rPr>
                  </w:pPr>
                  <w:r>
                    <w:rPr>
                      <w:rFonts w:ascii="Times New Roman"/>
                      <w:color w:val="333333"/>
                      <w:w w:val="101"/>
                      <w:sz w:val="11"/>
                    </w:rPr>
                    <w:t>u</w:t>
                  </w:r>
                </w:p>
              </w:txbxContent>
            </v:textbox>
            <w10:wrap type="none"/>
          </v:shape>
        </w:pict>
      </w:r>
      <w:r>
        <w:rPr>
          <w:rFonts w:ascii="Times New Roman"/>
          <w:color w:val="333333"/>
          <w:sz w:val="6"/>
        </w:rPr>
        <w:t>QJ</w:t>
      </w:r>
    </w:p>
    <w:p>
      <w:pPr>
        <w:spacing w:line="85" w:lineRule="exact" w:before="47"/>
        <w:ind w:left="0" w:right="213" w:firstLine="0"/>
        <w:jc w:val="right"/>
        <w:rPr>
          <w:sz w:val="10"/>
        </w:rPr>
      </w:pPr>
      <w:r>
        <w:rPr>
          <w:color w:val="333333"/>
          <w:w w:val="101"/>
          <w:sz w:val="10"/>
        </w:rPr>
        <w:t>s</w:t>
      </w:r>
    </w:p>
    <w:p>
      <w:pPr>
        <w:spacing w:line="132" w:lineRule="auto" w:before="24"/>
        <w:ind w:left="9576" w:right="171" w:firstLine="0"/>
        <w:jc w:val="right"/>
        <w:rPr>
          <w:rFonts w:ascii="Times New Roman" w:hAnsi="Times New Roman"/>
          <w:sz w:val="13"/>
        </w:rPr>
      </w:pPr>
      <w:r>
        <w:rPr>
          <w:rFonts w:ascii="Times New Roman" w:hAnsi="Times New Roman"/>
          <w:color w:val="232323"/>
          <w:sz w:val="13"/>
        </w:rPr>
        <w:t>о.</w:t>
      </w:r>
      <w:r>
        <w:rPr>
          <w:rFonts w:ascii="Times New Roman" w:hAnsi="Times New Roman"/>
          <w:color w:val="232323"/>
          <w:w w:val="101"/>
          <w:sz w:val="13"/>
        </w:rPr>
        <w:t> </w:t>
      </w:r>
      <w:r>
        <w:rPr>
          <w:rFonts w:ascii="Times New Roman" w:hAnsi="Times New Roman"/>
          <w:color w:val="333333"/>
          <w:sz w:val="13"/>
        </w:rPr>
        <w:t>о</w:t>
      </w:r>
    </w:p>
    <w:p>
      <w:pPr>
        <w:spacing w:line="90" w:lineRule="exact" w:before="0"/>
        <w:ind w:left="2642" w:right="187" w:firstLine="0"/>
        <w:jc w:val="right"/>
        <w:rPr>
          <w:sz w:val="9"/>
        </w:rPr>
      </w:pPr>
      <w:r>
        <w:rPr>
          <w:color w:val="333333"/>
          <w:sz w:val="9"/>
        </w:rPr>
        <w:t>l.O</w:t>
      </w:r>
    </w:p>
    <w:p>
      <w:pPr>
        <w:spacing w:line="91" w:lineRule="exact" w:before="3"/>
        <w:ind w:left="9576" w:right="180" w:firstLine="0"/>
        <w:jc w:val="right"/>
        <w:rPr>
          <w:sz w:val="10"/>
        </w:rPr>
      </w:pPr>
      <w:r>
        <w:rPr>
          <w:color w:val="333333"/>
          <w:w w:val="105"/>
          <w:sz w:val="10"/>
        </w:rPr>
        <w:t>о:</w:t>
      </w:r>
    </w:p>
    <w:p>
      <w:pPr>
        <w:spacing w:line="125" w:lineRule="exact" w:before="0"/>
        <w:ind w:left="2642" w:right="154" w:firstLine="0"/>
        <w:jc w:val="right"/>
        <w:rPr>
          <w:sz w:val="13"/>
        </w:rPr>
      </w:pPr>
      <w:r>
        <w:rPr>
          <w:color w:val="333333"/>
          <w:w w:val="105"/>
          <w:sz w:val="13"/>
        </w:rPr>
        <w:t>'</w:t>
      </w:r>
      <w:r>
        <w:rPr>
          <w:color w:val="0A0A0A"/>
          <w:w w:val="105"/>
          <w:sz w:val="13"/>
        </w:rPr>
        <w:t>6.</w:t>
      </w:r>
    </w:p>
    <w:p>
      <w:pPr>
        <w:spacing w:line="53" w:lineRule="exact" w:before="0"/>
        <w:ind w:left="9576" w:right="196" w:firstLine="0"/>
        <w:jc w:val="right"/>
        <w:rPr>
          <w:rFonts w:ascii="Times New Roman"/>
          <w:sz w:val="6"/>
        </w:rPr>
      </w:pPr>
      <w:r>
        <w:rPr>
          <w:rFonts w:ascii="Times New Roman"/>
          <w:color w:val="333333"/>
          <w:w w:val="105"/>
          <w:sz w:val="6"/>
        </w:rPr>
        <w:t>QJ</w:t>
      </w:r>
    </w:p>
    <w:p>
      <w:pPr>
        <w:spacing w:line="100" w:lineRule="exact" w:before="0"/>
        <w:ind w:left="9576" w:right="192" w:firstLine="0"/>
        <w:jc w:val="right"/>
        <w:rPr>
          <w:rFonts w:ascii="Times New Roman" w:hAnsi="Times New Roman"/>
          <w:sz w:val="10"/>
        </w:rPr>
      </w:pPr>
      <w:r>
        <w:rPr>
          <w:rFonts w:ascii="Times New Roman" w:hAnsi="Times New Roman"/>
          <w:color w:val="333333"/>
          <w:w w:val="105"/>
          <w:sz w:val="10"/>
        </w:rPr>
        <w:t>с;</w:t>
      </w:r>
    </w:p>
    <w:p>
      <w:pPr>
        <w:spacing w:before="8"/>
        <w:ind w:left="9576" w:right="194" w:firstLine="0"/>
        <w:jc w:val="right"/>
        <w:rPr>
          <w:sz w:val="5"/>
        </w:rPr>
      </w:pPr>
      <w:r>
        <w:rPr>
          <w:color w:val="333333"/>
          <w:w w:val="105"/>
          <w:sz w:val="5"/>
        </w:rPr>
        <w:t>(1J</w:t>
      </w:r>
    </w:p>
    <w:p>
      <w:pPr>
        <w:spacing w:before="1"/>
        <w:ind w:left="2642" w:right="203" w:firstLine="0"/>
        <w:jc w:val="right"/>
        <w:rPr>
          <w:sz w:val="8"/>
        </w:rPr>
      </w:pPr>
      <w:r>
        <w:rPr>
          <w:color w:val="333333"/>
          <w:w w:val="105"/>
          <w:sz w:val="8"/>
        </w:rPr>
        <w:t>О)</w:t>
      </w:r>
    </w:p>
    <w:p>
      <w:pPr>
        <w:pStyle w:val="BodyText"/>
      </w:pPr>
    </w:p>
    <w:p>
      <w:pPr>
        <w:pStyle w:val="BodyText"/>
      </w:pPr>
    </w:p>
    <w:p>
      <w:pPr>
        <w:pStyle w:val="BodyText"/>
      </w:pPr>
    </w:p>
    <w:p>
      <w:pPr>
        <w:pStyle w:val="BodyText"/>
      </w:pPr>
    </w:p>
    <w:p>
      <w:pPr>
        <w:pStyle w:val="BodyText"/>
        <w:spacing w:before="2"/>
        <w:rPr>
          <w:sz w:val="24"/>
        </w:rPr>
      </w:pPr>
      <w:r>
        <w:rPr/>
        <w:drawing>
          <wp:anchor distT="0" distB="0" distL="0" distR="0" allowOverlap="1" layoutInCell="1" locked="0" behindDoc="0" simplePos="0" relativeHeight="3928">
            <wp:simplePos x="0" y="0"/>
            <wp:positionH relativeFrom="page">
              <wp:posOffset>2482290</wp:posOffset>
            </wp:positionH>
            <wp:positionV relativeFrom="paragraph">
              <wp:posOffset>201367</wp:posOffset>
            </wp:positionV>
            <wp:extent cx="4300070" cy="126015"/>
            <wp:effectExtent l="0" t="0" r="0" b="0"/>
            <wp:wrapTopAndBottom/>
            <wp:docPr id="33" name="image58.png" descr=""/>
            <wp:cNvGraphicFramePr>
              <a:graphicFrameLocks noChangeAspect="1"/>
            </wp:cNvGraphicFramePr>
            <a:graphic>
              <a:graphicData uri="http://schemas.openxmlformats.org/drawingml/2006/picture">
                <pic:pic>
                  <pic:nvPicPr>
                    <pic:cNvPr id="34" name="image58.png"/>
                    <pic:cNvPicPr/>
                  </pic:nvPicPr>
                  <pic:blipFill>
                    <a:blip r:embed="rId118" cstate="print"/>
                    <a:stretch>
                      <a:fillRect/>
                    </a:stretch>
                  </pic:blipFill>
                  <pic:spPr>
                    <a:xfrm>
                      <a:off x="0" y="0"/>
                      <a:ext cx="4300070" cy="126015"/>
                    </a:xfrm>
                    <a:prstGeom prst="rect">
                      <a:avLst/>
                    </a:prstGeom>
                  </pic:spPr>
                </pic:pic>
              </a:graphicData>
            </a:graphic>
          </wp:anchor>
        </w:drawing>
      </w:r>
    </w:p>
    <w:p>
      <w:pPr>
        <w:pStyle w:val="BodyText"/>
        <w:spacing w:before="2"/>
        <w:rPr>
          <w:sz w:val="7"/>
        </w:rPr>
      </w:pPr>
    </w:p>
    <w:p>
      <w:pPr>
        <w:pStyle w:val="BodyText"/>
        <w:spacing w:line="198" w:lineRule="exact"/>
        <w:ind w:left="2928"/>
        <w:rPr>
          <w:sz w:val="19"/>
        </w:rPr>
      </w:pPr>
      <w:r>
        <w:rPr>
          <w:position w:val="-3"/>
          <w:sz w:val="19"/>
        </w:rPr>
        <w:drawing>
          <wp:inline distT="0" distB="0" distL="0" distR="0">
            <wp:extent cx="4327954" cy="126301"/>
            <wp:effectExtent l="0" t="0" r="0" b="0"/>
            <wp:docPr id="35" name="image59.png" descr=""/>
            <wp:cNvGraphicFramePr>
              <a:graphicFrameLocks noChangeAspect="1"/>
            </wp:cNvGraphicFramePr>
            <a:graphic>
              <a:graphicData uri="http://schemas.openxmlformats.org/drawingml/2006/picture">
                <pic:pic>
                  <pic:nvPicPr>
                    <pic:cNvPr id="36" name="image59.png"/>
                    <pic:cNvPicPr/>
                  </pic:nvPicPr>
                  <pic:blipFill>
                    <a:blip r:embed="rId119" cstate="print"/>
                    <a:stretch>
                      <a:fillRect/>
                    </a:stretch>
                  </pic:blipFill>
                  <pic:spPr>
                    <a:xfrm>
                      <a:off x="0" y="0"/>
                      <a:ext cx="4327954" cy="126301"/>
                    </a:xfrm>
                    <a:prstGeom prst="rect">
                      <a:avLst/>
                    </a:prstGeom>
                  </pic:spPr>
                </pic:pic>
              </a:graphicData>
            </a:graphic>
          </wp:inline>
        </w:drawing>
      </w:r>
      <w:r>
        <w:rPr>
          <w:position w:val="-3"/>
          <w:sz w:val="19"/>
        </w:rPr>
      </w:r>
    </w:p>
    <w:p>
      <w:pPr>
        <w:pStyle w:val="BodyText"/>
        <w:spacing w:before="8"/>
        <w:rPr>
          <w:sz w:val="6"/>
        </w:rPr>
      </w:pPr>
      <w:r>
        <w:rPr/>
        <w:drawing>
          <wp:anchor distT="0" distB="0" distL="0" distR="0" allowOverlap="1" layoutInCell="1" locked="0" behindDoc="0" simplePos="0" relativeHeight="3952">
            <wp:simplePos x="0" y="0"/>
            <wp:positionH relativeFrom="page">
              <wp:posOffset>2482201</wp:posOffset>
            </wp:positionH>
            <wp:positionV relativeFrom="paragraph">
              <wp:posOffset>74185</wp:posOffset>
            </wp:positionV>
            <wp:extent cx="4331224" cy="123825"/>
            <wp:effectExtent l="0" t="0" r="0" b="0"/>
            <wp:wrapTopAndBottom/>
            <wp:docPr id="37" name="image60.png" descr=""/>
            <wp:cNvGraphicFramePr>
              <a:graphicFrameLocks noChangeAspect="1"/>
            </wp:cNvGraphicFramePr>
            <a:graphic>
              <a:graphicData uri="http://schemas.openxmlformats.org/drawingml/2006/picture">
                <pic:pic>
                  <pic:nvPicPr>
                    <pic:cNvPr id="38" name="image60.png"/>
                    <pic:cNvPicPr/>
                  </pic:nvPicPr>
                  <pic:blipFill>
                    <a:blip r:embed="rId120" cstate="print"/>
                    <a:stretch>
                      <a:fillRect/>
                    </a:stretch>
                  </pic:blipFill>
                  <pic:spPr>
                    <a:xfrm>
                      <a:off x="0" y="0"/>
                      <a:ext cx="4331224" cy="123825"/>
                    </a:xfrm>
                    <a:prstGeom prst="rect">
                      <a:avLst/>
                    </a:prstGeom>
                  </pic:spPr>
                </pic:pic>
              </a:graphicData>
            </a:graphic>
          </wp:anchor>
        </w:drawing>
      </w:r>
    </w:p>
    <w:p>
      <w:pPr>
        <w:pStyle w:val="BodyText"/>
        <w:spacing w:before="1"/>
        <w:rPr>
          <w:sz w:val="7"/>
        </w:rPr>
      </w:pPr>
    </w:p>
    <w:p>
      <w:pPr>
        <w:pStyle w:val="BodyText"/>
        <w:spacing w:line="198" w:lineRule="exact"/>
        <w:ind w:left="2929"/>
        <w:rPr>
          <w:sz w:val="19"/>
        </w:rPr>
      </w:pPr>
      <w:r>
        <w:rPr>
          <w:position w:val="-3"/>
          <w:sz w:val="19"/>
        </w:rPr>
        <w:drawing>
          <wp:inline distT="0" distB="0" distL="0" distR="0">
            <wp:extent cx="4313202" cy="126015"/>
            <wp:effectExtent l="0" t="0" r="0" b="0"/>
            <wp:docPr id="39" name="image61.png" descr=""/>
            <wp:cNvGraphicFramePr>
              <a:graphicFrameLocks noChangeAspect="1"/>
            </wp:cNvGraphicFramePr>
            <a:graphic>
              <a:graphicData uri="http://schemas.openxmlformats.org/drawingml/2006/picture">
                <pic:pic>
                  <pic:nvPicPr>
                    <pic:cNvPr id="40" name="image61.png"/>
                    <pic:cNvPicPr/>
                  </pic:nvPicPr>
                  <pic:blipFill>
                    <a:blip r:embed="rId121" cstate="print"/>
                    <a:stretch>
                      <a:fillRect/>
                    </a:stretch>
                  </pic:blipFill>
                  <pic:spPr>
                    <a:xfrm>
                      <a:off x="0" y="0"/>
                      <a:ext cx="4313202" cy="126015"/>
                    </a:xfrm>
                    <a:prstGeom prst="rect">
                      <a:avLst/>
                    </a:prstGeom>
                  </pic:spPr>
                </pic:pic>
              </a:graphicData>
            </a:graphic>
          </wp:inline>
        </w:drawing>
      </w:r>
      <w:r>
        <w:rPr>
          <w:position w:val="-3"/>
          <w:sz w:val="19"/>
        </w:rPr>
      </w:r>
    </w:p>
    <w:p>
      <w:pPr>
        <w:pStyle w:val="BodyText"/>
        <w:spacing w:before="3"/>
        <w:rPr>
          <w:sz w:val="6"/>
        </w:rPr>
      </w:pPr>
      <w:r>
        <w:rPr/>
        <w:drawing>
          <wp:anchor distT="0" distB="0" distL="0" distR="0" allowOverlap="1" layoutInCell="1" locked="0" behindDoc="0" simplePos="0" relativeHeight="3976">
            <wp:simplePos x="0" y="0"/>
            <wp:positionH relativeFrom="page">
              <wp:posOffset>2482201</wp:posOffset>
            </wp:positionH>
            <wp:positionV relativeFrom="paragraph">
              <wp:posOffset>70959</wp:posOffset>
            </wp:positionV>
            <wp:extent cx="4311041" cy="126301"/>
            <wp:effectExtent l="0" t="0" r="0" b="0"/>
            <wp:wrapTopAndBottom/>
            <wp:docPr id="41" name="image62.png" descr=""/>
            <wp:cNvGraphicFramePr>
              <a:graphicFrameLocks noChangeAspect="1"/>
            </wp:cNvGraphicFramePr>
            <a:graphic>
              <a:graphicData uri="http://schemas.openxmlformats.org/drawingml/2006/picture">
                <pic:pic>
                  <pic:nvPicPr>
                    <pic:cNvPr id="42" name="image62.png"/>
                    <pic:cNvPicPr/>
                  </pic:nvPicPr>
                  <pic:blipFill>
                    <a:blip r:embed="rId122" cstate="print"/>
                    <a:stretch>
                      <a:fillRect/>
                    </a:stretch>
                  </pic:blipFill>
                  <pic:spPr>
                    <a:xfrm>
                      <a:off x="0" y="0"/>
                      <a:ext cx="4311041" cy="126301"/>
                    </a:xfrm>
                    <a:prstGeom prst="rect">
                      <a:avLst/>
                    </a:prstGeom>
                  </pic:spPr>
                </pic:pic>
              </a:graphicData>
            </a:graphic>
          </wp:anchor>
        </w:drawing>
      </w:r>
    </w:p>
    <w:p>
      <w:pPr>
        <w:pStyle w:val="BodyText"/>
        <w:spacing w:before="1"/>
        <w:rPr>
          <w:sz w:val="7"/>
        </w:rPr>
      </w:pPr>
    </w:p>
    <w:p>
      <w:pPr>
        <w:pStyle w:val="BodyText"/>
        <w:spacing w:line="198" w:lineRule="exact"/>
        <w:ind w:left="2928"/>
        <w:rPr>
          <w:sz w:val="19"/>
        </w:rPr>
      </w:pPr>
      <w:r>
        <w:rPr>
          <w:position w:val="-3"/>
          <w:sz w:val="19"/>
        </w:rPr>
        <w:drawing>
          <wp:inline distT="0" distB="0" distL="0" distR="0">
            <wp:extent cx="4308797" cy="126301"/>
            <wp:effectExtent l="0" t="0" r="0" b="0"/>
            <wp:docPr id="43" name="image63.png" descr=""/>
            <wp:cNvGraphicFramePr>
              <a:graphicFrameLocks noChangeAspect="1"/>
            </wp:cNvGraphicFramePr>
            <a:graphic>
              <a:graphicData uri="http://schemas.openxmlformats.org/drawingml/2006/picture">
                <pic:pic>
                  <pic:nvPicPr>
                    <pic:cNvPr id="44" name="image63.png"/>
                    <pic:cNvPicPr/>
                  </pic:nvPicPr>
                  <pic:blipFill>
                    <a:blip r:embed="rId123" cstate="print"/>
                    <a:stretch>
                      <a:fillRect/>
                    </a:stretch>
                  </pic:blipFill>
                  <pic:spPr>
                    <a:xfrm>
                      <a:off x="0" y="0"/>
                      <a:ext cx="4308797" cy="126301"/>
                    </a:xfrm>
                    <a:prstGeom prst="rect">
                      <a:avLst/>
                    </a:prstGeom>
                  </pic:spPr>
                </pic:pic>
              </a:graphicData>
            </a:graphic>
          </wp:inline>
        </w:drawing>
      </w:r>
      <w:r>
        <w:rPr>
          <w:position w:val="-3"/>
          <w:sz w:val="19"/>
        </w:rPr>
      </w:r>
    </w:p>
    <w:p>
      <w:pPr>
        <w:pStyle w:val="BodyText"/>
        <w:spacing w:before="9"/>
        <w:rPr>
          <w:sz w:val="6"/>
        </w:rPr>
      </w:pPr>
      <w:r>
        <w:rPr/>
        <w:drawing>
          <wp:anchor distT="0" distB="0" distL="0" distR="0" allowOverlap="1" layoutInCell="1" locked="0" behindDoc="0" simplePos="0" relativeHeight="4000">
            <wp:simplePos x="0" y="0"/>
            <wp:positionH relativeFrom="page">
              <wp:posOffset>2482168</wp:posOffset>
            </wp:positionH>
            <wp:positionV relativeFrom="paragraph">
              <wp:posOffset>74534</wp:posOffset>
            </wp:positionV>
            <wp:extent cx="4334788" cy="123825"/>
            <wp:effectExtent l="0" t="0" r="0" b="0"/>
            <wp:wrapTopAndBottom/>
            <wp:docPr id="45" name="image64.png" descr=""/>
            <wp:cNvGraphicFramePr>
              <a:graphicFrameLocks noChangeAspect="1"/>
            </wp:cNvGraphicFramePr>
            <a:graphic>
              <a:graphicData uri="http://schemas.openxmlformats.org/drawingml/2006/picture">
                <pic:pic>
                  <pic:nvPicPr>
                    <pic:cNvPr id="46" name="image64.png"/>
                    <pic:cNvPicPr/>
                  </pic:nvPicPr>
                  <pic:blipFill>
                    <a:blip r:embed="rId124" cstate="print"/>
                    <a:stretch>
                      <a:fillRect/>
                    </a:stretch>
                  </pic:blipFill>
                  <pic:spPr>
                    <a:xfrm>
                      <a:off x="0" y="0"/>
                      <a:ext cx="4334788" cy="123825"/>
                    </a:xfrm>
                    <a:prstGeom prst="rect">
                      <a:avLst/>
                    </a:prstGeom>
                  </pic:spPr>
                </pic:pic>
              </a:graphicData>
            </a:graphic>
          </wp:anchor>
        </w:drawing>
      </w:r>
    </w:p>
    <w:p>
      <w:pPr>
        <w:pStyle w:val="BodyText"/>
        <w:rPr>
          <w:sz w:val="7"/>
        </w:rPr>
      </w:pPr>
    </w:p>
    <w:p>
      <w:pPr>
        <w:pStyle w:val="BodyText"/>
        <w:spacing w:line="198" w:lineRule="exact"/>
        <w:ind w:left="2928"/>
        <w:rPr>
          <w:sz w:val="19"/>
        </w:rPr>
      </w:pPr>
      <w:r>
        <w:rPr>
          <w:position w:val="-3"/>
          <w:sz w:val="19"/>
        </w:rPr>
        <w:drawing>
          <wp:inline distT="0" distB="0" distL="0" distR="0">
            <wp:extent cx="4308797" cy="126301"/>
            <wp:effectExtent l="0" t="0" r="0" b="0"/>
            <wp:docPr id="47" name="image65.png" descr=""/>
            <wp:cNvGraphicFramePr>
              <a:graphicFrameLocks noChangeAspect="1"/>
            </wp:cNvGraphicFramePr>
            <a:graphic>
              <a:graphicData uri="http://schemas.openxmlformats.org/drawingml/2006/picture">
                <pic:pic>
                  <pic:nvPicPr>
                    <pic:cNvPr id="48" name="image65.png"/>
                    <pic:cNvPicPr/>
                  </pic:nvPicPr>
                  <pic:blipFill>
                    <a:blip r:embed="rId125" cstate="print"/>
                    <a:stretch>
                      <a:fillRect/>
                    </a:stretch>
                  </pic:blipFill>
                  <pic:spPr>
                    <a:xfrm>
                      <a:off x="0" y="0"/>
                      <a:ext cx="4308797" cy="126301"/>
                    </a:xfrm>
                    <a:prstGeom prst="rect">
                      <a:avLst/>
                    </a:prstGeom>
                  </pic:spPr>
                </pic:pic>
              </a:graphicData>
            </a:graphic>
          </wp:inline>
        </w:drawing>
      </w:r>
      <w:r>
        <w:rPr>
          <w:position w:val="-3"/>
          <w:sz w:val="19"/>
        </w:rPr>
      </w:r>
    </w:p>
    <w:p>
      <w:pPr>
        <w:pStyle w:val="BodyText"/>
        <w:spacing w:before="4"/>
        <w:rPr>
          <w:sz w:val="6"/>
        </w:rPr>
      </w:pPr>
      <w:r>
        <w:rPr/>
        <w:drawing>
          <wp:anchor distT="0" distB="0" distL="0" distR="0" allowOverlap="1" layoutInCell="1" locked="0" behindDoc="0" simplePos="0" relativeHeight="4024">
            <wp:simplePos x="0" y="0"/>
            <wp:positionH relativeFrom="page">
              <wp:posOffset>2482194</wp:posOffset>
            </wp:positionH>
            <wp:positionV relativeFrom="paragraph">
              <wp:posOffset>71587</wp:posOffset>
            </wp:positionV>
            <wp:extent cx="1040830" cy="126301"/>
            <wp:effectExtent l="0" t="0" r="0" b="0"/>
            <wp:wrapTopAndBottom/>
            <wp:docPr id="49" name="image66.png" descr=""/>
            <wp:cNvGraphicFramePr>
              <a:graphicFrameLocks noChangeAspect="1"/>
            </wp:cNvGraphicFramePr>
            <a:graphic>
              <a:graphicData uri="http://schemas.openxmlformats.org/drawingml/2006/picture">
                <pic:pic>
                  <pic:nvPicPr>
                    <pic:cNvPr id="50" name="image66.png"/>
                    <pic:cNvPicPr/>
                  </pic:nvPicPr>
                  <pic:blipFill>
                    <a:blip r:embed="rId126" cstate="print"/>
                    <a:stretch>
                      <a:fillRect/>
                    </a:stretch>
                  </pic:blipFill>
                  <pic:spPr>
                    <a:xfrm>
                      <a:off x="0" y="0"/>
                      <a:ext cx="1040830" cy="126301"/>
                    </a:xfrm>
                    <a:prstGeom prst="rect">
                      <a:avLst/>
                    </a:prstGeom>
                  </pic:spPr>
                </pic:pic>
              </a:graphicData>
            </a:graphic>
          </wp:anchor>
        </w:drawing>
      </w:r>
    </w:p>
    <w:p>
      <w:pPr>
        <w:pStyle w:val="BodyText"/>
      </w:pPr>
    </w:p>
    <w:p>
      <w:pPr>
        <w:pStyle w:val="BodyText"/>
        <w:spacing w:before="8"/>
        <w:rPr>
          <w:sz w:val="10"/>
        </w:rPr>
      </w:pPr>
      <w:r>
        <w:rPr/>
        <w:drawing>
          <wp:anchor distT="0" distB="0" distL="0" distR="0" allowOverlap="1" layoutInCell="1" locked="0" behindDoc="0" simplePos="0" relativeHeight="4048">
            <wp:simplePos x="0" y="0"/>
            <wp:positionH relativeFrom="page">
              <wp:posOffset>2482199</wp:posOffset>
            </wp:positionH>
            <wp:positionV relativeFrom="paragraph">
              <wp:posOffset>102939</wp:posOffset>
            </wp:positionV>
            <wp:extent cx="4307087" cy="126301"/>
            <wp:effectExtent l="0" t="0" r="0" b="0"/>
            <wp:wrapTopAndBottom/>
            <wp:docPr id="51" name="image67.png" descr=""/>
            <wp:cNvGraphicFramePr>
              <a:graphicFrameLocks noChangeAspect="1"/>
            </wp:cNvGraphicFramePr>
            <a:graphic>
              <a:graphicData uri="http://schemas.openxmlformats.org/drawingml/2006/picture">
                <pic:pic>
                  <pic:nvPicPr>
                    <pic:cNvPr id="52" name="image67.png"/>
                    <pic:cNvPicPr/>
                  </pic:nvPicPr>
                  <pic:blipFill>
                    <a:blip r:embed="rId127" cstate="print"/>
                    <a:stretch>
                      <a:fillRect/>
                    </a:stretch>
                  </pic:blipFill>
                  <pic:spPr>
                    <a:xfrm>
                      <a:off x="0" y="0"/>
                      <a:ext cx="4307087" cy="126301"/>
                    </a:xfrm>
                    <a:prstGeom prst="rect">
                      <a:avLst/>
                    </a:prstGeom>
                  </pic:spPr>
                </pic:pic>
              </a:graphicData>
            </a:graphic>
          </wp:anchor>
        </w:drawing>
      </w:r>
    </w:p>
    <w:p>
      <w:pPr>
        <w:pStyle w:val="BodyText"/>
        <w:spacing w:before="1"/>
        <w:rPr>
          <w:sz w:val="7"/>
        </w:rPr>
      </w:pPr>
    </w:p>
    <w:p>
      <w:pPr>
        <w:pStyle w:val="BodyText"/>
        <w:spacing w:line="198" w:lineRule="exact"/>
        <w:ind w:left="2928"/>
        <w:rPr>
          <w:sz w:val="19"/>
        </w:rPr>
      </w:pPr>
      <w:r>
        <w:rPr>
          <w:position w:val="-3"/>
          <w:sz w:val="19"/>
        </w:rPr>
        <w:drawing>
          <wp:inline distT="0" distB="0" distL="0" distR="0">
            <wp:extent cx="4311168" cy="126301"/>
            <wp:effectExtent l="0" t="0" r="0" b="0"/>
            <wp:docPr id="53" name="image68.png" descr=""/>
            <wp:cNvGraphicFramePr>
              <a:graphicFrameLocks noChangeAspect="1"/>
            </wp:cNvGraphicFramePr>
            <a:graphic>
              <a:graphicData uri="http://schemas.openxmlformats.org/drawingml/2006/picture">
                <pic:pic>
                  <pic:nvPicPr>
                    <pic:cNvPr id="54" name="image68.png"/>
                    <pic:cNvPicPr/>
                  </pic:nvPicPr>
                  <pic:blipFill>
                    <a:blip r:embed="rId128" cstate="print"/>
                    <a:stretch>
                      <a:fillRect/>
                    </a:stretch>
                  </pic:blipFill>
                  <pic:spPr>
                    <a:xfrm>
                      <a:off x="0" y="0"/>
                      <a:ext cx="4311168" cy="126301"/>
                    </a:xfrm>
                    <a:prstGeom prst="rect">
                      <a:avLst/>
                    </a:prstGeom>
                  </pic:spPr>
                </pic:pic>
              </a:graphicData>
            </a:graphic>
          </wp:inline>
        </w:drawing>
      </w:r>
      <w:r>
        <w:rPr>
          <w:position w:val="-3"/>
          <w:sz w:val="19"/>
        </w:rPr>
      </w:r>
    </w:p>
    <w:p>
      <w:pPr>
        <w:pStyle w:val="BodyText"/>
        <w:spacing w:before="4"/>
        <w:rPr>
          <w:sz w:val="6"/>
        </w:rPr>
      </w:pPr>
      <w:r>
        <w:rPr/>
        <w:drawing>
          <wp:anchor distT="0" distB="0" distL="0" distR="0" allowOverlap="1" layoutInCell="1" locked="0" behindDoc="0" simplePos="0" relativeHeight="4072">
            <wp:simplePos x="0" y="0"/>
            <wp:positionH relativeFrom="page">
              <wp:posOffset>2482194</wp:posOffset>
            </wp:positionH>
            <wp:positionV relativeFrom="paragraph">
              <wp:posOffset>71511</wp:posOffset>
            </wp:positionV>
            <wp:extent cx="4303488" cy="126015"/>
            <wp:effectExtent l="0" t="0" r="0" b="0"/>
            <wp:wrapTopAndBottom/>
            <wp:docPr id="55" name="image69.png" descr=""/>
            <wp:cNvGraphicFramePr>
              <a:graphicFrameLocks noChangeAspect="1"/>
            </wp:cNvGraphicFramePr>
            <a:graphic>
              <a:graphicData uri="http://schemas.openxmlformats.org/drawingml/2006/picture">
                <pic:pic>
                  <pic:nvPicPr>
                    <pic:cNvPr id="56" name="image69.png"/>
                    <pic:cNvPicPr/>
                  </pic:nvPicPr>
                  <pic:blipFill>
                    <a:blip r:embed="rId129" cstate="print"/>
                    <a:stretch>
                      <a:fillRect/>
                    </a:stretch>
                  </pic:blipFill>
                  <pic:spPr>
                    <a:xfrm>
                      <a:off x="0" y="0"/>
                      <a:ext cx="4303488" cy="126015"/>
                    </a:xfrm>
                    <a:prstGeom prst="rect">
                      <a:avLst/>
                    </a:prstGeom>
                  </pic:spPr>
                </pic:pic>
              </a:graphicData>
            </a:graphic>
          </wp:anchor>
        </w:drawing>
      </w:r>
    </w:p>
    <w:p>
      <w:pPr>
        <w:pStyle w:val="BodyText"/>
        <w:spacing w:before="4"/>
        <w:rPr>
          <w:sz w:val="7"/>
        </w:rPr>
      </w:pPr>
    </w:p>
    <w:p>
      <w:pPr>
        <w:pStyle w:val="BodyText"/>
        <w:spacing w:line="195" w:lineRule="exact"/>
        <w:ind w:left="2928"/>
        <w:rPr>
          <w:sz w:val="19"/>
        </w:rPr>
      </w:pPr>
      <w:r>
        <w:rPr>
          <w:position w:val="-3"/>
          <w:sz w:val="19"/>
        </w:rPr>
        <w:drawing>
          <wp:inline distT="0" distB="0" distL="0" distR="0">
            <wp:extent cx="4275733" cy="123825"/>
            <wp:effectExtent l="0" t="0" r="0" b="0"/>
            <wp:docPr id="57" name="image70.png" descr=""/>
            <wp:cNvGraphicFramePr>
              <a:graphicFrameLocks noChangeAspect="1"/>
            </wp:cNvGraphicFramePr>
            <a:graphic>
              <a:graphicData uri="http://schemas.openxmlformats.org/drawingml/2006/picture">
                <pic:pic>
                  <pic:nvPicPr>
                    <pic:cNvPr id="58" name="image70.png"/>
                    <pic:cNvPicPr/>
                  </pic:nvPicPr>
                  <pic:blipFill>
                    <a:blip r:embed="rId130" cstate="print"/>
                    <a:stretch>
                      <a:fillRect/>
                    </a:stretch>
                  </pic:blipFill>
                  <pic:spPr>
                    <a:xfrm>
                      <a:off x="0" y="0"/>
                      <a:ext cx="4275733" cy="123825"/>
                    </a:xfrm>
                    <a:prstGeom prst="rect">
                      <a:avLst/>
                    </a:prstGeom>
                  </pic:spPr>
                </pic:pic>
              </a:graphicData>
            </a:graphic>
          </wp:inline>
        </w:drawing>
      </w:r>
      <w:r>
        <w:rPr>
          <w:position w:val="-3"/>
          <w:sz w:val="19"/>
        </w:rPr>
      </w:r>
    </w:p>
    <w:p>
      <w:pPr>
        <w:pStyle w:val="BodyText"/>
        <w:spacing w:before="9"/>
        <w:rPr>
          <w:sz w:val="6"/>
        </w:rPr>
      </w:pPr>
      <w:r>
        <w:rPr/>
        <w:drawing>
          <wp:anchor distT="0" distB="0" distL="0" distR="0" allowOverlap="1" layoutInCell="1" locked="0" behindDoc="0" simplePos="0" relativeHeight="4096">
            <wp:simplePos x="0" y="0"/>
            <wp:positionH relativeFrom="page">
              <wp:posOffset>2482201</wp:posOffset>
            </wp:positionH>
            <wp:positionV relativeFrom="paragraph">
              <wp:posOffset>74813</wp:posOffset>
            </wp:positionV>
            <wp:extent cx="4328291" cy="123825"/>
            <wp:effectExtent l="0" t="0" r="0" b="0"/>
            <wp:wrapTopAndBottom/>
            <wp:docPr id="59" name="image71.png" descr=""/>
            <wp:cNvGraphicFramePr>
              <a:graphicFrameLocks noChangeAspect="1"/>
            </wp:cNvGraphicFramePr>
            <a:graphic>
              <a:graphicData uri="http://schemas.openxmlformats.org/drawingml/2006/picture">
                <pic:pic>
                  <pic:nvPicPr>
                    <pic:cNvPr id="60" name="image71.png"/>
                    <pic:cNvPicPr/>
                  </pic:nvPicPr>
                  <pic:blipFill>
                    <a:blip r:embed="rId131" cstate="print"/>
                    <a:stretch>
                      <a:fillRect/>
                    </a:stretch>
                  </pic:blipFill>
                  <pic:spPr>
                    <a:xfrm>
                      <a:off x="0" y="0"/>
                      <a:ext cx="4328291" cy="123825"/>
                    </a:xfrm>
                    <a:prstGeom prst="rect">
                      <a:avLst/>
                    </a:prstGeom>
                  </pic:spPr>
                </pic:pic>
              </a:graphicData>
            </a:graphic>
          </wp:anchor>
        </w:drawing>
      </w:r>
    </w:p>
    <w:p>
      <w:pPr>
        <w:pStyle w:val="BodyText"/>
        <w:spacing w:line="321" w:lineRule="auto" w:before="64" w:after="26"/>
        <w:ind w:left="2642" w:right="154"/>
        <w:jc w:val="right"/>
      </w:pPr>
      <w:r>
        <w:rPr>
          <w:color w:val="0A0A0A"/>
          <w:w w:val="105"/>
        </w:rPr>
        <w:t>досвід для всіх, полегшуючи всім учасникам навігацію</w:t>
      </w:r>
      <w:r>
        <w:rPr>
          <w:color w:val="0A0A0A"/>
          <w:spacing w:val="3"/>
          <w:w w:val="105"/>
        </w:rPr>
        <w:t> </w:t>
      </w:r>
      <w:r>
        <w:rPr>
          <w:color w:val="0A0A0A"/>
          <w:w w:val="105"/>
        </w:rPr>
        <w:t>в</w:t>
      </w:r>
      <w:r>
        <w:rPr>
          <w:color w:val="0A0A0A"/>
          <w:spacing w:val="30"/>
          <w:w w:val="105"/>
        </w:rPr>
        <w:t> </w:t>
      </w:r>
      <w:r>
        <w:rPr>
          <w:color w:val="0A0A0A"/>
          <w:w w:val="105"/>
        </w:rPr>
        <w:t>просторі,</w:t>
      </w:r>
      <w:r>
        <w:rPr>
          <w:color w:val="0A0A0A"/>
          <w:spacing w:val="-1"/>
          <w:w w:val="108"/>
        </w:rPr>
        <w:t> </w:t>
      </w:r>
      <w:r>
        <w:rPr>
          <w:color w:val="0A0A0A"/>
          <w:w w:val="105"/>
        </w:rPr>
        <w:t>доступ</w:t>
      </w:r>
      <w:r>
        <w:rPr>
          <w:color w:val="0A0A0A"/>
          <w:spacing w:val="-17"/>
          <w:w w:val="105"/>
        </w:rPr>
        <w:t> </w:t>
      </w:r>
      <w:r>
        <w:rPr>
          <w:color w:val="0A0A0A"/>
          <w:w w:val="105"/>
        </w:rPr>
        <w:t>до</w:t>
      </w:r>
      <w:r>
        <w:rPr>
          <w:color w:val="0A0A0A"/>
          <w:spacing w:val="-22"/>
          <w:w w:val="105"/>
        </w:rPr>
        <w:t> </w:t>
      </w:r>
      <w:r>
        <w:rPr>
          <w:color w:val="0A0A0A"/>
          <w:w w:val="105"/>
        </w:rPr>
        <w:t>зручностей</w:t>
      </w:r>
      <w:r>
        <w:rPr>
          <w:color w:val="0A0A0A"/>
          <w:spacing w:val="-10"/>
          <w:w w:val="105"/>
        </w:rPr>
        <w:t> </w:t>
      </w:r>
      <w:r>
        <w:rPr>
          <w:color w:val="0A0A0A"/>
          <w:w w:val="105"/>
        </w:rPr>
        <w:t>і</w:t>
      </w:r>
      <w:r>
        <w:rPr>
          <w:color w:val="0A0A0A"/>
          <w:spacing w:val="-25"/>
          <w:w w:val="105"/>
        </w:rPr>
        <w:t> </w:t>
      </w:r>
      <w:r>
        <w:rPr>
          <w:color w:val="0A0A0A"/>
          <w:w w:val="105"/>
        </w:rPr>
        <w:t>взаємодію</w:t>
      </w:r>
      <w:r>
        <w:rPr>
          <w:color w:val="0A0A0A"/>
          <w:spacing w:val="-13"/>
          <w:w w:val="105"/>
        </w:rPr>
        <w:t> </w:t>
      </w:r>
      <w:r>
        <w:rPr>
          <w:color w:val="0A0A0A"/>
          <w:w w:val="105"/>
        </w:rPr>
        <w:t>зі</w:t>
      </w:r>
      <w:r>
        <w:rPr>
          <w:color w:val="0A0A0A"/>
          <w:spacing w:val="-25"/>
          <w:w w:val="105"/>
        </w:rPr>
        <w:t> </w:t>
      </w:r>
      <w:r>
        <w:rPr>
          <w:color w:val="0A0A0A"/>
          <w:w w:val="105"/>
        </w:rPr>
        <w:t>змістом</w:t>
      </w:r>
      <w:r>
        <w:rPr>
          <w:color w:val="0A0A0A"/>
          <w:spacing w:val="-16"/>
          <w:w w:val="105"/>
        </w:rPr>
        <w:t> </w:t>
      </w:r>
      <w:r>
        <w:rPr>
          <w:color w:val="0A0A0A"/>
          <w:spacing w:val="-4"/>
          <w:w w:val="105"/>
        </w:rPr>
        <w:t>події</w:t>
      </w:r>
      <w:r>
        <w:rPr>
          <w:color w:val="232323"/>
          <w:spacing w:val="-4"/>
          <w:w w:val="105"/>
        </w:rPr>
        <w:t>.</w:t>
      </w:r>
      <w:r>
        <w:rPr>
          <w:color w:val="232323"/>
          <w:spacing w:val="-30"/>
          <w:w w:val="105"/>
        </w:rPr>
        <w:t> </w:t>
      </w:r>
      <w:r>
        <w:rPr>
          <w:color w:val="0A0A0A"/>
          <w:w w:val="105"/>
        </w:rPr>
        <w:t>Фокус</w:t>
      </w:r>
      <w:r>
        <w:rPr>
          <w:color w:val="0A0A0A"/>
          <w:spacing w:val="-19"/>
          <w:w w:val="105"/>
        </w:rPr>
        <w:t> </w:t>
      </w:r>
      <w:r>
        <w:rPr>
          <w:color w:val="0A0A0A"/>
          <w:w w:val="105"/>
        </w:rPr>
        <w:t>на</w:t>
      </w:r>
      <w:r>
        <w:rPr>
          <w:color w:val="0A0A0A"/>
          <w:spacing w:val="-19"/>
          <w:w w:val="105"/>
        </w:rPr>
        <w:t> </w:t>
      </w:r>
      <w:r>
        <w:rPr>
          <w:color w:val="0A0A0A"/>
          <w:w w:val="105"/>
        </w:rPr>
        <w:t>доступнос-</w:t>
      </w:r>
    </w:p>
    <w:p>
      <w:pPr>
        <w:pStyle w:val="BodyText"/>
        <w:spacing w:line="195" w:lineRule="exact"/>
        <w:ind w:left="2928"/>
        <w:rPr>
          <w:sz w:val="19"/>
        </w:rPr>
      </w:pPr>
      <w:r>
        <w:rPr>
          <w:position w:val="-3"/>
          <w:sz w:val="19"/>
        </w:rPr>
        <w:drawing>
          <wp:inline distT="0" distB="0" distL="0" distR="0">
            <wp:extent cx="4347953" cy="123825"/>
            <wp:effectExtent l="0" t="0" r="0" b="0"/>
            <wp:docPr id="61" name="image72.png" descr=""/>
            <wp:cNvGraphicFramePr>
              <a:graphicFrameLocks noChangeAspect="1"/>
            </wp:cNvGraphicFramePr>
            <a:graphic>
              <a:graphicData uri="http://schemas.openxmlformats.org/drawingml/2006/picture">
                <pic:pic>
                  <pic:nvPicPr>
                    <pic:cNvPr id="62" name="image72.png"/>
                    <pic:cNvPicPr/>
                  </pic:nvPicPr>
                  <pic:blipFill>
                    <a:blip r:embed="rId132" cstate="print"/>
                    <a:stretch>
                      <a:fillRect/>
                    </a:stretch>
                  </pic:blipFill>
                  <pic:spPr>
                    <a:xfrm>
                      <a:off x="0" y="0"/>
                      <a:ext cx="4347953" cy="123825"/>
                    </a:xfrm>
                    <a:prstGeom prst="rect">
                      <a:avLst/>
                    </a:prstGeom>
                  </pic:spPr>
                </pic:pic>
              </a:graphicData>
            </a:graphic>
          </wp:inline>
        </w:drawing>
      </w:r>
      <w:r>
        <w:rPr>
          <w:position w:val="-3"/>
          <w:sz w:val="19"/>
        </w:rPr>
      </w:r>
    </w:p>
    <w:p>
      <w:pPr>
        <w:pStyle w:val="BodyText"/>
        <w:spacing w:before="7"/>
        <w:rPr>
          <w:sz w:val="9"/>
        </w:rPr>
      </w:pPr>
    </w:p>
    <w:p>
      <w:pPr>
        <w:pStyle w:val="BodyText"/>
        <w:spacing w:line="198" w:lineRule="exact"/>
        <w:ind w:left="2928"/>
        <w:rPr>
          <w:sz w:val="19"/>
        </w:rPr>
      </w:pPr>
      <w:r>
        <w:rPr>
          <w:position w:val="-3"/>
          <w:sz w:val="19"/>
        </w:rPr>
        <w:drawing>
          <wp:inline distT="0" distB="0" distL="0" distR="0">
            <wp:extent cx="3020968" cy="126015"/>
            <wp:effectExtent l="0" t="0" r="0" b="0"/>
            <wp:docPr id="63" name="image73.png" descr=""/>
            <wp:cNvGraphicFramePr>
              <a:graphicFrameLocks noChangeAspect="1"/>
            </wp:cNvGraphicFramePr>
            <a:graphic>
              <a:graphicData uri="http://schemas.openxmlformats.org/drawingml/2006/picture">
                <pic:pic>
                  <pic:nvPicPr>
                    <pic:cNvPr id="64" name="image73.png"/>
                    <pic:cNvPicPr/>
                  </pic:nvPicPr>
                  <pic:blipFill>
                    <a:blip r:embed="rId133" cstate="print"/>
                    <a:stretch>
                      <a:fillRect/>
                    </a:stretch>
                  </pic:blipFill>
                  <pic:spPr>
                    <a:xfrm>
                      <a:off x="0" y="0"/>
                      <a:ext cx="3020968" cy="126015"/>
                    </a:xfrm>
                    <a:prstGeom prst="rect">
                      <a:avLst/>
                    </a:prstGeom>
                  </pic:spPr>
                </pic:pic>
              </a:graphicData>
            </a:graphic>
          </wp:inline>
        </w:drawing>
      </w:r>
      <w:r>
        <w:rPr>
          <w:position w:val="-3"/>
          <w:sz w:val="19"/>
        </w:rPr>
      </w:r>
    </w:p>
    <w:p>
      <w:pPr>
        <w:pStyle w:val="BodyText"/>
        <w:rPr>
          <w:sz w:val="22"/>
        </w:rPr>
      </w:pPr>
    </w:p>
    <w:p>
      <w:pPr>
        <w:pStyle w:val="BodyText"/>
        <w:spacing w:before="149"/>
        <w:ind w:left="2642" w:right="163"/>
        <w:jc w:val="right"/>
      </w:pPr>
      <w:r>
        <w:rPr/>
        <w:drawing>
          <wp:anchor distT="0" distB="0" distL="0" distR="0" allowOverlap="1" layoutInCell="1" locked="0" behindDoc="0" simplePos="0" relativeHeight="4120">
            <wp:simplePos x="0" y="0"/>
            <wp:positionH relativeFrom="page">
              <wp:posOffset>2482194</wp:posOffset>
            </wp:positionH>
            <wp:positionV relativeFrom="paragraph">
              <wp:posOffset>306623</wp:posOffset>
            </wp:positionV>
            <wp:extent cx="2142832" cy="121348"/>
            <wp:effectExtent l="0" t="0" r="0" b="0"/>
            <wp:wrapTopAndBottom/>
            <wp:docPr id="65" name="image74.png" descr=""/>
            <wp:cNvGraphicFramePr>
              <a:graphicFrameLocks noChangeAspect="1"/>
            </wp:cNvGraphicFramePr>
            <a:graphic>
              <a:graphicData uri="http://schemas.openxmlformats.org/drawingml/2006/picture">
                <pic:pic>
                  <pic:nvPicPr>
                    <pic:cNvPr id="66" name="image74.png"/>
                    <pic:cNvPicPr/>
                  </pic:nvPicPr>
                  <pic:blipFill>
                    <a:blip r:embed="rId134" cstate="print"/>
                    <a:stretch>
                      <a:fillRect/>
                    </a:stretch>
                  </pic:blipFill>
                  <pic:spPr>
                    <a:xfrm>
                      <a:off x="0" y="0"/>
                      <a:ext cx="2142832" cy="121348"/>
                    </a:xfrm>
                    <a:prstGeom prst="rect">
                      <a:avLst/>
                    </a:prstGeom>
                  </pic:spPr>
                </pic:pic>
              </a:graphicData>
            </a:graphic>
          </wp:anchor>
        </w:drawing>
      </w:r>
      <w:r>
        <w:rPr>
          <w:color w:val="0A0A0A"/>
          <w:w w:val="105"/>
        </w:rPr>
        <w:t>Ось обов</w:t>
      </w:r>
      <w:r>
        <w:rPr>
          <w:color w:val="232323"/>
          <w:w w:val="105"/>
        </w:rPr>
        <w:t>'</w:t>
      </w:r>
      <w:r>
        <w:rPr>
          <w:color w:val="0A0A0A"/>
          <w:w w:val="105"/>
        </w:rPr>
        <w:t>язк ові елементи, які слід вра</w:t>
      </w:r>
      <w:r>
        <w:rPr>
          <w:color w:val="232323"/>
          <w:w w:val="105"/>
        </w:rPr>
        <w:t>х</w:t>
      </w:r>
      <w:r>
        <w:rPr>
          <w:color w:val="0A0A0A"/>
          <w:w w:val="105"/>
        </w:rPr>
        <w:t>овувати під час вибору місця</w:t>
      </w:r>
    </w:p>
    <w:p>
      <w:pPr>
        <w:spacing w:after="0"/>
        <w:jc w:val="right"/>
        <w:sectPr>
          <w:headerReference w:type="default" r:id="rId114"/>
          <w:pgSz w:w="11910" w:h="15880"/>
          <w:pgMar w:header="0" w:footer="1165" w:top="900" w:bottom="1360" w:left="980" w:right="1040"/>
        </w:sectPr>
      </w:pPr>
    </w:p>
    <w:p>
      <w:pPr>
        <w:spacing w:before="163"/>
        <w:ind w:left="2709" w:right="0" w:firstLine="0"/>
        <w:jc w:val="left"/>
        <w:rPr>
          <w:b/>
          <w:sz w:val="20"/>
        </w:rPr>
      </w:pPr>
      <w:r>
        <w:rPr>
          <w:b/>
          <w:color w:val="080808"/>
          <w:sz w:val="20"/>
        </w:rPr>
        <w:t>Фізична доступність:</w:t>
      </w:r>
    </w:p>
    <w:p>
      <w:pPr>
        <w:pStyle w:val="ListParagraph"/>
        <w:numPr>
          <w:ilvl w:val="2"/>
          <w:numId w:val="9"/>
        </w:numPr>
        <w:tabs>
          <w:tab w:pos="3064" w:val="left" w:leader="none"/>
          <w:tab w:pos="3066" w:val="left" w:leader="none"/>
        </w:tabs>
        <w:spacing w:line="331" w:lineRule="exact" w:before="0" w:after="0"/>
        <w:ind w:left="3065" w:right="0" w:hanging="354"/>
        <w:jc w:val="left"/>
        <w:rPr>
          <w:sz w:val="20"/>
        </w:rPr>
      </w:pPr>
      <w:r>
        <w:rPr>
          <w:color w:val="080808"/>
          <w:w w:val="110"/>
          <w:sz w:val="20"/>
        </w:rPr>
        <w:t>пологий вхід або наявність</w:t>
      </w:r>
      <w:r>
        <w:rPr>
          <w:color w:val="080808"/>
          <w:spacing w:val="20"/>
          <w:w w:val="110"/>
          <w:sz w:val="20"/>
        </w:rPr>
        <w:t> </w:t>
      </w:r>
      <w:r>
        <w:rPr>
          <w:color w:val="080808"/>
          <w:w w:val="110"/>
          <w:sz w:val="20"/>
        </w:rPr>
        <w:t>пандусів;</w:t>
      </w:r>
    </w:p>
    <w:p>
      <w:pPr>
        <w:pStyle w:val="ListParagraph"/>
        <w:numPr>
          <w:ilvl w:val="2"/>
          <w:numId w:val="9"/>
        </w:numPr>
        <w:tabs>
          <w:tab w:pos="3075" w:val="left" w:leader="none"/>
          <w:tab w:pos="3076" w:val="left" w:leader="none"/>
          <w:tab w:pos="7858" w:val="left" w:leader="none"/>
        </w:tabs>
        <w:spacing w:line="361" w:lineRule="exact" w:before="0" w:after="0"/>
        <w:ind w:left="3075" w:right="0" w:hanging="364"/>
        <w:jc w:val="left"/>
        <w:rPr>
          <w:sz w:val="20"/>
        </w:rPr>
      </w:pPr>
      <w:r>
        <w:rPr>
          <w:color w:val="080808"/>
          <w:w w:val="110"/>
          <w:sz w:val="20"/>
        </w:rPr>
        <w:t>якщо локація  має два та більше </w:t>
      </w:r>
      <w:r>
        <w:rPr>
          <w:color w:val="080808"/>
          <w:spacing w:val="17"/>
          <w:w w:val="110"/>
          <w:sz w:val="20"/>
        </w:rPr>
        <w:t> </w:t>
      </w:r>
      <w:r>
        <w:rPr>
          <w:color w:val="080808"/>
          <w:w w:val="110"/>
          <w:sz w:val="20"/>
        </w:rPr>
        <w:t>поверхів</w:t>
      </w:r>
      <w:r>
        <w:rPr>
          <w:color w:val="080808"/>
          <w:spacing w:val="20"/>
          <w:w w:val="110"/>
          <w:sz w:val="20"/>
        </w:rPr>
        <w:t> </w:t>
      </w:r>
      <w:r>
        <w:rPr>
          <w:color w:val="080808"/>
          <w:w w:val="110"/>
          <w:sz w:val="20"/>
        </w:rPr>
        <w:t>-</w:t>
        <w:tab/>
        <w:t>наявність</w:t>
      </w:r>
      <w:r>
        <w:rPr>
          <w:color w:val="080808"/>
          <w:spacing w:val="25"/>
          <w:w w:val="110"/>
          <w:sz w:val="20"/>
        </w:rPr>
        <w:t> </w:t>
      </w:r>
      <w:r>
        <w:rPr>
          <w:color w:val="080808"/>
          <w:w w:val="110"/>
          <w:sz w:val="20"/>
        </w:rPr>
        <w:t>ліфта</w:t>
      </w:r>
    </w:p>
    <w:p>
      <w:pPr>
        <w:pStyle w:val="BodyText"/>
        <w:spacing w:line="215" w:lineRule="exact" w:before="5"/>
        <w:ind w:left="3073"/>
      </w:pPr>
      <w:r>
        <w:rPr>
          <w:color w:val="080808"/>
          <w:w w:val="105"/>
        </w:rPr>
        <w:t>з достатньо широким дверним</w:t>
      </w:r>
      <w:r>
        <w:rPr>
          <w:color w:val="080808"/>
          <w:spacing w:val="53"/>
          <w:w w:val="105"/>
        </w:rPr>
        <w:t> </w:t>
      </w:r>
      <w:r>
        <w:rPr>
          <w:color w:val="080808"/>
          <w:w w:val="105"/>
        </w:rPr>
        <w:t>отвором;</w:t>
      </w:r>
    </w:p>
    <w:p>
      <w:pPr>
        <w:pStyle w:val="ListParagraph"/>
        <w:numPr>
          <w:ilvl w:val="2"/>
          <w:numId w:val="9"/>
        </w:numPr>
        <w:tabs>
          <w:tab w:pos="3064" w:val="left" w:leader="none"/>
          <w:tab w:pos="3065" w:val="left" w:leader="none"/>
          <w:tab w:pos="6921" w:val="left" w:leader="none"/>
        </w:tabs>
        <w:spacing w:line="348" w:lineRule="exact" w:before="0" w:after="0"/>
        <w:ind w:left="3064" w:right="0" w:hanging="353"/>
        <w:jc w:val="left"/>
        <w:rPr>
          <w:sz w:val="20"/>
        </w:rPr>
      </w:pPr>
      <w:r>
        <w:rPr>
          <w:color w:val="080808"/>
          <w:w w:val="110"/>
          <w:sz w:val="20"/>
        </w:rPr>
        <w:t>широкі дверні отвори та</w:t>
      </w:r>
      <w:r>
        <w:rPr>
          <w:color w:val="080808"/>
          <w:spacing w:val="1"/>
          <w:w w:val="110"/>
          <w:sz w:val="20"/>
        </w:rPr>
        <w:t> </w:t>
      </w:r>
      <w:r>
        <w:rPr>
          <w:color w:val="080808"/>
          <w:w w:val="110"/>
          <w:sz w:val="20"/>
        </w:rPr>
        <w:t>коридори</w:t>
      </w:r>
      <w:r>
        <w:rPr>
          <w:color w:val="080808"/>
          <w:spacing w:val="-2"/>
          <w:w w:val="110"/>
          <w:sz w:val="20"/>
        </w:rPr>
        <w:t> </w:t>
      </w:r>
      <w:r>
        <w:rPr>
          <w:color w:val="080808"/>
          <w:w w:val="110"/>
          <w:sz w:val="20"/>
        </w:rPr>
        <w:t>-</w:t>
        <w:tab/>
        <w:t>не менше 90</w:t>
      </w:r>
      <w:r>
        <w:rPr>
          <w:color w:val="080808"/>
          <w:spacing w:val="16"/>
          <w:w w:val="110"/>
          <w:sz w:val="20"/>
        </w:rPr>
        <w:t> </w:t>
      </w:r>
      <w:r>
        <w:rPr>
          <w:color w:val="080808"/>
          <w:w w:val="110"/>
          <w:sz w:val="20"/>
        </w:rPr>
        <w:t>см;</w:t>
      </w:r>
    </w:p>
    <w:p>
      <w:pPr>
        <w:pStyle w:val="ListParagraph"/>
        <w:numPr>
          <w:ilvl w:val="2"/>
          <w:numId w:val="9"/>
        </w:numPr>
        <w:tabs>
          <w:tab w:pos="3078" w:val="left" w:leader="none"/>
          <w:tab w:pos="3079" w:val="left" w:leader="none"/>
        </w:tabs>
        <w:spacing w:line="363" w:lineRule="exact" w:before="0" w:after="0"/>
        <w:ind w:left="3078" w:right="0" w:hanging="367"/>
        <w:jc w:val="left"/>
        <w:rPr>
          <w:sz w:val="20"/>
        </w:rPr>
      </w:pPr>
      <w:r>
        <w:rPr>
          <w:color w:val="080808"/>
          <w:spacing w:val="-1"/>
          <w:w w:val="103"/>
          <w:sz w:val="20"/>
        </w:rPr>
        <w:t>доступн</w:t>
      </w:r>
      <w:r>
        <w:rPr>
          <w:color w:val="080808"/>
          <w:spacing w:val="-59"/>
          <w:w w:val="103"/>
          <w:sz w:val="20"/>
        </w:rPr>
        <w:t>1</w:t>
      </w:r>
      <w:r>
        <w:rPr>
          <w:rFonts w:ascii="Times New Roman" w:hAnsi="Times New Roman"/>
          <w:color w:val="2A2A2A"/>
          <w:w w:val="100"/>
          <w:position w:val="13"/>
          <w:sz w:val="13"/>
        </w:rPr>
        <w:t>.</w:t>
      </w:r>
      <w:r>
        <w:rPr>
          <w:rFonts w:ascii="Times New Roman" w:hAnsi="Times New Roman"/>
          <w:color w:val="2A2A2A"/>
          <w:position w:val="13"/>
          <w:sz w:val="13"/>
        </w:rPr>
        <w:t>  </w:t>
      </w:r>
      <w:r>
        <w:rPr>
          <w:rFonts w:ascii="Times New Roman" w:hAnsi="Times New Roman"/>
          <w:color w:val="2A2A2A"/>
          <w:spacing w:val="-10"/>
          <w:position w:val="13"/>
          <w:sz w:val="13"/>
        </w:rPr>
        <w:t> </w:t>
      </w:r>
      <w:r>
        <w:rPr>
          <w:color w:val="080808"/>
          <w:spacing w:val="-1"/>
          <w:w w:val="92"/>
          <w:sz w:val="20"/>
        </w:rPr>
        <w:t>м</w:t>
      </w:r>
      <w:r>
        <w:rPr>
          <w:color w:val="080808"/>
          <w:spacing w:val="-85"/>
          <w:w w:val="92"/>
          <w:sz w:val="20"/>
        </w:rPr>
        <w:t>1</w:t>
      </w:r>
      <w:r>
        <w:rPr>
          <w:rFonts w:ascii="Times New Roman" w:hAnsi="Times New Roman"/>
          <w:color w:val="080808"/>
          <w:w w:val="100"/>
          <w:position w:val="13"/>
          <w:sz w:val="13"/>
        </w:rPr>
        <w:t>.</w:t>
      </w:r>
      <w:r>
        <w:rPr>
          <w:rFonts w:ascii="Times New Roman" w:hAnsi="Times New Roman"/>
          <w:color w:val="080808"/>
          <w:position w:val="13"/>
          <w:sz w:val="13"/>
        </w:rPr>
        <w:t> </w:t>
      </w:r>
      <w:r>
        <w:rPr>
          <w:rFonts w:ascii="Times New Roman" w:hAnsi="Times New Roman"/>
          <w:color w:val="080808"/>
          <w:spacing w:val="-13"/>
          <w:position w:val="13"/>
          <w:sz w:val="13"/>
        </w:rPr>
        <w:t> </w:t>
      </w:r>
      <w:r>
        <w:rPr>
          <w:color w:val="080808"/>
          <w:spacing w:val="-1"/>
          <w:w w:val="92"/>
          <w:sz w:val="20"/>
        </w:rPr>
        <w:t>сц</w:t>
      </w:r>
      <w:r>
        <w:rPr>
          <w:color w:val="080808"/>
          <w:w w:val="92"/>
          <w:sz w:val="20"/>
        </w:rPr>
        <w:t>я</w:t>
      </w:r>
      <w:r>
        <w:rPr>
          <w:color w:val="080808"/>
          <w:spacing w:val="20"/>
          <w:sz w:val="20"/>
        </w:rPr>
        <w:t> </w:t>
      </w:r>
      <w:r>
        <w:rPr>
          <w:color w:val="080808"/>
          <w:spacing w:val="-1"/>
          <w:w w:val="105"/>
          <w:sz w:val="20"/>
        </w:rPr>
        <w:t>дл</w:t>
      </w:r>
      <w:r>
        <w:rPr>
          <w:color w:val="080808"/>
          <w:w w:val="105"/>
          <w:sz w:val="20"/>
        </w:rPr>
        <w:t>я</w:t>
      </w:r>
      <w:r>
        <w:rPr>
          <w:color w:val="080808"/>
          <w:spacing w:val="18"/>
          <w:sz w:val="20"/>
        </w:rPr>
        <w:t> </w:t>
      </w:r>
      <w:r>
        <w:rPr>
          <w:color w:val="080808"/>
          <w:spacing w:val="-1"/>
          <w:w w:val="111"/>
          <w:sz w:val="20"/>
        </w:rPr>
        <w:t>паркуванн</w:t>
      </w:r>
      <w:r>
        <w:rPr>
          <w:color w:val="080808"/>
          <w:w w:val="111"/>
          <w:sz w:val="20"/>
        </w:rPr>
        <w:t>я</w:t>
      </w:r>
      <w:r>
        <w:rPr>
          <w:color w:val="080808"/>
          <w:sz w:val="20"/>
        </w:rPr>
        <w:t> </w:t>
      </w:r>
      <w:r>
        <w:rPr>
          <w:color w:val="080808"/>
          <w:spacing w:val="-26"/>
          <w:sz w:val="20"/>
        </w:rPr>
        <w:t> </w:t>
      </w:r>
      <w:r>
        <w:rPr>
          <w:color w:val="080808"/>
          <w:w w:val="104"/>
          <w:sz w:val="20"/>
        </w:rPr>
        <w:t>та</w:t>
      </w:r>
      <w:r>
        <w:rPr>
          <w:color w:val="080808"/>
          <w:spacing w:val="25"/>
          <w:sz w:val="20"/>
        </w:rPr>
        <w:t> </w:t>
      </w:r>
      <w:r>
        <w:rPr>
          <w:color w:val="080808"/>
          <w:spacing w:val="-1"/>
          <w:w w:val="105"/>
          <w:sz w:val="20"/>
        </w:rPr>
        <w:t>висад</w:t>
      </w:r>
      <w:r>
        <w:rPr>
          <w:color w:val="080808"/>
          <w:w w:val="105"/>
          <w:sz w:val="20"/>
        </w:rPr>
        <w:t>к</w:t>
      </w:r>
      <w:r>
        <w:rPr>
          <w:color w:val="080808"/>
          <w:spacing w:val="-17"/>
          <w:sz w:val="20"/>
        </w:rPr>
        <w:t> </w:t>
      </w:r>
      <w:r>
        <w:rPr>
          <w:color w:val="080808"/>
          <w:spacing w:val="-7"/>
          <w:w w:val="110"/>
          <w:sz w:val="20"/>
        </w:rPr>
        <w:t>и</w:t>
      </w:r>
      <w:r>
        <w:rPr>
          <w:color w:val="2A2A2A"/>
          <w:w w:val="110"/>
          <w:sz w:val="20"/>
        </w:rPr>
        <w:t>,</w:t>
      </w:r>
      <w:r>
        <w:rPr>
          <w:color w:val="2A2A2A"/>
          <w:spacing w:val="10"/>
          <w:sz w:val="20"/>
        </w:rPr>
        <w:t> </w:t>
      </w:r>
      <w:r>
        <w:rPr>
          <w:color w:val="080808"/>
          <w:spacing w:val="-1"/>
          <w:w w:val="96"/>
          <w:sz w:val="20"/>
        </w:rPr>
        <w:t>розм</w:t>
      </w:r>
      <w:r>
        <w:rPr>
          <w:color w:val="080808"/>
          <w:spacing w:val="-38"/>
          <w:w w:val="96"/>
          <w:sz w:val="20"/>
        </w:rPr>
        <w:t>1</w:t>
      </w:r>
      <w:r>
        <w:rPr>
          <w:rFonts w:ascii="Times New Roman" w:hAnsi="Times New Roman"/>
          <w:color w:val="080808"/>
          <w:spacing w:val="3"/>
          <w:w w:val="100"/>
          <w:position w:val="13"/>
          <w:sz w:val="13"/>
        </w:rPr>
        <w:t>.</w:t>
      </w:r>
      <w:r>
        <w:rPr>
          <w:color w:val="080808"/>
          <w:spacing w:val="-1"/>
          <w:w w:val="96"/>
          <w:sz w:val="20"/>
        </w:rPr>
        <w:t>щен</w:t>
      </w:r>
      <w:r>
        <w:rPr>
          <w:color w:val="080808"/>
          <w:spacing w:val="-40"/>
          <w:w w:val="96"/>
          <w:sz w:val="20"/>
        </w:rPr>
        <w:t>1</w:t>
      </w:r>
      <w:r>
        <w:rPr>
          <w:rFonts w:ascii="Times New Roman" w:hAnsi="Times New Roman"/>
          <w:color w:val="1A1A1A"/>
          <w:w w:val="100"/>
          <w:position w:val="13"/>
          <w:sz w:val="13"/>
        </w:rPr>
        <w:t>.</w:t>
      </w:r>
      <w:r>
        <w:rPr>
          <w:rFonts w:ascii="Times New Roman" w:hAnsi="Times New Roman"/>
          <w:color w:val="1A1A1A"/>
          <w:position w:val="13"/>
          <w:sz w:val="13"/>
        </w:rPr>
        <w:t> </w:t>
      </w:r>
      <w:r>
        <w:rPr>
          <w:rFonts w:ascii="Times New Roman" w:hAnsi="Times New Roman"/>
          <w:color w:val="1A1A1A"/>
          <w:spacing w:val="8"/>
          <w:position w:val="13"/>
          <w:sz w:val="13"/>
        </w:rPr>
        <w:t> </w:t>
      </w:r>
      <w:r>
        <w:rPr>
          <w:color w:val="080808"/>
          <w:spacing w:val="-1"/>
          <w:w w:val="112"/>
          <w:sz w:val="20"/>
        </w:rPr>
        <w:t>пору</w:t>
      </w:r>
      <w:r>
        <w:rPr>
          <w:color w:val="080808"/>
          <w:w w:val="112"/>
          <w:sz w:val="20"/>
        </w:rPr>
        <w:t>ч</w:t>
      </w:r>
      <w:r>
        <w:rPr>
          <w:color w:val="080808"/>
          <w:spacing w:val="18"/>
          <w:sz w:val="20"/>
        </w:rPr>
        <w:t> </w:t>
      </w:r>
      <w:r>
        <w:rPr>
          <w:color w:val="080808"/>
          <w:spacing w:val="-67"/>
          <w:w w:val="75"/>
          <w:sz w:val="20"/>
        </w:rPr>
        <w:t>1</w:t>
      </w:r>
      <w:r>
        <w:rPr>
          <w:rFonts w:ascii="Times New Roman" w:hAnsi="Times New Roman"/>
          <w:color w:val="080808"/>
          <w:w w:val="100"/>
          <w:position w:val="13"/>
          <w:sz w:val="13"/>
        </w:rPr>
        <w:t>.</w:t>
      </w:r>
      <w:r>
        <w:rPr>
          <w:rFonts w:ascii="Times New Roman" w:hAnsi="Times New Roman"/>
          <w:color w:val="080808"/>
          <w:spacing w:val="5"/>
          <w:position w:val="13"/>
          <w:sz w:val="13"/>
        </w:rPr>
        <w:t> </w:t>
      </w:r>
      <w:r>
        <w:rPr>
          <w:color w:val="080808"/>
          <w:spacing w:val="-1"/>
          <w:w w:val="75"/>
          <w:sz w:val="20"/>
        </w:rPr>
        <w:t>з</w:t>
      </w:r>
    </w:p>
    <w:p>
      <w:pPr>
        <w:pStyle w:val="BodyText"/>
        <w:spacing w:line="218" w:lineRule="exact" w:before="1"/>
        <w:ind w:left="3065"/>
      </w:pPr>
      <w:r>
        <w:rPr>
          <w:color w:val="080808"/>
          <w:w w:val="105"/>
        </w:rPr>
        <w:t>входом;</w:t>
      </w:r>
    </w:p>
    <w:p>
      <w:pPr>
        <w:pStyle w:val="ListParagraph"/>
        <w:numPr>
          <w:ilvl w:val="2"/>
          <w:numId w:val="9"/>
        </w:numPr>
        <w:tabs>
          <w:tab w:pos="3078" w:val="left" w:leader="none"/>
          <w:tab w:pos="3079" w:val="left" w:leader="none"/>
        </w:tabs>
        <w:spacing w:line="402" w:lineRule="exact" w:before="0" w:after="0"/>
        <w:ind w:left="3078" w:right="0" w:hanging="367"/>
        <w:jc w:val="left"/>
        <w:rPr>
          <w:sz w:val="20"/>
        </w:rPr>
      </w:pPr>
      <w:r>
        <w:rPr>
          <w:color w:val="080808"/>
          <w:w w:val="110"/>
          <w:sz w:val="20"/>
        </w:rPr>
        <w:t>доступні туалети з поручнями та достатнім простором для</w:t>
      </w:r>
      <w:r>
        <w:rPr>
          <w:color w:val="080808"/>
          <w:spacing w:val="50"/>
          <w:w w:val="110"/>
          <w:sz w:val="20"/>
        </w:rPr>
        <w:t> </w:t>
      </w:r>
      <w:r>
        <w:rPr>
          <w:color w:val="080808"/>
          <w:w w:val="110"/>
          <w:sz w:val="20"/>
        </w:rPr>
        <w:t>ма­</w:t>
      </w:r>
    </w:p>
    <w:p>
      <w:pPr>
        <w:pStyle w:val="BodyText"/>
        <w:spacing w:line="321" w:lineRule="auto" w:before="5"/>
        <w:ind w:left="3066" w:hanging="2"/>
      </w:pPr>
      <w:r>
        <w:rPr>
          <w:color w:val="080808"/>
          <w:w w:val="105"/>
        </w:rPr>
        <w:t>невр еності </w:t>
      </w:r>
      <w:r>
        <w:rPr>
          <w:color w:val="2A2A2A"/>
          <w:w w:val="105"/>
        </w:rPr>
        <w:t>, </w:t>
      </w:r>
      <w:r>
        <w:rPr>
          <w:color w:val="080808"/>
          <w:w w:val="105"/>
        </w:rPr>
        <w:t>а також зі зручностями для догляду за дитиною (пеленальний стіл, місце для годування тощо)</w:t>
      </w:r>
      <w:r>
        <w:rPr>
          <w:color w:val="2A2A2A"/>
          <w:w w:val="105"/>
        </w:rPr>
        <w:t>;</w:t>
      </w:r>
    </w:p>
    <w:p>
      <w:pPr>
        <w:spacing w:after="0" w:line="321" w:lineRule="auto"/>
        <w:sectPr>
          <w:headerReference w:type="even" r:id="rId135"/>
          <w:footerReference w:type="even" r:id="rId136"/>
          <w:pgSz w:w="11910" w:h="15880"/>
          <w:pgMar w:header="0" w:footer="0" w:top="1500" w:bottom="280" w:left="980" w:right="1040"/>
        </w:sectPr>
      </w:pPr>
    </w:p>
    <w:p>
      <w:pPr>
        <w:pStyle w:val="ListParagraph"/>
        <w:numPr>
          <w:ilvl w:val="2"/>
          <w:numId w:val="9"/>
        </w:numPr>
        <w:tabs>
          <w:tab w:pos="3064" w:val="left" w:leader="none"/>
          <w:tab w:pos="3066" w:val="left" w:leader="none"/>
        </w:tabs>
        <w:spacing w:line="275" w:lineRule="exact" w:before="0" w:after="0"/>
        <w:ind w:left="3065" w:right="0" w:hanging="354"/>
        <w:jc w:val="left"/>
        <w:rPr>
          <w:rFonts w:ascii="Times New Roman" w:hAnsi="Times New Roman"/>
          <w:sz w:val="13"/>
        </w:rPr>
      </w:pPr>
      <w:r>
        <w:rPr>
          <w:color w:val="080808"/>
          <w:spacing w:val="-1"/>
          <w:w w:val="105"/>
          <w:sz w:val="20"/>
        </w:rPr>
        <w:t>позначен</w:t>
      </w:r>
      <w:r>
        <w:rPr>
          <w:color w:val="080808"/>
          <w:w w:val="105"/>
          <w:sz w:val="20"/>
        </w:rPr>
        <w:t>1</w:t>
      </w:r>
      <w:r>
        <w:rPr>
          <w:color w:val="080808"/>
          <w:spacing w:val="-14"/>
          <w:sz w:val="20"/>
        </w:rPr>
        <w:t> </w:t>
      </w:r>
      <w:r>
        <w:rPr>
          <w:color w:val="080808"/>
          <w:spacing w:val="-1"/>
          <w:w w:val="109"/>
          <w:sz w:val="20"/>
        </w:rPr>
        <w:t>вщпов</w:t>
      </w:r>
      <w:r>
        <w:rPr>
          <w:color w:val="080808"/>
          <w:spacing w:val="-164"/>
          <w:w w:val="109"/>
          <w:sz w:val="20"/>
        </w:rPr>
        <w:t>щ</w:t>
      </w:r>
      <w:r>
        <w:rPr>
          <w:rFonts w:ascii="Times New Roman" w:hAnsi="Times New Roman"/>
          <w:color w:val="2A2A2A"/>
          <w:w w:val="79"/>
          <w:position w:val="13"/>
          <w:sz w:val="13"/>
        </w:rPr>
        <w:t>.</w:t>
      </w:r>
    </w:p>
    <w:p>
      <w:pPr>
        <w:pStyle w:val="BodyText"/>
        <w:spacing w:line="234" w:lineRule="exact"/>
        <w:ind w:left="97"/>
      </w:pPr>
      <w:r>
        <w:rPr/>
        <w:br w:type="column"/>
      </w:r>
      <w:r>
        <w:rPr>
          <w:color w:val="080808"/>
          <w:spacing w:val="-1"/>
          <w:w w:val="109"/>
        </w:rPr>
        <w:t>но</w:t>
      </w:r>
      <w:r>
        <w:rPr>
          <w:color w:val="080808"/>
          <w:w w:val="109"/>
        </w:rPr>
        <w:t>ю</w:t>
      </w:r>
      <w:r>
        <w:rPr>
          <w:color w:val="080808"/>
          <w:spacing w:val="10"/>
        </w:rPr>
        <w:t> </w:t>
      </w:r>
      <w:r>
        <w:rPr>
          <w:color w:val="080808"/>
          <w:spacing w:val="-1"/>
          <w:w w:val="104"/>
        </w:rPr>
        <w:t>п</w:t>
      </w:r>
      <w:r>
        <w:rPr>
          <w:color w:val="080808"/>
          <w:spacing w:val="-100"/>
          <w:w w:val="104"/>
        </w:rPr>
        <w:t>1</w:t>
      </w:r>
      <w:r>
        <w:rPr>
          <w:rFonts w:ascii="Times New Roman" w:hAnsi="Times New Roman"/>
          <w:color w:val="080808"/>
          <w:w w:val="79"/>
          <w:position w:val="13"/>
          <w:sz w:val="13"/>
        </w:rPr>
        <w:t>.</w:t>
      </w:r>
      <w:r>
        <w:rPr>
          <w:rFonts w:ascii="Times New Roman" w:hAnsi="Times New Roman"/>
          <w:color w:val="080808"/>
          <w:position w:val="13"/>
          <w:sz w:val="13"/>
        </w:rPr>
        <w:t> </w:t>
      </w:r>
      <w:r>
        <w:rPr>
          <w:rFonts w:ascii="Times New Roman" w:hAnsi="Times New Roman"/>
          <w:color w:val="080808"/>
          <w:spacing w:val="-9"/>
          <w:position w:val="13"/>
          <w:sz w:val="13"/>
        </w:rPr>
        <w:t> </w:t>
      </w:r>
      <w:r>
        <w:rPr>
          <w:color w:val="080808"/>
          <w:spacing w:val="-1"/>
          <w:w w:val="104"/>
        </w:rPr>
        <w:t>ктограмо</w:t>
      </w:r>
      <w:r>
        <w:rPr>
          <w:color w:val="080808"/>
          <w:w w:val="104"/>
        </w:rPr>
        <w:t>ю</w:t>
      </w:r>
      <w:r>
        <w:rPr>
          <w:color w:val="080808"/>
          <w:spacing w:val="7"/>
        </w:rPr>
        <w:t> </w:t>
      </w:r>
      <w:r>
        <w:rPr>
          <w:color w:val="080808"/>
          <w:w w:val="101"/>
        </w:rPr>
        <w:t>та</w:t>
      </w:r>
      <w:r>
        <w:rPr>
          <w:color w:val="080808"/>
          <w:spacing w:val="6"/>
        </w:rPr>
        <w:t> </w:t>
      </w:r>
      <w:r>
        <w:rPr>
          <w:color w:val="080808"/>
          <w:spacing w:val="-1"/>
          <w:w w:val="102"/>
        </w:rPr>
        <w:t>доступн</w:t>
      </w:r>
      <w:r>
        <w:rPr>
          <w:color w:val="080808"/>
          <w:spacing w:val="-50"/>
          <w:w w:val="102"/>
        </w:rPr>
        <w:t>1</w:t>
      </w:r>
      <w:r>
        <w:rPr>
          <w:rFonts w:ascii="Times New Roman" w:hAnsi="Times New Roman"/>
          <w:color w:val="1A1A1A"/>
          <w:w w:val="79"/>
          <w:position w:val="13"/>
          <w:sz w:val="13"/>
        </w:rPr>
        <w:t>.</w:t>
      </w:r>
      <w:r>
        <w:rPr>
          <w:rFonts w:ascii="Times New Roman" w:hAnsi="Times New Roman"/>
          <w:color w:val="1A1A1A"/>
          <w:position w:val="13"/>
          <w:sz w:val="13"/>
        </w:rPr>
        <w:t> </w:t>
      </w:r>
      <w:r>
        <w:rPr>
          <w:rFonts w:ascii="Times New Roman" w:hAnsi="Times New Roman"/>
          <w:color w:val="1A1A1A"/>
          <w:spacing w:val="-11"/>
          <w:position w:val="13"/>
          <w:sz w:val="13"/>
        </w:rPr>
        <w:t> </w:t>
      </w:r>
      <w:r>
        <w:rPr>
          <w:color w:val="080808"/>
          <w:spacing w:val="-1"/>
          <w:w w:val="101"/>
        </w:rPr>
        <w:t>запасн</w:t>
      </w:r>
      <w:r>
        <w:rPr>
          <w:color w:val="080808"/>
          <w:spacing w:val="-55"/>
          <w:w w:val="101"/>
        </w:rPr>
        <w:t>1</w:t>
      </w:r>
      <w:r>
        <w:rPr>
          <w:rFonts w:ascii="Times New Roman" w:hAnsi="Times New Roman"/>
          <w:color w:val="1A1A1A"/>
          <w:w w:val="79"/>
          <w:position w:val="13"/>
          <w:sz w:val="13"/>
        </w:rPr>
        <w:t>.</w:t>
      </w:r>
      <w:r>
        <w:rPr>
          <w:rFonts w:ascii="Times New Roman" w:hAnsi="Times New Roman"/>
          <w:color w:val="1A1A1A"/>
          <w:position w:val="13"/>
          <w:sz w:val="13"/>
        </w:rPr>
        <w:t> </w:t>
      </w:r>
      <w:r>
        <w:rPr>
          <w:rFonts w:ascii="Times New Roman" w:hAnsi="Times New Roman"/>
          <w:color w:val="1A1A1A"/>
          <w:spacing w:val="-14"/>
          <w:position w:val="13"/>
          <w:sz w:val="13"/>
        </w:rPr>
        <w:t> </w:t>
      </w:r>
      <w:r>
        <w:rPr>
          <w:color w:val="080808"/>
          <w:spacing w:val="-1"/>
          <w:w w:val="109"/>
        </w:rPr>
        <w:t>виходи;</w:t>
      </w:r>
    </w:p>
    <w:p>
      <w:pPr>
        <w:spacing w:after="0" w:line="234" w:lineRule="exact"/>
        <w:sectPr>
          <w:type w:val="continuous"/>
          <w:pgSz w:w="11910" w:h="15880"/>
          <w:pgMar w:top="1160" w:bottom="280" w:left="980" w:right="1040"/>
          <w:cols w:num="2" w:equalWidth="0">
            <w:col w:w="4821" w:space="40"/>
            <w:col w:w="5029"/>
          </w:cols>
        </w:sectPr>
      </w:pPr>
    </w:p>
    <w:p>
      <w:pPr>
        <w:pStyle w:val="ListParagraph"/>
        <w:numPr>
          <w:ilvl w:val="2"/>
          <w:numId w:val="9"/>
        </w:numPr>
        <w:tabs>
          <w:tab w:pos="3078" w:val="left" w:leader="none"/>
          <w:tab w:pos="3079" w:val="left" w:leader="none"/>
        </w:tabs>
        <w:spacing w:line="344" w:lineRule="exact" w:before="0" w:after="0"/>
        <w:ind w:left="3078" w:right="0" w:hanging="367"/>
        <w:jc w:val="left"/>
        <w:rPr>
          <w:sz w:val="20"/>
        </w:rPr>
      </w:pPr>
      <w:r>
        <w:rPr>
          <w:color w:val="080808"/>
          <w:w w:val="110"/>
          <w:sz w:val="20"/>
        </w:rPr>
        <w:t>доступні підземні</w:t>
      </w:r>
      <w:r>
        <w:rPr>
          <w:color w:val="080808"/>
          <w:spacing w:val="10"/>
          <w:w w:val="110"/>
          <w:sz w:val="20"/>
        </w:rPr>
        <w:t> </w:t>
      </w:r>
      <w:r>
        <w:rPr>
          <w:color w:val="080808"/>
          <w:w w:val="110"/>
          <w:sz w:val="20"/>
        </w:rPr>
        <w:t>укриття.</w:t>
      </w:r>
    </w:p>
    <w:p>
      <w:pPr>
        <w:pStyle w:val="BodyText"/>
        <w:spacing w:before="5"/>
        <w:rPr>
          <w:sz w:val="19"/>
        </w:rPr>
      </w:pPr>
    </w:p>
    <w:p>
      <w:pPr>
        <w:spacing w:before="94"/>
        <w:ind w:left="2703" w:right="0" w:firstLine="0"/>
        <w:jc w:val="left"/>
        <w:rPr>
          <w:b/>
          <w:sz w:val="20"/>
        </w:rPr>
      </w:pPr>
      <w:r>
        <w:rPr>
          <w:b/>
          <w:color w:val="080808"/>
          <w:sz w:val="20"/>
        </w:rPr>
        <w:t>Візуальна доступність:</w:t>
      </w:r>
    </w:p>
    <w:p>
      <w:pPr>
        <w:pStyle w:val="ListParagraph"/>
        <w:numPr>
          <w:ilvl w:val="2"/>
          <w:numId w:val="9"/>
        </w:numPr>
        <w:tabs>
          <w:tab w:pos="3071" w:val="left" w:leader="none"/>
          <w:tab w:pos="3072" w:val="left" w:leader="none"/>
        </w:tabs>
        <w:spacing w:line="385" w:lineRule="exact" w:before="0" w:after="0"/>
        <w:ind w:left="3071" w:right="0" w:hanging="360"/>
        <w:jc w:val="left"/>
        <w:rPr>
          <w:sz w:val="20"/>
        </w:rPr>
      </w:pPr>
      <w:r>
        <w:rPr>
          <w:color w:val="080808"/>
          <w:w w:val="110"/>
          <w:sz w:val="20"/>
        </w:rPr>
        <w:t>чіткі вивіски </w:t>
      </w:r>
      <w:r>
        <w:rPr>
          <w:color w:val="1A1A1A"/>
          <w:w w:val="110"/>
          <w:sz w:val="20"/>
        </w:rPr>
        <w:t>з </w:t>
      </w:r>
      <w:r>
        <w:rPr>
          <w:color w:val="080808"/>
          <w:w w:val="110"/>
          <w:sz w:val="20"/>
        </w:rPr>
        <w:t>великими, легкими для читання шрифтами</w:t>
      </w:r>
      <w:r>
        <w:rPr>
          <w:color w:val="080808"/>
          <w:spacing w:val="5"/>
          <w:w w:val="110"/>
          <w:sz w:val="20"/>
        </w:rPr>
        <w:t> </w:t>
      </w:r>
      <w:r>
        <w:rPr>
          <w:color w:val="080808"/>
          <w:w w:val="110"/>
          <w:sz w:val="20"/>
        </w:rPr>
        <w:t>(най­</w:t>
      </w:r>
    </w:p>
    <w:p>
      <w:pPr>
        <w:pStyle w:val="BodyText"/>
        <w:spacing w:line="324" w:lineRule="auto" w:before="5"/>
        <w:ind w:left="3073" w:right="382" w:hanging="9"/>
        <w:jc w:val="both"/>
      </w:pPr>
      <w:r>
        <w:rPr>
          <w:color w:val="080808"/>
          <w:w w:val="105"/>
        </w:rPr>
        <w:t>краще підійдуть  шрифти  без  засічок  і  не  створені  рукописно, з </w:t>
      </w:r>
      <w:r>
        <w:rPr>
          <w:color w:val="1A1A1A"/>
          <w:w w:val="105"/>
        </w:rPr>
        <w:t>художніми </w:t>
      </w:r>
      <w:r>
        <w:rPr>
          <w:color w:val="080808"/>
          <w:w w:val="105"/>
        </w:rPr>
        <w:t>заокругленнями та іншими елемент ам </w:t>
      </w:r>
      <w:r>
        <w:rPr>
          <w:color w:val="080808"/>
          <w:spacing w:val="-4"/>
          <w:w w:val="105"/>
        </w:rPr>
        <w:t>и</w:t>
      </w:r>
      <w:r>
        <w:rPr>
          <w:color w:val="2A2A2A"/>
          <w:spacing w:val="-4"/>
          <w:w w:val="105"/>
        </w:rPr>
        <w:t>, </w:t>
      </w:r>
      <w:r>
        <w:rPr>
          <w:color w:val="080808"/>
          <w:w w:val="105"/>
        </w:rPr>
        <w:t>наприклад Verdana</w:t>
      </w:r>
      <w:r>
        <w:rPr>
          <w:color w:val="080808"/>
          <w:spacing w:val="-27"/>
          <w:w w:val="105"/>
        </w:rPr>
        <w:t> </w:t>
      </w:r>
      <w:r>
        <w:rPr>
          <w:color w:val="2A2A2A"/>
          <w:w w:val="105"/>
        </w:rPr>
        <w:t>,</w:t>
      </w:r>
      <w:r>
        <w:rPr>
          <w:color w:val="2A2A2A"/>
          <w:spacing w:val="-14"/>
          <w:w w:val="105"/>
        </w:rPr>
        <w:t> </w:t>
      </w:r>
      <w:r>
        <w:rPr>
          <w:color w:val="080808"/>
          <w:w w:val="105"/>
        </w:rPr>
        <w:t>Taho</w:t>
      </w:r>
      <w:r>
        <w:rPr>
          <w:color w:val="080808"/>
          <w:spacing w:val="12"/>
          <w:w w:val="105"/>
        </w:rPr>
        <w:t> </w:t>
      </w:r>
      <w:r>
        <w:rPr>
          <w:color w:val="080808"/>
          <w:w w:val="105"/>
        </w:rPr>
        <w:t>ma</w:t>
      </w:r>
      <w:r>
        <w:rPr>
          <w:color w:val="2A2A2A"/>
          <w:w w:val="105"/>
        </w:rPr>
        <w:t>,</w:t>
      </w:r>
      <w:r>
        <w:rPr>
          <w:color w:val="2A2A2A"/>
          <w:spacing w:val="-13"/>
          <w:w w:val="105"/>
        </w:rPr>
        <w:t> </w:t>
      </w:r>
      <w:r>
        <w:rPr>
          <w:color w:val="080808"/>
          <w:w w:val="105"/>
        </w:rPr>
        <w:t>Montserrat</w:t>
      </w:r>
      <w:r>
        <w:rPr>
          <w:color w:val="080808"/>
          <w:spacing w:val="-14"/>
          <w:w w:val="105"/>
        </w:rPr>
        <w:t> </w:t>
      </w:r>
      <w:r>
        <w:rPr>
          <w:color w:val="2A2A2A"/>
          <w:w w:val="105"/>
        </w:rPr>
        <w:t>,</w:t>
      </w:r>
      <w:r>
        <w:rPr>
          <w:color w:val="2A2A2A"/>
          <w:spacing w:val="-12"/>
          <w:w w:val="105"/>
        </w:rPr>
        <w:t> </w:t>
      </w:r>
      <w:r>
        <w:rPr>
          <w:color w:val="080808"/>
          <w:w w:val="105"/>
        </w:rPr>
        <w:t>Open</w:t>
      </w:r>
      <w:r>
        <w:rPr>
          <w:color w:val="080808"/>
          <w:spacing w:val="1"/>
          <w:w w:val="105"/>
        </w:rPr>
        <w:t> </w:t>
      </w:r>
      <w:r>
        <w:rPr>
          <w:color w:val="080808"/>
          <w:w w:val="105"/>
        </w:rPr>
        <w:t>Sans</w:t>
      </w:r>
      <w:r>
        <w:rPr>
          <w:color w:val="080808"/>
          <w:spacing w:val="-7"/>
          <w:w w:val="105"/>
        </w:rPr>
        <w:t> </w:t>
      </w:r>
      <w:r>
        <w:rPr>
          <w:color w:val="080808"/>
          <w:w w:val="105"/>
        </w:rPr>
        <w:t>та</w:t>
      </w:r>
      <w:r>
        <w:rPr>
          <w:color w:val="080808"/>
          <w:spacing w:val="-1"/>
          <w:w w:val="105"/>
        </w:rPr>
        <w:t> </w:t>
      </w:r>
      <w:r>
        <w:rPr>
          <w:color w:val="080808"/>
          <w:spacing w:val="1"/>
          <w:w w:val="105"/>
        </w:rPr>
        <w:t>Helvet</w:t>
      </w:r>
      <w:r>
        <w:rPr>
          <w:color w:val="080808"/>
          <w:spacing w:val="-23"/>
          <w:w w:val="105"/>
        </w:rPr>
        <w:t> </w:t>
      </w:r>
      <w:r>
        <w:rPr>
          <w:color w:val="080808"/>
          <w:w w:val="105"/>
        </w:rPr>
        <w:t>ica)</w:t>
      </w:r>
      <w:r>
        <w:rPr>
          <w:color w:val="2A2A2A"/>
          <w:w w:val="105"/>
        </w:rPr>
        <w:t>;</w:t>
      </w:r>
    </w:p>
    <w:p>
      <w:pPr>
        <w:pStyle w:val="ListParagraph"/>
        <w:numPr>
          <w:ilvl w:val="2"/>
          <w:numId w:val="9"/>
        </w:numPr>
        <w:tabs>
          <w:tab w:pos="3078" w:val="left" w:leader="none"/>
          <w:tab w:pos="3079" w:val="left" w:leader="none"/>
        </w:tabs>
        <w:spacing w:line="303" w:lineRule="exact" w:before="0" w:after="0"/>
        <w:ind w:left="3078" w:right="0" w:hanging="367"/>
        <w:jc w:val="left"/>
        <w:rPr>
          <w:sz w:val="20"/>
        </w:rPr>
      </w:pPr>
      <w:r>
        <w:rPr>
          <w:color w:val="080808"/>
          <w:w w:val="110"/>
          <w:sz w:val="20"/>
        </w:rPr>
        <w:t>достатнє збалансоване освітлення по всій локації,</w:t>
      </w:r>
      <w:r>
        <w:rPr>
          <w:color w:val="080808"/>
          <w:spacing w:val="2"/>
          <w:w w:val="110"/>
          <w:sz w:val="20"/>
        </w:rPr>
        <w:t> </w:t>
      </w:r>
      <w:r>
        <w:rPr>
          <w:color w:val="080808"/>
          <w:w w:val="110"/>
          <w:sz w:val="20"/>
        </w:rPr>
        <w:t>включаючи</w:t>
      </w:r>
    </w:p>
    <w:p>
      <w:pPr>
        <w:pStyle w:val="BodyText"/>
        <w:spacing w:line="324" w:lineRule="auto" w:before="6"/>
        <w:ind w:left="3065" w:right="389"/>
        <w:jc w:val="both"/>
      </w:pPr>
      <w:r>
        <w:rPr>
          <w:color w:val="080808"/>
          <w:w w:val="105"/>
        </w:rPr>
        <w:t>входи, коридори та зони відпочинку, без мерехтливих елементів з яскравими спалахами (або обов'язкова наявність попереджень про ділянки, де стоять такі</w:t>
      </w:r>
      <w:r>
        <w:rPr>
          <w:color w:val="080808"/>
          <w:spacing w:val="22"/>
          <w:w w:val="105"/>
        </w:rPr>
        <w:t> </w:t>
      </w:r>
      <w:r>
        <w:rPr>
          <w:color w:val="080808"/>
          <w:w w:val="105"/>
        </w:rPr>
        <w:t>прилади);</w:t>
      </w:r>
    </w:p>
    <w:p>
      <w:pPr>
        <w:pStyle w:val="ListParagraph"/>
        <w:numPr>
          <w:ilvl w:val="2"/>
          <w:numId w:val="9"/>
        </w:numPr>
        <w:tabs>
          <w:tab w:pos="3064" w:val="left" w:leader="none"/>
          <w:tab w:pos="3066" w:val="left" w:leader="none"/>
        </w:tabs>
        <w:spacing w:line="298" w:lineRule="exact" w:before="0" w:after="0"/>
        <w:ind w:left="3065" w:right="0" w:hanging="354"/>
        <w:jc w:val="left"/>
        <w:rPr>
          <w:sz w:val="20"/>
        </w:rPr>
      </w:pPr>
      <w:r>
        <w:rPr>
          <w:color w:val="080808"/>
          <w:sz w:val="20"/>
        </w:rPr>
        <w:t>навігація для важливих зон (напр </w:t>
      </w:r>
      <w:r>
        <w:rPr>
          <w:color w:val="080808"/>
          <w:spacing w:val="2"/>
          <w:sz w:val="20"/>
        </w:rPr>
        <w:t>иклад</w:t>
      </w:r>
      <w:r>
        <w:rPr>
          <w:color w:val="2A2A2A"/>
          <w:spacing w:val="2"/>
          <w:sz w:val="20"/>
        </w:rPr>
        <w:t>, </w:t>
      </w:r>
      <w:r>
        <w:rPr>
          <w:color w:val="080808"/>
          <w:sz w:val="20"/>
        </w:rPr>
        <w:t>туалети, виходи,</w:t>
      </w:r>
      <w:r>
        <w:rPr>
          <w:color w:val="080808"/>
          <w:spacing w:val="-5"/>
          <w:sz w:val="20"/>
        </w:rPr>
        <w:t> </w:t>
      </w:r>
      <w:r>
        <w:rPr>
          <w:color w:val="080808"/>
          <w:sz w:val="20"/>
        </w:rPr>
        <w:t>стійка</w:t>
      </w:r>
    </w:p>
    <w:p>
      <w:pPr>
        <w:pStyle w:val="BodyText"/>
        <w:spacing w:line="213" w:lineRule="exact" w:before="11"/>
        <w:ind w:left="3065"/>
        <w:jc w:val="both"/>
      </w:pPr>
      <w:r>
        <w:rPr>
          <w:color w:val="080808"/>
          <w:w w:val="105"/>
        </w:rPr>
        <w:t>реєстрації);</w:t>
      </w:r>
    </w:p>
    <w:p>
      <w:pPr>
        <w:pStyle w:val="ListParagraph"/>
        <w:numPr>
          <w:ilvl w:val="2"/>
          <w:numId w:val="9"/>
        </w:numPr>
        <w:tabs>
          <w:tab w:pos="3064" w:val="left" w:leader="none"/>
          <w:tab w:pos="3066" w:val="left" w:leader="none"/>
        </w:tabs>
        <w:spacing w:line="397" w:lineRule="exact" w:before="0" w:after="0"/>
        <w:ind w:left="3065" w:right="0" w:hanging="354"/>
        <w:jc w:val="left"/>
        <w:rPr>
          <w:sz w:val="20"/>
        </w:rPr>
      </w:pPr>
      <w:r>
        <w:rPr>
          <w:color w:val="080808"/>
          <w:w w:val="110"/>
          <w:sz w:val="20"/>
        </w:rPr>
        <w:t>використання шрифту Брайля для людей з порушеннями</w:t>
      </w:r>
      <w:r>
        <w:rPr>
          <w:color w:val="080808"/>
          <w:spacing w:val="-27"/>
          <w:w w:val="110"/>
          <w:sz w:val="20"/>
        </w:rPr>
        <w:t> </w:t>
      </w:r>
      <w:r>
        <w:rPr>
          <w:color w:val="080808"/>
          <w:w w:val="110"/>
          <w:sz w:val="20"/>
        </w:rPr>
        <w:t>зору</w:t>
      </w:r>
    </w:p>
    <w:p>
      <w:pPr>
        <w:pStyle w:val="BodyText"/>
        <w:spacing w:before="15"/>
        <w:ind w:left="3074"/>
        <w:jc w:val="both"/>
      </w:pPr>
      <w:r>
        <w:rPr>
          <w:color w:val="080808"/>
          <w:w w:val="110"/>
        </w:rPr>
        <w:t>та звуковий опис/аудіодоріжки для глибшого занурення.</w:t>
      </w:r>
    </w:p>
    <w:p>
      <w:pPr>
        <w:pStyle w:val="BodyText"/>
        <w:spacing w:before="9"/>
        <w:rPr>
          <w:sz w:val="25"/>
        </w:rPr>
      </w:pPr>
    </w:p>
    <w:p>
      <w:pPr>
        <w:spacing w:before="94"/>
        <w:ind w:left="2718" w:right="0" w:firstLine="0"/>
        <w:jc w:val="left"/>
        <w:rPr>
          <w:b/>
          <w:sz w:val="20"/>
        </w:rPr>
      </w:pPr>
      <w:r>
        <w:rPr>
          <w:b/>
          <w:color w:val="080808"/>
          <w:sz w:val="20"/>
        </w:rPr>
        <w:t>Доступність аудіо:</w:t>
      </w:r>
    </w:p>
    <w:p>
      <w:pPr>
        <w:pStyle w:val="ListParagraph"/>
        <w:numPr>
          <w:ilvl w:val="2"/>
          <w:numId w:val="9"/>
        </w:numPr>
        <w:tabs>
          <w:tab w:pos="3070" w:val="left" w:leader="none"/>
          <w:tab w:pos="3071" w:val="left" w:leader="none"/>
        </w:tabs>
        <w:spacing w:line="374" w:lineRule="exact" w:before="0" w:after="0"/>
        <w:ind w:left="3070" w:right="0" w:hanging="359"/>
        <w:jc w:val="left"/>
        <w:rPr>
          <w:sz w:val="20"/>
        </w:rPr>
      </w:pPr>
      <w:r>
        <w:rPr>
          <w:color w:val="080808"/>
          <w:w w:val="105"/>
          <w:sz w:val="20"/>
        </w:rPr>
        <w:t>системи допоміжного прослуховування для осіб із</w:t>
      </w:r>
      <w:r>
        <w:rPr>
          <w:color w:val="080808"/>
          <w:spacing w:val="-30"/>
          <w:w w:val="105"/>
          <w:sz w:val="20"/>
        </w:rPr>
        <w:t> </w:t>
      </w:r>
      <w:r>
        <w:rPr>
          <w:color w:val="080808"/>
          <w:w w:val="105"/>
          <w:sz w:val="20"/>
        </w:rPr>
        <w:t>порушеннями</w:t>
      </w:r>
    </w:p>
    <w:p>
      <w:pPr>
        <w:pStyle w:val="BodyText"/>
        <w:spacing w:line="210" w:lineRule="exact" w:before="15"/>
        <w:ind w:left="3070"/>
      </w:pPr>
      <w:r>
        <w:rPr>
          <w:color w:val="080808"/>
          <w:w w:val="105"/>
        </w:rPr>
        <w:t>слуху;</w:t>
      </w:r>
    </w:p>
    <w:p>
      <w:pPr>
        <w:pStyle w:val="ListParagraph"/>
        <w:numPr>
          <w:ilvl w:val="2"/>
          <w:numId w:val="9"/>
        </w:numPr>
        <w:tabs>
          <w:tab w:pos="3075" w:val="left" w:leader="none"/>
          <w:tab w:pos="3076" w:val="left" w:leader="none"/>
        </w:tabs>
        <w:spacing w:line="394" w:lineRule="exact" w:before="0" w:after="0"/>
        <w:ind w:left="3075" w:right="0" w:hanging="364"/>
        <w:jc w:val="left"/>
        <w:rPr>
          <w:sz w:val="20"/>
        </w:rPr>
      </w:pPr>
      <w:r>
        <w:rPr>
          <w:color w:val="080808"/>
          <w:w w:val="110"/>
          <w:sz w:val="20"/>
        </w:rPr>
        <w:t>якісна звукова система з добре розміщеними динаміками</w:t>
      </w:r>
      <w:r>
        <w:rPr>
          <w:color w:val="080808"/>
          <w:spacing w:val="-8"/>
          <w:w w:val="110"/>
          <w:sz w:val="20"/>
        </w:rPr>
        <w:t> </w:t>
      </w:r>
      <w:r>
        <w:rPr>
          <w:color w:val="080808"/>
          <w:w w:val="110"/>
          <w:sz w:val="20"/>
        </w:rPr>
        <w:t>для</w:t>
      </w:r>
    </w:p>
    <w:p>
      <w:pPr>
        <w:pStyle w:val="BodyText"/>
        <w:spacing w:line="213" w:lineRule="exact" w:before="16"/>
        <w:ind w:left="3071"/>
      </w:pPr>
      <w:r>
        <w:rPr>
          <w:color w:val="080808"/>
          <w:w w:val="110"/>
        </w:rPr>
        <w:t>чіткого передавання звуку;</w:t>
      </w:r>
    </w:p>
    <w:p>
      <w:pPr>
        <w:pStyle w:val="ListParagraph"/>
        <w:numPr>
          <w:ilvl w:val="2"/>
          <w:numId w:val="9"/>
        </w:numPr>
        <w:tabs>
          <w:tab w:pos="3064" w:val="left" w:leader="none"/>
          <w:tab w:pos="3066" w:val="left" w:leader="none"/>
        </w:tabs>
        <w:spacing w:line="397" w:lineRule="exact" w:before="0" w:after="0"/>
        <w:ind w:left="3065" w:right="0" w:hanging="354"/>
        <w:jc w:val="left"/>
        <w:rPr>
          <w:sz w:val="20"/>
        </w:rPr>
      </w:pPr>
      <w:r>
        <w:rPr>
          <w:color w:val="080808"/>
          <w:w w:val="110"/>
          <w:sz w:val="20"/>
        </w:rPr>
        <w:t>перекладачі на жестову мову та/або наявність субтитрів</w:t>
      </w:r>
      <w:r>
        <w:rPr>
          <w:color w:val="080808"/>
          <w:spacing w:val="0"/>
          <w:w w:val="110"/>
          <w:sz w:val="20"/>
        </w:rPr>
        <w:t> </w:t>
      </w:r>
      <w:r>
        <w:rPr>
          <w:color w:val="080808"/>
          <w:w w:val="110"/>
          <w:sz w:val="20"/>
        </w:rPr>
        <w:t>для</w:t>
      </w:r>
    </w:p>
    <w:p>
      <w:pPr>
        <w:pStyle w:val="BodyText"/>
        <w:spacing w:before="15"/>
        <w:ind w:left="3065"/>
      </w:pPr>
      <w:r>
        <w:rPr>
          <w:color w:val="080808"/>
          <w:w w:val="110"/>
        </w:rPr>
        <w:t>подій з розмовним вмістом.</w:t>
      </w:r>
    </w:p>
    <w:p>
      <w:pPr>
        <w:pStyle w:val="BodyText"/>
        <w:spacing w:before="9"/>
        <w:rPr>
          <w:sz w:val="25"/>
        </w:rPr>
      </w:pPr>
    </w:p>
    <w:p>
      <w:pPr>
        <w:spacing w:before="94"/>
        <w:ind w:left="2708" w:right="0" w:firstLine="0"/>
        <w:jc w:val="left"/>
        <w:rPr>
          <w:b/>
          <w:sz w:val="20"/>
        </w:rPr>
      </w:pPr>
      <w:r>
        <w:rPr>
          <w:b/>
          <w:color w:val="080808"/>
          <w:sz w:val="20"/>
        </w:rPr>
        <w:t>Сидіння та простір:</w:t>
      </w:r>
    </w:p>
    <w:p>
      <w:pPr>
        <w:pStyle w:val="ListParagraph"/>
        <w:numPr>
          <w:ilvl w:val="2"/>
          <w:numId w:val="9"/>
        </w:numPr>
        <w:tabs>
          <w:tab w:pos="3078" w:val="left" w:leader="none"/>
          <w:tab w:pos="3079" w:val="left" w:leader="none"/>
        </w:tabs>
        <w:spacing w:line="375" w:lineRule="exact" w:before="0" w:after="0"/>
        <w:ind w:left="3078" w:right="0" w:hanging="367"/>
        <w:jc w:val="left"/>
        <w:rPr>
          <w:sz w:val="20"/>
        </w:rPr>
      </w:pPr>
      <w:r>
        <w:rPr>
          <w:color w:val="080808"/>
          <w:w w:val="105"/>
          <w:sz w:val="20"/>
        </w:rPr>
        <w:t>достатня кількість місць для сидіння для людей з інв алі</w:t>
      </w:r>
      <w:r>
        <w:rPr>
          <w:color w:val="080808"/>
          <w:spacing w:val="55"/>
          <w:w w:val="105"/>
          <w:sz w:val="20"/>
        </w:rPr>
        <w:t> </w:t>
      </w:r>
      <w:r>
        <w:rPr>
          <w:color w:val="080808"/>
          <w:w w:val="105"/>
          <w:sz w:val="20"/>
        </w:rPr>
        <w:t>дністю</w:t>
      </w:r>
      <w:r>
        <w:rPr>
          <w:color w:val="2A2A2A"/>
          <w:w w:val="105"/>
          <w:sz w:val="20"/>
        </w:rPr>
        <w:t>,</w:t>
      </w:r>
    </w:p>
    <w:p>
      <w:pPr>
        <w:pStyle w:val="BodyText"/>
        <w:spacing w:line="321" w:lineRule="auto" w:before="15"/>
        <w:ind w:left="3065"/>
      </w:pPr>
      <w:r>
        <w:rPr>
          <w:color w:val="080808"/>
          <w:w w:val="110"/>
        </w:rPr>
        <w:t>включно з місцями для сидіння на кріслах колісних ближче до входу/ виходу;</w:t>
      </w:r>
    </w:p>
    <w:p>
      <w:pPr>
        <w:pStyle w:val="BodyText"/>
      </w:pPr>
    </w:p>
    <w:p>
      <w:pPr>
        <w:pStyle w:val="BodyText"/>
        <w:spacing w:before="4"/>
        <w:rPr>
          <w:sz w:val="19"/>
        </w:rPr>
      </w:pPr>
    </w:p>
    <w:p>
      <w:pPr>
        <w:tabs>
          <w:tab w:pos="1746" w:val="left" w:leader="none"/>
        </w:tabs>
        <w:spacing w:before="74"/>
        <w:ind w:left="117" w:right="0" w:firstLine="0"/>
        <w:jc w:val="left"/>
        <w:rPr>
          <w:b/>
          <w:sz w:val="18"/>
        </w:rPr>
      </w:pPr>
      <w:r>
        <w:rPr>
          <w:rFonts w:ascii="Times New Roman" w:hAnsi="Times New Roman"/>
          <w:b/>
          <w:color w:val="080808"/>
          <w:w w:val="105"/>
          <w:sz w:val="64"/>
        </w:rPr>
        <w:t>зо</w:t>
        <w:tab/>
      </w:r>
      <w:r>
        <w:rPr>
          <w:b/>
          <w:color w:val="080808"/>
          <w:w w:val="105"/>
          <w:sz w:val="18"/>
        </w:rPr>
        <w:t>Гайд безбар'єрних</w:t>
      </w:r>
      <w:r>
        <w:rPr>
          <w:b/>
          <w:color w:val="080808"/>
          <w:spacing w:val="30"/>
          <w:w w:val="105"/>
          <w:sz w:val="18"/>
        </w:rPr>
        <w:t> </w:t>
      </w:r>
      <w:r>
        <w:rPr>
          <w:b/>
          <w:color w:val="080808"/>
          <w:w w:val="105"/>
          <w:sz w:val="18"/>
        </w:rPr>
        <w:t>подій</w:t>
      </w:r>
    </w:p>
    <w:p>
      <w:pPr>
        <w:spacing w:after="0"/>
        <w:jc w:val="left"/>
        <w:rPr>
          <w:sz w:val="18"/>
        </w:rPr>
        <w:sectPr>
          <w:type w:val="continuous"/>
          <w:pgSz w:w="11910" w:h="15880"/>
          <w:pgMar w:top="1160" w:bottom="280" w:left="980" w:right="1040"/>
        </w:sectPr>
      </w:pPr>
    </w:p>
    <w:p>
      <w:pPr>
        <w:pStyle w:val="ListParagraph"/>
        <w:numPr>
          <w:ilvl w:val="3"/>
          <w:numId w:val="9"/>
        </w:numPr>
        <w:tabs>
          <w:tab w:pos="3281" w:val="left" w:leader="none"/>
          <w:tab w:pos="3282" w:val="left" w:leader="none"/>
        </w:tabs>
        <w:spacing w:line="240" w:lineRule="auto" w:before="51" w:after="0"/>
        <w:ind w:left="3290" w:right="0" w:hanging="362"/>
        <w:jc w:val="left"/>
        <w:rPr>
          <w:sz w:val="20"/>
        </w:rPr>
      </w:pPr>
      <w:r>
        <w:rPr>
          <w:color w:val="080808"/>
          <w:w w:val="105"/>
          <w:sz w:val="20"/>
        </w:rPr>
        <w:t>передбачені</w:t>
      </w:r>
      <w:r>
        <w:rPr>
          <w:color w:val="080808"/>
          <w:spacing w:val="-1"/>
          <w:w w:val="105"/>
          <w:sz w:val="20"/>
        </w:rPr>
        <w:t> </w:t>
      </w:r>
      <w:r>
        <w:rPr>
          <w:color w:val="080808"/>
          <w:w w:val="105"/>
          <w:sz w:val="20"/>
        </w:rPr>
        <w:t>місця</w:t>
      </w:r>
      <w:r>
        <w:rPr>
          <w:color w:val="080808"/>
          <w:spacing w:val="-7"/>
          <w:w w:val="105"/>
          <w:sz w:val="20"/>
        </w:rPr>
        <w:t> </w:t>
      </w:r>
      <w:r>
        <w:rPr>
          <w:color w:val="080808"/>
          <w:w w:val="105"/>
          <w:sz w:val="20"/>
        </w:rPr>
        <w:t>у</w:t>
      </w:r>
      <w:r>
        <w:rPr>
          <w:color w:val="080808"/>
          <w:spacing w:val="-14"/>
          <w:w w:val="105"/>
          <w:sz w:val="20"/>
        </w:rPr>
        <w:t> </w:t>
      </w:r>
      <w:r>
        <w:rPr>
          <w:color w:val="080808"/>
          <w:w w:val="105"/>
          <w:sz w:val="20"/>
        </w:rPr>
        <w:t>першому</w:t>
      </w:r>
      <w:r>
        <w:rPr>
          <w:color w:val="080808"/>
          <w:spacing w:val="2"/>
          <w:w w:val="105"/>
          <w:sz w:val="20"/>
        </w:rPr>
        <w:t> </w:t>
      </w:r>
      <w:r>
        <w:rPr>
          <w:color w:val="080808"/>
          <w:w w:val="105"/>
          <w:sz w:val="20"/>
        </w:rPr>
        <w:t>ряду</w:t>
      </w:r>
      <w:r>
        <w:rPr>
          <w:color w:val="080808"/>
          <w:spacing w:val="-9"/>
          <w:w w:val="105"/>
          <w:sz w:val="20"/>
        </w:rPr>
        <w:t> </w:t>
      </w:r>
      <w:r>
        <w:rPr>
          <w:color w:val="080808"/>
          <w:w w:val="105"/>
          <w:sz w:val="20"/>
        </w:rPr>
        <w:t>для</w:t>
      </w:r>
      <w:r>
        <w:rPr>
          <w:color w:val="080808"/>
          <w:spacing w:val="-10"/>
          <w:w w:val="105"/>
          <w:sz w:val="20"/>
        </w:rPr>
        <w:t> </w:t>
      </w:r>
      <w:r>
        <w:rPr>
          <w:color w:val="080808"/>
          <w:w w:val="105"/>
          <w:sz w:val="20"/>
        </w:rPr>
        <w:t>людей,</w:t>
      </w:r>
      <w:r>
        <w:rPr>
          <w:color w:val="080808"/>
          <w:spacing w:val="-10"/>
          <w:w w:val="105"/>
          <w:sz w:val="20"/>
        </w:rPr>
        <w:t> </w:t>
      </w:r>
      <w:r>
        <w:rPr>
          <w:color w:val="080808"/>
          <w:w w:val="105"/>
          <w:sz w:val="20"/>
        </w:rPr>
        <w:t>які</w:t>
      </w:r>
      <w:r>
        <w:rPr>
          <w:color w:val="080808"/>
          <w:spacing w:val="-16"/>
          <w:w w:val="105"/>
          <w:sz w:val="20"/>
        </w:rPr>
        <w:t> </w:t>
      </w:r>
      <w:r>
        <w:rPr>
          <w:color w:val="080808"/>
          <w:w w:val="105"/>
          <w:sz w:val="20"/>
        </w:rPr>
        <w:t>пересуваються</w:t>
      </w:r>
    </w:p>
    <w:p>
      <w:pPr>
        <w:pStyle w:val="BodyText"/>
        <w:spacing w:line="321" w:lineRule="auto" w:before="5"/>
        <w:ind w:left="3281" w:right="165" w:hanging="1"/>
        <w:jc w:val="both"/>
      </w:pPr>
      <w:r>
        <w:rPr>
          <w:color w:val="080808"/>
          <w:w w:val="110"/>
        </w:rPr>
        <w:t>на</w:t>
      </w:r>
      <w:r>
        <w:rPr>
          <w:color w:val="080808"/>
          <w:spacing w:val="-13"/>
          <w:w w:val="110"/>
        </w:rPr>
        <w:t> </w:t>
      </w:r>
      <w:r>
        <w:rPr>
          <w:color w:val="080808"/>
          <w:w w:val="110"/>
        </w:rPr>
        <w:t>кріслі</w:t>
      </w:r>
      <w:r>
        <w:rPr>
          <w:color w:val="080808"/>
          <w:spacing w:val="-15"/>
          <w:w w:val="110"/>
        </w:rPr>
        <w:t> </w:t>
      </w:r>
      <w:r>
        <w:rPr>
          <w:color w:val="080808"/>
          <w:w w:val="110"/>
        </w:rPr>
        <w:t>колісному і</w:t>
      </w:r>
      <w:r>
        <w:rPr>
          <w:color w:val="080808"/>
          <w:spacing w:val="-17"/>
          <w:w w:val="110"/>
        </w:rPr>
        <w:t> </w:t>
      </w:r>
      <w:r>
        <w:rPr>
          <w:color w:val="080808"/>
          <w:w w:val="110"/>
        </w:rPr>
        <w:t>є</w:t>
      </w:r>
      <w:r>
        <w:rPr>
          <w:color w:val="080808"/>
          <w:spacing w:val="-22"/>
          <w:w w:val="110"/>
        </w:rPr>
        <w:t> </w:t>
      </w:r>
      <w:r>
        <w:rPr>
          <w:color w:val="080808"/>
          <w:w w:val="110"/>
        </w:rPr>
        <w:t>безпосередніми</w:t>
      </w:r>
      <w:r>
        <w:rPr>
          <w:color w:val="080808"/>
          <w:spacing w:val="-17"/>
          <w:w w:val="110"/>
        </w:rPr>
        <w:t> </w:t>
      </w:r>
      <w:r>
        <w:rPr>
          <w:color w:val="080808"/>
          <w:w w:val="110"/>
        </w:rPr>
        <w:t>учасниками</w:t>
      </w:r>
      <w:r>
        <w:rPr>
          <w:color w:val="080808"/>
          <w:spacing w:val="3"/>
          <w:w w:val="110"/>
        </w:rPr>
        <w:t> </w:t>
      </w:r>
      <w:r>
        <w:rPr>
          <w:color w:val="080808"/>
          <w:w w:val="110"/>
        </w:rPr>
        <w:t>події</w:t>
      </w:r>
      <w:r>
        <w:rPr>
          <w:color w:val="080808"/>
          <w:spacing w:val="-13"/>
          <w:w w:val="110"/>
        </w:rPr>
        <w:t> </w:t>
      </w:r>
      <w:r>
        <w:rPr>
          <w:color w:val="080808"/>
          <w:w w:val="110"/>
        </w:rPr>
        <w:t>(лекції, к</w:t>
      </w:r>
      <w:r>
        <w:rPr>
          <w:color w:val="080808"/>
          <w:spacing w:val="-42"/>
          <w:w w:val="110"/>
        </w:rPr>
        <w:t> </w:t>
      </w:r>
      <w:r>
        <w:rPr>
          <w:color w:val="080808"/>
          <w:w w:val="110"/>
        </w:rPr>
        <w:t>онференц</w:t>
      </w:r>
      <w:r>
        <w:rPr>
          <w:color w:val="080808"/>
          <w:spacing w:val="-34"/>
          <w:w w:val="110"/>
        </w:rPr>
        <w:t> </w:t>
      </w:r>
      <w:r>
        <w:rPr>
          <w:color w:val="080808"/>
          <w:spacing w:val="-4"/>
          <w:w w:val="110"/>
        </w:rPr>
        <w:t>ії</w:t>
      </w:r>
      <w:r>
        <w:rPr>
          <w:color w:val="3B3B3B"/>
          <w:spacing w:val="-4"/>
          <w:w w:val="110"/>
        </w:rPr>
        <w:t>,</w:t>
      </w:r>
      <w:r>
        <w:rPr>
          <w:color w:val="3B3B3B"/>
          <w:spacing w:val="-9"/>
          <w:w w:val="110"/>
        </w:rPr>
        <w:t> </w:t>
      </w:r>
      <w:r>
        <w:rPr>
          <w:color w:val="080808"/>
          <w:w w:val="110"/>
        </w:rPr>
        <w:t>виступу);</w:t>
      </w:r>
    </w:p>
    <w:p>
      <w:pPr>
        <w:pStyle w:val="ListParagraph"/>
        <w:numPr>
          <w:ilvl w:val="3"/>
          <w:numId w:val="9"/>
        </w:numPr>
        <w:tabs>
          <w:tab w:pos="3281" w:val="left" w:leader="none"/>
          <w:tab w:pos="3282" w:val="left" w:leader="none"/>
        </w:tabs>
        <w:spacing w:line="310" w:lineRule="exact" w:before="0" w:after="0"/>
        <w:ind w:left="3290" w:right="0" w:hanging="362"/>
        <w:jc w:val="left"/>
        <w:rPr>
          <w:sz w:val="20"/>
        </w:rPr>
      </w:pPr>
      <w:r>
        <w:rPr>
          <w:color w:val="080808"/>
          <w:w w:val="110"/>
          <w:sz w:val="20"/>
        </w:rPr>
        <w:t>передбачений підвищений подіум з пандусом для</w:t>
      </w:r>
      <w:r>
        <w:rPr>
          <w:color w:val="080808"/>
          <w:spacing w:val="-38"/>
          <w:w w:val="110"/>
          <w:sz w:val="20"/>
        </w:rPr>
        <w:t> </w:t>
      </w:r>
      <w:r>
        <w:rPr>
          <w:color w:val="080808"/>
          <w:w w:val="110"/>
          <w:sz w:val="20"/>
        </w:rPr>
        <w:t>комфортні­</w:t>
      </w:r>
    </w:p>
    <w:p>
      <w:pPr>
        <w:pStyle w:val="BodyText"/>
        <w:spacing w:line="324" w:lineRule="auto" w:before="1"/>
        <w:ind w:left="3281" w:right="172" w:hanging="1"/>
        <w:jc w:val="both"/>
      </w:pPr>
      <w:r>
        <w:rPr>
          <w:color w:val="080808"/>
          <w:w w:val="110"/>
        </w:rPr>
        <w:t>шого розташування гостей на кріслах колісних, а також гостей низького</w:t>
      </w:r>
      <w:r>
        <w:rPr>
          <w:color w:val="080808"/>
          <w:spacing w:val="-22"/>
          <w:w w:val="110"/>
        </w:rPr>
        <w:t> </w:t>
      </w:r>
      <w:r>
        <w:rPr>
          <w:color w:val="080808"/>
          <w:w w:val="110"/>
        </w:rPr>
        <w:t>зросту</w:t>
      </w:r>
      <w:r>
        <w:rPr>
          <w:color w:val="080808"/>
          <w:spacing w:val="-24"/>
          <w:w w:val="110"/>
        </w:rPr>
        <w:t> </w:t>
      </w:r>
      <w:r>
        <w:rPr>
          <w:color w:val="080808"/>
          <w:w w:val="110"/>
        </w:rPr>
        <w:t>на</w:t>
      </w:r>
      <w:r>
        <w:rPr>
          <w:color w:val="080808"/>
          <w:spacing w:val="-25"/>
          <w:w w:val="110"/>
        </w:rPr>
        <w:t> </w:t>
      </w:r>
      <w:r>
        <w:rPr>
          <w:color w:val="080808"/>
          <w:w w:val="110"/>
        </w:rPr>
        <w:t>випадок</w:t>
      </w:r>
      <w:r>
        <w:rPr>
          <w:color w:val="080808"/>
          <w:spacing w:val="-17"/>
          <w:w w:val="110"/>
        </w:rPr>
        <w:t> </w:t>
      </w:r>
      <w:r>
        <w:rPr>
          <w:color w:val="080808"/>
          <w:w w:val="110"/>
        </w:rPr>
        <w:t>дов1льного</w:t>
      </w:r>
      <w:r>
        <w:rPr>
          <w:color w:val="080808"/>
          <w:spacing w:val="-15"/>
          <w:w w:val="110"/>
        </w:rPr>
        <w:t> </w:t>
      </w:r>
      <w:r>
        <w:rPr>
          <w:color w:val="080808"/>
          <w:w w:val="110"/>
        </w:rPr>
        <w:t>стоячого</w:t>
      </w:r>
      <w:r>
        <w:rPr>
          <w:color w:val="080808"/>
          <w:spacing w:val="-18"/>
          <w:w w:val="110"/>
        </w:rPr>
        <w:t> </w:t>
      </w:r>
      <w:r>
        <w:rPr>
          <w:color w:val="080808"/>
          <w:w w:val="110"/>
        </w:rPr>
        <w:t>розташування (як під</w:t>
      </w:r>
      <w:r>
        <w:rPr>
          <w:color w:val="080808"/>
          <w:spacing w:val="10"/>
          <w:w w:val="110"/>
        </w:rPr>
        <w:t> </w:t>
      </w:r>
      <w:r>
        <w:rPr>
          <w:color w:val="080808"/>
          <w:w w:val="110"/>
        </w:rPr>
        <w:t>сценою);</w:t>
      </w:r>
    </w:p>
    <w:p>
      <w:pPr>
        <w:pStyle w:val="ListParagraph"/>
        <w:numPr>
          <w:ilvl w:val="3"/>
          <w:numId w:val="9"/>
        </w:numPr>
        <w:tabs>
          <w:tab w:pos="3281" w:val="left" w:leader="none"/>
          <w:tab w:pos="3282" w:val="left" w:leader="none"/>
        </w:tabs>
        <w:spacing w:line="257" w:lineRule="exact" w:before="0" w:after="0"/>
        <w:ind w:left="3290" w:right="0" w:hanging="362"/>
        <w:jc w:val="left"/>
        <w:rPr>
          <w:sz w:val="20"/>
        </w:rPr>
      </w:pPr>
      <w:r>
        <w:rPr>
          <w:color w:val="080808"/>
          <w:w w:val="110"/>
          <w:sz w:val="20"/>
        </w:rPr>
        <w:t>гнучка розстановка сидінь для різних</w:t>
      </w:r>
      <w:r>
        <w:rPr>
          <w:color w:val="080808"/>
          <w:spacing w:val="-18"/>
          <w:w w:val="110"/>
          <w:sz w:val="20"/>
        </w:rPr>
        <w:t> </w:t>
      </w:r>
      <w:r>
        <w:rPr>
          <w:color w:val="080808"/>
          <w:w w:val="110"/>
          <w:sz w:val="20"/>
        </w:rPr>
        <w:t>потреб;</w:t>
      </w:r>
    </w:p>
    <w:p>
      <w:pPr>
        <w:pStyle w:val="ListParagraph"/>
        <w:numPr>
          <w:ilvl w:val="3"/>
          <w:numId w:val="9"/>
        </w:numPr>
        <w:tabs>
          <w:tab w:pos="3280" w:val="left" w:leader="none"/>
          <w:tab w:pos="3281" w:val="left" w:leader="none"/>
        </w:tabs>
        <w:spacing w:line="310" w:lineRule="exact" w:before="0" w:after="0"/>
        <w:ind w:left="3280" w:right="0" w:hanging="352"/>
        <w:jc w:val="left"/>
        <w:rPr>
          <w:sz w:val="20"/>
        </w:rPr>
      </w:pPr>
      <w:r>
        <w:rPr>
          <w:color w:val="080808"/>
          <w:w w:val="105"/>
          <w:sz w:val="20"/>
        </w:rPr>
        <w:t>широкі</w:t>
      </w:r>
      <w:r>
        <w:rPr>
          <w:color w:val="080808"/>
          <w:spacing w:val="-21"/>
          <w:w w:val="105"/>
          <w:sz w:val="20"/>
        </w:rPr>
        <w:t> </w:t>
      </w:r>
      <w:r>
        <w:rPr>
          <w:color w:val="080808"/>
          <w:w w:val="105"/>
          <w:sz w:val="20"/>
        </w:rPr>
        <w:t>проходи</w:t>
      </w:r>
      <w:r>
        <w:rPr>
          <w:color w:val="080808"/>
          <w:spacing w:val="-18"/>
          <w:w w:val="105"/>
          <w:sz w:val="20"/>
        </w:rPr>
        <w:t> </w:t>
      </w:r>
      <w:r>
        <w:rPr>
          <w:color w:val="080808"/>
          <w:w w:val="105"/>
          <w:sz w:val="20"/>
        </w:rPr>
        <w:t>для</w:t>
      </w:r>
      <w:r>
        <w:rPr>
          <w:color w:val="080808"/>
          <w:spacing w:val="-26"/>
          <w:w w:val="105"/>
          <w:sz w:val="20"/>
        </w:rPr>
        <w:t> </w:t>
      </w:r>
      <w:r>
        <w:rPr>
          <w:color w:val="080808"/>
          <w:w w:val="105"/>
          <w:sz w:val="20"/>
        </w:rPr>
        <w:t>легкої</w:t>
      </w:r>
      <w:r>
        <w:rPr>
          <w:color w:val="080808"/>
          <w:spacing w:val="-23"/>
          <w:w w:val="105"/>
          <w:sz w:val="20"/>
        </w:rPr>
        <w:t> </w:t>
      </w:r>
      <w:r>
        <w:rPr>
          <w:color w:val="080808"/>
          <w:w w:val="105"/>
          <w:sz w:val="20"/>
        </w:rPr>
        <w:t>навігаціїта</w:t>
      </w:r>
      <w:r>
        <w:rPr>
          <w:color w:val="080808"/>
          <w:spacing w:val="-8"/>
          <w:w w:val="105"/>
          <w:sz w:val="20"/>
        </w:rPr>
        <w:t> </w:t>
      </w:r>
      <w:r>
        <w:rPr>
          <w:color w:val="080808"/>
          <w:w w:val="105"/>
          <w:sz w:val="20"/>
        </w:rPr>
        <w:t>доступу</w:t>
      </w:r>
      <w:r>
        <w:rPr>
          <w:color w:val="080808"/>
          <w:spacing w:val="-15"/>
          <w:w w:val="105"/>
          <w:sz w:val="20"/>
        </w:rPr>
        <w:t> </w:t>
      </w:r>
      <w:r>
        <w:rPr>
          <w:color w:val="080808"/>
          <w:w w:val="105"/>
          <w:sz w:val="20"/>
        </w:rPr>
        <w:t>для</w:t>
      </w:r>
      <w:r>
        <w:rPr>
          <w:color w:val="080808"/>
          <w:spacing w:val="-22"/>
          <w:w w:val="105"/>
          <w:sz w:val="20"/>
        </w:rPr>
        <w:t> </w:t>
      </w:r>
      <w:r>
        <w:rPr>
          <w:color w:val="080808"/>
          <w:w w:val="105"/>
          <w:sz w:val="20"/>
        </w:rPr>
        <w:t>всіх</w:t>
      </w:r>
      <w:r>
        <w:rPr>
          <w:color w:val="080808"/>
          <w:spacing w:val="-23"/>
          <w:w w:val="105"/>
          <w:sz w:val="20"/>
        </w:rPr>
        <w:t> </w:t>
      </w:r>
      <w:r>
        <w:rPr>
          <w:color w:val="080808"/>
          <w:w w:val="105"/>
          <w:sz w:val="20"/>
        </w:rPr>
        <w:t>відвідувачів</w:t>
      </w:r>
      <w:r>
        <w:rPr>
          <w:color w:val="3B3B3B"/>
          <w:w w:val="105"/>
          <w:sz w:val="20"/>
        </w:rPr>
        <w:t>;</w:t>
      </w:r>
    </w:p>
    <w:p>
      <w:pPr>
        <w:pStyle w:val="ListParagraph"/>
        <w:numPr>
          <w:ilvl w:val="3"/>
          <w:numId w:val="9"/>
        </w:numPr>
        <w:tabs>
          <w:tab w:pos="3281" w:val="left" w:leader="none"/>
          <w:tab w:pos="3282" w:val="left" w:leader="none"/>
        </w:tabs>
        <w:spacing w:line="361" w:lineRule="exact" w:before="0" w:after="0"/>
        <w:ind w:left="3290" w:right="0" w:hanging="362"/>
        <w:jc w:val="left"/>
        <w:rPr>
          <w:sz w:val="20"/>
        </w:rPr>
      </w:pPr>
      <w:r>
        <w:rPr>
          <w:color w:val="080808"/>
          <w:w w:val="105"/>
          <w:sz w:val="20"/>
        </w:rPr>
        <w:t>не заставлені коридори та проходи, приховані шнури та</w:t>
      </w:r>
      <w:r>
        <w:rPr>
          <w:color w:val="080808"/>
          <w:spacing w:val="3"/>
          <w:w w:val="105"/>
          <w:sz w:val="20"/>
        </w:rPr>
        <w:t> </w:t>
      </w:r>
      <w:r>
        <w:rPr>
          <w:color w:val="080808"/>
          <w:w w:val="105"/>
          <w:sz w:val="20"/>
        </w:rPr>
        <w:t>кабелі,</w:t>
      </w:r>
    </w:p>
    <w:p>
      <w:pPr>
        <w:pStyle w:val="BodyText"/>
        <w:spacing w:before="6"/>
        <w:ind w:left="3280"/>
        <w:jc w:val="both"/>
      </w:pPr>
      <w:r>
        <w:rPr>
          <w:color w:val="080808"/>
          <w:w w:val="110"/>
        </w:rPr>
        <w:t>щоб мінімізувати ризик спіткнутися.</w:t>
      </w:r>
    </w:p>
    <w:p>
      <w:pPr>
        <w:pStyle w:val="BodyText"/>
        <w:spacing w:before="8"/>
        <w:rPr>
          <w:sz w:val="25"/>
        </w:rPr>
      </w:pPr>
    </w:p>
    <w:p>
      <w:pPr>
        <w:spacing w:before="94"/>
        <w:ind w:left="2929" w:right="0" w:firstLine="0"/>
        <w:jc w:val="left"/>
        <w:rPr>
          <w:b/>
          <w:sz w:val="20"/>
        </w:rPr>
      </w:pPr>
      <w:r>
        <w:rPr>
          <w:b/>
          <w:color w:val="080808"/>
          <w:w w:val="105"/>
          <w:sz w:val="20"/>
        </w:rPr>
        <w:t>Технології та комунікації:</w:t>
      </w:r>
    </w:p>
    <w:p>
      <w:pPr>
        <w:pStyle w:val="ListParagraph"/>
        <w:numPr>
          <w:ilvl w:val="3"/>
          <w:numId w:val="9"/>
        </w:numPr>
        <w:tabs>
          <w:tab w:pos="3294" w:val="left" w:leader="none"/>
          <w:tab w:pos="3295" w:val="left" w:leader="none"/>
        </w:tabs>
        <w:spacing w:line="380" w:lineRule="exact" w:before="0" w:after="0"/>
        <w:ind w:left="3294" w:right="0" w:hanging="366"/>
        <w:jc w:val="left"/>
        <w:rPr>
          <w:sz w:val="20"/>
        </w:rPr>
      </w:pPr>
      <w:r>
        <w:rPr>
          <w:color w:val="080808"/>
          <w:w w:val="110"/>
          <w:sz w:val="20"/>
        </w:rPr>
        <w:t>доступні процеси реєстрації та продажу квитків як онлайн,</w:t>
      </w:r>
      <w:r>
        <w:rPr>
          <w:color w:val="080808"/>
          <w:spacing w:val="30"/>
          <w:w w:val="110"/>
          <w:sz w:val="20"/>
        </w:rPr>
        <w:t> </w:t>
      </w:r>
      <w:r>
        <w:rPr>
          <w:color w:val="080808"/>
          <w:w w:val="110"/>
          <w:sz w:val="20"/>
        </w:rPr>
        <w:t>так</w:t>
      </w:r>
    </w:p>
    <w:p>
      <w:pPr>
        <w:pStyle w:val="BodyText"/>
        <w:spacing w:line="213" w:lineRule="exact" w:before="10"/>
        <w:ind w:left="3281"/>
      </w:pPr>
      <w:r>
        <w:rPr>
          <w:color w:val="080808"/>
          <w:w w:val="105"/>
        </w:rPr>
        <w:t>і на місці;</w:t>
      </w:r>
    </w:p>
    <w:p>
      <w:pPr>
        <w:pStyle w:val="ListParagraph"/>
        <w:numPr>
          <w:ilvl w:val="3"/>
          <w:numId w:val="9"/>
        </w:numPr>
        <w:tabs>
          <w:tab w:pos="3294" w:val="left" w:leader="none"/>
          <w:tab w:pos="3295" w:val="left" w:leader="none"/>
        </w:tabs>
        <w:spacing w:line="397" w:lineRule="exact" w:before="0" w:after="0"/>
        <w:ind w:left="3294" w:right="0" w:hanging="366"/>
        <w:jc w:val="left"/>
        <w:rPr>
          <w:sz w:val="20"/>
        </w:rPr>
      </w:pPr>
      <w:r>
        <w:rPr>
          <w:color w:val="080808"/>
          <w:w w:val="105"/>
          <w:sz w:val="20"/>
        </w:rPr>
        <w:t>доступний цифровий контент і матеріали, включно з</w:t>
      </w:r>
      <w:r>
        <w:rPr>
          <w:color w:val="080808"/>
          <w:spacing w:val="-18"/>
          <w:w w:val="105"/>
          <w:sz w:val="20"/>
        </w:rPr>
        <w:t> </w:t>
      </w:r>
      <w:r>
        <w:rPr>
          <w:color w:val="080808"/>
          <w:w w:val="105"/>
          <w:sz w:val="20"/>
        </w:rPr>
        <w:t>вебсайтами,</w:t>
      </w:r>
    </w:p>
    <w:p>
      <w:pPr>
        <w:pStyle w:val="BodyText"/>
        <w:spacing w:line="213" w:lineRule="exact" w:before="11"/>
        <w:ind w:left="3281"/>
      </w:pPr>
      <w:r>
        <w:rPr>
          <w:color w:val="080808"/>
          <w:w w:val="110"/>
        </w:rPr>
        <w:t>програмами для проведення заходів і презентаціями;</w:t>
      </w:r>
    </w:p>
    <w:p>
      <w:pPr>
        <w:pStyle w:val="ListParagraph"/>
        <w:numPr>
          <w:ilvl w:val="3"/>
          <w:numId w:val="9"/>
        </w:numPr>
        <w:tabs>
          <w:tab w:pos="3281" w:val="left" w:leader="none"/>
          <w:tab w:pos="3282" w:val="left" w:leader="none"/>
        </w:tabs>
        <w:spacing w:line="397" w:lineRule="exact" w:before="0" w:after="0"/>
        <w:ind w:left="3290" w:right="0" w:hanging="362"/>
        <w:jc w:val="left"/>
        <w:rPr>
          <w:sz w:val="20"/>
        </w:rPr>
      </w:pPr>
      <w:r>
        <w:rPr>
          <w:color w:val="080808"/>
          <w:w w:val="110"/>
          <w:sz w:val="20"/>
        </w:rPr>
        <w:t>надійний Wi-Fi або доступ до інтернету для учасників,</w:t>
      </w:r>
      <w:r>
        <w:rPr>
          <w:color w:val="080808"/>
          <w:spacing w:val="-30"/>
          <w:w w:val="110"/>
          <w:sz w:val="20"/>
        </w:rPr>
        <w:t> </w:t>
      </w:r>
      <w:r>
        <w:rPr>
          <w:color w:val="080808"/>
          <w:w w:val="110"/>
          <w:sz w:val="20"/>
        </w:rPr>
        <w:t>яким</w:t>
      </w:r>
    </w:p>
    <w:p>
      <w:pPr>
        <w:pStyle w:val="BodyText"/>
        <w:spacing w:line="210" w:lineRule="exact" w:before="16"/>
        <w:ind w:left="3281"/>
      </w:pPr>
      <w:r>
        <w:rPr>
          <w:color w:val="080808"/>
          <w:w w:val="110"/>
        </w:rPr>
        <w:t>потрібні допоміжні технології;</w:t>
      </w:r>
    </w:p>
    <w:p>
      <w:pPr>
        <w:pStyle w:val="ListParagraph"/>
        <w:numPr>
          <w:ilvl w:val="3"/>
          <w:numId w:val="9"/>
        </w:numPr>
        <w:tabs>
          <w:tab w:pos="3281" w:val="left" w:leader="none"/>
          <w:tab w:pos="3282" w:val="left" w:leader="none"/>
        </w:tabs>
        <w:spacing w:line="394" w:lineRule="exact" w:before="0" w:after="0"/>
        <w:ind w:left="3281" w:right="0" w:hanging="353"/>
        <w:jc w:val="left"/>
        <w:rPr>
          <w:sz w:val="20"/>
        </w:rPr>
      </w:pPr>
      <w:r>
        <w:rPr>
          <w:color w:val="080808"/>
          <w:w w:val="115"/>
          <w:sz w:val="20"/>
        </w:rPr>
        <w:t>комунікаційні засоби та пристрої для людей з</w:t>
      </w:r>
      <w:r>
        <w:rPr>
          <w:color w:val="080808"/>
          <w:spacing w:val="15"/>
          <w:w w:val="115"/>
          <w:sz w:val="20"/>
        </w:rPr>
        <w:t> </w:t>
      </w:r>
      <w:r>
        <w:rPr>
          <w:color w:val="080808"/>
          <w:w w:val="115"/>
          <w:sz w:val="20"/>
        </w:rPr>
        <w:t>порушеннями</w:t>
      </w:r>
    </w:p>
    <w:p>
      <w:pPr>
        <w:pStyle w:val="BodyText"/>
        <w:spacing w:before="15"/>
        <w:ind w:left="3280"/>
      </w:pPr>
      <w:r>
        <w:rPr>
          <w:color w:val="080808"/>
          <w:w w:val="105"/>
        </w:rPr>
        <w:t>мовлення або спілкування.</w:t>
      </w:r>
    </w:p>
    <w:p>
      <w:pPr>
        <w:pStyle w:val="BodyText"/>
        <w:spacing w:before="9"/>
        <w:rPr>
          <w:sz w:val="25"/>
        </w:rPr>
      </w:pPr>
    </w:p>
    <w:p>
      <w:pPr>
        <w:spacing w:before="94"/>
        <w:ind w:left="2919" w:right="0" w:firstLine="0"/>
        <w:jc w:val="left"/>
        <w:rPr>
          <w:b/>
          <w:sz w:val="20"/>
        </w:rPr>
      </w:pPr>
      <w:r>
        <w:rPr>
          <w:b/>
          <w:color w:val="080808"/>
          <w:sz w:val="20"/>
        </w:rPr>
        <w:t>Навчання персоналу та допомога:</w:t>
      </w:r>
    </w:p>
    <w:p>
      <w:pPr>
        <w:pStyle w:val="ListParagraph"/>
        <w:numPr>
          <w:ilvl w:val="3"/>
          <w:numId w:val="9"/>
        </w:numPr>
        <w:tabs>
          <w:tab w:pos="3294" w:val="left" w:leader="none"/>
          <w:tab w:pos="3295" w:val="left" w:leader="none"/>
        </w:tabs>
        <w:spacing w:line="208" w:lineRule="auto" w:before="0" w:after="0"/>
        <w:ind w:left="3290" w:right="163" w:hanging="362"/>
        <w:jc w:val="left"/>
        <w:rPr>
          <w:sz w:val="20"/>
        </w:rPr>
      </w:pPr>
      <w:r>
        <w:rPr>
          <w:color w:val="080808"/>
          <w:w w:val="105"/>
          <w:sz w:val="20"/>
        </w:rPr>
        <w:t>добре навчений персонал і волонтери, які знають про коректну </w:t>
      </w:r>
      <w:r>
        <w:rPr>
          <w:color w:val="080808"/>
          <w:w w:val="104"/>
          <w:sz w:val="20"/>
        </w:rPr>
        <w:t>терм</w:t>
      </w:r>
      <w:r>
        <w:rPr>
          <w:color w:val="080808"/>
          <w:spacing w:val="-92"/>
          <w:w w:val="104"/>
          <w:sz w:val="20"/>
        </w:rPr>
        <w:t>1</w:t>
      </w:r>
      <w:r>
        <w:rPr>
          <w:rFonts w:ascii="Times New Roman" w:hAnsi="Times New Roman"/>
          <w:color w:val="1D1D1D"/>
          <w:w w:val="112"/>
          <w:position w:val="13"/>
          <w:sz w:val="13"/>
        </w:rPr>
        <w:t>.</w:t>
      </w:r>
      <w:r>
        <w:rPr>
          <w:rFonts w:ascii="Times New Roman" w:hAnsi="Times New Roman"/>
          <w:color w:val="1D1D1D"/>
          <w:position w:val="13"/>
          <w:sz w:val="13"/>
        </w:rPr>
        <w:t> </w:t>
      </w:r>
      <w:r>
        <w:rPr>
          <w:rFonts w:ascii="Times New Roman" w:hAnsi="Times New Roman"/>
          <w:color w:val="1D1D1D"/>
          <w:spacing w:val="-10"/>
          <w:position w:val="13"/>
          <w:sz w:val="13"/>
        </w:rPr>
        <w:t> </w:t>
      </w:r>
      <w:r>
        <w:rPr>
          <w:color w:val="080808"/>
          <w:w w:val="104"/>
          <w:sz w:val="20"/>
        </w:rPr>
        <w:t>ноло</w:t>
      </w:r>
      <w:r>
        <w:rPr>
          <w:color w:val="080808"/>
          <w:spacing w:val="-34"/>
          <w:w w:val="104"/>
          <w:sz w:val="20"/>
        </w:rPr>
        <w:t>п</w:t>
      </w:r>
      <w:r>
        <w:rPr>
          <w:rFonts w:ascii="Times New Roman" w:hAnsi="Times New Roman"/>
          <w:color w:val="1D1D1D"/>
          <w:spacing w:val="-4"/>
          <w:w w:val="112"/>
          <w:position w:val="13"/>
          <w:sz w:val="13"/>
        </w:rPr>
        <w:t>.</w:t>
      </w:r>
      <w:r>
        <w:rPr>
          <w:color w:val="080808"/>
          <w:w w:val="104"/>
          <w:sz w:val="20"/>
        </w:rPr>
        <w:t>ю</w:t>
      </w:r>
      <w:r>
        <w:rPr>
          <w:color w:val="080808"/>
          <w:spacing w:val="15"/>
          <w:sz w:val="20"/>
        </w:rPr>
        <w:t> </w:t>
      </w:r>
      <w:r>
        <w:rPr>
          <w:color w:val="080808"/>
          <w:w w:val="104"/>
          <w:sz w:val="20"/>
        </w:rPr>
        <w:t>та</w:t>
      </w:r>
      <w:r>
        <w:rPr>
          <w:color w:val="080808"/>
          <w:spacing w:val="11"/>
          <w:sz w:val="20"/>
        </w:rPr>
        <w:t> </w:t>
      </w:r>
      <w:r>
        <w:rPr>
          <w:color w:val="080808"/>
          <w:spacing w:val="-1"/>
          <w:w w:val="99"/>
          <w:sz w:val="20"/>
        </w:rPr>
        <w:t>взаємод</w:t>
      </w:r>
      <w:r>
        <w:rPr>
          <w:color w:val="080808"/>
          <w:spacing w:val="-40"/>
          <w:w w:val="99"/>
          <w:sz w:val="20"/>
        </w:rPr>
        <w:t>1</w:t>
      </w:r>
      <w:r>
        <w:rPr>
          <w:rFonts w:ascii="Times New Roman" w:hAnsi="Times New Roman"/>
          <w:color w:val="1D1D1D"/>
          <w:spacing w:val="2"/>
          <w:w w:val="112"/>
          <w:position w:val="13"/>
          <w:sz w:val="13"/>
        </w:rPr>
        <w:t>.</w:t>
      </w:r>
      <w:r>
        <w:rPr>
          <w:color w:val="080808"/>
          <w:spacing w:val="-1"/>
          <w:w w:val="99"/>
          <w:sz w:val="20"/>
        </w:rPr>
        <w:t>ю;</w:t>
      </w:r>
    </w:p>
    <w:p>
      <w:pPr>
        <w:pStyle w:val="ListParagraph"/>
        <w:numPr>
          <w:ilvl w:val="3"/>
          <w:numId w:val="9"/>
        </w:numPr>
        <w:tabs>
          <w:tab w:pos="3281" w:val="left" w:leader="none"/>
          <w:tab w:pos="3282" w:val="left" w:leader="none"/>
        </w:tabs>
        <w:spacing w:line="375" w:lineRule="exact" w:before="0" w:after="0"/>
        <w:ind w:left="3290" w:right="0" w:hanging="362"/>
        <w:jc w:val="left"/>
        <w:rPr>
          <w:sz w:val="20"/>
        </w:rPr>
      </w:pPr>
      <w:r>
        <w:rPr>
          <w:color w:val="080808"/>
          <w:w w:val="105"/>
          <w:sz w:val="20"/>
        </w:rPr>
        <w:t>інформація про доступність, представлена в матеріалах</w:t>
      </w:r>
      <w:r>
        <w:rPr>
          <w:color w:val="080808"/>
          <w:spacing w:val="6"/>
          <w:w w:val="105"/>
          <w:sz w:val="20"/>
        </w:rPr>
        <w:t> </w:t>
      </w:r>
      <w:r>
        <w:rPr>
          <w:color w:val="080808"/>
          <w:w w:val="105"/>
          <w:sz w:val="20"/>
        </w:rPr>
        <w:t>заходу</w:t>
      </w:r>
    </w:p>
    <w:p>
      <w:pPr>
        <w:pStyle w:val="BodyText"/>
        <w:spacing w:line="213" w:lineRule="exact" w:before="11"/>
        <w:ind w:left="3290"/>
      </w:pPr>
      <w:r>
        <w:rPr>
          <w:color w:val="080808"/>
          <w:w w:val="105"/>
        </w:rPr>
        <w:t>та на його сайті;</w:t>
      </w:r>
    </w:p>
    <w:p>
      <w:pPr>
        <w:pStyle w:val="ListParagraph"/>
        <w:numPr>
          <w:ilvl w:val="3"/>
          <w:numId w:val="9"/>
        </w:numPr>
        <w:tabs>
          <w:tab w:pos="3294" w:val="left" w:leader="none"/>
          <w:tab w:pos="3295" w:val="left" w:leader="none"/>
        </w:tabs>
        <w:spacing w:line="397" w:lineRule="exact" w:before="0" w:after="0"/>
        <w:ind w:left="3294" w:right="0" w:hanging="366"/>
        <w:jc w:val="left"/>
        <w:rPr>
          <w:sz w:val="20"/>
        </w:rPr>
      </w:pPr>
      <w:r>
        <w:rPr>
          <w:color w:val="080808"/>
          <w:w w:val="110"/>
          <w:sz w:val="20"/>
        </w:rPr>
        <w:t>допомога, доступна для людей з інвалідністю та інших</w:t>
      </w:r>
      <w:r>
        <w:rPr>
          <w:color w:val="080808"/>
          <w:spacing w:val="13"/>
          <w:w w:val="110"/>
          <w:sz w:val="20"/>
        </w:rPr>
        <w:t> </w:t>
      </w:r>
      <w:r>
        <w:rPr>
          <w:color w:val="080808"/>
          <w:w w:val="110"/>
          <w:sz w:val="20"/>
        </w:rPr>
        <w:t>мало­</w:t>
      </w:r>
    </w:p>
    <w:p>
      <w:pPr>
        <w:pStyle w:val="BodyText"/>
        <w:spacing w:line="326" w:lineRule="auto" w:before="10"/>
        <w:ind w:left="3281" w:hanging="1"/>
      </w:pPr>
      <w:r>
        <w:rPr>
          <w:color w:val="080808"/>
          <w:w w:val="110"/>
        </w:rPr>
        <w:t>мобільних груп населення, наприклад, супровід відвідувачів із порушеннями зору або надання засобів для пересування.</w:t>
      </w:r>
    </w:p>
    <w:p>
      <w:pPr>
        <w:pStyle w:val="BodyText"/>
        <w:spacing w:before="6"/>
        <w:rPr>
          <w:sz w:val="18"/>
        </w:rPr>
      </w:pPr>
    </w:p>
    <w:p>
      <w:pPr>
        <w:spacing w:before="94"/>
        <w:ind w:left="2918" w:right="0" w:firstLine="0"/>
        <w:jc w:val="left"/>
        <w:rPr>
          <w:b/>
          <w:sz w:val="20"/>
        </w:rPr>
      </w:pPr>
      <w:r>
        <w:rPr>
          <w:b/>
          <w:color w:val="080808"/>
          <w:sz w:val="20"/>
        </w:rPr>
        <w:t>Безпека та готовність до надзвичайних ситуацій:</w:t>
      </w:r>
    </w:p>
    <w:p>
      <w:pPr>
        <w:pStyle w:val="ListParagraph"/>
        <w:numPr>
          <w:ilvl w:val="3"/>
          <w:numId w:val="9"/>
        </w:numPr>
        <w:tabs>
          <w:tab w:pos="3281" w:val="left" w:leader="none"/>
          <w:tab w:pos="3282" w:val="left" w:leader="none"/>
        </w:tabs>
        <w:spacing w:line="380" w:lineRule="exact" w:before="0" w:after="0"/>
        <w:ind w:left="3290" w:right="0" w:hanging="362"/>
        <w:jc w:val="left"/>
        <w:rPr>
          <w:sz w:val="20"/>
        </w:rPr>
      </w:pPr>
      <w:r>
        <w:rPr>
          <w:color w:val="080808"/>
          <w:w w:val="110"/>
          <w:sz w:val="20"/>
        </w:rPr>
        <w:t>включення людей з маломобільних груп населення, а</w:t>
      </w:r>
      <w:r>
        <w:rPr>
          <w:color w:val="080808"/>
          <w:spacing w:val="10"/>
          <w:w w:val="110"/>
          <w:sz w:val="20"/>
        </w:rPr>
        <w:t> </w:t>
      </w:r>
      <w:r>
        <w:rPr>
          <w:color w:val="080808"/>
          <w:w w:val="110"/>
          <w:sz w:val="20"/>
        </w:rPr>
        <w:t>також</w:t>
      </w:r>
    </w:p>
    <w:p>
      <w:pPr>
        <w:pStyle w:val="BodyText"/>
        <w:spacing w:line="259" w:lineRule="auto" w:before="10"/>
        <w:ind w:left="3290" w:firstLine="1"/>
      </w:pPr>
      <w:r>
        <w:rPr>
          <w:color w:val="080808"/>
          <w:w w:val="110"/>
        </w:rPr>
        <w:t>людей з порушеннями слуху та зору в плани і процедури екс- </w:t>
      </w:r>
      <w:r>
        <w:rPr>
          <w:color w:val="080808"/>
          <w:w w:val="102"/>
        </w:rPr>
        <w:t>трено</w:t>
      </w:r>
      <w:r>
        <w:rPr>
          <w:color w:val="080808"/>
          <w:spacing w:val="-78"/>
          <w:w w:val="102"/>
        </w:rPr>
        <w:t>1</w:t>
      </w:r>
      <w:r>
        <w:rPr>
          <w:color w:val="3B3B3B"/>
          <w:spacing w:val="-3"/>
          <w:w w:val="113"/>
          <w:position w:val="13"/>
          <w:sz w:val="13"/>
        </w:rPr>
        <w:t>.</w:t>
      </w:r>
      <w:r>
        <w:rPr>
          <w:color w:val="080808"/>
          <w:w w:val="113"/>
          <w:position w:val="13"/>
          <w:sz w:val="13"/>
        </w:rPr>
        <w:t>.</w:t>
      </w:r>
      <w:r>
        <w:rPr>
          <w:color w:val="080808"/>
          <w:position w:val="13"/>
          <w:sz w:val="13"/>
        </w:rPr>
        <w:t> </w:t>
      </w:r>
      <w:r>
        <w:rPr>
          <w:color w:val="080808"/>
          <w:spacing w:val="-1"/>
          <w:w w:val="94"/>
        </w:rPr>
        <w:t>евакуац1</w:t>
      </w:r>
      <w:r>
        <w:rPr>
          <w:color w:val="080808"/>
          <w:spacing w:val="-82"/>
          <w:w w:val="94"/>
        </w:rPr>
        <w:t>1</w:t>
      </w:r>
      <w:r>
        <w:rPr>
          <w:rFonts w:ascii="Times New Roman" w:hAnsi="Times New Roman"/>
          <w:color w:val="1D1D1D"/>
          <w:spacing w:val="-6"/>
          <w:w w:val="113"/>
          <w:position w:val="13"/>
          <w:sz w:val="13"/>
        </w:rPr>
        <w:t>.</w:t>
      </w:r>
      <w:r>
        <w:rPr>
          <w:color w:val="1D1D1D"/>
          <w:spacing w:val="-1"/>
          <w:w w:val="113"/>
          <w:position w:val="13"/>
          <w:sz w:val="13"/>
        </w:rPr>
        <w:t>.</w:t>
      </w:r>
      <w:r>
        <w:rPr>
          <w:color w:val="1D1D1D"/>
          <w:spacing w:val="-30"/>
          <w:w w:val="113"/>
          <w:position w:val="13"/>
          <w:sz w:val="13"/>
        </w:rPr>
        <w:t>.</w:t>
      </w:r>
      <w:r>
        <w:rPr>
          <w:color w:val="080808"/>
          <w:spacing w:val="-1"/>
          <w:w w:val="94"/>
        </w:rPr>
        <w:t>;</w:t>
      </w:r>
    </w:p>
    <w:p>
      <w:pPr>
        <w:pStyle w:val="ListParagraph"/>
        <w:numPr>
          <w:ilvl w:val="3"/>
          <w:numId w:val="9"/>
        </w:numPr>
        <w:tabs>
          <w:tab w:pos="3287" w:val="left" w:leader="none"/>
          <w:tab w:pos="3289" w:val="left" w:leader="none"/>
        </w:tabs>
        <w:spacing w:line="356" w:lineRule="exact" w:before="0" w:after="0"/>
        <w:ind w:left="3288" w:right="0" w:hanging="360"/>
        <w:jc w:val="left"/>
        <w:rPr>
          <w:sz w:val="20"/>
        </w:rPr>
      </w:pPr>
      <w:r>
        <w:rPr>
          <w:color w:val="080808"/>
          <w:w w:val="110"/>
          <w:sz w:val="20"/>
        </w:rPr>
        <w:t>чіткі канали зв'язку та протоколи для людей з інвалідністю</w:t>
      </w:r>
      <w:r>
        <w:rPr>
          <w:color w:val="080808"/>
          <w:spacing w:val="0"/>
          <w:w w:val="110"/>
          <w:sz w:val="20"/>
        </w:rPr>
        <w:t> </w:t>
      </w:r>
      <w:r>
        <w:rPr>
          <w:color w:val="080808"/>
          <w:w w:val="110"/>
          <w:sz w:val="20"/>
        </w:rPr>
        <w:t>під</w:t>
      </w:r>
    </w:p>
    <w:p>
      <w:pPr>
        <w:pStyle w:val="BodyText"/>
        <w:spacing w:line="210" w:lineRule="exact" w:before="16"/>
        <w:ind w:left="3288"/>
      </w:pPr>
      <w:r>
        <w:rPr>
          <w:color w:val="080808"/>
          <w:w w:val="105"/>
        </w:rPr>
        <w:t>час надзвичайних ситуацій;</w:t>
      </w:r>
    </w:p>
    <w:p>
      <w:pPr>
        <w:pStyle w:val="ListParagraph"/>
        <w:numPr>
          <w:ilvl w:val="3"/>
          <w:numId w:val="9"/>
        </w:numPr>
        <w:tabs>
          <w:tab w:pos="3287" w:val="left" w:leader="none"/>
          <w:tab w:pos="3288" w:val="left" w:leader="none"/>
        </w:tabs>
        <w:spacing w:line="394" w:lineRule="exact" w:before="0" w:after="0"/>
        <w:ind w:left="3287" w:right="0" w:hanging="359"/>
        <w:jc w:val="left"/>
        <w:rPr>
          <w:sz w:val="20"/>
        </w:rPr>
      </w:pPr>
      <w:r>
        <w:rPr>
          <w:color w:val="080808"/>
          <w:w w:val="110"/>
          <w:sz w:val="20"/>
        </w:rPr>
        <w:t>фізична</w:t>
      </w:r>
      <w:r>
        <w:rPr>
          <w:color w:val="080808"/>
          <w:spacing w:val="-4"/>
          <w:w w:val="110"/>
          <w:sz w:val="20"/>
        </w:rPr>
        <w:t> </w:t>
      </w:r>
      <w:r>
        <w:rPr>
          <w:color w:val="080808"/>
          <w:w w:val="110"/>
          <w:sz w:val="20"/>
        </w:rPr>
        <w:t>та</w:t>
      </w:r>
      <w:r>
        <w:rPr>
          <w:color w:val="080808"/>
          <w:spacing w:val="-12"/>
          <w:w w:val="110"/>
          <w:sz w:val="20"/>
        </w:rPr>
        <w:t> </w:t>
      </w:r>
      <w:r>
        <w:rPr>
          <w:color w:val="080808"/>
          <w:w w:val="110"/>
          <w:sz w:val="20"/>
        </w:rPr>
        <w:t>інформаційна</w:t>
      </w:r>
      <w:r>
        <w:rPr>
          <w:color w:val="080808"/>
          <w:spacing w:val="10"/>
          <w:w w:val="110"/>
          <w:sz w:val="20"/>
        </w:rPr>
        <w:t> </w:t>
      </w:r>
      <w:r>
        <w:rPr>
          <w:color w:val="080808"/>
          <w:w w:val="110"/>
          <w:sz w:val="20"/>
        </w:rPr>
        <w:t>безбар'єрність</w:t>
      </w:r>
      <w:r>
        <w:rPr>
          <w:color w:val="080808"/>
          <w:spacing w:val="-17"/>
          <w:w w:val="110"/>
          <w:sz w:val="20"/>
        </w:rPr>
        <w:t> </w:t>
      </w:r>
      <w:r>
        <w:rPr>
          <w:color w:val="080808"/>
          <w:w w:val="110"/>
          <w:sz w:val="20"/>
        </w:rPr>
        <w:t>шляхів</w:t>
      </w:r>
      <w:r>
        <w:rPr>
          <w:color w:val="080808"/>
          <w:spacing w:val="-4"/>
          <w:w w:val="110"/>
          <w:sz w:val="20"/>
        </w:rPr>
        <w:t> </w:t>
      </w:r>
      <w:r>
        <w:rPr>
          <w:color w:val="080808"/>
          <w:spacing w:val="1"/>
          <w:w w:val="110"/>
          <w:sz w:val="20"/>
        </w:rPr>
        <w:t>евак</w:t>
      </w:r>
      <w:r>
        <w:rPr>
          <w:color w:val="080808"/>
          <w:spacing w:val="-29"/>
          <w:w w:val="110"/>
          <w:sz w:val="20"/>
        </w:rPr>
        <w:t> </w:t>
      </w:r>
      <w:r>
        <w:rPr>
          <w:color w:val="080808"/>
          <w:w w:val="110"/>
          <w:sz w:val="20"/>
        </w:rPr>
        <w:t>уац</w:t>
      </w:r>
      <w:r>
        <w:rPr>
          <w:color w:val="080808"/>
          <w:spacing w:val="-37"/>
          <w:w w:val="110"/>
          <w:sz w:val="20"/>
        </w:rPr>
        <w:t> </w:t>
      </w:r>
      <w:r>
        <w:rPr>
          <w:color w:val="080808"/>
          <w:spacing w:val="-5"/>
          <w:w w:val="110"/>
          <w:sz w:val="20"/>
        </w:rPr>
        <w:t>ії</w:t>
      </w:r>
      <w:r>
        <w:rPr>
          <w:color w:val="3B3B3B"/>
          <w:spacing w:val="-5"/>
          <w:w w:val="110"/>
          <w:sz w:val="20"/>
        </w:rPr>
        <w:t>.</w:t>
      </w:r>
    </w:p>
    <w:p>
      <w:pPr>
        <w:spacing w:after="0" w:line="394" w:lineRule="exact"/>
        <w:jc w:val="left"/>
        <w:rPr>
          <w:sz w:val="20"/>
        </w:rPr>
        <w:sectPr>
          <w:headerReference w:type="default" r:id="rId137"/>
          <w:footerReference w:type="default" r:id="rId138"/>
          <w:footerReference w:type="even" r:id="rId139"/>
          <w:pgSz w:w="11910" w:h="15880"/>
          <w:pgMar w:header="0" w:footer="1142" w:top="1500" w:bottom="1340" w:left="980" w:right="1040"/>
          <w:pgNumType w:start="31"/>
        </w:sectPr>
      </w:pPr>
    </w:p>
    <w:p>
      <w:pPr>
        <w:pStyle w:val="BodyText"/>
        <w:spacing w:line="324" w:lineRule="auto" w:before="158"/>
        <w:ind w:left="2703" w:right="354" w:hanging="2"/>
        <w:jc w:val="both"/>
      </w:pPr>
      <w:r>
        <w:rPr>
          <w:color w:val="0A0A0A"/>
          <w:w w:val="110"/>
        </w:rPr>
        <w:t>Пам'ятайте, що цей контрольний список є відправною точкою та може змінюватися залежно від конкретних потреб вашої події та відвідувачів.</w:t>
      </w:r>
      <w:r>
        <w:rPr>
          <w:color w:val="0A0A0A"/>
          <w:spacing w:val="-17"/>
          <w:w w:val="110"/>
        </w:rPr>
        <w:t> </w:t>
      </w:r>
      <w:r>
        <w:rPr>
          <w:color w:val="0A0A0A"/>
          <w:w w:val="110"/>
        </w:rPr>
        <w:t>Важливо</w:t>
      </w:r>
      <w:r>
        <w:rPr>
          <w:color w:val="0A0A0A"/>
          <w:spacing w:val="-17"/>
          <w:w w:val="110"/>
        </w:rPr>
        <w:t> </w:t>
      </w:r>
      <w:r>
        <w:rPr>
          <w:color w:val="0A0A0A"/>
          <w:w w:val="110"/>
        </w:rPr>
        <w:t>поспілкуватися</w:t>
      </w:r>
      <w:r>
        <w:rPr>
          <w:color w:val="0A0A0A"/>
          <w:spacing w:val="-27"/>
          <w:w w:val="110"/>
        </w:rPr>
        <w:t> </w:t>
      </w:r>
      <w:r>
        <w:rPr>
          <w:color w:val="0A0A0A"/>
          <w:w w:val="110"/>
        </w:rPr>
        <w:t>з</w:t>
      </w:r>
      <w:r>
        <w:rPr>
          <w:color w:val="0A0A0A"/>
          <w:spacing w:val="-25"/>
          <w:w w:val="110"/>
        </w:rPr>
        <w:t> </w:t>
      </w:r>
      <w:r>
        <w:rPr>
          <w:color w:val="0A0A0A"/>
          <w:w w:val="110"/>
        </w:rPr>
        <w:t>адміністрацією</w:t>
      </w:r>
      <w:r>
        <w:rPr>
          <w:color w:val="0A0A0A"/>
          <w:spacing w:val="-29"/>
          <w:w w:val="110"/>
        </w:rPr>
        <w:t> </w:t>
      </w:r>
      <w:r>
        <w:rPr>
          <w:color w:val="0A0A0A"/>
          <w:w w:val="110"/>
        </w:rPr>
        <w:t>локації,</w:t>
      </w:r>
      <w:r>
        <w:rPr>
          <w:color w:val="0A0A0A"/>
          <w:spacing w:val="-29"/>
          <w:w w:val="110"/>
        </w:rPr>
        <w:t> </w:t>
      </w:r>
      <w:r>
        <w:rPr>
          <w:color w:val="0A0A0A"/>
          <w:w w:val="110"/>
        </w:rPr>
        <w:t>щоб детально</w:t>
      </w:r>
      <w:r>
        <w:rPr>
          <w:color w:val="0A0A0A"/>
          <w:spacing w:val="-15"/>
          <w:w w:val="110"/>
        </w:rPr>
        <w:t> </w:t>
      </w:r>
      <w:r>
        <w:rPr>
          <w:color w:val="0A0A0A"/>
          <w:w w:val="110"/>
        </w:rPr>
        <w:t>обговорити</w:t>
      </w:r>
      <w:r>
        <w:rPr>
          <w:color w:val="0A0A0A"/>
          <w:spacing w:val="-18"/>
          <w:w w:val="110"/>
        </w:rPr>
        <w:t> </w:t>
      </w:r>
      <w:r>
        <w:rPr>
          <w:color w:val="0A0A0A"/>
          <w:w w:val="110"/>
        </w:rPr>
        <w:t>ці</w:t>
      </w:r>
      <w:r>
        <w:rPr>
          <w:color w:val="0A0A0A"/>
          <w:spacing w:val="-25"/>
          <w:w w:val="110"/>
        </w:rPr>
        <w:t> </w:t>
      </w:r>
      <w:r>
        <w:rPr>
          <w:color w:val="0A0A0A"/>
          <w:w w:val="110"/>
        </w:rPr>
        <w:t>вимоги</w:t>
      </w:r>
      <w:r>
        <w:rPr>
          <w:color w:val="0A0A0A"/>
          <w:spacing w:val="-25"/>
          <w:w w:val="110"/>
        </w:rPr>
        <w:t> </w:t>
      </w:r>
      <w:r>
        <w:rPr>
          <w:color w:val="0A0A0A"/>
          <w:w w:val="110"/>
        </w:rPr>
        <w:t>та</w:t>
      </w:r>
      <w:r>
        <w:rPr>
          <w:color w:val="0A0A0A"/>
          <w:spacing w:val="-23"/>
          <w:w w:val="110"/>
        </w:rPr>
        <w:t> </w:t>
      </w:r>
      <w:r>
        <w:rPr>
          <w:color w:val="0A0A0A"/>
          <w:w w:val="110"/>
        </w:rPr>
        <w:t>переконатися,</w:t>
      </w:r>
      <w:r>
        <w:rPr>
          <w:color w:val="0A0A0A"/>
          <w:spacing w:val="-13"/>
          <w:w w:val="110"/>
        </w:rPr>
        <w:t> </w:t>
      </w:r>
      <w:r>
        <w:rPr>
          <w:color w:val="0A0A0A"/>
          <w:w w:val="110"/>
        </w:rPr>
        <w:t>що</w:t>
      </w:r>
      <w:r>
        <w:rPr>
          <w:color w:val="0A0A0A"/>
          <w:spacing w:val="-25"/>
          <w:w w:val="110"/>
        </w:rPr>
        <w:t> </w:t>
      </w:r>
      <w:r>
        <w:rPr>
          <w:color w:val="0A0A0A"/>
          <w:w w:val="110"/>
        </w:rPr>
        <w:t>вона</w:t>
      </w:r>
      <w:r>
        <w:rPr>
          <w:color w:val="0A0A0A"/>
          <w:spacing w:val="-21"/>
          <w:w w:val="110"/>
        </w:rPr>
        <w:t> </w:t>
      </w:r>
      <w:r>
        <w:rPr>
          <w:color w:val="0A0A0A"/>
          <w:w w:val="110"/>
        </w:rPr>
        <w:t>може</w:t>
      </w:r>
      <w:r>
        <w:rPr>
          <w:color w:val="0A0A0A"/>
          <w:spacing w:val="-25"/>
          <w:w w:val="110"/>
        </w:rPr>
        <w:t> </w:t>
      </w:r>
      <w:r>
        <w:rPr>
          <w:color w:val="0A0A0A"/>
          <w:w w:val="110"/>
        </w:rPr>
        <w:t>вмі­ стити необхідні елементи доступності для вашої</w:t>
      </w:r>
      <w:r>
        <w:rPr>
          <w:color w:val="0A0A0A"/>
          <w:spacing w:val="12"/>
          <w:w w:val="110"/>
        </w:rPr>
        <w:t> </w:t>
      </w:r>
      <w:r>
        <w:rPr>
          <w:color w:val="0A0A0A"/>
          <w:w w:val="110"/>
        </w:rPr>
        <w:t>події</w:t>
      </w:r>
      <w:r>
        <w:rPr>
          <w:color w:val="464646"/>
          <w:w w:val="110"/>
        </w:rPr>
        <w:t>.</w:t>
      </w:r>
    </w:p>
    <w:p>
      <w:pPr>
        <w:pStyle w:val="BodyText"/>
        <w:rPr>
          <w:sz w:val="22"/>
        </w:rPr>
      </w:pPr>
    </w:p>
    <w:p>
      <w:pPr>
        <w:pStyle w:val="BodyText"/>
        <w:spacing w:before="5"/>
        <w:rPr>
          <w:sz w:val="29"/>
        </w:rPr>
      </w:pPr>
    </w:p>
    <w:p>
      <w:pPr>
        <w:pStyle w:val="BodyText"/>
        <w:tabs>
          <w:tab w:pos="2701" w:val="left" w:leader="none"/>
        </w:tabs>
        <w:spacing w:line="290" w:lineRule="auto"/>
        <w:ind w:left="219" w:right="360" w:firstLine="4"/>
        <w:jc w:val="right"/>
      </w:pPr>
      <w:r>
        <w:rPr>
          <w:b/>
          <w:color w:val="0A0A0A"/>
          <w:w w:val="105"/>
          <w:sz w:val="23"/>
        </w:rPr>
        <w:t>Власні</w:t>
      </w:r>
      <w:r>
        <w:rPr>
          <w:b/>
          <w:color w:val="0A0A0A"/>
          <w:spacing w:val="-5"/>
          <w:w w:val="105"/>
          <w:sz w:val="23"/>
        </w:rPr>
        <w:t> </w:t>
      </w:r>
      <w:r>
        <w:rPr>
          <w:b/>
          <w:color w:val="0A0A0A"/>
          <w:w w:val="105"/>
          <w:sz w:val="23"/>
        </w:rPr>
        <w:t>автомобілі</w:t>
        <w:tab/>
      </w:r>
      <w:r>
        <w:rPr>
          <w:color w:val="0A0A0A"/>
          <w:w w:val="105"/>
        </w:rPr>
        <w:t>Необхідно</w:t>
      </w:r>
      <w:r>
        <w:rPr>
          <w:color w:val="0A0A0A"/>
          <w:spacing w:val="-6"/>
          <w:w w:val="105"/>
        </w:rPr>
        <w:t> </w:t>
      </w:r>
      <w:r>
        <w:rPr>
          <w:color w:val="0A0A0A"/>
          <w:spacing w:val="-5"/>
          <w:w w:val="105"/>
        </w:rPr>
        <w:t>перевірити</w:t>
      </w:r>
      <w:r>
        <w:rPr>
          <w:color w:val="313131"/>
          <w:spacing w:val="-5"/>
          <w:w w:val="105"/>
        </w:rPr>
        <w:t>,</w:t>
      </w:r>
      <w:r>
        <w:rPr>
          <w:color w:val="313131"/>
          <w:spacing w:val="-21"/>
          <w:w w:val="105"/>
        </w:rPr>
        <w:t> </w:t>
      </w:r>
      <w:r>
        <w:rPr>
          <w:color w:val="0A0A0A"/>
          <w:w w:val="105"/>
        </w:rPr>
        <w:t>чи</w:t>
      </w:r>
      <w:r>
        <w:rPr>
          <w:color w:val="0A0A0A"/>
          <w:spacing w:val="-16"/>
          <w:w w:val="105"/>
        </w:rPr>
        <w:t> </w:t>
      </w:r>
      <w:r>
        <w:rPr>
          <w:color w:val="0A0A0A"/>
          <w:w w:val="105"/>
        </w:rPr>
        <w:t>до</w:t>
      </w:r>
      <w:r>
        <w:rPr>
          <w:color w:val="0A0A0A"/>
          <w:spacing w:val="-17"/>
          <w:w w:val="105"/>
        </w:rPr>
        <w:t> </w:t>
      </w:r>
      <w:r>
        <w:rPr>
          <w:color w:val="0A0A0A"/>
          <w:w w:val="105"/>
        </w:rPr>
        <w:t>локації</w:t>
      </w:r>
      <w:r>
        <w:rPr>
          <w:color w:val="0A0A0A"/>
          <w:spacing w:val="-15"/>
          <w:w w:val="105"/>
        </w:rPr>
        <w:t> </w:t>
      </w:r>
      <w:r>
        <w:rPr>
          <w:color w:val="0A0A0A"/>
          <w:w w:val="105"/>
        </w:rPr>
        <w:t>проведення заходу</w:t>
      </w:r>
      <w:r>
        <w:rPr>
          <w:color w:val="0A0A0A"/>
          <w:spacing w:val="-2"/>
          <w:w w:val="105"/>
        </w:rPr>
        <w:t> </w:t>
      </w:r>
      <w:r>
        <w:rPr>
          <w:color w:val="0A0A0A"/>
          <w:w w:val="105"/>
        </w:rPr>
        <w:t>ходить</w:t>
      </w:r>
      <w:r>
        <w:rPr>
          <w:color w:val="0A0A0A"/>
          <w:spacing w:val="-6"/>
          <w:w w:val="105"/>
        </w:rPr>
        <w:t> </w:t>
      </w:r>
      <w:r>
        <w:rPr>
          <w:color w:val="0A0A0A"/>
          <w:w w:val="105"/>
        </w:rPr>
        <w:t>якийсь</w:t>
      </w:r>
      <w:r>
        <w:rPr>
          <w:color w:val="0A0A0A"/>
          <w:spacing w:val="-1"/>
          <w:w w:val="104"/>
        </w:rPr>
        <w:t> </w:t>
      </w:r>
      <w:r>
        <w:rPr>
          <w:b/>
          <w:color w:val="0A0A0A"/>
          <w:w w:val="105"/>
          <w:sz w:val="23"/>
        </w:rPr>
        <w:t>та</w:t>
      </w:r>
      <w:r>
        <w:rPr>
          <w:b/>
          <w:color w:val="0A0A0A"/>
          <w:spacing w:val="10"/>
          <w:w w:val="105"/>
          <w:sz w:val="23"/>
        </w:rPr>
        <w:t> </w:t>
      </w:r>
      <w:r>
        <w:rPr>
          <w:b/>
          <w:color w:val="0A0A0A"/>
          <w:w w:val="105"/>
          <w:sz w:val="23"/>
        </w:rPr>
        <w:t>громадський</w:t>
        <w:tab/>
      </w:r>
      <w:r>
        <w:rPr>
          <w:color w:val="0A0A0A"/>
          <w:w w:val="105"/>
        </w:rPr>
        <w:t>доступний громадський транспорт. Якщо ні, то</w:t>
      </w:r>
      <w:r>
        <w:rPr>
          <w:color w:val="0A0A0A"/>
          <w:spacing w:val="7"/>
          <w:w w:val="105"/>
        </w:rPr>
        <w:t> </w:t>
      </w:r>
      <w:r>
        <w:rPr>
          <w:color w:val="0A0A0A"/>
          <w:w w:val="105"/>
        </w:rPr>
        <w:t>варто</w:t>
      </w:r>
      <w:r>
        <w:rPr>
          <w:color w:val="0A0A0A"/>
          <w:spacing w:val="13"/>
          <w:w w:val="105"/>
        </w:rPr>
        <w:t> </w:t>
      </w:r>
      <w:r>
        <w:rPr>
          <w:color w:val="0A0A0A"/>
          <w:w w:val="105"/>
        </w:rPr>
        <w:t>потурбуватися</w:t>
      </w:r>
      <w:r>
        <w:rPr>
          <w:color w:val="0A0A0A"/>
          <w:spacing w:val="-1"/>
          <w:w w:val="106"/>
        </w:rPr>
        <w:t> </w:t>
      </w:r>
      <w:r>
        <w:rPr>
          <w:b/>
          <w:color w:val="0A0A0A"/>
          <w:w w:val="105"/>
          <w:sz w:val="23"/>
        </w:rPr>
        <w:t>транспорт</w:t>
        <w:tab/>
      </w:r>
      <w:r>
        <w:rPr>
          <w:color w:val="0A0A0A"/>
          <w:w w:val="105"/>
        </w:rPr>
        <w:t>про гостей або учасників з інвалідністю і забезпечити</w:t>
      </w:r>
      <w:r>
        <w:rPr>
          <w:color w:val="0A0A0A"/>
          <w:spacing w:val="8"/>
          <w:w w:val="105"/>
        </w:rPr>
        <w:t> </w:t>
      </w:r>
      <w:r>
        <w:rPr>
          <w:color w:val="0A0A0A"/>
          <w:w w:val="105"/>
        </w:rPr>
        <w:t>їх</w:t>
      </w:r>
      <w:r>
        <w:rPr>
          <w:color w:val="0A0A0A"/>
          <w:spacing w:val="1"/>
          <w:w w:val="105"/>
        </w:rPr>
        <w:t> </w:t>
      </w:r>
      <w:r>
        <w:rPr>
          <w:color w:val="0A0A0A"/>
          <w:w w:val="105"/>
        </w:rPr>
        <w:t>транспорт­</w:t>
      </w:r>
      <w:r>
        <w:rPr>
          <w:color w:val="0A0A0A"/>
          <w:w w:val="110"/>
        </w:rPr>
        <w:t> </w:t>
      </w:r>
      <w:r>
        <w:rPr>
          <w:color w:val="0A0A0A"/>
          <w:w w:val="105"/>
        </w:rPr>
        <w:t>ним</w:t>
      </w:r>
      <w:r>
        <w:rPr>
          <w:color w:val="0A0A0A"/>
          <w:spacing w:val="32"/>
          <w:w w:val="105"/>
        </w:rPr>
        <w:t> </w:t>
      </w:r>
      <w:r>
        <w:rPr>
          <w:color w:val="0A0A0A"/>
          <w:spacing w:val="-3"/>
          <w:w w:val="105"/>
        </w:rPr>
        <w:t>засобом</w:t>
      </w:r>
      <w:r>
        <w:rPr>
          <w:color w:val="313131"/>
          <w:spacing w:val="-3"/>
          <w:w w:val="105"/>
        </w:rPr>
        <w:t>,</w:t>
      </w:r>
      <w:r>
        <w:rPr>
          <w:color w:val="313131"/>
          <w:spacing w:val="26"/>
          <w:w w:val="105"/>
        </w:rPr>
        <w:t> </w:t>
      </w:r>
      <w:r>
        <w:rPr>
          <w:color w:val="0A0A0A"/>
          <w:w w:val="105"/>
        </w:rPr>
        <w:t>який</w:t>
      </w:r>
      <w:r>
        <w:rPr>
          <w:color w:val="0A0A0A"/>
          <w:spacing w:val="38"/>
          <w:w w:val="105"/>
        </w:rPr>
        <w:t> </w:t>
      </w:r>
      <w:r>
        <w:rPr>
          <w:color w:val="0A0A0A"/>
          <w:w w:val="105"/>
        </w:rPr>
        <w:t>привезе</w:t>
      </w:r>
      <w:r>
        <w:rPr>
          <w:color w:val="0A0A0A"/>
          <w:spacing w:val="36"/>
          <w:w w:val="105"/>
        </w:rPr>
        <w:t> </w:t>
      </w:r>
      <w:r>
        <w:rPr>
          <w:color w:val="0A0A0A"/>
          <w:w w:val="105"/>
        </w:rPr>
        <w:t>їх</w:t>
      </w:r>
      <w:r>
        <w:rPr>
          <w:color w:val="0A0A0A"/>
          <w:spacing w:val="35"/>
          <w:w w:val="105"/>
        </w:rPr>
        <w:t> </w:t>
      </w:r>
      <w:r>
        <w:rPr>
          <w:color w:val="0A0A0A"/>
          <w:w w:val="105"/>
        </w:rPr>
        <w:t>на</w:t>
      </w:r>
      <w:r>
        <w:rPr>
          <w:color w:val="0A0A0A"/>
          <w:spacing w:val="32"/>
          <w:w w:val="105"/>
        </w:rPr>
        <w:t> </w:t>
      </w:r>
      <w:r>
        <w:rPr>
          <w:color w:val="0A0A0A"/>
          <w:w w:val="105"/>
        </w:rPr>
        <w:t>локацію,</w:t>
      </w:r>
      <w:r>
        <w:rPr>
          <w:color w:val="0A0A0A"/>
          <w:spacing w:val="36"/>
          <w:w w:val="105"/>
        </w:rPr>
        <w:t> </w:t>
      </w:r>
      <w:r>
        <w:rPr>
          <w:color w:val="0A0A0A"/>
          <w:w w:val="105"/>
        </w:rPr>
        <w:t>а</w:t>
      </w:r>
      <w:r>
        <w:rPr>
          <w:color w:val="0A0A0A"/>
          <w:spacing w:val="27"/>
          <w:w w:val="105"/>
        </w:rPr>
        <w:t> </w:t>
      </w:r>
      <w:r>
        <w:rPr>
          <w:color w:val="0A0A0A"/>
          <w:w w:val="105"/>
        </w:rPr>
        <w:t>після</w:t>
      </w:r>
      <w:r>
        <w:rPr>
          <w:color w:val="0A0A0A"/>
          <w:spacing w:val="32"/>
          <w:w w:val="105"/>
        </w:rPr>
        <w:t> </w:t>
      </w:r>
      <w:r>
        <w:rPr>
          <w:color w:val="0A0A0A"/>
          <w:w w:val="105"/>
        </w:rPr>
        <w:t>закінчення</w:t>
      </w:r>
      <w:r>
        <w:rPr>
          <w:color w:val="0A0A0A"/>
          <w:spacing w:val="55"/>
          <w:w w:val="105"/>
        </w:rPr>
        <w:t> </w:t>
      </w:r>
      <w:r>
        <w:rPr>
          <w:color w:val="0A0A0A"/>
          <w:w w:val="105"/>
        </w:rPr>
        <w:t>події</w:t>
      </w:r>
    </w:p>
    <w:p>
      <w:pPr>
        <w:pStyle w:val="BodyText"/>
        <w:spacing w:before="35"/>
        <w:ind w:left="2704"/>
      </w:pPr>
      <w:r>
        <w:rPr>
          <w:color w:val="0A0A0A"/>
          <w:w w:val="110"/>
        </w:rPr>
        <w:t>відвезе назад.</w:t>
      </w:r>
    </w:p>
    <w:p>
      <w:pPr>
        <w:pStyle w:val="BodyText"/>
        <w:rPr>
          <w:sz w:val="22"/>
        </w:rPr>
      </w:pPr>
    </w:p>
    <w:p>
      <w:pPr>
        <w:pStyle w:val="BodyText"/>
        <w:spacing w:line="321" w:lineRule="auto" w:before="137"/>
        <w:ind w:left="2704" w:right="364" w:hanging="4"/>
        <w:jc w:val="both"/>
      </w:pPr>
      <w:r>
        <w:rPr>
          <w:color w:val="0A0A0A"/>
          <w:w w:val="105"/>
        </w:rPr>
        <w:t>Наразі</w:t>
      </w:r>
      <w:r>
        <w:rPr>
          <w:color w:val="0A0A0A"/>
          <w:spacing w:val="-24"/>
          <w:w w:val="105"/>
        </w:rPr>
        <w:t> </w:t>
      </w:r>
      <w:r>
        <w:rPr>
          <w:color w:val="0A0A0A"/>
          <w:w w:val="105"/>
        </w:rPr>
        <w:t>в</w:t>
      </w:r>
      <w:r>
        <w:rPr>
          <w:color w:val="0A0A0A"/>
          <w:spacing w:val="-28"/>
          <w:w w:val="105"/>
        </w:rPr>
        <w:t> </w:t>
      </w:r>
      <w:r>
        <w:rPr>
          <w:color w:val="0A0A0A"/>
          <w:w w:val="105"/>
        </w:rPr>
        <w:t>Києві</w:t>
      </w:r>
      <w:r>
        <w:rPr>
          <w:color w:val="0A0A0A"/>
          <w:spacing w:val="-25"/>
          <w:w w:val="105"/>
        </w:rPr>
        <w:t> </w:t>
      </w:r>
      <w:r>
        <w:rPr>
          <w:color w:val="0A0A0A"/>
          <w:w w:val="105"/>
        </w:rPr>
        <w:t>вже</w:t>
      </w:r>
      <w:r>
        <w:rPr>
          <w:color w:val="0A0A0A"/>
          <w:spacing w:val="-29"/>
          <w:w w:val="105"/>
        </w:rPr>
        <w:t> </w:t>
      </w:r>
      <w:r>
        <w:rPr>
          <w:color w:val="0A0A0A"/>
          <w:w w:val="105"/>
        </w:rPr>
        <w:t>доступні</w:t>
      </w:r>
      <w:r>
        <w:rPr>
          <w:color w:val="0A0A0A"/>
          <w:spacing w:val="-18"/>
          <w:w w:val="105"/>
        </w:rPr>
        <w:t> </w:t>
      </w:r>
      <w:r>
        <w:rPr>
          <w:color w:val="0A0A0A"/>
          <w:w w:val="105"/>
        </w:rPr>
        <w:t>спеціальні</w:t>
      </w:r>
      <w:r>
        <w:rPr>
          <w:color w:val="0A0A0A"/>
          <w:spacing w:val="-21"/>
          <w:w w:val="105"/>
        </w:rPr>
        <w:t> </w:t>
      </w:r>
      <w:r>
        <w:rPr>
          <w:color w:val="0A0A0A"/>
          <w:w w:val="105"/>
        </w:rPr>
        <w:t>інклюзивні</w:t>
      </w:r>
      <w:r>
        <w:rPr>
          <w:color w:val="0A0A0A"/>
          <w:spacing w:val="-18"/>
          <w:w w:val="105"/>
        </w:rPr>
        <w:t> </w:t>
      </w:r>
      <w:r>
        <w:rPr>
          <w:color w:val="0A0A0A"/>
          <w:w w:val="105"/>
        </w:rPr>
        <w:t>автомобілі</w:t>
      </w:r>
      <w:r>
        <w:rPr>
          <w:color w:val="0A0A0A"/>
          <w:spacing w:val="-21"/>
          <w:w w:val="105"/>
        </w:rPr>
        <w:t> </w:t>
      </w:r>
      <w:r>
        <w:rPr>
          <w:color w:val="0A0A0A"/>
          <w:w w:val="105"/>
        </w:rPr>
        <w:t>в</w:t>
      </w:r>
      <w:r>
        <w:rPr>
          <w:color w:val="0A0A0A"/>
          <w:spacing w:val="-30"/>
          <w:w w:val="105"/>
        </w:rPr>
        <w:t> </w:t>
      </w:r>
      <w:r>
        <w:rPr>
          <w:color w:val="0A0A0A"/>
          <w:w w:val="105"/>
        </w:rPr>
        <w:t>сервісах </w:t>
      </w:r>
      <w:r>
        <w:rPr>
          <w:color w:val="0A0A0A"/>
          <w:w w:val="110"/>
        </w:rPr>
        <w:t>таксі,</w:t>
      </w:r>
      <w:r>
        <w:rPr>
          <w:color w:val="0A0A0A"/>
          <w:spacing w:val="-40"/>
          <w:w w:val="110"/>
        </w:rPr>
        <w:t> </w:t>
      </w:r>
      <w:r>
        <w:rPr>
          <w:color w:val="0A0A0A"/>
          <w:w w:val="110"/>
        </w:rPr>
        <w:t>також</w:t>
      </w:r>
      <w:r>
        <w:rPr>
          <w:color w:val="0A0A0A"/>
          <w:spacing w:val="-25"/>
          <w:w w:val="110"/>
        </w:rPr>
        <w:t> </w:t>
      </w:r>
      <w:r>
        <w:rPr>
          <w:color w:val="0A0A0A"/>
          <w:w w:val="110"/>
        </w:rPr>
        <w:t>можна</w:t>
      </w:r>
      <w:r>
        <w:rPr>
          <w:color w:val="0A0A0A"/>
          <w:spacing w:val="-23"/>
          <w:w w:val="110"/>
        </w:rPr>
        <w:t> </w:t>
      </w:r>
      <w:r>
        <w:rPr>
          <w:color w:val="0A0A0A"/>
          <w:w w:val="110"/>
        </w:rPr>
        <w:t>окремо</w:t>
      </w:r>
      <w:r>
        <w:rPr>
          <w:color w:val="0A0A0A"/>
          <w:spacing w:val="-21"/>
          <w:w w:val="110"/>
        </w:rPr>
        <w:t> </w:t>
      </w:r>
      <w:r>
        <w:rPr>
          <w:color w:val="0A0A0A"/>
          <w:w w:val="110"/>
        </w:rPr>
        <w:t>дізнатися</w:t>
      </w:r>
      <w:r>
        <w:rPr>
          <w:color w:val="0A0A0A"/>
          <w:spacing w:val="-23"/>
          <w:w w:val="110"/>
        </w:rPr>
        <w:t> </w:t>
      </w:r>
      <w:r>
        <w:rPr>
          <w:color w:val="0A0A0A"/>
          <w:w w:val="110"/>
        </w:rPr>
        <w:t>про</w:t>
      </w:r>
      <w:r>
        <w:rPr>
          <w:color w:val="0A0A0A"/>
          <w:spacing w:val="-32"/>
          <w:w w:val="110"/>
        </w:rPr>
        <w:t> </w:t>
      </w:r>
      <w:r>
        <w:rPr>
          <w:color w:val="0A0A0A"/>
          <w:w w:val="110"/>
        </w:rPr>
        <w:t>таку</w:t>
      </w:r>
      <w:r>
        <w:rPr>
          <w:color w:val="0A0A0A"/>
          <w:spacing w:val="-27"/>
          <w:w w:val="110"/>
        </w:rPr>
        <w:t> </w:t>
      </w:r>
      <w:r>
        <w:rPr>
          <w:color w:val="0A0A0A"/>
          <w:w w:val="110"/>
        </w:rPr>
        <w:t>послугу</w:t>
      </w:r>
      <w:r>
        <w:rPr>
          <w:color w:val="0A0A0A"/>
          <w:spacing w:val="-22"/>
          <w:w w:val="110"/>
        </w:rPr>
        <w:t> </w:t>
      </w:r>
      <w:r>
        <w:rPr>
          <w:color w:val="0A0A0A"/>
          <w:w w:val="110"/>
        </w:rPr>
        <w:t>в</w:t>
      </w:r>
      <w:r>
        <w:rPr>
          <w:color w:val="0A0A0A"/>
          <w:spacing w:val="-30"/>
          <w:w w:val="110"/>
        </w:rPr>
        <w:t> </w:t>
      </w:r>
      <w:r>
        <w:rPr>
          <w:color w:val="0A0A0A"/>
          <w:w w:val="110"/>
        </w:rPr>
        <w:t>громадських організаціях, що займаються допомогою людям з маломобільних груп</w:t>
      </w:r>
      <w:r>
        <w:rPr>
          <w:color w:val="0A0A0A"/>
          <w:spacing w:val="1"/>
          <w:w w:val="110"/>
        </w:rPr>
        <w:t> </w:t>
      </w:r>
      <w:r>
        <w:rPr>
          <w:color w:val="0A0A0A"/>
          <w:w w:val="110"/>
        </w:rPr>
        <w:t>населення.</w:t>
      </w:r>
    </w:p>
    <w:p>
      <w:pPr>
        <w:pStyle w:val="BodyText"/>
        <w:rPr>
          <w:sz w:val="22"/>
        </w:rPr>
      </w:pPr>
    </w:p>
    <w:p>
      <w:pPr>
        <w:pStyle w:val="BodyText"/>
        <w:spacing w:before="6"/>
        <w:rPr>
          <w:sz w:val="30"/>
        </w:rPr>
      </w:pPr>
    </w:p>
    <w:p>
      <w:pPr>
        <w:pStyle w:val="BodyText"/>
        <w:tabs>
          <w:tab w:pos="2702" w:val="left" w:leader="none"/>
        </w:tabs>
        <w:spacing w:line="304" w:lineRule="auto"/>
        <w:ind w:left="2717" w:right="377" w:hanging="2494"/>
      </w:pPr>
      <w:r>
        <w:rPr>
          <w:b/>
          <w:color w:val="0A0A0A"/>
          <w:w w:val="110"/>
          <w:sz w:val="23"/>
        </w:rPr>
        <w:t>Вхідна</w:t>
      </w:r>
      <w:r>
        <w:rPr>
          <w:b/>
          <w:color w:val="0A0A0A"/>
          <w:spacing w:val="-6"/>
          <w:w w:val="110"/>
          <w:sz w:val="23"/>
        </w:rPr>
        <w:t> </w:t>
      </w:r>
      <w:r>
        <w:rPr>
          <w:b/>
          <w:color w:val="0A0A0A"/>
          <w:w w:val="110"/>
          <w:sz w:val="23"/>
        </w:rPr>
        <w:t>зона</w:t>
        <w:tab/>
      </w:r>
      <w:r>
        <w:rPr>
          <w:color w:val="0A0A0A"/>
          <w:w w:val="110"/>
        </w:rPr>
        <w:t>Вхідна зона на захід повинна бути побудована безбар </w:t>
      </w:r>
      <w:r>
        <w:rPr>
          <w:color w:val="313131"/>
          <w:w w:val="110"/>
        </w:rPr>
        <w:t>'</w:t>
      </w:r>
      <w:r>
        <w:rPr>
          <w:color w:val="0A0A0A"/>
          <w:w w:val="110"/>
        </w:rPr>
        <w:t>єрно </w:t>
      </w:r>
      <w:r>
        <w:rPr>
          <w:color w:val="464646"/>
          <w:w w:val="110"/>
        </w:rPr>
        <w:t>. </w:t>
      </w:r>
      <w:r>
        <w:rPr>
          <w:color w:val="0A0A0A"/>
          <w:w w:val="110"/>
        </w:rPr>
        <w:t>Ось деякі вказівки для створення доступної вхідної</w:t>
      </w:r>
      <w:r>
        <w:rPr>
          <w:color w:val="0A0A0A"/>
          <w:spacing w:val="23"/>
          <w:w w:val="110"/>
        </w:rPr>
        <w:t> </w:t>
      </w:r>
      <w:r>
        <w:rPr>
          <w:color w:val="0A0A0A"/>
          <w:w w:val="110"/>
        </w:rPr>
        <w:t>зони.</w:t>
      </w:r>
    </w:p>
    <w:p>
      <w:pPr>
        <w:pStyle w:val="BodyText"/>
        <w:spacing w:before="10"/>
        <w:rPr>
          <w:sz w:val="28"/>
        </w:rPr>
      </w:pPr>
    </w:p>
    <w:p>
      <w:pPr>
        <w:spacing w:before="0"/>
        <w:ind w:left="2702" w:right="0" w:firstLine="0"/>
        <w:jc w:val="both"/>
        <w:rPr>
          <w:b/>
          <w:sz w:val="20"/>
        </w:rPr>
      </w:pPr>
      <w:r>
        <w:rPr>
          <w:b/>
          <w:color w:val="0A0A0A"/>
          <w:w w:val="105"/>
          <w:sz w:val="20"/>
        </w:rPr>
        <w:t>Пункти охорони та проходи:</w:t>
      </w:r>
    </w:p>
    <w:p>
      <w:pPr>
        <w:pStyle w:val="ListParagraph"/>
        <w:numPr>
          <w:ilvl w:val="2"/>
          <w:numId w:val="9"/>
        </w:numPr>
        <w:tabs>
          <w:tab w:pos="3064" w:val="left" w:leader="none"/>
          <w:tab w:pos="3066" w:val="left" w:leader="none"/>
        </w:tabs>
        <w:spacing w:line="370" w:lineRule="exact" w:before="0" w:after="0"/>
        <w:ind w:left="3065" w:right="0" w:hanging="354"/>
        <w:jc w:val="left"/>
        <w:rPr>
          <w:sz w:val="20"/>
        </w:rPr>
      </w:pPr>
      <w:r>
        <w:rPr>
          <w:color w:val="0A0A0A"/>
          <w:w w:val="110"/>
          <w:sz w:val="20"/>
        </w:rPr>
        <w:t>позначте ці шляхи зрозумілими символами або піктограмами</w:t>
      </w:r>
      <w:r>
        <w:rPr>
          <w:color w:val="0A0A0A"/>
          <w:spacing w:val="-40"/>
          <w:w w:val="110"/>
          <w:sz w:val="20"/>
        </w:rPr>
        <w:t> </w:t>
      </w:r>
      <w:r>
        <w:rPr>
          <w:color w:val="313131"/>
          <w:w w:val="110"/>
          <w:sz w:val="20"/>
        </w:rPr>
        <w:t>,</w:t>
      </w:r>
    </w:p>
    <w:p>
      <w:pPr>
        <w:pStyle w:val="BodyText"/>
        <w:spacing w:line="213" w:lineRule="exact" w:before="15"/>
        <w:ind w:left="3064"/>
      </w:pPr>
      <w:r>
        <w:rPr>
          <w:color w:val="0A0A0A"/>
          <w:w w:val="110"/>
        </w:rPr>
        <w:t>щоб допомогти людям з порушеннями зору;</w:t>
      </w:r>
    </w:p>
    <w:p>
      <w:pPr>
        <w:pStyle w:val="ListParagraph"/>
        <w:numPr>
          <w:ilvl w:val="2"/>
          <w:numId w:val="9"/>
        </w:numPr>
        <w:tabs>
          <w:tab w:pos="3073" w:val="left" w:leader="none"/>
          <w:tab w:pos="3074" w:val="left" w:leader="none"/>
        </w:tabs>
        <w:spacing w:line="397" w:lineRule="exact" w:before="0" w:after="0"/>
        <w:ind w:left="3073" w:right="0" w:hanging="362"/>
        <w:jc w:val="left"/>
        <w:rPr>
          <w:sz w:val="20"/>
        </w:rPr>
      </w:pPr>
      <w:r>
        <w:rPr>
          <w:color w:val="0A0A0A"/>
          <w:w w:val="110"/>
          <w:sz w:val="20"/>
        </w:rPr>
        <w:t>забезпечте достатньо широкі проходи для крісел колісних</w:t>
      </w:r>
      <w:r>
        <w:rPr>
          <w:color w:val="0A0A0A"/>
          <w:spacing w:val="37"/>
          <w:w w:val="110"/>
          <w:sz w:val="20"/>
        </w:rPr>
        <w:t> </w:t>
      </w:r>
      <w:r>
        <w:rPr>
          <w:color w:val="0A0A0A"/>
          <w:w w:val="110"/>
          <w:sz w:val="20"/>
        </w:rPr>
        <w:t>та</w:t>
      </w:r>
    </w:p>
    <w:p>
      <w:pPr>
        <w:pStyle w:val="BodyText"/>
        <w:spacing w:line="213" w:lineRule="exact" w:before="11"/>
        <w:ind w:left="3065"/>
      </w:pPr>
      <w:r>
        <w:rPr>
          <w:color w:val="0A0A0A"/>
          <w:w w:val="110"/>
        </w:rPr>
        <w:t>інших засобів пересування (включаючи дитячі візк и)</w:t>
      </w:r>
      <w:r>
        <w:rPr>
          <w:color w:val="313131"/>
          <w:w w:val="110"/>
        </w:rPr>
        <w:t>;</w:t>
      </w:r>
    </w:p>
    <w:p>
      <w:pPr>
        <w:pStyle w:val="ListParagraph"/>
        <w:numPr>
          <w:ilvl w:val="2"/>
          <w:numId w:val="9"/>
        </w:numPr>
        <w:tabs>
          <w:tab w:pos="3073" w:val="left" w:leader="none"/>
          <w:tab w:pos="3074" w:val="left" w:leader="none"/>
        </w:tabs>
        <w:spacing w:line="397" w:lineRule="exact" w:before="0" w:after="0"/>
        <w:ind w:left="3073" w:right="0" w:hanging="362"/>
        <w:jc w:val="left"/>
        <w:rPr>
          <w:sz w:val="20"/>
        </w:rPr>
      </w:pPr>
      <w:r>
        <w:rPr>
          <w:color w:val="0A0A0A"/>
          <w:w w:val="110"/>
          <w:sz w:val="20"/>
        </w:rPr>
        <w:t>забезпечте зрозумілу нативну</w:t>
      </w:r>
      <w:r>
        <w:rPr>
          <w:color w:val="0A0A0A"/>
          <w:spacing w:val="37"/>
          <w:w w:val="110"/>
          <w:sz w:val="20"/>
        </w:rPr>
        <w:t> </w:t>
      </w:r>
      <w:r>
        <w:rPr>
          <w:color w:val="0A0A0A"/>
          <w:w w:val="110"/>
          <w:sz w:val="20"/>
        </w:rPr>
        <w:t>навігацію.</w:t>
      </w:r>
    </w:p>
    <w:p>
      <w:pPr>
        <w:pStyle w:val="BodyText"/>
        <w:spacing w:before="4"/>
      </w:pPr>
    </w:p>
    <w:p>
      <w:pPr>
        <w:spacing w:before="94"/>
        <w:ind w:left="2702" w:right="0" w:firstLine="0"/>
        <w:jc w:val="left"/>
        <w:rPr>
          <w:b/>
          <w:sz w:val="20"/>
        </w:rPr>
      </w:pPr>
      <w:r>
        <w:rPr>
          <w:b/>
          <w:color w:val="0A0A0A"/>
          <w:sz w:val="20"/>
        </w:rPr>
        <w:t>Касова зона та реєстрація:</w:t>
      </w:r>
    </w:p>
    <w:p>
      <w:pPr>
        <w:pStyle w:val="ListParagraph"/>
        <w:numPr>
          <w:ilvl w:val="2"/>
          <w:numId w:val="9"/>
        </w:numPr>
        <w:tabs>
          <w:tab w:pos="3064" w:val="left" w:leader="none"/>
          <w:tab w:pos="3066" w:val="left" w:leader="none"/>
        </w:tabs>
        <w:spacing w:line="375" w:lineRule="exact" w:before="0" w:after="0"/>
        <w:ind w:left="3065" w:right="0" w:hanging="354"/>
        <w:jc w:val="left"/>
        <w:rPr>
          <w:sz w:val="20"/>
        </w:rPr>
      </w:pPr>
      <w:r>
        <w:rPr>
          <w:color w:val="0A0A0A"/>
          <w:w w:val="110"/>
          <w:sz w:val="20"/>
        </w:rPr>
        <w:t>позначте каси та реєстраційні столи видимими номерами</w:t>
      </w:r>
      <w:r>
        <w:rPr>
          <w:color w:val="0A0A0A"/>
          <w:spacing w:val="-10"/>
          <w:w w:val="110"/>
          <w:sz w:val="20"/>
        </w:rPr>
        <w:t> </w:t>
      </w:r>
      <w:r>
        <w:rPr>
          <w:color w:val="0A0A0A"/>
          <w:w w:val="110"/>
          <w:sz w:val="20"/>
        </w:rPr>
        <w:t>або</w:t>
      </w:r>
    </w:p>
    <w:p>
      <w:pPr>
        <w:pStyle w:val="BodyText"/>
        <w:spacing w:line="213" w:lineRule="exact" w:before="10"/>
        <w:ind w:left="3074"/>
      </w:pPr>
      <w:r>
        <w:rPr>
          <w:color w:val="0A0A0A"/>
          <w:w w:val="110"/>
        </w:rPr>
        <w:t>табличками, які зможуть прочитати люди з порушеннями зору</w:t>
      </w:r>
      <w:r>
        <w:rPr>
          <w:color w:val="313131"/>
          <w:w w:val="110"/>
        </w:rPr>
        <w:t>;</w:t>
      </w:r>
    </w:p>
    <w:p>
      <w:pPr>
        <w:pStyle w:val="ListParagraph"/>
        <w:numPr>
          <w:ilvl w:val="2"/>
          <w:numId w:val="9"/>
        </w:numPr>
        <w:tabs>
          <w:tab w:pos="3073" w:val="left" w:leader="none"/>
          <w:tab w:pos="3074" w:val="left" w:leader="none"/>
        </w:tabs>
        <w:spacing w:line="397" w:lineRule="exact" w:before="0" w:after="0"/>
        <w:ind w:left="3073" w:right="0" w:hanging="362"/>
        <w:jc w:val="left"/>
        <w:rPr>
          <w:sz w:val="20"/>
        </w:rPr>
      </w:pPr>
      <w:r>
        <w:rPr>
          <w:color w:val="0A0A0A"/>
          <w:w w:val="105"/>
          <w:sz w:val="20"/>
        </w:rPr>
        <w:t>забезпечте безперешкодний доступ до касової зони та</w:t>
      </w:r>
      <w:r>
        <w:rPr>
          <w:color w:val="0A0A0A"/>
          <w:spacing w:val="-30"/>
          <w:w w:val="105"/>
          <w:sz w:val="20"/>
        </w:rPr>
        <w:t> </w:t>
      </w:r>
      <w:r>
        <w:rPr>
          <w:color w:val="0A0A0A"/>
          <w:w w:val="105"/>
          <w:sz w:val="20"/>
        </w:rPr>
        <w:t>реєстрації</w:t>
      </w:r>
    </w:p>
    <w:p>
      <w:pPr>
        <w:pStyle w:val="BodyText"/>
        <w:spacing w:line="213" w:lineRule="exact" w:before="11"/>
        <w:ind w:left="3078"/>
      </w:pPr>
      <w:r>
        <w:rPr>
          <w:color w:val="0A0A0A"/>
          <w:w w:val="105"/>
        </w:rPr>
        <w:t>для людей, що належать до маломобільних груп населення;</w:t>
      </w:r>
    </w:p>
    <w:p>
      <w:pPr>
        <w:pStyle w:val="ListParagraph"/>
        <w:numPr>
          <w:ilvl w:val="2"/>
          <w:numId w:val="9"/>
        </w:numPr>
        <w:tabs>
          <w:tab w:pos="3073" w:val="left" w:leader="none"/>
          <w:tab w:pos="3074" w:val="left" w:leader="none"/>
        </w:tabs>
        <w:spacing w:line="397" w:lineRule="exact" w:before="0" w:after="0"/>
        <w:ind w:left="3073" w:right="0" w:hanging="362"/>
        <w:jc w:val="left"/>
        <w:rPr>
          <w:sz w:val="20"/>
        </w:rPr>
      </w:pPr>
      <w:r>
        <w:rPr>
          <w:color w:val="0A0A0A"/>
          <w:w w:val="110"/>
          <w:sz w:val="20"/>
        </w:rPr>
        <w:t>зробіть принаймні одне касове або реєстраційне вікно</w:t>
      </w:r>
      <w:r>
        <w:rPr>
          <w:color w:val="0A0A0A"/>
          <w:spacing w:val="-35"/>
          <w:w w:val="110"/>
          <w:sz w:val="20"/>
        </w:rPr>
        <w:t> </w:t>
      </w:r>
      <w:r>
        <w:rPr>
          <w:color w:val="0A0A0A"/>
          <w:w w:val="110"/>
          <w:sz w:val="20"/>
        </w:rPr>
        <w:t>висотою</w:t>
      </w:r>
    </w:p>
    <w:p>
      <w:pPr>
        <w:pStyle w:val="BodyText"/>
        <w:spacing w:line="326" w:lineRule="auto" w:before="11"/>
        <w:ind w:left="3065" w:firstLine="13"/>
      </w:pPr>
      <w:r>
        <w:rPr>
          <w:color w:val="0A0A0A"/>
          <w:w w:val="105"/>
        </w:rPr>
        <w:t>до 80 см для комфорту людей </w:t>
      </w:r>
      <w:r>
        <w:rPr>
          <w:color w:val="313131"/>
          <w:w w:val="105"/>
        </w:rPr>
        <w:t>, </w:t>
      </w:r>
      <w:r>
        <w:rPr>
          <w:color w:val="0A0A0A"/>
          <w:w w:val="105"/>
        </w:rPr>
        <w:t>які пересуваються на кріслах колісних</w:t>
      </w:r>
      <w:r>
        <w:rPr>
          <w:color w:val="313131"/>
          <w:w w:val="105"/>
        </w:rPr>
        <w:t>, </w:t>
      </w:r>
      <w:r>
        <w:rPr>
          <w:color w:val="0A0A0A"/>
          <w:w w:val="105"/>
        </w:rPr>
        <w:t>та інших маломобільних груп населенн я</w:t>
      </w:r>
      <w:r>
        <w:rPr>
          <w:color w:val="313131"/>
          <w:w w:val="105"/>
        </w:rPr>
        <w:t>.</w:t>
      </w:r>
    </w:p>
    <w:p>
      <w:pPr>
        <w:spacing w:after="0" w:line="326" w:lineRule="auto"/>
        <w:sectPr>
          <w:headerReference w:type="even" r:id="rId140"/>
          <w:pgSz w:w="11910" w:h="15880"/>
          <w:pgMar w:header="0" w:footer="1165" w:top="1500" w:bottom="1360" w:left="980" w:right="1040"/>
        </w:sectPr>
      </w:pPr>
    </w:p>
    <w:p>
      <w:pPr>
        <w:spacing w:before="158"/>
        <w:ind w:left="2929" w:right="0" w:firstLine="0"/>
        <w:jc w:val="left"/>
        <w:rPr>
          <w:b/>
          <w:sz w:val="20"/>
        </w:rPr>
      </w:pPr>
      <w:r>
        <w:rPr>
          <w:b/>
          <w:color w:val="0A0A0A"/>
          <w:w w:val="105"/>
          <w:sz w:val="20"/>
        </w:rPr>
        <w:t>Зони очікування:</w:t>
      </w:r>
    </w:p>
    <w:p>
      <w:pPr>
        <w:numPr>
          <w:ilvl w:val="3"/>
          <w:numId w:val="9"/>
        </w:numPr>
        <w:tabs>
          <w:tab w:pos="3287" w:val="left" w:leader="none"/>
          <w:tab w:pos="3288" w:val="left" w:leader="none"/>
        </w:tabs>
        <w:spacing w:line="385" w:lineRule="exact" w:before="0"/>
        <w:ind w:left="3287" w:right="0" w:hanging="359"/>
        <w:jc w:val="left"/>
        <w:rPr>
          <w:sz w:val="21"/>
        </w:rPr>
      </w:pPr>
      <w:r>
        <w:rPr>
          <w:color w:val="0A0A0A"/>
          <w:w w:val="105"/>
          <w:sz w:val="21"/>
        </w:rPr>
        <w:t>обладнайте комфортні зони очікування з достатньою</w:t>
      </w:r>
      <w:r>
        <w:rPr>
          <w:color w:val="0A0A0A"/>
          <w:spacing w:val="-24"/>
          <w:w w:val="105"/>
          <w:sz w:val="21"/>
        </w:rPr>
        <w:t> </w:t>
      </w:r>
      <w:r>
        <w:rPr>
          <w:color w:val="0A0A0A"/>
          <w:w w:val="105"/>
          <w:sz w:val="21"/>
        </w:rPr>
        <w:t>кількістю</w:t>
      </w:r>
    </w:p>
    <w:p>
      <w:pPr>
        <w:spacing w:line="309" w:lineRule="auto" w:before="0"/>
        <w:ind w:left="3286" w:right="165" w:firstLine="0"/>
        <w:jc w:val="both"/>
        <w:rPr>
          <w:sz w:val="21"/>
        </w:rPr>
      </w:pPr>
      <w:r>
        <w:rPr>
          <w:color w:val="0A0A0A"/>
          <w:w w:val="105"/>
          <w:sz w:val="21"/>
        </w:rPr>
        <w:t>сидячих місць, можливістю присісти поруч незалежно від спо­ собу пересу вання</w:t>
      </w:r>
      <w:r>
        <w:rPr>
          <w:color w:val="2D2D2D"/>
          <w:w w:val="105"/>
          <w:sz w:val="21"/>
        </w:rPr>
        <w:t>;</w:t>
      </w:r>
    </w:p>
    <w:p>
      <w:pPr>
        <w:numPr>
          <w:ilvl w:val="3"/>
          <w:numId w:val="9"/>
        </w:numPr>
        <w:tabs>
          <w:tab w:pos="3289" w:val="left" w:leader="none"/>
          <w:tab w:pos="3290" w:val="left" w:leader="none"/>
        </w:tabs>
        <w:spacing w:line="311" w:lineRule="exact" w:before="0"/>
        <w:ind w:left="3289" w:right="0" w:hanging="361"/>
        <w:jc w:val="left"/>
        <w:rPr>
          <w:sz w:val="21"/>
        </w:rPr>
      </w:pPr>
      <w:r>
        <w:rPr>
          <w:color w:val="0A0A0A"/>
          <w:w w:val="105"/>
          <w:sz w:val="21"/>
        </w:rPr>
        <w:t>збережіть вільний майданчик для просторого</w:t>
      </w:r>
      <w:r>
        <w:rPr>
          <w:color w:val="0A0A0A"/>
          <w:spacing w:val="-15"/>
          <w:w w:val="105"/>
          <w:sz w:val="21"/>
        </w:rPr>
        <w:t> </w:t>
      </w:r>
      <w:r>
        <w:rPr>
          <w:color w:val="0A0A0A"/>
          <w:w w:val="105"/>
          <w:sz w:val="21"/>
        </w:rPr>
        <w:t>розташування</w:t>
      </w:r>
    </w:p>
    <w:p>
      <w:pPr>
        <w:spacing w:line="304" w:lineRule="auto" w:before="0"/>
        <w:ind w:left="3289" w:right="174" w:firstLine="2"/>
        <w:jc w:val="both"/>
        <w:rPr>
          <w:sz w:val="21"/>
        </w:rPr>
      </w:pPr>
      <w:r>
        <w:rPr>
          <w:color w:val="0A0A0A"/>
          <w:w w:val="105"/>
          <w:sz w:val="21"/>
        </w:rPr>
        <w:t>людей на кріслах колісних, дитячих візків та інших допоміжних засобів;</w:t>
      </w:r>
    </w:p>
    <w:p>
      <w:pPr>
        <w:numPr>
          <w:ilvl w:val="3"/>
          <w:numId w:val="9"/>
        </w:numPr>
        <w:tabs>
          <w:tab w:pos="3280" w:val="left" w:leader="none"/>
          <w:tab w:pos="3281" w:val="left" w:leader="none"/>
        </w:tabs>
        <w:spacing w:line="321" w:lineRule="exact" w:before="0"/>
        <w:ind w:left="3280" w:right="0" w:hanging="352"/>
        <w:jc w:val="left"/>
        <w:rPr>
          <w:sz w:val="21"/>
        </w:rPr>
      </w:pPr>
      <w:r>
        <w:rPr>
          <w:color w:val="0A0A0A"/>
          <w:w w:val="110"/>
          <w:sz w:val="21"/>
        </w:rPr>
        <w:t>можна зробити окрему зону паркування для дитячих</w:t>
      </w:r>
      <w:r>
        <w:rPr>
          <w:color w:val="0A0A0A"/>
          <w:spacing w:val="17"/>
          <w:w w:val="110"/>
          <w:sz w:val="21"/>
        </w:rPr>
        <w:t> </w:t>
      </w:r>
      <w:r>
        <w:rPr>
          <w:color w:val="0A0A0A"/>
          <w:w w:val="110"/>
          <w:sz w:val="21"/>
        </w:rPr>
        <w:t>візків,</w:t>
      </w:r>
    </w:p>
    <w:p>
      <w:pPr>
        <w:spacing w:line="224" w:lineRule="exact" w:before="0"/>
        <w:ind w:left="3286" w:right="0" w:firstLine="0"/>
        <w:jc w:val="left"/>
        <w:rPr>
          <w:sz w:val="21"/>
        </w:rPr>
      </w:pPr>
      <w:r>
        <w:rPr>
          <w:color w:val="0A0A0A"/>
          <w:sz w:val="21"/>
        </w:rPr>
        <w:t>самокатів та велосипедів;</w:t>
      </w:r>
    </w:p>
    <w:p>
      <w:pPr>
        <w:numPr>
          <w:ilvl w:val="3"/>
          <w:numId w:val="9"/>
        </w:numPr>
        <w:tabs>
          <w:tab w:pos="3289" w:val="left" w:leader="none"/>
          <w:tab w:pos="3290" w:val="left" w:leader="none"/>
        </w:tabs>
        <w:spacing w:line="396" w:lineRule="exact" w:before="0"/>
        <w:ind w:left="3289" w:right="0" w:hanging="361"/>
        <w:jc w:val="left"/>
        <w:rPr>
          <w:sz w:val="21"/>
        </w:rPr>
      </w:pPr>
      <w:r>
        <w:rPr>
          <w:color w:val="0A0A0A"/>
          <w:w w:val="105"/>
          <w:sz w:val="21"/>
        </w:rPr>
        <w:t>забезпечте наявність зони для відпочинку з необхідними</w:t>
      </w:r>
      <w:r>
        <w:rPr>
          <w:color w:val="0A0A0A"/>
          <w:spacing w:val="-29"/>
          <w:w w:val="105"/>
          <w:sz w:val="21"/>
        </w:rPr>
        <w:t> </w:t>
      </w:r>
      <w:r>
        <w:rPr>
          <w:color w:val="0A0A0A"/>
          <w:w w:val="105"/>
          <w:sz w:val="21"/>
        </w:rPr>
        <w:t>зруч­</w:t>
      </w:r>
    </w:p>
    <w:p>
      <w:pPr>
        <w:spacing w:line="309" w:lineRule="auto" w:before="0"/>
        <w:ind w:left="3280" w:right="166" w:firstLine="0"/>
        <w:jc w:val="both"/>
        <w:rPr>
          <w:sz w:val="21"/>
        </w:rPr>
      </w:pPr>
      <w:r>
        <w:rPr>
          <w:color w:val="0A0A0A"/>
          <w:sz w:val="21"/>
        </w:rPr>
        <w:t>ностями для людей з інвалідністю, гостей з маленькими дітьми, вагітних жінок, людей старшого віку (накриття, водичка </w:t>
      </w:r>
      <w:r>
        <w:rPr>
          <w:color w:val="2D2D2D"/>
          <w:sz w:val="21"/>
        </w:rPr>
        <w:t>, </w:t>
      </w:r>
      <w:r>
        <w:rPr>
          <w:color w:val="0A0A0A"/>
          <w:sz w:val="21"/>
        </w:rPr>
        <w:t>швид­ кий доступ до медичного працівника, можливість скористатися вбиральнею).</w:t>
      </w:r>
    </w:p>
    <w:p>
      <w:pPr>
        <w:pStyle w:val="BodyText"/>
        <w:spacing w:before="6"/>
        <w:rPr>
          <w:sz w:val="18"/>
        </w:rPr>
      </w:pPr>
    </w:p>
    <w:p>
      <w:pPr>
        <w:spacing w:before="94"/>
        <w:ind w:left="2920" w:right="0" w:firstLine="0"/>
        <w:jc w:val="left"/>
        <w:rPr>
          <w:b/>
          <w:sz w:val="20"/>
        </w:rPr>
      </w:pPr>
      <w:r>
        <w:rPr>
          <w:b/>
          <w:color w:val="0A0A0A"/>
          <w:sz w:val="20"/>
        </w:rPr>
        <w:t>Інформація та навігація:</w:t>
      </w:r>
    </w:p>
    <w:p>
      <w:pPr>
        <w:numPr>
          <w:ilvl w:val="3"/>
          <w:numId w:val="9"/>
        </w:numPr>
        <w:tabs>
          <w:tab w:pos="3289" w:val="left" w:leader="none"/>
          <w:tab w:pos="3290" w:val="left" w:leader="none"/>
        </w:tabs>
        <w:spacing w:line="383" w:lineRule="exact" w:before="0"/>
        <w:ind w:left="3289" w:right="0" w:hanging="361"/>
        <w:jc w:val="left"/>
        <w:rPr>
          <w:sz w:val="21"/>
        </w:rPr>
      </w:pPr>
      <w:r>
        <w:rPr/>
        <w:pict>
          <v:shape style="position:absolute;margin-left:219.039093pt;margin-top:16.37351pt;width:157.5pt;height:7.25pt;mso-position-horizontal-relative:page;mso-position-vertical-relative:paragraph;z-index:-190720" type="#_x0000_t202" filled="false" stroked="false">
            <v:textbox inset="0,0,0,0">
              <w:txbxContent>
                <w:p>
                  <w:pPr>
                    <w:tabs>
                      <w:tab w:pos="3115" w:val="left" w:leader="none"/>
                    </w:tabs>
                    <w:spacing w:line="144" w:lineRule="exact" w:before="0"/>
                    <w:ind w:left="0" w:right="0" w:firstLine="0"/>
                    <w:jc w:val="left"/>
                    <w:rPr>
                      <w:rFonts w:ascii="Times New Roman"/>
                      <w:sz w:val="13"/>
                    </w:rPr>
                  </w:pPr>
                  <w:r>
                    <w:rPr>
                      <w:rFonts w:ascii="Times New Roman"/>
                      <w:color w:val="0A0A0A"/>
                      <w:sz w:val="13"/>
                    </w:rPr>
                    <w:t>.</w:t>
                    <w:tab/>
                  </w:r>
                  <w:r>
                    <w:rPr>
                      <w:rFonts w:ascii="Times New Roman"/>
                      <w:color w:val="2D2D2D"/>
                      <w:sz w:val="13"/>
                    </w:rPr>
                    <w:t>.</w:t>
                  </w:r>
                </w:p>
              </w:txbxContent>
            </v:textbox>
            <w10:wrap type="none"/>
          </v:shape>
        </w:pict>
      </w:r>
      <w:r>
        <w:rPr>
          <w:color w:val="0A0A0A"/>
          <w:sz w:val="21"/>
        </w:rPr>
        <w:t>забезпечте чітку та зрозумілу для всіх навігацію</w:t>
      </w:r>
      <w:r>
        <w:rPr>
          <w:color w:val="0A0A0A"/>
          <w:spacing w:val="20"/>
          <w:sz w:val="21"/>
        </w:rPr>
        <w:t> </w:t>
      </w:r>
      <w:r>
        <w:rPr>
          <w:color w:val="0A0A0A"/>
          <w:sz w:val="21"/>
        </w:rPr>
        <w:t>безпосередньо</w:t>
      </w:r>
    </w:p>
    <w:p>
      <w:pPr>
        <w:spacing w:line="240" w:lineRule="exact" w:before="0"/>
        <w:ind w:left="3283" w:right="0" w:firstLine="0"/>
        <w:jc w:val="left"/>
        <w:rPr>
          <w:sz w:val="21"/>
        </w:rPr>
      </w:pPr>
      <w:r>
        <w:rPr>
          <w:color w:val="0A0A0A"/>
          <w:spacing w:val="-1"/>
          <w:w w:val="102"/>
          <w:sz w:val="15"/>
        </w:rPr>
        <w:t>ВІ</w:t>
      </w:r>
      <w:r>
        <w:rPr>
          <w:color w:val="0A0A0A"/>
          <w:w w:val="102"/>
          <w:sz w:val="15"/>
        </w:rPr>
        <w:t>Д</w:t>
      </w:r>
      <w:r>
        <w:rPr>
          <w:color w:val="0A0A0A"/>
          <w:sz w:val="15"/>
        </w:rPr>
        <w:t> </w:t>
      </w:r>
      <w:r>
        <w:rPr>
          <w:color w:val="0A0A0A"/>
          <w:spacing w:val="10"/>
          <w:sz w:val="15"/>
        </w:rPr>
        <w:t> </w:t>
      </w:r>
      <w:r>
        <w:rPr>
          <w:color w:val="0A0A0A"/>
          <w:spacing w:val="-1"/>
          <w:w w:val="108"/>
          <w:sz w:val="21"/>
        </w:rPr>
        <w:t>парковк</w:t>
      </w:r>
      <w:r>
        <w:rPr>
          <w:color w:val="0A0A0A"/>
          <w:w w:val="108"/>
          <w:sz w:val="21"/>
        </w:rPr>
        <w:t>и</w:t>
      </w:r>
      <w:r>
        <w:rPr>
          <w:color w:val="0A0A0A"/>
          <w:spacing w:val="16"/>
          <w:sz w:val="21"/>
        </w:rPr>
        <w:t> </w:t>
      </w:r>
      <w:r>
        <w:rPr>
          <w:color w:val="0A0A0A"/>
          <w:spacing w:val="-1"/>
          <w:w w:val="100"/>
          <w:sz w:val="21"/>
        </w:rPr>
        <w:t>д</w:t>
      </w:r>
      <w:r>
        <w:rPr>
          <w:color w:val="0A0A0A"/>
          <w:w w:val="100"/>
          <w:sz w:val="21"/>
        </w:rPr>
        <w:t>о</w:t>
      </w:r>
      <w:r>
        <w:rPr>
          <w:color w:val="0A0A0A"/>
          <w:spacing w:val="2"/>
          <w:sz w:val="21"/>
        </w:rPr>
        <w:t> </w:t>
      </w:r>
      <w:r>
        <w:rPr>
          <w:color w:val="0A0A0A"/>
          <w:spacing w:val="-1"/>
          <w:w w:val="104"/>
          <w:sz w:val="21"/>
        </w:rPr>
        <w:t>вход</w:t>
      </w:r>
      <w:r>
        <w:rPr>
          <w:color w:val="0A0A0A"/>
          <w:w w:val="104"/>
          <w:sz w:val="21"/>
        </w:rPr>
        <w:t>у</w:t>
      </w:r>
      <w:r>
        <w:rPr>
          <w:color w:val="0A0A0A"/>
          <w:spacing w:val="10"/>
          <w:sz w:val="21"/>
        </w:rPr>
        <w:t> </w:t>
      </w:r>
      <w:r>
        <w:rPr>
          <w:color w:val="0A0A0A"/>
          <w:spacing w:val="-1"/>
          <w:w w:val="99"/>
          <w:sz w:val="21"/>
        </w:rPr>
        <w:t>н</w:t>
      </w:r>
      <w:r>
        <w:rPr>
          <w:color w:val="0A0A0A"/>
          <w:w w:val="99"/>
          <w:sz w:val="21"/>
        </w:rPr>
        <w:t>а</w:t>
      </w:r>
      <w:r>
        <w:rPr>
          <w:color w:val="0A0A0A"/>
          <w:spacing w:val="10"/>
          <w:sz w:val="21"/>
        </w:rPr>
        <w:t> </w:t>
      </w:r>
      <w:r>
        <w:rPr>
          <w:color w:val="0A0A0A"/>
          <w:spacing w:val="-1"/>
          <w:w w:val="93"/>
          <w:sz w:val="21"/>
        </w:rPr>
        <w:t>ло</w:t>
      </w:r>
      <w:r>
        <w:rPr>
          <w:color w:val="0A0A0A"/>
          <w:w w:val="93"/>
          <w:sz w:val="21"/>
        </w:rPr>
        <w:t>к</w:t>
      </w:r>
      <w:r>
        <w:rPr>
          <w:color w:val="0A0A0A"/>
          <w:spacing w:val="-7"/>
          <w:sz w:val="21"/>
        </w:rPr>
        <w:t> </w:t>
      </w:r>
      <w:r>
        <w:rPr>
          <w:color w:val="0A0A0A"/>
          <w:spacing w:val="6"/>
          <w:w w:val="89"/>
          <w:sz w:val="21"/>
        </w:rPr>
        <w:t>а</w:t>
      </w:r>
      <w:r>
        <w:rPr>
          <w:color w:val="0A0A0A"/>
          <w:spacing w:val="-9"/>
          <w:w w:val="108"/>
          <w:sz w:val="21"/>
        </w:rPr>
        <w:t>ц</w:t>
      </w:r>
      <w:r>
        <w:rPr>
          <w:color w:val="0A0A0A"/>
          <w:spacing w:val="5"/>
          <w:w w:val="35"/>
          <w:sz w:val="21"/>
        </w:rPr>
        <w:t>1</w:t>
      </w:r>
      <w:r>
        <w:rPr>
          <w:color w:val="0A0A0A"/>
          <w:spacing w:val="-8"/>
          <w:w w:val="105"/>
          <w:sz w:val="21"/>
        </w:rPr>
        <w:t>ю</w:t>
      </w:r>
      <w:r>
        <w:rPr>
          <w:color w:val="2D2D2D"/>
          <w:w w:val="105"/>
          <w:sz w:val="21"/>
        </w:rPr>
        <w:t>.</w:t>
      </w:r>
    </w:p>
    <w:p>
      <w:pPr>
        <w:spacing w:after="0" w:line="240" w:lineRule="exact"/>
        <w:jc w:val="left"/>
        <w:rPr>
          <w:sz w:val="21"/>
        </w:rPr>
        <w:sectPr>
          <w:headerReference w:type="default" r:id="rId141"/>
          <w:footerReference w:type="default" r:id="rId142"/>
          <w:footerReference w:type="even" r:id="rId143"/>
          <w:pgSz w:w="11910" w:h="15880"/>
          <w:pgMar w:header="0" w:footer="1165" w:top="1500" w:bottom="1360" w:left="980" w:right="1040"/>
          <w:pgNumType w:start="33"/>
        </w:sectPr>
      </w:pPr>
    </w:p>
    <w:p>
      <w:pPr>
        <w:pStyle w:val="BodyText"/>
      </w:pPr>
    </w:p>
    <w:p>
      <w:pPr>
        <w:pStyle w:val="BodyText"/>
        <w:spacing w:before="3"/>
      </w:pPr>
    </w:p>
    <w:p>
      <w:pPr>
        <w:spacing w:before="74"/>
        <w:ind w:left="60" w:right="0" w:firstLine="0"/>
        <w:jc w:val="center"/>
        <w:rPr>
          <w:rFonts w:ascii="Times New Roman" w:hAnsi="Times New Roman"/>
          <w:sz w:val="70"/>
        </w:rPr>
      </w:pPr>
      <w:r>
        <w:rPr/>
        <w:drawing>
          <wp:anchor distT="0" distB="0" distL="0" distR="0" allowOverlap="1" layoutInCell="1" locked="0" behindDoc="1" simplePos="0" relativeHeight="268244759">
            <wp:simplePos x="0" y="0"/>
            <wp:positionH relativeFrom="page">
              <wp:posOffset>1245748</wp:posOffset>
            </wp:positionH>
            <wp:positionV relativeFrom="paragraph">
              <wp:posOffset>721704</wp:posOffset>
            </wp:positionV>
            <wp:extent cx="4836436" cy="5944843"/>
            <wp:effectExtent l="0" t="0" r="0" b="0"/>
            <wp:wrapNone/>
            <wp:docPr id="67" name="image75.jpeg" descr=""/>
            <wp:cNvGraphicFramePr>
              <a:graphicFrameLocks noChangeAspect="1"/>
            </wp:cNvGraphicFramePr>
            <a:graphic>
              <a:graphicData uri="http://schemas.openxmlformats.org/drawingml/2006/picture">
                <pic:pic>
                  <pic:nvPicPr>
                    <pic:cNvPr id="68" name="image75.jpeg"/>
                    <pic:cNvPicPr/>
                  </pic:nvPicPr>
                  <pic:blipFill>
                    <a:blip r:embed="rId145" cstate="print"/>
                    <a:stretch>
                      <a:fillRect/>
                    </a:stretch>
                  </pic:blipFill>
                  <pic:spPr>
                    <a:xfrm>
                      <a:off x="0" y="0"/>
                      <a:ext cx="4836436" cy="5944843"/>
                    </a:xfrm>
                    <a:prstGeom prst="rect">
                      <a:avLst/>
                    </a:prstGeom>
                  </pic:spPr>
                </pic:pic>
              </a:graphicData>
            </a:graphic>
          </wp:anchor>
        </w:drawing>
      </w:r>
      <w:r>
        <w:rPr>
          <w:b/>
          <w:color w:val="010101"/>
          <w:w w:val="90"/>
          <w:sz w:val="81"/>
        </w:rPr>
        <w:t>БЕ?БаР·Е</w:t>
      </w:r>
      <w:r>
        <w:rPr>
          <w:b/>
          <w:color w:val="010101"/>
          <w:spacing w:val="-162"/>
          <w:w w:val="90"/>
          <w:sz w:val="81"/>
        </w:rPr>
        <w:t> </w:t>
      </w:r>
      <w:r>
        <w:rPr>
          <w:b/>
          <w:color w:val="010101"/>
          <w:w w:val="90"/>
          <w:sz w:val="78"/>
        </w:rPr>
        <w:t>РН.і(ТЬ-</w:t>
      </w:r>
      <w:r>
        <w:rPr>
          <w:b/>
          <w:color w:val="010101"/>
          <w:spacing w:val="-122"/>
          <w:w w:val="90"/>
          <w:sz w:val="78"/>
        </w:rPr>
        <w:t> </w:t>
      </w:r>
      <w:r>
        <w:rPr>
          <w:rFonts w:ascii="Times New Roman" w:hAnsi="Times New Roman"/>
          <w:color w:val="010101"/>
          <w:w w:val="90"/>
          <w:sz w:val="70"/>
        </w:rPr>
        <w:t>ЦЕ</w:t>
      </w:r>
      <w:r>
        <w:rPr>
          <w:rFonts w:ascii="Times New Roman" w:hAnsi="Times New Roman"/>
          <w:color w:val="010101"/>
          <w:spacing w:val="-116"/>
          <w:w w:val="90"/>
          <w:sz w:val="70"/>
        </w:rPr>
        <w:t> </w:t>
      </w:r>
      <w:r>
        <w:rPr>
          <w:rFonts w:ascii="Times New Roman" w:hAnsi="Times New Roman"/>
          <w:color w:val="010101"/>
          <w:w w:val="90"/>
          <w:sz w:val="70"/>
        </w:rPr>
        <w:t>...</w:t>
      </w:r>
    </w:p>
    <w:p>
      <w:pPr>
        <w:pStyle w:val="BodyText"/>
        <w:rPr>
          <w:rFonts w:ascii="Times New Roman"/>
          <w:sz w:val="90"/>
        </w:rPr>
      </w:pPr>
    </w:p>
    <w:p>
      <w:pPr>
        <w:pStyle w:val="BodyText"/>
        <w:rPr>
          <w:rFonts w:ascii="Times New Roman"/>
          <w:sz w:val="90"/>
        </w:rPr>
      </w:pPr>
    </w:p>
    <w:p>
      <w:pPr>
        <w:pStyle w:val="BodyText"/>
        <w:rPr>
          <w:rFonts w:ascii="Times New Roman"/>
          <w:sz w:val="90"/>
        </w:rPr>
      </w:pPr>
    </w:p>
    <w:p>
      <w:pPr>
        <w:pStyle w:val="BodyText"/>
        <w:rPr>
          <w:rFonts w:ascii="Times New Roman"/>
          <w:sz w:val="90"/>
        </w:rPr>
      </w:pPr>
    </w:p>
    <w:p>
      <w:pPr>
        <w:pStyle w:val="BodyText"/>
        <w:rPr>
          <w:rFonts w:ascii="Times New Roman"/>
          <w:sz w:val="90"/>
        </w:rPr>
      </w:pPr>
    </w:p>
    <w:p>
      <w:pPr>
        <w:pStyle w:val="BodyText"/>
        <w:rPr>
          <w:rFonts w:ascii="Times New Roman"/>
          <w:sz w:val="90"/>
        </w:rPr>
      </w:pPr>
    </w:p>
    <w:p>
      <w:pPr>
        <w:pStyle w:val="BodyText"/>
        <w:rPr>
          <w:rFonts w:ascii="Times New Roman"/>
          <w:sz w:val="90"/>
        </w:rPr>
      </w:pPr>
    </w:p>
    <w:p>
      <w:pPr>
        <w:pStyle w:val="BodyText"/>
        <w:rPr>
          <w:rFonts w:ascii="Times New Roman"/>
          <w:sz w:val="90"/>
        </w:rPr>
      </w:pPr>
    </w:p>
    <w:p>
      <w:pPr>
        <w:pStyle w:val="BodyText"/>
        <w:spacing w:before="1"/>
        <w:rPr>
          <w:rFonts w:ascii="Times New Roman"/>
          <w:sz w:val="86"/>
        </w:rPr>
      </w:pPr>
    </w:p>
    <w:p>
      <w:pPr>
        <w:tabs>
          <w:tab w:pos="8806" w:val="left" w:leader="none"/>
        </w:tabs>
        <w:spacing w:before="0"/>
        <w:ind w:left="103" w:right="0" w:firstLine="0"/>
        <w:jc w:val="center"/>
        <w:rPr>
          <w:sz w:val="16"/>
        </w:rPr>
      </w:pPr>
      <w:r>
        <w:rPr>
          <w:color w:val="010101"/>
          <w:spacing w:val="-1"/>
          <w:w w:val="86"/>
          <w:sz w:val="61"/>
        </w:rPr>
        <w:t>..</w:t>
      </w:r>
      <w:r>
        <w:rPr>
          <w:color w:val="010101"/>
          <w:spacing w:val="18"/>
          <w:w w:val="86"/>
          <w:sz w:val="61"/>
        </w:rPr>
        <w:t>.</w:t>
      </w:r>
      <w:r>
        <w:rPr>
          <w:color w:val="010101"/>
          <w:spacing w:val="-1"/>
          <w:w w:val="90"/>
          <w:sz w:val="61"/>
        </w:rPr>
        <w:t>ни.1ьк</w:t>
      </w:r>
      <w:r>
        <w:rPr>
          <w:color w:val="010101"/>
          <w:w w:val="90"/>
          <w:sz w:val="61"/>
        </w:rPr>
        <w:t>і</w:t>
      </w:r>
      <w:r>
        <w:rPr>
          <w:color w:val="010101"/>
          <w:spacing w:val="73"/>
          <w:sz w:val="61"/>
        </w:rPr>
        <w:t> </w:t>
      </w:r>
      <w:r>
        <w:rPr>
          <w:color w:val="010101"/>
          <w:spacing w:val="-1"/>
          <w:w w:val="83"/>
          <w:sz w:val="61"/>
        </w:rPr>
        <w:t>пороги</w:t>
      </w:r>
      <w:r>
        <w:rPr>
          <w:color w:val="010101"/>
          <w:w w:val="83"/>
          <w:sz w:val="61"/>
        </w:rPr>
        <w:t>.</w:t>
      </w:r>
      <w:r>
        <w:rPr>
          <w:color w:val="010101"/>
          <w:spacing w:val="21"/>
          <w:sz w:val="61"/>
        </w:rPr>
        <w:t> </w:t>
      </w:r>
      <w:r>
        <w:rPr>
          <w:color w:val="010101"/>
          <w:spacing w:val="-1"/>
          <w:w w:val="70"/>
          <w:sz w:val="72"/>
        </w:rPr>
        <w:t>т</w:t>
      </w:r>
      <w:r>
        <w:rPr>
          <w:color w:val="010101"/>
          <w:w w:val="70"/>
          <w:sz w:val="72"/>
        </w:rPr>
        <w:t>а</w:t>
      </w:r>
      <w:r>
        <w:rPr>
          <w:color w:val="010101"/>
          <w:spacing w:val="-65"/>
          <w:sz w:val="72"/>
        </w:rPr>
        <w:t> </w:t>
      </w:r>
      <w:r>
        <w:rPr>
          <w:color w:val="010101"/>
          <w:spacing w:val="-1"/>
          <w:w w:val="84"/>
          <w:sz w:val="61"/>
        </w:rPr>
        <w:t>ши.РоК</w:t>
      </w:r>
      <w:r>
        <w:rPr>
          <w:color w:val="010101"/>
          <w:w w:val="84"/>
          <w:sz w:val="61"/>
        </w:rPr>
        <w:t>і</w:t>
      </w:r>
      <w:r>
        <w:rPr>
          <w:color w:val="010101"/>
          <w:spacing w:val="58"/>
          <w:sz w:val="61"/>
        </w:rPr>
        <w:t> </w:t>
      </w:r>
      <w:r>
        <w:rPr>
          <w:color w:val="010101"/>
          <w:spacing w:val="-1"/>
          <w:w w:val="71"/>
          <w:sz w:val="61"/>
        </w:rPr>
        <w:t>дt?ЕР</w:t>
      </w:r>
      <w:r>
        <w:rPr>
          <w:color w:val="010101"/>
          <w:w w:val="71"/>
          <w:sz w:val="61"/>
        </w:rPr>
        <w:t>і</w:t>
      </w:r>
      <w:r>
        <w:rPr>
          <w:color w:val="010101"/>
          <w:sz w:val="61"/>
        </w:rPr>
        <w:tab/>
      </w:r>
      <w:r>
        <w:rPr>
          <w:color w:val="9EB6B6"/>
          <w:spacing w:val="-78"/>
          <w:w w:val="71"/>
          <w:sz w:val="91"/>
        </w:rPr>
        <w:t>І</w:t>
      </w:r>
      <w:r>
        <w:rPr>
          <w:color w:val="9EB6B6"/>
          <w:w w:val="78"/>
          <w:position w:val="59"/>
          <w:sz w:val="16"/>
        </w:rPr>
        <w:t>"</w:t>
      </w:r>
    </w:p>
    <w:p>
      <w:pPr>
        <w:spacing w:after="0"/>
        <w:jc w:val="center"/>
        <w:rPr>
          <w:sz w:val="16"/>
        </w:rPr>
        <w:sectPr>
          <w:headerReference w:type="even" r:id="rId144"/>
          <w:pgSz w:w="11910" w:h="15880"/>
          <w:pgMar w:header="0" w:footer="1165" w:top="1500" w:bottom="1360" w:left="980" w:right="1040"/>
        </w:sectPr>
      </w:pPr>
    </w:p>
    <w:p>
      <w:pPr>
        <w:spacing w:line="283" w:lineRule="auto" w:before="130"/>
        <w:ind w:left="442" w:right="0" w:hanging="10"/>
        <w:jc w:val="left"/>
        <w:rPr>
          <w:b/>
          <w:sz w:val="23"/>
        </w:rPr>
      </w:pPr>
      <w:r>
        <w:rPr>
          <w:b/>
          <w:color w:val="0A0A0A"/>
          <w:w w:val="105"/>
          <w:sz w:val="23"/>
        </w:rPr>
        <w:t>Тиха (сенсорна) кімната</w:t>
      </w:r>
    </w:p>
    <w:p>
      <w:pPr>
        <w:pStyle w:val="BodyText"/>
        <w:spacing w:line="324" w:lineRule="auto" w:before="158"/>
        <w:ind w:left="433" w:right="147" w:firstLine="9"/>
        <w:jc w:val="both"/>
      </w:pPr>
      <w:r>
        <w:rPr/>
        <w:br w:type="column"/>
      </w:r>
      <w:r>
        <w:rPr>
          <w:color w:val="0A0A0A"/>
          <w:w w:val="110"/>
        </w:rPr>
        <w:t>Тиха</w:t>
      </w:r>
      <w:r>
        <w:rPr>
          <w:color w:val="0A0A0A"/>
          <w:spacing w:val="-2"/>
          <w:w w:val="110"/>
        </w:rPr>
        <w:t> </w:t>
      </w:r>
      <w:r>
        <w:rPr>
          <w:color w:val="0A0A0A"/>
          <w:w w:val="110"/>
        </w:rPr>
        <w:t>кімната</w:t>
      </w:r>
      <w:r>
        <w:rPr>
          <w:color w:val="282828"/>
          <w:w w:val="110"/>
        </w:rPr>
        <w:t>,</w:t>
      </w:r>
      <w:r>
        <w:rPr>
          <w:color w:val="282828"/>
          <w:spacing w:val="-29"/>
          <w:w w:val="110"/>
        </w:rPr>
        <w:t> </w:t>
      </w:r>
      <w:r>
        <w:rPr>
          <w:color w:val="0A0A0A"/>
          <w:w w:val="110"/>
        </w:rPr>
        <w:t>також</w:t>
      </w:r>
      <w:r>
        <w:rPr>
          <w:color w:val="0A0A0A"/>
          <w:spacing w:val="-6"/>
          <w:w w:val="110"/>
        </w:rPr>
        <w:t> </w:t>
      </w:r>
      <w:r>
        <w:rPr>
          <w:color w:val="0A0A0A"/>
          <w:w w:val="110"/>
        </w:rPr>
        <w:t>відома</w:t>
      </w:r>
      <w:r>
        <w:rPr>
          <w:color w:val="0A0A0A"/>
          <w:spacing w:val="-1"/>
          <w:w w:val="110"/>
        </w:rPr>
        <w:t> </w:t>
      </w:r>
      <w:r>
        <w:rPr>
          <w:color w:val="0A0A0A"/>
          <w:w w:val="110"/>
        </w:rPr>
        <w:t>як</w:t>
      </w:r>
      <w:r>
        <w:rPr>
          <w:color w:val="0A0A0A"/>
          <w:spacing w:val="-8"/>
          <w:w w:val="110"/>
        </w:rPr>
        <w:t> </w:t>
      </w:r>
      <w:r>
        <w:rPr>
          <w:color w:val="0A0A0A"/>
          <w:w w:val="110"/>
        </w:rPr>
        <w:t>сенсорна</w:t>
      </w:r>
      <w:r>
        <w:rPr>
          <w:color w:val="0A0A0A"/>
          <w:spacing w:val="3"/>
          <w:w w:val="110"/>
        </w:rPr>
        <w:t> </w:t>
      </w:r>
      <w:r>
        <w:rPr>
          <w:color w:val="0A0A0A"/>
          <w:w w:val="110"/>
        </w:rPr>
        <w:t>кімната</w:t>
      </w:r>
      <w:r>
        <w:rPr>
          <w:color w:val="0A0A0A"/>
          <w:spacing w:val="0"/>
          <w:w w:val="110"/>
        </w:rPr>
        <w:t> </w:t>
      </w:r>
      <w:r>
        <w:rPr>
          <w:color w:val="0A0A0A"/>
          <w:w w:val="110"/>
        </w:rPr>
        <w:t>або</w:t>
      </w:r>
      <w:r>
        <w:rPr>
          <w:color w:val="0A0A0A"/>
          <w:spacing w:val="-13"/>
          <w:w w:val="110"/>
        </w:rPr>
        <w:t> </w:t>
      </w:r>
      <w:r>
        <w:rPr>
          <w:color w:val="0A0A0A"/>
          <w:w w:val="110"/>
        </w:rPr>
        <w:t>кімната</w:t>
      </w:r>
      <w:r>
        <w:rPr>
          <w:color w:val="0A0A0A"/>
          <w:spacing w:val="-7"/>
          <w:w w:val="110"/>
        </w:rPr>
        <w:t> </w:t>
      </w:r>
      <w:r>
        <w:rPr>
          <w:color w:val="0A0A0A"/>
          <w:w w:val="110"/>
        </w:rPr>
        <w:t>відпо­ чинку, - це спеціально створений простір для людей з аутизмом, людей з посттравматичним синдромом, людей, які  перебувають у стані стресу, схильні до панічних атак </w:t>
      </w:r>
      <w:r>
        <w:rPr>
          <w:color w:val="282828"/>
          <w:w w:val="110"/>
        </w:rPr>
        <w:t>, </w:t>
      </w:r>
      <w:r>
        <w:rPr>
          <w:color w:val="0A0A0A"/>
          <w:w w:val="110"/>
        </w:rPr>
        <w:t>підвищеної тривожності, мають</w:t>
      </w:r>
      <w:r>
        <w:rPr>
          <w:color w:val="0A0A0A"/>
          <w:spacing w:val="-17"/>
          <w:w w:val="110"/>
        </w:rPr>
        <w:t> </w:t>
      </w:r>
      <w:r>
        <w:rPr>
          <w:color w:val="0A0A0A"/>
          <w:w w:val="110"/>
        </w:rPr>
        <w:t>чутливе</w:t>
      </w:r>
      <w:r>
        <w:rPr>
          <w:color w:val="0A0A0A"/>
          <w:spacing w:val="-16"/>
          <w:w w:val="110"/>
        </w:rPr>
        <w:t> </w:t>
      </w:r>
      <w:r>
        <w:rPr>
          <w:color w:val="0A0A0A"/>
          <w:w w:val="110"/>
        </w:rPr>
        <w:t>сприйняття</w:t>
      </w:r>
      <w:r>
        <w:rPr>
          <w:color w:val="0A0A0A"/>
          <w:spacing w:val="-19"/>
          <w:w w:val="110"/>
        </w:rPr>
        <w:t> </w:t>
      </w:r>
      <w:r>
        <w:rPr>
          <w:color w:val="0A0A0A"/>
          <w:w w:val="110"/>
        </w:rPr>
        <w:t>тих</w:t>
      </w:r>
      <w:r>
        <w:rPr>
          <w:color w:val="0A0A0A"/>
          <w:spacing w:val="-16"/>
          <w:w w:val="110"/>
        </w:rPr>
        <w:t> </w:t>
      </w:r>
      <w:r>
        <w:rPr>
          <w:color w:val="0A0A0A"/>
          <w:w w:val="110"/>
        </w:rPr>
        <w:t>чи</w:t>
      </w:r>
      <w:r>
        <w:rPr>
          <w:color w:val="0A0A0A"/>
          <w:spacing w:val="-22"/>
          <w:w w:val="110"/>
        </w:rPr>
        <w:t> </w:t>
      </w:r>
      <w:r>
        <w:rPr>
          <w:color w:val="0A0A0A"/>
          <w:spacing w:val="1"/>
          <w:w w:val="110"/>
        </w:rPr>
        <w:t>інши</w:t>
      </w:r>
      <w:r>
        <w:rPr>
          <w:color w:val="282828"/>
          <w:spacing w:val="1"/>
          <w:w w:val="110"/>
        </w:rPr>
        <w:t>х</w:t>
      </w:r>
      <w:r>
        <w:rPr>
          <w:color w:val="282828"/>
          <w:spacing w:val="-25"/>
          <w:w w:val="110"/>
        </w:rPr>
        <w:t> </w:t>
      </w:r>
      <w:r>
        <w:rPr>
          <w:color w:val="0A0A0A"/>
          <w:w w:val="110"/>
        </w:rPr>
        <w:t>зовнішніх</w:t>
      </w:r>
      <w:r>
        <w:rPr>
          <w:color w:val="0A0A0A"/>
          <w:spacing w:val="-11"/>
          <w:w w:val="110"/>
        </w:rPr>
        <w:t> </w:t>
      </w:r>
      <w:r>
        <w:rPr>
          <w:color w:val="0A0A0A"/>
          <w:w w:val="110"/>
        </w:rPr>
        <w:t>факторів</w:t>
      </w:r>
      <w:r>
        <w:rPr>
          <w:color w:val="0A0A0A"/>
          <w:spacing w:val="-14"/>
          <w:w w:val="110"/>
        </w:rPr>
        <w:t> </w:t>
      </w:r>
      <w:r>
        <w:rPr>
          <w:color w:val="0A0A0A"/>
          <w:w w:val="110"/>
        </w:rPr>
        <w:t>(світла, звук у</w:t>
      </w:r>
      <w:r>
        <w:rPr>
          <w:color w:val="282828"/>
          <w:w w:val="110"/>
        </w:rPr>
        <w:t>, </w:t>
      </w:r>
      <w:r>
        <w:rPr>
          <w:color w:val="0A0A0A"/>
          <w:w w:val="110"/>
        </w:rPr>
        <w:t>запаху та інших видів подразник ів)</w:t>
      </w:r>
      <w:r>
        <w:rPr>
          <w:color w:val="424242"/>
          <w:w w:val="110"/>
        </w:rPr>
        <w:t>. </w:t>
      </w:r>
      <w:r>
        <w:rPr>
          <w:color w:val="0A0A0A"/>
          <w:w w:val="110"/>
        </w:rPr>
        <w:t>Вона призначена для створення безпечного се редовища</w:t>
      </w:r>
      <w:r>
        <w:rPr>
          <w:color w:val="282828"/>
          <w:w w:val="110"/>
        </w:rPr>
        <w:t>, </w:t>
      </w:r>
      <w:r>
        <w:rPr>
          <w:color w:val="0A0A0A"/>
          <w:w w:val="110"/>
        </w:rPr>
        <w:t>надання комфорту, зниження стресу і стимуляції чуттів, а також це місце для саморегуляції та відновлення.</w:t>
      </w:r>
      <w:r>
        <w:rPr>
          <w:color w:val="0A0A0A"/>
          <w:spacing w:val="-26"/>
          <w:w w:val="110"/>
        </w:rPr>
        <w:t> </w:t>
      </w:r>
      <w:r>
        <w:rPr>
          <w:color w:val="0A0A0A"/>
          <w:w w:val="110"/>
        </w:rPr>
        <w:t>Тут</w:t>
      </w:r>
      <w:r>
        <w:rPr>
          <w:color w:val="0A0A0A"/>
          <w:spacing w:val="-34"/>
          <w:w w:val="110"/>
        </w:rPr>
        <w:t> </w:t>
      </w:r>
      <w:r>
        <w:rPr>
          <w:color w:val="0A0A0A"/>
          <w:w w:val="110"/>
        </w:rPr>
        <w:t>людина</w:t>
      </w:r>
      <w:r>
        <w:rPr>
          <w:color w:val="0A0A0A"/>
          <w:spacing w:val="-21"/>
          <w:w w:val="110"/>
        </w:rPr>
        <w:t> </w:t>
      </w:r>
      <w:r>
        <w:rPr>
          <w:color w:val="0A0A0A"/>
          <w:w w:val="110"/>
        </w:rPr>
        <w:t>може</w:t>
      </w:r>
      <w:r>
        <w:rPr>
          <w:color w:val="0A0A0A"/>
          <w:spacing w:val="-31"/>
          <w:w w:val="110"/>
        </w:rPr>
        <w:t> </w:t>
      </w:r>
      <w:r>
        <w:rPr>
          <w:color w:val="0A0A0A"/>
          <w:w w:val="110"/>
        </w:rPr>
        <w:t>відчути</w:t>
      </w:r>
      <w:r>
        <w:rPr>
          <w:color w:val="0A0A0A"/>
          <w:spacing w:val="-28"/>
          <w:w w:val="110"/>
        </w:rPr>
        <w:t> </w:t>
      </w:r>
      <w:r>
        <w:rPr>
          <w:color w:val="0A0A0A"/>
          <w:w w:val="110"/>
        </w:rPr>
        <w:t>контроль</w:t>
      </w:r>
      <w:r>
        <w:rPr>
          <w:color w:val="0A0A0A"/>
          <w:spacing w:val="-27"/>
          <w:w w:val="110"/>
        </w:rPr>
        <w:t> </w:t>
      </w:r>
      <w:r>
        <w:rPr>
          <w:color w:val="0A0A0A"/>
          <w:w w:val="110"/>
        </w:rPr>
        <w:t>над</w:t>
      </w:r>
      <w:r>
        <w:rPr>
          <w:color w:val="0A0A0A"/>
          <w:spacing w:val="-33"/>
          <w:w w:val="110"/>
        </w:rPr>
        <w:t> </w:t>
      </w:r>
      <w:r>
        <w:rPr>
          <w:color w:val="0A0A0A"/>
          <w:w w:val="110"/>
        </w:rPr>
        <w:t>своїми</w:t>
      </w:r>
      <w:r>
        <w:rPr>
          <w:color w:val="0A0A0A"/>
          <w:spacing w:val="-28"/>
          <w:w w:val="110"/>
        </w:rPr>
        <w:t> </w:t>
      </w:r>
      <w:r>
        <w:rPr>
          <w:color w:val="0A0A0A"/>
          <w:w w:val="110"/>
        </w:rPr>
        <w:t>сенсор­ ними враженнями і знайти заспок оєння</w:t>
      </w:r>
      <w:r>
        <w:rPr>
          <w:color w:val="282828"/>
          <w:w w:val="110"/>
        </w:rPr>
        <w:t>. </w:t>
      </w:r>
      <w:r>
        <w:rPr>
          <w:color w:val="0A0A0A"/>
          <w:w w:val="110"/>
        </w:rPr>
        <w:t>Нижче наведено перелік основних</w:t>
      </w:r>
      <w:r>
        <w:rPr>
          <w:color w:val="0A0A0A"/>
          <w:spacing w:val="0"/>
          <w:w w:val="110"/>
        </w:rPr>
        <w:t> </w:t>
      </w:r>
      <w:r>
        <w:rPr>
          <w:color w:val="0A0A0A"/>
          <w:w w:val="110"/>
        </w:rPr>
        <w:t>елементів</w:t>
      </w:r>
      <w:r>
        <w:rPr>
          <w:color w:val="282828"/>
          <w:w w:val="110"/>
        </w:rPr>
        <w:t>,</w:t>
      </w:r>
      <w:r>
        <w:rPr>
          <w:color w:val="282828"/>
          <w:spacing w:val="-12"/>
          <w:w w:val="110"/>
        </w:rPr>
        <w:t> </w:t>
      </w:r>
      <w:r>
        <w:rPr>
          <w:color w:val="0A0A0A"/>
          <w:w w:val="110"/>
        </w:rPr>
        <w:t>які</w:t>
      </w:r>
      <w:r>
        <w:rPr>
          <w:color w:val="0A0A0A"/>
          <w:spacing w:val="-9"/>
          <w:w w:val="110"/>
        </w:rPr>
        <w:t> </w:t>
      </w:r>
      <w:r>
        <w:rPr>
          <w:color w:val="0A0A0A"/>
          <w:w w:val="110"/>
        </w:rPr>
        <w:t>мають</w:t>
      </w:r>
      <w:r>
        <w:rPr>
          <w:color w:val="0A0A0A"/>
          <w:spacing w:val="-7"/>
          <w:w w:val="110"/>
        </w:rPr>
        <w:t> </w:t>
      </w:r>
      <w:r>
        <w:rPr>
          <w:color w:val="0A0A0A"/>
          <w:w w:val="110"/>
        </w:rPr>
        <w:t>бути</w:t>
      </w:r>
      <w:r>
        <w:rPr>
          <w:color w:val="0A0A0A"/>
          <w:spacing w:val="-6"/>
          <w:w w:val="110"/>
        </w:rPr>
        <w:t> </w:t>
      </w:r>
      <w:r>
        <w:rPr>
          <w:color w:val="0A0A0A"/>
          <w:w w:val="110"/>
        </w:rPr>
        <w:t>в</w:t>
      </w:r>
      <w:r>
        <w:rPr>
          <w:color w:val="0A0A0A"/>
          <w:spacing w:val="-21"/>
          <w:w w:val="110"/>
        </w:rPr>
        <w:t> </w:t>
      </w:r>
      <w:r>
        <w:rPr>
          <w:color w:val="0A0A0A"/>
          <w:w w:val="110"/>
        </w:rPr>
        <w:t>тихій</w:t>
      </w:r>
      <w:r>
        <w:rPr>
          <w:color w:val="0A0A0A"/>
          <w:spacing w:val="-7"/>
          <w:w w:val="110"/>
        </w:rPr>
        <w:t> </w:t>
      </w:r>
      <w:r>
        <w:rPr>
          <w:color w:val="0A0A0A"/>
          <w:w w:val="110"/>
        </w:rPr>
        <w:t>кімнаті,</w:t>
      </w:r>
      <w:r>
        <w:rPr>
          <w:color w:val="0A0A0A"/>
          <w:spacing w:val="-19"/>
          <w:w w:val="110"/>
        </w:rPr>
        <w:t> </w:t>
      </w:r>
      <w:r>
        <w:rPr>
          <w:color w:val="0A0A0A"/>
          <w:w w:val="110"/>
        </w:rPr>
        <w:t>та</w:t>
      </w:r>
      <w:r>
        <w:rPr>
          <w:color w:val="0A0A0A"/>
          <w:spacing w:val="-9"/>
          <w:w w:val="110"/>
        </w:rPr>
        <w:t> </w:t>
      </w:r>
      <w:r>
        <w:rPr>
          <w:color w:val="0A0A0A"/>
          <w:w w:val="110"/>
        </w:rPr>
        <w:t>параметрів</w:t>
      </w:r>
      <w:r>
        <w:rPr>
          <w:color w:val="0A0A0A"/>
          <w:spacing w:val="17"/>
          <w:w w:val="110"/>
        </w:rPr>
        <w:t> </w:t>
      </w:r>
      <w:r>
        <w:rPr>
          <w:color w:val="282828"/>
          <w:w w:val="110"/>
        </w:rPr>
        <w:t>, </w:t>
      </w:r>
      <w:r>
        <w:rPr>
          <w:color w:val="0A0A0A"/>
          <w:w w:val="110"/>
        </w:rPr>
        <w:t>яким вона має</w:t>
      </w:r>
      <w:r>
        <w:rPr>
          <w:color w:val="0A0A0A"/>
          <w:spacing w:val="5"/>
          <w:w w:val="110"/>
        </w:rPr>
        <w:t> </w:t>
      </w:r>
      <w:r>
        <w:rPr>
          <w:color w:val="0A0A0A"/>
          <w:w w:val="110"/>
        </w:rPr>
        <w:t>відповідати.</w:t>
      </w:r>
    </w:p>
    <w:p>
      <w:pPr>
        <w:spacing w:after="0" w:line="324" w:lineRule="auto"/>
        <w:jc w:val="both"/>
        <w:sectPr>
          <w:headerReference w:type="default" r:id="rId146"/>
          <w:footerReference w:type="default" r:id="rId147"/>
          <w:footerReference w:type="even" r:id="rId148"/>
          <w:pgSz w:w="11910" w:h="15880"/>
          <w:pgMar w:header="0" w:footer="1165" w:top="1500" w:bottom="1360" w:left="980" w:right="1040"/>
          <w:pgNumType w:start="35"/>
          <w:cols w:num="2" w:equalWidth="0">
            <w:col w:w="2429" w:space="58"/>
            <w:col w:w="7403"/>
          </w:cols>
        </w:sectPr>
      </w:pPr>
    </w:p>
    <w:p>
      <w:pPr>
        <w:pStyle w:val="ListParagraph"/>
        <w:numPr>
          <w:ilvl w:val="3"/>
          <w:numId w:val="9"/>
        </w:numPr>
        <w:tabs>
          <w:tab w:pos="3281" w:val="left" w:leader="none"/>
          <w:tab w:pos="3282" w:val="left" w:leader="none"/>
        </w:tabs>
        <w:spacing w:line="306" w:lineRule="exact" w:before="0" w:after="0"/>
        <w:ind w:left="3281" w:right="0" w:hanging="353"/>
        <w:jc w:val="left"/>
        <w:rPr>
          <w:sz w:val="20"/>
        </w:rPr>
      </w:pPr>
      <w:r>
        <w:rPr>
          <w:b/>
          <w:color w:val="0A0A0A"/>
          <w:w w:val="105"/>
          <w:sz w:val="19"/>
        </w:rPr>
        <w:t>М'які</w:t>
      </w:r>
      <w:r>
        <w:rPr>
          <w:b/>
          <w:color w:val="0A0A0A"/>
          <w:spacing w:val="-9"/>
          <w:w w:val="105"/>
          <w:sz w:val="19"/>
        </w:rPr>
        <w:t> </w:t>
      </w:r>
      <w:r>
        <w:rPr>
          <w:b/>
          <w:color w:val="0A0A0A"/>
          <w:w w:val="105"/>
          <w:sz w:val="19"/>
        </w:rPr>
        <w:t>меблі.</w:t>
      </w:r>
      <w:r>
        <w:rPr>
          <w:b/>
          <w:color w:val="0A0A0A"/>
          <w:spacing w:val="-4"/>
          <w:w w:val="105"/>
          <w:sz w:val="19"/>
        </w:rPr>
        <w:t> </w:t>
      </w:r>
      <w:r>
        <w:rPr>
          <w:color w:val="0A0A0A"/>
          <w:w w:val="105"/>
          <w:sz w:val="20"/>
        </w:rPr>
        <w:t>Зручний</w:t>
      </w:r>
      <w:r>
        <w:rPr>
          <w:color w:val="0A0A0A"/>
          <w:spacing w:val="-1"/>
          <w:w w:val="105"/>
          <w:sz w:val="20"/>
        </w:rPr>
        <w:t> </w:t>
      </w:r>
      <w:r>
        <w:rPr>
          <w:color w:val="0A0A0A"/>
          <w:w w:val="105"/>
          <w:sz w:val="20"/>
        </w:rPr>
        <w:t>диван</w:t>
      </w:r>
      <w:r>
        <w:rPr>
          <w:color w:val="282828"/>
          <w:w w:val="105"/>
          <w:sz w:val="20"/>
        </w:rPr>
        <w:t>,</w:t>
      </w:r>
      <w:r>
        <w:rPr>
          <w:color w:val="282828"/>
          <w:spacing w:val="-12"/>
          <w:w w:val="105"/>
          <w:sz w:val="20"/>
        </w:rPr>
        <w:t> </w:t>
      </w:r>
      <w:r>
        <w:rPr>
          <w:color w:val="0A0A0A"/>
          <w:w w:val="105"/>
          <w:sz w:val="20"/>
        </w:rPr>
        <w:t>к</w:t>
      </w:r>
      <w:r>
        <w:rPr>
          <w:color w:val="0A0A0A"/>
          <w:spacing w:val="-31"/>
          <w:w w:val="105"/>
          <w:sz w:val="20"/>
        </w:rPr>
        <w:t> </w:t>
      </w:r>
      <w:r>
        <w:rPr>
          <w:color w:val="0A0A0A"/>
          <w:w w:val="105"/>
          <w:sz w:val="20"/>
        </w:rPr>
        <w:t>рісла</w:t>
      </w:r>
      <w:r>
        <w:rPr>
          <w:color w:val="0A0A0A"/>
          <w:spacing w:val="-5"/>
          <w:w w:val="105"/>
          <w:sz w:val="20"/>
        </w:rPr>
        <w:t> </w:t>
      </w:r>
      <w:r>
        <w:rPr>
          <w:color w:val="282828"/>
          <w:w w:val="105"/>
          <w:sz w:val="20"/>
        </w:rPr>
        <w:t>,</w:t>
      </w:r>
      <w:r>
        <w:rPr>
          <w:color w:val="282828"/>
          <w:spacing w:val="-12"/>
          <w:w w:val="105"/>
          <w:sz w:val="20"/>
        </w:rPr>
        <w:t> </w:t>
      </w:r>
      <w:r>
        <w:rPr>
          <w:color w:val="0A0A0A"/>
          <w:w w:val="105"/>
          <w:sz w:val="20"/>
        </w:rPr>
        <w:t>гамак</w:t>
      </w:r>
      <w:r>
        <w:rPr>
          <w:color w:val="0A0A0A"/>
          <w:spacing w:val="12"/>
          <w:w w:val="105"/>
          <w:sz w:val="20"/>
        </w:rPr>
        <w:t> </w:t>
      </w:r>
      <w:r>
        <w:rPr>
          <w:color w:val="0A0A0A"/>
          <w:spacing w:val="-4"/>
          <w:w w:val="105"/>
          <w:sz w:val="20"/>
        </w:rPr>
        <w:t>и</w:t>
      </w:r>
      <w:r>
        <w:rPr>
          <w:color w:val="282828"/>
          <w:spacing w:val="-4"/>
          <w:w w:val="105"/>
          <w:sz w:val="20"/>
        </w:rPr>
        <w:t>,</w:t>
      </w:r>
      <w:r>
        <w:rPr>
          <w:color w:val="282828"/>
          <w:spacing w:val="-22"/>
          <w:w w:val="105"/>
          <w:sz w:val="20"/>
        </w:rPr>
        <w:t> </w:t>
      </w:r>
      <w:r>
        <w:rPr>
          <w:color w:val="0A0A0A"/>
          <w:w w:val="105"/>
          <w:sz w:val="20"/>
        </w:rPr>
        <w:t>пуфи</w:t>
      </w:r>
      <w:r>
        <w:rPr>
          <w:color w:val="0A0A0A"/>
          <w:spacing w:val="-4"/>
          <w:w w:val="105"/>
          <w:sz w:val="20"/>
        </w:rPr>
        <w:t> </w:t>
      </w:r>
      <w:r>
        <w:rPr>
          <w:color w:val="0A0A0A"/>
          <w:w w:val="105"/>
          <w:sz w:val="20"/>
        </w:rPr>
        <w:t>будуть</w:t>
      </w:r>
      <w:r>
        <w:rPr>
          <w:color w:val="0A0A0A"/>
          <w:spacing w:val="-7"/>
          <w:w w:val="105"/>
          <w:sz w:val="20"/>
        </w:rPr>
        <w:t> </w:t>
      </w:r>
      <w:r>
        <w:rPr>
          <w:color w:val="0A0A0A"/>
          <w:w w:val="105"/>
          <w:sz w:val="20"/>
        </w:rPr>
        <w:t>запору­</w:t>
      </w:r>
    </w:p>
    <w:p>
      <w:pPr>
        <w:pStyle w:val="BodyText"/>
        <w:spacing w:line="321" w:lineRule="auto" w:before="5"/>
        <w:ind w:left="3281" w:right="177"/>
        <w:jc w:val="both"/>
      </w:pPr>
      <w:r>
        <w:rPr>
          <w:color w:val="0A0A0A"/>
          <w:w w:val="110"/>
        </w:rPr>
        <w:t>кою комфортного місця для відпочинку та релаксації,</w:t>
      </w:r>
      <w:r>
        <w:rPr>
          <w:color w:val="0A0A0A"/>
          <w:spacing w:val="-44"/>
          <w:w w:val="110"/>
        </w:rPr>
        <w:t> </w:t>
      </w:r>
      <w:r>
        <w:rPr>
          <w:color w:val="0A0A0A"/>
          <w:w w:val="110"/>
        </w:rPr>
        <w:t>створять відчуття обіймів і допоможуть засп ок</w:t>
      </w:r>
      <w:r>
        <w:rPr>
          <w:color w:val="0A0A0A"/>
          <w:spacing w:val="-50"/>
          <w:w w:val="110"/>
        </w:rPr>
        <w:t> </w:t>
      </w:r>
      <w:r>
        <w:rPr>
          <w:color w:val="0A0A0A"/>
          <w:spacing w:val="-3"/>
          <w:w w:val="110"/>
        </w:rPr>
        <w:t>оїтися</w:t>
      </w:r>
      <w:r>
        <w:rPr>
          <w:color w:val="282828"/>
          <w:spacing w:val="-3"/>
          <w:w w:val="110"/>
        </w:rPr>
        <w:t>.</w:t>
      </w:r>
    </w:p>
    <w:p>
      <w:pPr>
        <w:pStyle w:val="ListParagraph"/>
        <w:numPr>
          <w:ilvl w:val="3"/>
          <w:numId w:val="9"/>
        </w:numPr>
        <w:tabs>
          <w:tab w:pos="3285" w:val="left" w:leader="none"/>
          <w:tab w:pos="3286" w:val="left" w:leader="none"/>
        </w:tabs>
        <w:spacing w:line="300" w:lineRule="exact" w:before="0" w:after="0"/>
        <w:ind w:left="3285" w:right="0" w:hanging="357"/>
        <w:jc w:val="left"/>
        <w:rPr>
          <w:sz w:val="20"/>
        </w:rPr>
      </w:pPr>
      <w:r>
        <w:rPr>
          <w:b/>
          <w:color w:val="0A0A0A"/>
          <w:w w:val="110"/>
          <w:sz w:val="19"/>
        </w:rPr>
        <w:t>Сенсорна</w:t>
      </w:r>
      <w:r>
        <w:rPr>
          <w:b/>
          <w:color w:val="0A0A0A"/>
          <w:spacing w:val="-6"/>
          <w:w w:val="110"/>
          <w:sz w:val="19"/>
        </w:rPr>
        <w:t> </w:t>
      </w:r>
      <w:r>
        <w:rPr>
          <w:b/>
          <w:color w:val="0A0A0A"/>
          <w:w w:val="110"/>
          <w:sz w:val="19"/>
        </w:rPr>
        <w:t>стимуляція.</w:t>
      </w:r>
      <w:r>
        <w:rPr>
          <w:b/>
          <w:color w:val="0A0A0A"/>
          <w:spacing w:val="-6"/>
          <w:w w:val="110"/>
          <w:sz w:val="19"/>
        </w:rPr>
        <w:t> </w:t>
      </w:r>
      <w:r>
        <w:rPr>
          <w:color w:val="0A0A0A"/>
          <w:w w:val="110"/>
          <w:sz w:val="20"/>
        </w:rPr>
        <w:t>Наявність</w:t>
      </w:r>
      <w:r>
        <w:rPr>
          <w:color w:val="0A0A0A"/>
          <w:spacing w:val="-16"/>
          <w:w w:val="110"/>
          <w:sz w:val="20"/>
        </w:rPr>
        <w:t> </w:t>
      </w:r>
      <w:r>
        <w:rPr>
          <w:color w:val="0A0A0A"/>
          <w:w w:val="110"/>
          <w:sz w:val="20"/>
        </w:rPr>
        <w:t>різних</w:t>
      </w:r>
      <w:r>
        <w:rPr>
          <w:color w:val="0A0A0A"/>
          <w:spacing w:val="-15"/>
          <w:w w:val="110"/>
          <w:sz w:val="20"/>
        </w:rPr>
        <w:t> </w:t>
      </w:r>
      <w:r>
        <w:rPr>
          <w:color w:val="0A0A0A"/>
          <w:w w:val="110"/>
          <w:sz w:val="20"/>
        </w:rPr>
        <w:t>сенсорних</w:t>
      </w:r>
      <w:r>
        <w:rPr>
          <w:color w:val="0A0A0A"/>
          <w:spacing w:val="-9"/>
          <w:w w:val="110"/>
          <w:sz w:val="20"/>
        </w:rPr>
        <w:t> </w:t>
      </w:r>
      <w:r>
        <w:rPr>
          <w:color w:val="0A0A0A"/>
          <w:w w:val="110"/>
          <w:sz w:val="20"/>
        </w:rPr>
        <w:t>іграшок</w:t>
      </w:r>
      <w:r>
        <w:rPr>
          <w:color w:val="0A0A0A"/>
          <w:spacing w:val="-15"/>
          <w:w w:val="110"/>
          <w:sz w:val="20"/>
        </w:rPr>
        <w:t> </w:t>
      </w:r>
      <w:r>
        <w:rPr>
          <w:color w:val="0A0A0A"/>
          <w:w w:val="110"/>
          <w:sz w:val="20"/>
        </w:rPr>
        <w:t>і</w:t>
      </w:r>
      <w:r>
        <w:rPr>
          <w:color w:val="0A0A0A"/>
          <w:spacing w:val="-28"/>
          <w:w w:val="110"/>
          <w:sz w:val="20"/>
        </w:rPr>
        <w:t> </w:t>
      </w:r>
      <w:r>
        <w:rPr>
          <w:color w:val="0A0A0A"/>
          <w:w w:val="110"/>
          <w:sz w:val="20"/>
        </w:rPr>
        <w:t>ма­</w:t>
      </w:r>
    </w:p>
    <w:p>
      <w:pPr>
        <w:pStyle w:val="BodyText"/>
        <w:spacing w:line="324" w:lineRule="auto" w:before="11"/>
        <w:ind w:left="3281" w:right="146" w:firstLine="9"/>
        <w:jc w:val="both"/>
      </w:pPr>
      <w:r>
        <w:rPr>
          <w:color w:val="0A0A0A"/>
          <w:w w:val="105"/>
        </w:rPr>
        <w:t>теріалів може допомогти заспокоїти і стимулювати зорові,</w:t>
      </w:r>
      <w:r>
        <w:rPr>
          <w:color w:val="0A0A0A"/>
          <w:spacing w:val="-45"/>
          <w:w w:val="105"/>
        </w:rPr>
        <w:t> </w:t>
      </w:r>
      <w:r>
        <w:rPr>
          <w:color w:val="0A0A0A"/>
          <w:w w:val="105"/>
        </w:rPr>
        <w:t>слухові і тактильні чуття</w:t>
      </w:r>
      <w:r>
        <w:rPr>
          <w:color w:val="282828"/>
          <w:w w:val="105"/>
        </w:rPr>
        <w:t>. </w:t>
      </w:r>
      <w:r>
        <w:rPr>
          <w:color w:val="0A0A0A"/>
          <w:w w:val="105"/>
        </w:rPr>
        <w:t>Це можуть бути жувальні гумки</w:t>
      </w:r>
      <w:r>
        <w:rPr>
          <w:color w:val="282828"/>
          <w:w w:val="105"/>
        </w:rPr>
        <w:t>, </w:t>
      </w:r>
      <w:r>
        <w:rPr>
          <w:color w:val="0A0A0A"/>
          <w:w w:val="105"/>
        </w:rPr>
        <w:t>важкі ковдри або подушки, валики, які стискають, імітуючи обійми </w:t>
      </w:r>
      <w:r>
        <w:rPr>
          <w:color w:val="282828"/>
          <w:w w:val="105"/>
        </w:rPr>
        <w:t>, </w:t>
      </w:r>
      <w:r>
        <w:rPr>
          <w:color w:val="0A0A0A"/>
          <w:w w:val="105"/>
        </w:rPr>
        <w:t>пісочні годинники</w:t>
      </w:r>
      <w:r>
        <w:rPr>
          <w:color w:val="282828"/>
          <w:w w:val="105"/>
        </w:rPr>
        <w:t>, </w:t>
      </w:r>
      <w:r>
        <w:rPr>
          <w:color w:val="0A0A0A"/>
          <w:w w:val="105"/>
        </w:rPr>
        <w:t>м'які іграшки, іграшки, що світяться, переливаються </w:t>
      </w:r>
      <w:r>
        <w:rPr>
          <w:color w:val="282828"/>
          <w:w w:val="105"/>
        </w:rPr>
        <w:t>, </w:t>
      </w:r>
      <w:r>
        <w:rPr>
          <w:color w:val="0A0A0A"/>
          <w:w w:val="105"/>
        </w:rPr>
        <w:t>стіни з різними текстурами</w:t>
      </w:r>
      <w:r>
        <w:rPr>
          <w:color w:val="0A0A0A"/>
          <w:spacing w:val="45"/>
          <w:w w:val="105"/>
        </w:rPr>
        <w:t> </w:t>
      </w:r>
      <w:r>
        <w:rPr>
          <w:color w:val="0A0A0A"/>
          <w:w w:val="105"/>
        </w:rPr>
        <w:t>тощо.</w:t>
      </w:r>
    </w:p>
    <w:p>
      <w:pPr>
        <w:pStyle w:val="ListParagraph"/>
        <w:numPr>
          <w:ilvl w:val="3"/>
          <w:numId w:val="9"/>
        </w:numPr>
        <w:tabs>
          <w:tab w:pos="3280" w:val="left" w:leader="none"/>
          <w:tab w:pos="3281" w:val="left" w:leader="none"/>
        </w:tabs>
        <w:spacing w:line="297" w:lineRule="exact" w:before="0" w:after="0"/>
        <w:ind w:left="3280" w:right="0" w:hanging="352"/>
        <w:jc w:val="left"/>
        <w:rPr>
          <w:sz w:val="20"/>
        </w:rPr>
      </w:pPr>
      <w:r>
        <w:rPr>
          <w:b/>
          <w:color w:val="0A0A0A"/>
          <w:w w:val="105"/>
          <w:sz w:val="19"/>
        </w:rPr>
        <w:t>Елементи саморегуляц ії</w:t>
      </w:r>
      <w:r>
        <w:rPr>
          <w:b/>
          <w:color w:val="282828"/>
          <w:w w:val="105"/>
          <w:sz w:val="19"/>
        </w:rPr>
        <w:t>. </w:t>
      </w:r>
      <w:r>
        <w:rPr>
          <w:color w:val="0A0A0A"/>
          <w:w w:val="105"/>
          <w:sz w:val="20"/>
        </w:rPr>
        <w:t>Навушники або навушники з</w:t>
      </w:r>
      <w:r>
        <w:rPr>
          <w:color w:val="0A0A0A"/>
          <w:spacing w:val="5"/>
          <w:w w:val="105"/>
          <w:sz w:val="20"/>
        </w:rPr>
        <w:t> </w:t>
      </w:r>
      <w:r>
        <w:rPr>
          <w:color w:val="0A0A0A"/>
          <w:w w:val="105"/>
          <w:sz w:val="20"/>
        </w:rPr>
        <w:t>шумоза­</w:t>
      </w:r>
    </w:p>
    <w:p>
      <w:pPr>
        <w:pStyle w:val="BodyText"/>
        <w:spacing w:line="321" w:lineRule="auto" w:before="16"/>
        <w:ind w:left="3292" w:right="167" w:hanging="11"/>
        <w:jc w:val="both"/>
      </w:pPr>
      <w:r>
        <w:rPr>
          <w:color w:val="0A0A0A"/>
          <w:w w:val="105"/>
        </w:rPr>
        <w:t>глушенням допоможуть знизити шум і забезпечити важливу для людей з чутливістю до звуків тишу</w:t>
      </w:r>
      <w:r>
        <w:rPr>
          <w:color w:val="282828"/>
          <w:w w:val="105"/>
        </w:rPr>
        <w:t>.</w:t>
      </w:r>
    </w:p>
    <w:p>
      <w:pPr>
        <w:pStyle w:val="ListParagraph"/>
        <w:numPr>
          <w:ilvl w:val="3"/>
          <w:numId w:val="9"/>
        </w:numPr>
        <w:tabs>
          <w:tab w:pos="3281" w:val="left" w:leader="none"/>
          <w:tab w:pos="3282" w:val="left" w:leader="none"/>
        </w:tabs>
        <w:spacing w:line="300" w:lineRule="exact" w:before="0" w:after="0"/>
        <w:ind w:left="3281" w:right="0" w:hanging="353"/>
        <w:jc w:val="left"/>
        <w:rPr>
          <w:sz w:val="20"/>
        </w:rPr>
      </w:pPr>
      <w:r>
        <w:rPr>
          <w:b/>
          <w:color w:val="0A0A0A"/>
          <w:w w:val="105"/>
          <w:sz w:val="19"/>
        </w:rPr>
        <w:t>Маркери</w:t>
      </w:r>
      <w:r>
        <w:rPr>
          <w:b/>
          <w:color w:val="0A0A0A"/>
          <w:spacing w:val="-16"/>
          <w:w w:val="105"/>
          <w:sz w:val="19"/>
        </w:rPr>
        <w:t> </w:t>
      </w:r>
      <w:r>
        <w:rPr>
          <w:b/>
          <w:color w:val="0A0A0A"/>
          <w:w w:val="105"/>
          <w:sz w:val="19"/>
        </w:rPr>
        <w:t>стану</w:t>
      </w:r>
      <w:r>
        <w:rPr>
          <w:b/>
          <w:color w:val="0A0A0A"/>
          <w:spacing w:val="-19"/>
          <w:w w:val="105"/>
          <w:sz w:val="19"/>
        </w:rPr>
        <w:t> </w:t>
      </w:r>
      <w:r>
        <w:rPr>
          <w:b/>
          <w:color w:val="0A0A0A"/>
          <w:w w:val="105"/>
          <w:sz w:val="19"/>
        </w:rPr>
        <w:t>або</w:t>
      </w:r>
      <w:r>
        <w:rPr>
          <w:b/>
          <w:color w:val="0A0A0A"/>
          <w:spacing w:val="-21"/>
          <w:w w:val="105"/>
          <w:sz w:val="19"/>
        </w:rPr>
        <w:t> </w:t>
      </w:r>
      <w:r>
        <w:rPr>
          <w:b/>
          <w:color w:val="0A0A0A"/>
          <w:w w:val="105"/>
          <w:sz w:val="19"/>
        </w:rPr>
        <w:t>візуальні</w:t>
      </w:r>
      <w:r>
        <w:rPr>
          <w:b/>
          <w:color w:val="0A0A0A"/>
          <w:spacing w:val="-17"/>
          <w:w w:val="105"/>
          <w:sz w:val="19"/>
        </w:rPr>
        <w:t> </w:t>
      </w:r>
      <w:r>
        <w:rPr>
          <w:b/>
          <w:color w:val="0A0A0A"/>
          <w:w w:val="105"/>
          <w:sz w:val="19"/>
        </w:rPr>
        <w:t>покажчики</w:t>
      </w:r>
      <w:r>
        <w:rPr>
          <w:b/>
          <w:color w:val="0A0A0A"/>
          <w:spacing w:val="-17"/>
          <w:w w:val="105"/>
          <w:sz w:val="19"/>
        </w:rPr>
        <w:t> </w:t>
      </w:r>
      <w:r>
        <w:rPr>
          <w:color w:val="0A0A0A"/>
          <w:w w:val="105"/>
          <w:sz w:val="20"/>
        </w:rPr>
        <w:t>можуть</w:t>
      </w:r>
      <w:r>
        <w:rPr>
          <w:color w:val="0A0A0A"/>
          <w:spacing w:val="-26"/>
          <w:w w:val="105"/>
          <w:sz w:val="20"/>
        </w:rPr>
        <w:t> </w:t>
      </w:r>
      <w:r>
        <w:rPr>
          <w:color w:val="0A0A0A"/>
          <w:w w:val="105"/>
          <w:sz w:val="20"/>
        </w:rPr>
        <w:t>допомогти</w:t>
      </w:r>
      <w:r>
        <w:rPr>
          <w:color w:val="0A0A0A"/>
          <w:spacing w:val="-18"/>
          <w:w w:val="105"/>
          <w:sz w:val="20"/>
        </w:rPr>
        <w:t> </w:t>
      </w:r>
      <w:r>
        <w:rPr>
          <w:color w:val="0A0A0A"/>
          <w:w w:val="105"/>
          <w:sz w:val="20"/>
        </w:rPr>
        <w:t>людям</w:t>
      </w:r>
    </w:p>
    <w:p>
      <w:pPr>
        <w:pStyle w:val="BodyText"/>
        <w:spacing w:line="210" w:lineRule="exact" w:before="15"/>
        <w:ind w:left="3289"/>
      </w:pPr>
      <w:r>
        <w:rPr>
          <w:color w:val="0A0A0A"/>
          <w:w w:val="110"/>
        </w:rPr>
        <w:t>з комунікативними труднощами виражати свої емоції і потреби </w:t>
      </w:r>
      <w:r>
        <w:rPr>
          <w:color w:val="282828"/>
          <w:w w:val="110"/>
        </w:rPr>
        <w:t>.</w:t>
      </w:r>
    </w:p>
    <w:p>
      <w:pPr>
        <w:pStyle w:val="ListParagraph"/>
        <w:numPr>
          <w:ilvl w:val="3"/>
          <w:numId w:val="9"/>
        </w:numPr>
        <w:tabs>
          <w:tab w:pos="3280" w:val="left" w:leader="none"/>
          <w:tab w:pos="3281" w:val="left" w:leader="none"/>
        </w:tabs>
        <w:spacing w:line="394" w:lineRule="exact" w:before="0" w:after="0"/>
        <w:ind w:left="3280" w:right="0" w:hanging="352"/>
        <w:jc w:val="left"/>
        <w:rPr>
          <w:sz w:val="20"/>
        </w:rPr>
      </w:pPr>
      <w:r>
        <w:rPr>
          <w:b/>
          <w:color w:val="0A0A0A"/>
          <w:w w:val="110"/>
          <w:sz w:val="19"/>
        </w:rPr>
        <w:t>Природне</w:t>
      </w:r>
      <w:r>
        <w:rPr>
          <w:b/>
          <w:color w:val="0A0A0A"/>
          <w:spacing w:val="1"/>
          <w:w w:val="110"/>
          <w:sz w:val="19"/>
        </w:rPr>
        <w:t> </w:t>
      </w:r>
      <w:r>
        <w:rPr>
          <w:b/>
          <w:color w:val="0A0A0A"/>
          <w:w w:val="110"/>
          <w:sz w:val="19"/>
        </w:rPr>
        <w:t>освітлення</w:t>
      </w:r>
      <w:r>
        <w:rPr>
          <w:b/>
          <w:color w:val="0A0A0A"/>
          <w:spacing w:val="-6"/>
          <w:w w:val="110"/>
          <w:sz w:val="19"/>
        </w:rPr>
        <w:t> </w:t>
      </w:r>
      <w:r>
        <w:rPr>
          <w:b/>
          <w:color w:val="0A0A0A"/>
          <w:w w:val="110"/>
          <w:sz w:val="19"/>
        </w:rPr>
        <w:t>і</w:t>
      </w:r>
      <w:r>
        <w:rPr>
          <w:b/>
          <w:color w:val="0A0A0A"/>
          <w:spacing w:val="-12"/>
          <w:w w:val="110"/>
          <w:sz w:val="19"/>
        </w:rPr>
        <w:t> </w:t>
      </w:r>
      <w:r>
        <w:rPr>
          <w:b/>
          <w:color w:val="0A0A0A"/>
          <w:w w:val="110"/>
          <w:sz w:val="19"/>
        </w:rPr>
        <w:t>добре</w:t>
      </w:r>
      <w:r>
        <w:rPr>
          <w:b/>
          <w:color w:val="0A0A0A"/>
          <w:spacing w:val="-5"/>
          <w:w w:val="110"/>
          <w:sz w:val="19"/>
        </w:rPr>
        <w:t> </w:t>
      </w:r>
      <w:r>
        <w:rPr>
          <w:b/>
          <w:color w:val="0A0A0A"/>
          <w:w w:val="110"/>
          <w:sz w:val="19"/>
        </w:rPr>
        <w:t>регульоване</w:t>
      </w:r>
      <w:r>
        <w:rPr>
          <w:b/>
          <w:color w:val="0A0A0A"/>
          <w:spacing w:val="5"/>
          <w:w w:val="110"/>
          <w:sz w:val="19"/>
        </w:rPr>
        <w:t> </w:t>
      </w:r>
      <w:r>
        <w:rPr>
          <w:b/>
          <w:color w:val="0A0A0A"/>
          <w:w w:val="110"/>
          <w:sz w:val="19"/>
        </w:rPr>
        <w:t>освітленн</w:t>
      </w:r>
      <w:r>
        <w:rPr>
          <w:b/>
          <w:color w:val="0A0A0A"/>
          <w:spacing w:val="-43"/>
          <w:w w:val="110"/>
          <w:sz w:val="19"/>
        </w:rPr>
        <w:t> </w:t>
      </w:r>
      <w:r>
        <w:rPr>
          <w:b/>
          <w:color w:val="0A0A0A"/>
          <w:w w:val="110"/>
          <w:sz w:val="19"/>
        </w:rPr>
        <w:t>я</w:t>
      </w:r>
      <w:r>
        <w:rPr>
          <w:b/>
          <w:color w:val="282828"/>
          <w:w w:val="110"/>
          <w:sz w:val="19"/>
        </w:rPr>
        <w:t>.</w:t>
      </w:r>
      <w:r>
        <w:rPr>
          <w:b/>
          <w:color w:val="282828"/>
          <w:spacing w:val="-19"/>
          <w:w w:val="110"/>
          <w:sz w:val="19"/>
        </w:rPr>
        <w:t> </w:t>
      </w:r>
      <w:r>
        <w:rPr>
          <w:color w:val="0A0A0A"/>
          <w:w w:val="110"/>
          <w:sz w:val="20"/>
        </w:rPr>
        <w:t>Забез­</w:t>
      </w:r>
    </w:p>
    <w:p>
      <w:pPr>
        <w:pStyle w:val="BodyText"/>
        <w:spacing w:line="324" w:lineRule="auto" w:before="16"/>
        <w:ind w:left="3288" w:right="160" w:hanging="7"/>
        <w:jc w:val="both"/>
      </w:pPr>
      <w:r>
        <w:rPr>
          <w:color w:val="0A0A0A"/>
          <w:w w:val="110"/>
        </w:rPr>
        <w:t>печення</w:t>
      </w:r>
      <w:r>
        <w:rPr>
          <w:color w:val="0A0A0A"/>
          <w:spacing w:val="-17"/>
          <w:w w:val="110"/>
        </w:rPr>
        <w:t> </w:t>
      </w:r>
      <w:r>
        <w:rPr>
          <w:color w:val="0A0A0A"/>
          <w:w w:val="110"/>
        </w:rPr>
        <w:t>природного</w:t>
      </w:r>
      <w:r>
        <w:rPr>
          <w:color w:val="0A0A0A"/>
          <w:spacing w:val="-10"/>
          <w:w w:val="110"/>
        </w:rPr>
        <w:t> </w:t>
      </w:r>
      <w:r>
        <w:rPr>
          <w:color w:val="0A0A0A"/>
          <w:w w:val="110"/>
        </w:rPr>
        <w:t>світла</w:t>
      </w:r>
      <w:r>
        <w:rPr>
          <w:color w:val="0A0A0A"/>
          <w:spacing w:val="-23"/>
          <w:w w:val="110"/>
        </w:rPr>
        <w:t> </w:t>
      </w:r>
      <w:r>
        <w:rPr>
          <w:color w:val="0A0A0A"/>
          <w:w w:val="110"/>
        </w:rPr>
        <w:t>та</w:t>
      </w:r>
      <w:r>
        <w:rPr>
          <w:color w:val="0A0A0A"/>
          <w:spacing w:val="-19"/>
          <w:w w:val="110"/>
        </w:rPr>
        <w:t> </w:t>
      </w:r>
      <w:r>
        <w:rPr>
          <w:color w:val="0A0A0A"/>
          <w:w w:val="110"/>
        </w:rPr>
        <w:t>можливість</w:t>
      </w:r>
      <w:r>
        <w:rPr>
          <w:color w:val="0A0A0A"/>
          <w:spacing w:val="-13"/>
          <w:w w:val="110"/>
        </w:rPr>
        <w:t> </w:t>
      </w:r>
      <w:r>
        <w:rPr>
          <w:color w:val="0A0A0A"/>
          <w:w w:val="110"/>
        </w:rPr>
        <w:t>контролювати</w:t>
      </w:r>
      <w:r>
        <w:rPr>
          <w:color w:val="0A0A0A"/>
          <w:spacing w:val="-7"/>
          <w:w w:val="110"/>
        </w:rPr>
        <w:t> </w:t>
      </w:r>
      <w:r>
        <w:rPr>
          <w:color w:val="0A0A0A"/>
          <w:w w:val="110"/>
        </w:rPr>
        <w:t>рівень </w:t>
      </w:r>
      <w:r>
        <w:rPr>
          <w:color w:val="0A0A0A"/>
          <w:w w:val="105"/>
        </w:rPr>
        <w:t>освітлення допоможуть створити максимально комфортне сере­ </w:t>
      </w:r>
      <w:r>
        <w:rPr>
          <w:color w:val="0A0A0A"/>
          <w:w w:val="110"/>
        </w:rPr>
        <w:t>довище</w:t>
      </w:r>
      <w:r>
        <w:rPr>
          <w:color w:val="0A0A0A"/>
          <w:spacing w:val="-1"/>
          <w:w w:val="110"/>
        </w:rPr>
        <w:t> </w:t>
      </w:r>
      <w:r>
        <w:rPr>
          <w:color w:val="0A0A0A"/>
          <w:w w:val="110"/>
        </w:rPr>
        <w:t>для</w:t>
      </w:r>
      <w:r>
        <w:rPr>
          <w:color w:val="0A0A0A"/>
          <w:spacing w:val="-12"/>
          <w:w w:val="110"/>
        </w:rPr>
        <w:t> </w:t>
      </w:r>
      <w:r>
        <w:rPr>
          <w:color w:val="0A0A0A"/>
          <w:w w:val="110"/>
        </w:rPr>
        <w:t>людей</w:t>
      </w:r>
      <w:r>
        <w:rPr>
          <w:color w:val="0A0A0A"/>
          <w:spacing w:val="-5"/>
          <w:w w:val="110"/>
        </w:rPr>
        <w:t> </w:t>
      </w:r>
      <w:r>
        <w:rPr>
          <w:color w:val="0A0A0A"/>
          <w:w w:val="110"/>
        </w:rPr>
        <w:t>з</w:t>
      </w:r>
      <w:r>
        <w:rPr>
          <w:color w:val="0A0A0A"/>
          <w:spacing w:val="-8"/>
          <w:w w:val="110"/>
        </w:rPr>
        <w:t> </w:t>
      </w:r>
      <w:r>
        <w:rPr>
          <w:color w:val="0A0A0A"/>
          <w:w w:val="110"/>
        </w:rPr>
        <w:t>різним</w:t>
      </w:r>
      <w:r>
        <w:rPr>
          <w:color w:val="0A0A0A"/>
          <w:spacing w:val="-6"/>
          <w:w w:val="110"/>
        </w:rPr>
        <w:t> </w:t>
      </w:r>
      <w:r>
        <w:rPr>
          <w:color w:val="0A0A0A"/>
          <w:w w:val="110"/>
        </w:rPr>
        <w:t>рівнем чутливості</w:t>
      </w:r>
      <w:r>
        <w:rPr>
          <w:color w:val="0A0A0A"/>
          <w:spacing w:val="0"/>
          <w:w w:val="110"/>
        </w:rPr>
        <w:t> </w:t>
      </w:r>
      <w:r>
        <w:rPr>
          <w:color w:val="0A0A0A"/>
          <w:w w:val="110"/>
        </w:rPr>
        <w:t>до</w:t>
      </w:r>
      <w:r>
        <w:rPr>
          <w:color w:val="0A0A0A"/>
          <w:spacing w:val="-8"/>
          <w:w w:val="110"/>
        </w:rPr>
        <w:t> </w:t>
      </w:r>
      <w:r>
        <w:rPr>
          <w:color w:val="0A0A0A"/>
          <w:w w:val="110"/>
        </w:rPr>
        <w:t>світла</w:t>
      </w:r>
      <w:r>
        <w:rPr>
          <w:color w:val="0A0A0A"/>
          <w:spacing w:val="-13"/>
          <w:w w:val="110"/>
        </w:rPr>
        <w:t> </w:t>
      </w:r>
      <w:r>
        <w:rPr>
          <w:color w:val="424242"/>
          <w:w w:val="110"/>
        </w:rPr>
        <w:t>.</w:t>
      </w:r>
    </w:p>
    <w:p>
      <w:pPr>
        <w:pStyle w:val="BodyText"/>
        <w:spacing w:before="7"/>
        <w:rPr>
          <w:sz w:val="18"/>
        </w:rPr>
      </w:pPr>
    </w:p>
    <w:p>
      <w:pPr>
        <w:pStyle w:val="BodyText"/>
        <w:spacing w:line="324" w:lineRule="auto" w:before="94"/>
        <w:ind w:left="2920" w:right="147" w:hanging="2"/>
        <w:jc w:val="both"/>
      </w:pPr>
      <w:r>
        <w:rPr>
          <w:color w:val="0A0A0A"/>
          <w:w w:val="110"/>
        </w:rPr>
        <w:t>Важливо пам'ятати, що кожна людина має свої унікальні потреби та префер енції </w:t>
      </w:r>
      <w:r>
        <w:rPr>
          <w:color w:val="424242"/>
          <w:w w:val="110"/>
        </w:rPr>
        <w:t>. </w:t>
      </w:r>
      <w:r>
        <w:rPr>
          <w:color w:val="0A0A0A"/>
          <w:w w:val="110"/>
        </w:rPr>
        <w:t>Передбачена можливість налаштування та змін у кімнаті також буде корисною для того, щоб відповідати змінним потребам і настроям людини </w:t>
      </w:r>
      <w:r>
        <w:rPr>
          <w:color w:val="282828"/>
          <w:w w:val="110"/>
        </w:rPr>
        <w:t>.</w:t>
      </w:r>
    </w:p>
    <w:p>
      <w:pPr>
        <w:spacing w:after="0" w:line="324" w:lineRule="auto"/>
        <w:jc w:val="both"/>
        <w:sectPr>
          <w:type w:val="continuous"/>
          <w:pgSz w:w="11910" w:h="15880"/>
          <w:pgMar w:top="1160" w:bottom="280" w:left="980" w:right="1040"/>
        </w:sectPr>
      </w:pPr>
    </w:p>
    <w:p>
      <w:pPr>
        <w:pStyle w:val="BodyText"/>
        <w:tabs>
          <w:tab w:pos="2701" w:val="left" w:leader="none"/>
        </w:tabs>
        <w:spacing w:line="316" w:lineRule="auto" w:before="125"/>
        <w:ind w:left="2704" w:right="366" w:hanging="2477"/>
        <w:jc w:val="both"/>
      </w:pPr>
      <w:r>
        <w:rPr>
          <w:b/>
          <w:color w:val="0A0A0A"/>
          <w:w w:val="105"/>
          <w:sz w:val="24"/>
        </w:rPr>
        <w:t>Навігація</w:t>
        <w:tab/>
      </w:r>
      <w:r>
        <w:rPr>
          <w:color w:val="0A0A0A"/>
          <w:w w:val="105"/>
        </w:rPr>
        <w:t>Навігація, яка враховує потреби людей з маломобільних груп насе­ лення, має бути доступною</w:t>
      </w:r>
      <w:r>
        <w:rPr>
          <w:color w:val="262626"/>
          <w:w w:val="105"/>
        </w:rPr>
        <w:t>, </w:t>
      </w:r>
      <w:r>
        <w:rPr>
          <w:color w:val="0A0A0A"/>
          <w:w w:val="105"/>
        </w:rPr>
        <w:t>зрозумілою та диференційованою. Ось кілька складов </w:t>
      </w:r>
      <w:r>
        <w:rPr>
          <w:color w:val="0A0A0A"/>
          <w:spacing w:val="-3"/>
          <w:w w:val="105"/>
        </w:rPr>
        <w:t>их</w:t>
      </w:r>
      <w:r>
        <w:rPr>
          <w:color w:val="262626"/>
          <w:spacing w:val="-3"/>
          <w:w w:val="105"/>
        </w:rPr>
        <w:t>, </w:t>
      </w:r>
      <w:r>
        <w:rPr>
          <w:color w:val="0A0A0A"/>
          <w:w w:val="105"/>
        </w:rPr>
        <w:t>які можна включити до навігаційної системи, щоб забезпечити її</w:t>
      </w:r>
      <w:r>
        <w:rPr>
          <w:color w:val="0A0A0A"/>
          <w:spacing w:val="5"/>
          <w:w w:val="105"/>
        </w:rPr>
        <w:t> </w:t>
      </w:r>
      <w:r>
        <w:rPr>
          <w:color w:val="0A0A0A"/>
          <w:w w:val="105"/>
        </w:rPr>
        <w:t>доступність</w:t>
      </w:r>
      <w:r>
        <w:rPr>
          <w:color w:val="262626"/>
          <w:w w:val="105"/>
        </w:rPr>
        <w:t>.</w:t>
      </w:r>
    </w:p>
    <w:p>
      <w:pPr>
        <w:pStyle w:val="BodyText"/>
        <w:rPr>
          <w:sz w:val="27"/>
        </w:rPr>
      </w:pPr>
    </w:p>
    <w:p>
      <w:pPr>
        <w:pStyle w:val="BodyText"/>
        <w:spacing w:line="324" w:lineRule="auto"/>
        <w:ind w:left="2704" w:right="371" w:firstLine="9"/>
        <w:jc w:val="both"/>
      </w:pPr>
      <w:r>
        <w:rPr>
          <w:b/>
          <w:color w:val="0A0A0A"/>
          <w:w w:val="105"/>
          <w:sz w:val="19"/>
        </w:rPr>
        <w:t>Зручна навігація та напрямні знаки. </w:t>
      </w:r>
      <w:r>
        <w:rPr>
          <w:color w:val="0A0A0A"/>
          <w:w w:val="105"/>
        </w:rPr>
        <w:t>Встановіть яскраві та видимі знаки,</w:t>
      </w:r>
      <w:r>
        <w:rPr>
          <w:color w:val="0A0A0A"/>
          <w:spacing w:val="-34"/>
          <w:w w:val="105"/>
        </w:rPr>
        <w:t> </w:t>
      </w:r>
      <w:r>
        <w:rPr>
          <w:color w:val="0A0A0A"/>
          <w:w w:val="105"/>
        </w:rPr>
        <w:t>що</w:t>
      </w:r>
      <w:r>
        <w:rPr>
          <w:color w:val="0A0A0A"/>
          <w:spacing w:val="-30"/>
          <w:w w:val="105"/>
        </w:rPr>
        <w:t> </w:t>
      </w:r>
      <w:r>
        <w:rPr>
          <w:color w:val="0A0A0A"/>
          <w:w w:val="105"/>
        </w:rPr>
        <w:t>допомагають</w:t>
      </w:r>
      <w:r>
        <w:rPr>
          <w:color w:val="0A0A0A"/>
          <w:spacing w:val="-25"/>
          <w:w w:val="105"/>
        </w:rPr>
        <w:t> </w:t>
      </w:r>
      <w:r>
        <w:rPr>
          <w:color w:val="0A0A0A"/>
          <w:w w:val="105"/>
        </w:rPr>
        <w:t>людям</w:t>
      </w:r>
      <w:r>
        <w:rPr>
          <w:color w:val="0A0A0A"/>
          <w:spacing w:val="-28"/>
          <w:w w:val="105"/>
        </w:rPr>
        <w:t> </w:t>
      </w:r>
      <w:r>
        <w:rPr>
          <w:color w:val="0A0A0A"/>
          <w:w w:val="105"/>
        </w:rPr>
        <w:t>орієнтуватися.</w:t>
      </w:r>
      <w:r>
        <w:rPr>
          <w:color w:val="0A0A0A"/>
          <w:spacing w:val="-42"/>
          <w:w w:val="105"/>
        </w:rPr>
        <w:t> </w:t>
      </w:r>
      <w:r>
        <w:rPr>
          <w:color w:val="0A0A0A"/>
          <w:w w:val="105"/>
        </w:rPr>
        <w:t>Використовуйте</w:t>
      </w:r>
      <w:r>
        <w:rPr>
          <w:color w:val="0A0A0A"/>
          <w:spacing w:val="-32"/>
          <w:w w:val="105"/>
        </w:rPr>
        <w:t> </w:t>
      </w:r>
      <w:r>
        <w:rPr>
          <w:color w:val="0A0A0A"/>
          <w:w w:val="105"/>
        </w:rPr>
        <w:t>шрифти з великими літерами </w:t>
      </w:r>
      <w:r>
        <w:rPr>
          <w:color w:val="262626"/>
          <w:w w:val="105"/>
        </w:rPr>
        <w:t>, </w:t>
      </w:r>
      <w:r>
        <w:rPr>
          <w:color w:val="0A0A0A"/>
          <w:w w:val="105"/>
        </w:rPr>
        <w:t>контрастні кольори та піктограми, які легко розпізнат и</w:t>
      </w:r>
      <w:r>
        <w:rPr>
          <w:color w:val="262626"/>
          <w:w w:val="105"/>
        </w:rPr>
        <w:t>. </w:t>
      </w:r>
      <w:r>
        <w:rPr>
          <w:color w:val="0A0A0A"/>
          <w:w w:val="105"/>
        </w:rPr>
        <w:t>Забезпечте зручну висоту для знаків з урахуванням різ­ них можливостей користувачів у </w:t>
      </w:r>
      <w:r>
        <w:rPr>
          <w:color w:val="0A0A0A"/>
          <w:spacing w:val="-3"/>
          <w:w w:val="105"/>
        </w:rPr>
        <w:t>пересуванні </w:t>
      </w:r>
      <w:r>
        <w:rPr>
          <w:color w:val="383838"/>
          <w:w w:val="105"/>
        </w:rPr>
        <w:t>, </w:t>
      </w:r>
      <w:r>
        <w:rPr>
          <w:color w:val="0A0A0A"/>
          <w:w w:val="105"/>
        </w:rPr>
        <w:t>включаючи людей</w:t>
      </w:r>
      <w:r>
        <w:rPr>
          <w:color w:val="383838"/>
          <w:w w:val="105"/>
        </w:rPr>
        <w:t>,</w:t>
      </w:r>
      <w:r>
        <w:rPr>
          <w:color w:val="383838"/>
          <w:spacing w:val="-17"/>
          <w:w w:val="105"/>
        </w:rPr>
        <w:t> </w:t>
      </w:r>
      <w:r>
        <w:rPr>
          <w:color w:val="0A0A0A"/>
          <w:w w:val="105"/>
        </w:rPr>
        <w:t>які</w:t>
      </w:r>
    </w:p>
    <w:p>
      <w:pPr>
        <w:pStyle w:val="BodyText"/>
        <w:spacing w:line="230" w:lineRule="exact"/>
        <w:ind w:left="2704"/>
        <w:jc w:val="both"/>
      </w:pPr>
      <w:r>
        <w:rPr>
          <w:color w:val="0A0A0A"/>
          <w:spacing w:val="-1"/>
          <w:w w:val="105"/>
        </w:rPr>
        <w:t>користуютьс</w:t>
      </w:r>
      <w:r>
        <w:rPr>
          <w:color w:val="0A0A0A"/>
          <w:w w:val="105"/>
        </w:rPr>
        <w:t>я</w:t>
      </w:r>
      <w:r>
        <w:rPr>
          <w:color w:val="0A0A0A"/>
          <w:spacing w:val="20"/>
        </w:rPr>
        <w:t> </w:t>
      </w:r>
      <w:r>
        <w:rPr>
          <w:color w:val="0A0A0A"/>
          <w:spacing w:val="-1"/>
          <w:w w:val="96"/>
        </w:rPr>
        <w:t>кр</w:t>
      </w:r>
      <w:r>
        <w:rPr>
          <w:color w:val="0A0A0A"/>
          <w:spacing w:val="-63"/>
          <w:w w:val="96"/>
        </w:rPr>
        <w:t>1</w:t>
      </w:r>
      <w:r>
        <w:rPr>
          <w:rFonts w:ascii="Times New Roman" w:hAnsi="Times New Roman"/>
          <w:color w:val="0A0A0A"/>
          <w:w w:val="110"/>
          <w:position w:val="13"/>
          <w:sz w:val="13"/>
        </w:rPr>
        <w:t>.</w:t>
      </w:r>
      <w:r>
        <w:rPr>
          <w:rFonts w:ascii="Times New Roman" w:hAnsi="Times New Roman"/>
          <w:color w:val="0A0A0A"/>
          <w:spacing w:val="-6"/>
          <w:position w:val="13"/>
          <w:sz w:val="13"/>
        </w:rPr>
        <w:t> </w:t>
      </w:r>
      <w:r>
        <w:rPr>
          <w:color w:val="0A0A0A"/>
          <w:spacing w:val="-1"/>
          <w:w w:val="96"/>
        </w:rPr>
        <w:t>слам</w:t>
      </w:r>
      <w:r>
        <w:rPr>
          <w:color w:val="0A0A0A"/>
          <w:w w:val="96"/>
        </w:rPr>
        <w:t>и</w:t>
      </w:r>
      <w:r>
        <w:rPr>
          <w:color w:val="0A0A0A"/>
          <w:spacing w:val="22"/>
        </w:rPr>
        <w:t> </w:t>
      </w:r>
      <w:r>
        <w:rPr>
          <w:color w:val="0A0A0A"/>
          <w:spacing w:val="-1"/>
          <w:w w:val="98"/>
        </w:rPr>
        <w:t>кол</w:t>
      </w:r>
      <w:r>
        <w:rPr>
          <w:color w:val="0A0A0A"/>
          <w:spacing w:val="-69"/>
          <w:w w:val="98"/>
        </w:rPr>
        <w:t>1</w:t>
      </w:r>
      <w:r>
        <w:rPr>
          <w:rFonts w:ascii="Times New Roman" w:hAnsi="Times New Roman"/>
          <w:color w:val="262626"/>
          <w:w w:val="110"/>
          <w:position w:val="13"/>
          <w:sz w:val="13"/>
        </w:rPr>
        <w:t>.</w:t>
      </w:r>
      <w:r>
        <w:rPr>
          <w:rFonts w:ascii="Times New Roman" w:hAnsi="Times New Roman"/>
          <w:color w:val="262626"/>
          <w:position w:val="13"/>
          <w:sz w:val="13"/>
        </w:rPr>
        <w:t> </w:t>
      </w:r>
      <w:r>
        <w:rPr>
          <w:color w:val="0A0A0A"/>
          <w:spacing w:val="-1"/>
          <w:w w:val="98"/>
        </w:rPr>
        <w:t>сними.</w:t>
      </w:r>
    </w:p>
    <w:p>
      <w:pPr>
        <w:pStyle w:val="BodyText"/>
        <w:spacing w:before="10"/>
        <w:rPr>
          <w:sz w:val="33"/>
        </w:rPr>
      </w:pPr>
    </w:p>
    <w:p>
      <w:pPr>
        <w:pStyle w:val="BodyText"/>
        <w:spacing w:line="324" w:lineRule="auto"/>
        <w:ind w:left="2704" w:right="350" w:firstLine="9"/>
        <w:jc w:val="both"/>
      </w:pPr>
      <w:r>
        <w:rPr>
          <w:b/>
          <w:color w:val="0A0A0A"/>
          <w:w w:val="105"/>
          <w:sz w:val="19"/>
        </w:rPr>
        <w:t>Тактильна навігація. </w:t>
      </w:r>
      <w:r>
        <w:rPr>
          <w:color w:val="0A0A0A"/>
          <w:w w:val="105"/>
        </w:rPr>
        <w:t>Встановіть тактильні індикатори на підлозі або тактильне покриття, щоб люди з порушеннями зору могли орієнтува­ тися за допомогою тактильних відчуттів</w:t>
      </w:r>
      <w:r>
        <w:rPr>
          <w:color w:val="262626"/>
          <w:w w:val="105"/>
        </w:rPr>
        <w:t>. </w:t>
      </w:r>
      <w:r>
        <w:rPr>
          <w:color w:val="0A0A0A"/>
          <w:w w:val="105"/>
        </w:rPr>
        <w:t>Наприклад, використовуйте рельєфні лінії або дотикові маркери </w:t>
      </w:r>
      <w:r>
        <w:rPr>
          <w:color w:val="262626"/>
          <w:w w:val="105"/>
        </w:rPr>
        <w:t>, </w:t>
      </w:r>
      <w:r>
        <w:rPr>
          <w:color w:val="0A0A0A"/>
          <w:w w:val="105"/>
        </w:rPr>
        <w:t>щоб позначити шляхи руху або важливі місця, такі як входи, виходи, сходи або підіймачі.</w:t>
      </w:r>
    </w:p>
    <w:p>
      <w:pPr>
        <w:pStyle w:val="BodyText"/>
        <w:spacing w:before="9"/>
        <w:rPr>
          <w:sz w:val="26"/>
        </w:rPr>
      </w:pPr>
    </w:p>
    <w:p>
      <w:pPr>
        <w:pStyle w:val="BodyText"/>
        <w:spacing w:line="324" w:lineRule="auto"/>
        <w:ind w:left="2703" w:right="367"/>
        <w:jc w:val="both"/>
      </w:pPr>
      <w:r>
        <w:rPr>
          <w:b/>
          <w:color w:val="0A0A0A"/>
          <w:w w:val="105"/>
          <w:sz w:val="19"/>
        </w:rPr>
        <w:t>Мнемосхеми на входах. </w:t>
      </w:r>
      <w:r>
        <w:rPr>
          <w:color w:val="0A0A0A"/>
          <w:w w:val="105"/>
        </w:rPr>
        <w:t>Рекомендовано встановлювати мнемосхему з інформацією про розташування сервісів та шляхів руху до зон, де відбуваються ті чи інші активності, та в холі біля  входу. Особливо важ ливо </w:t>
      </w:r>
      <w:r>
        <w:rPr>
          <w:color w:val="262626"/>
          <w:w w:val="105"/>
        </w:rPr>
        <w:t>, </w:t>
      </w:r>
      <w:r>
        <w:rPr>
          <w:color w:val="0A0A0A"/>
          <w:w w:val="105"/>
        </w:rPr>
        <w:t>щоб мнемосхема містила інформацію про всі поверхи або принаймні про той поверх</w:t>
      </w:r>
      <w:r>
        <w:rPr>
          <w:color w:val="262626"/>
          <w:w w:val="105"/>
        </w:rPr>
        <w:t>, </w:t>
      </w:r>
      <w:r>
        <w:rPr>
          <w:color w:val="0A0A0A"/>
          <w:w w:val="105"/>
        </w:rPr>
        <w:t>на якому вона розташована. Для забезпе­ чення</w:t>
      </w:r>
      <w:r>
        <w:rPr>
          <w:color w:val="0A0A0A"/>
          <w:spacing w:val="-33"/>
          <w:w w:val="105"/>
        </w:rPr>
        <w:t> </w:t>
      </w:r>
      <w:r>
        <w:rPr>
          <w:color w:val="0A0A0A"/>
          <w:w w:val="105"/>
        </w:rPr>
        <w:t>зручного</w:t>
      </w:r>
      <w:r>
        <w:rPr>
          <w:color w:val="0A0A0A"/>
          <w:spacing w:val="-28"/>
          <w:w w:val="105"/>
        </w:rPr>
        <w:t> </w:t>
      </w:r>
      <w:r>
        <w:rPr>
          <w:color w:val="0A0A0A"/>
          <w:w w:val="105"/>
        </w:rPr>
        <w:t>доступу</w:t>
      </w:r>
      <w:r>
        <w:rPr>
          <w:color w:val="0A0A0A"/>
          <w:spacing w:val="-31"/>
          <w:w w:val="105"/>
        </w:rPr>
        <w:t> </w:t>
      </w:r>
      <w:r>
        <w:rPr>
          <w:color w:val="0A0A0A"/>
          <w:w w:val="105"/>
        </w:rPr>
        <w:t>користувачів</w:t>
      </w:r>
      <w:r>
        <w:rPr>
          <w:color w:val="0A0A0A"/>
          <w:spacing w:val="-29"/>
          <w:w w:val="105"/>
        </w:rPr>
        <w:t> </w:t>
      </w:r>
      <w:r>
        <w:rPr>
          <w:color w:val="0A0A0A"/>
          <w:w w:val="105"/>
        </w:rPr>
        <w:t>з</w:t>
      </w:r>
      <w:r>
        <w:rPr>
          <w:color w:val="0A0A0A"/>
          <w:spacing w:val="-38"/>
          <w:w w:val="105"/>
        </w:rPr>
        <w:t> </w:t>
      </w:r>
      <w:r>
        <w:rPr>
          <w:color w:val="0A0A0A"/>
          <w:w w:val="105"/>
        </w:rPr>
        <w:t>різними</w:t>
      </w:r>
      <w:r>
        <w:rPr>
          <w:color w:val="0A0A0A"/>
          <w:spacing w:val="-29"/>
          <w:w w:val="105"/>
        </w:rPr>
        <w:t> </w:t>
      </w:r>
      <w:r>
        <w:rPr>
          <w:color w:val="0A0A0A"/>
          <w:w w:val="105"/>
        </w:rPr>
        <w:t>потребами</w:t>
      </w:r>
      <w:r>
        <w:rPr>
          <w:color w:val="0A0A0A"/>
          <w:spacing w:val="-27"/>
          <w:w w:val="105"/>
        </w:rPr>
        <w:t> </w:t>
      </w:r>
      <w:r>
        <w:rPr>
          <w:color w:val="0A0A0A"/>
          <w:w w:val="105"/>
        </w:rPr>
        <w:t>мнемосхема повинна</w:t>
      </w:r>
      <w:r>
        <w:rPr>
          <w:color w:val="0A0A0A"/>
          <w:spacing w:val="-7"/>
          <w:w w:val="105"/>
        </w:rPr>
        <w:t> </w:t>
      </w:r>
      <w:r>
        <w:rPr>
          <w:color w:val="0A0A0A"/>
          <w:w w:val="105"/>
        </w:rPr>
        <w:t>мати</w:t>
      </w:r>
      <w:r>
        <w:rPr>
          <w:color w:val="0A0A0A"/>
          <w:spacing w:val="-18"/>
          <w:w w:val="105"/>
        </w:rPr>
        <w:t> </w:t>
      </w:r>
      <w:r>
        <w:rPr>
          <w:color w:val="0A0A0A"/>
          <w:w w:val="105"/>
        </w:rPr>
        <w:t>знизу</w:t>
      </w:r>
      <w:r>
        <w:rPr>
          <w:color w:val="0A0A0A"/>
          <w:spacing w:val="-11"/>
          <w:w w:val="105"/>
        </w:rPr>
        <w:t> </w:t>
      </w:r>
      <w:r>
        <w:rPr>
          <w:color w:val="0A0A0A"/>
          <w:w w:val="105"/>
        </w:rPr>
        <w:t>вільний</w:t>
      </w:r>
      <w:r>
        <w:rPr>
          <w:color w:val="0A0A0A"/>
          <w:spacing w:val="-7"/>
          <w:w w:val="105"/>
        </w:rPr>
        <w:t> </w:t>
      </w:r>
      <w:r>
        <w:rPr>
          <w:color w:val="0A0A0A"/>
          <w:w w:val="105"/>
        </w:rPr>
        <w:t>простір</w:t>
      </w:r>
      <w:r>
        <w:rPr>
          <w:color w:val="0A0A0A"/>
          <w:spacing w:val="-13"/>
          <w:w w:val="105"/>
        </w:rPr>
        <w:t> </w:t>
      </w:r>
      <w:r>
        <w:rPr>
          <w:color w:val="0A0A0A"/>
          <w:w w:val="105"/>
        </w:rPr>
        <w:t>у</w:t>
      </w:r>
      <w:r>
        <w:rPr>
          <w:color w:val="0A0A0A"/>
          <w:spacing w:val="-13"/>
          <w:w w:val="105"/>
        </w:rPr>
        <w:t> </w:t>
      </w:r>
      <w:r>
        <w:rPr>
          <w:color w:val="0A0A0A"/>
          <w:w w:val="105"/>
        </w:rPr>
        <w:t>70</w:t>
      </w:r>
      <w:r>
        <w:rPr>
          <w:color w:val="0A0A0A"/>
          <w:spacing w:val="-5"/>
          <w:w w:val="105"/>
        </w:rPr>
        <w:t> </w:t>
      </w:r>
      <w:r>
        <w:rPr>
          <w:color w:val="0A0A0A"/>
          <w:w w:val="105"/>
        </w:rPr>
        <w:t>см</w:t>
      </w:r>
      <w:r>
        <w:rPr>
          <w:color w:val="494949"/>
          <w:w w:val="105"/>
        </w:rPr>
        <w:t>.</w:t>
      </w:r>
      <w:r>
        <w:rPr>
          <w:color w:val="494949"/>
          <w:spacing w:val="-26"/>
          <w:w w:val="105"/>
        </w:rPr>
        <w:t> </w:t>
      </w:r>
      <w:r>
        <w:rPr>
          <w:color w:val="0A0A0A"/>
          <w:w w:val="105"/>
        </w:rPr>
        <w:t>Нижній</w:t>
      </w:r>
      <w:r>
        <w:rPr>
          <w:color w:val="0A0A0A"/>
          <w:spacing w:val="-8"/>
          <w:w w:val="105"/>
        </w:rPr>
        <w:t> </w:t>
      </w:r>
      <w:r>
        <w:rPr>
          <w:color w:val="0A0A0A"/>
          <w:w w:val="105"/>
        </w:rPr>
        <w:t>край</w:t>
      </w:r>
      <w:r>
        <w:rPr>
          <w:color w:val="0A0A0A"/>
          <w:spacing w:val="-14"/>
          <w:w w:val="105"/>
        </w:rPr>
        <w:t> </w:t>
      </w:r>
      <w:r>
        <w:rPr>
          <w:color w:val="0A0A0A"/>
          <w:w w:val="105"/>
        </w:rPr>
        <w:t>мнемосхеми</w:t>
      </w:r>
    </w:p>
    <w:p>
      <w:pPr>
        <w:pStyle w:val="BodyText"/>
        <w:spacing w:line="307" w:lineRule="auto" w:before="4"/>
        <w:ind w:left="2701" w:right="383" w:firstLine="2"/>
        <w:jc w:val="both"/>
      </w:pPr>
      <w:r>
        <w:rPr>
          <w:color w:val="0A0A0A"/>
        </w:rPr>
        <w:t>має розташовуватися на висоті 80 см</w:t>
      </w:r>
      <w:r>
        <w:rPr>
          <w:color w:val="262626"/>
        </w:rPr>
        <w:t>, </w:t>
      </w:r>
      <w:r>
        <w:rPr>
          <w:color w:val="0A0A0A"/>
        </w:rPr>
        <w:t>а сама вона не повинна бути вищою за </w:t>
      </w:r>
      <w:r>
        <w:rPr>
          <w:rFonts w:ascii="Times New Roman" w:hAnsi="Times New Roman"/>
          <w:color w:val="0A0A0A"/>
          <w:sz w:val="23"/>
        </w:rPr>
        <w:t>150 </w:t>
      </w:r>
      <w:r>
        <w:rPr>
          <w:color w:val="0A0A0A"/>
        </w:rPr>
        <w:t>см</w:t>
      </w:r>
      <w:r>
        <w:rPr>
          <w:color w:val="383838"/>
        </w:rPr>
        <w:t>. </w:t>
      </w:r>
      <w:r>
        <w:rPr>
          <w:color w:val="0A0A0A"/>
        </w:rPr>
        <w:t>Також важливо, щоб на мнемосхемі інформація була продубльована українською та англійською мовами, а також шрифтом Брайля для української мови.</w:t>
      </w:r>
    </w:p>
    <w:p>
      <w:pPr>
        <w:pStyle w:val="BodyText"/>
        <w:spacing w:before="8"/>
        <w:rPr>
          <w:sz w:val="28"/>
        </w:rPr>
      </w:pPr>
    </w:p>
    <w:p>
      <w:pPr>
        <w:spacing w:line="326" w:lineRule="auto" w:before="0"/>
        <w:ind w:left="2713" w:right="402" w:hanging="10"/>
        <w:jc w:val="both"/>
        <w:rPr>
          <w:sz w:val="20"/>
        </w:rPr>
      </w:pPr>
      <w:r>
        <w:rPr>
          <w:b/>
          <w:color w:val="0A0A0A"/>
          <w:w w:val="105"/>
          <w:sz w:val="19"/>
        </w:rPr>
        <w:t>Навігація</w:t>
      </w:r>
      <w:r>
        <w:rPr>
          <w:b/>
          <w:color w:val="0A0A0A"/>
          <w:spacing w:val="-20"/>
          <w:w w:val="105"/>
          <w:sz w:val="19"/>
        </w:rPr>
        <w:t> </w:t>
      </w:r>
      <w:r>
        <w:rPr>
          <w:b/>
          <w:color w:val="0A0A0A"/>
          <w:w w:val="105"/>
          <w:sz w:val="19"/>
        </w:rPr>
        <w:t>шрифтом</w:t>
      </w:r>
      <w:r>
        <w:rPr>
          <w:b/>
          <w:color w:val="0A0A0A"/>
          <w:spacing w:val="-21"/>
          <w:w w:val="105"/>
          <w:sz w:val="19"/>
        </w:rPr>
        <w:t> </w:t>
      </w:r>
      <w:r>
        <w:rPr>
          <w:b/>
          <w:color w:val="0A0A0A"/>
          <w:w w:val="105"/>
          <w:sz w:val="19"/>
        </w:rPr>
        <w:t>Брайля.</w:t>
      </w:r>
      <w:r>
        <w:rPr>
          <w:b/>
          <w:color w:val="0A0A0A"/>
          <w:spacing w:val="-29"/>
          <w:w w:val="105"/>
          <w:sz w:val="19"/>
        </w:rPr>
        <w:t> </w:t>
      </w:r>
      <w:r>
        <w:rPr>
          <w:color w:val="0A0A0A"/>
          <w:w w:val="105"/>
          <w:sz w:val="20"/>
        </w:rPr>
        <w:t>Загальні</w:t>
      </w:r>
      <w:r>
        <w:rPr>
          <w:color w:val="0A0A0A"/>
          <w:spacing w:val="-30"/>
          <w:w w:val="105"/>
          <w:sz w:val="20"/>
        </w:rPr>
        <w:t> </w:t>
      </w:r>
      <w:r>
        <w:rPr>
          <w:color w:val="0A0A0A"/>
          <w:w w:val="105"/>
          <w:sz w:val="20"/>
        </w:rPr>
        <w:t>правила</w:t>
      </w:r>
      <w:r>
        <w:rPr>
          <w:color w:val="0A0A0A"/>
          <w:spacing w:val="-23"/>
          <w:w w:val="105"/>
          <w:sz w:val="20"/>
        </w:rPr>
        <w:t> </w:t>
      </w:r>
      <w:r>
        <w:rPr>
          <w:color w:val="0A0A0A"/>
          <w:w w:val="105"/>
          <w:sz w:val="20"/>
        </w:rPr>
        <w:t>розміщення</w:t>
      </w:r>
      <w:r>
        <w:rPr>
          <w:color w:val="0A0A0A"/>
          <w:spacing w:val="-24"/>
          <w:w w:val="105"/>
          <w:sz w:val="20"/>
        </w:rPr>
        <w:t> </w:t>
      </w:r>
      <w:r>
        <w:rPr>
          <w:color w:val="0A0A0A"/>
          <w:w w:val="105"/>
          <w:sz w:val="20"/>
        </w:rPr>
        <w:t>тактильних табличок</w:t>
      </w:r>
      <w:r>
        <w:rPr>
          <w:color w:val="0A0A0A"/>
          <w:spacing w:val="-26"/>
          <w:w w:val="105"/>
          <w:sz w:val="20"/>
        </w:rPr>
        <w:t> </w:t>
      </w:r>
      <w:r>
        <w:rPr>
          <w:color w:val="494949"/>
          <w:w w:val="105"/>
          <w:sz w:val="20"/>
        </w:rPr>
        <w:t>.</w:t>
      </w:r>
    </w:p>
    <w:p>
      <w:pPr>
        <w:pStyle w:val="ListParagraph"/>
        <w:numPr>
          <w:ilvl w:val="2"/>
          <w:numId w:val="9"/>
        </w:numPr>
        <w:tabs>
          <w:tab w:pos="3063" w:val="left" w:leader="none"/>
          <w:tab w:pos="3064" w:val="left" w:leader="none"/>
          <w:tab w:pos="9060" w:val="left" w:leader="none"/>
        </w:tabs>
        <w:spacing w:line="284" w:lineRule="exact" w:before="0" w:after="0"/>
        <w:ind w:left="3063" w:right="0" w:hanging="352"/>
        <w:jc w:val="left"/>
        <w:rPr>
          <w:sz w:val="20"/>
        </w:rPr>
      </w:pPr>
      <w:r>
        <w:rPr>
          <w:color w:val="0A0A0A"/>
          <w:w w:val="105"/>
          <w:sz w:val="20"/>
        </w:rPr>
        <w:t>Місце розташування  тактильної  інформаційної</w:t>
      </w:r>
      <w:r>
        <w:rPr>
          <w:color w:val="0A0A0A"/>
          <w:spacing w:val="-34"/>
          <w:w w:val="105"/>
          <w:sz w:val="20"/>
        </w:rPr>
        <w:t> </w:t>
      </w:r>
      <w:r>
        <w:rPr>
          <w:color w:val="0A0A0A"/>
          <w:w w:val="105"/>
          <w:sz w:val="20"/>
        </w:rPr>
        <w:t>таблички</w:t>
      </w:r>
      <w:r>
        <w:rPr>
          <w:color w:val="0A0A0A"/>
          <w:spacing w:val="8"/>
          <w:w w:val="105"/>
          <w:sz w:val="20"/>
        </w:rPr>
        <w:t> </w:t>
      </w:r>
      <w:r>
        <w:rPr>
          <w:color w:val="0A0A0A"/>
          <w:w w:val="105"/>
          <w:sz w:val="20"/>
        </w:rPr>
        <w:t>-</w:t>
        <w:tab/>
        <w:t>пра­</w:t>
      </w:r>
    </w:p>
    <w:p>
      <w:pPr>
        <w:pStyle w:val="BodyText"/>
        <w:spacing w:line="256" w:lineRule="exact"/>
        <w:ind w:left="3065"/>
      </w:pPr>
      <w:r>
        <w:rPr>
          <w:color w:val="0A0A0A"/>
          <w:w w:val="105"/>
        </w:rPr>
        <w:t>воруч від входу до об</w:t>
      </w:r>
      <w:r>
        <w:rPr>
          <w:color w:val="262626"/>
          <w:w w:val="105"/>
        </w:rPr>
        <w:t>'</w:t>
      </w:r>
      <w:r>
        <w:rPr>
          <w:color w:val="0A0A0A"/>
          <w:w w:val="105"/>
        </w:rPr>
        <w:t>єкта на висоті від </w:t>
      </w:r>
      <w:r>
        <w:rPr>
          <w:rFonts w:ascii="Times New Roman" w:hAnsi="Times New Roman"/>
          <w:color w:val="0A0A0A"/>
          <w:w w:val="105"/>
          <w:sz w:val="23"/>
        </w:rPr>
        <w:t>120 </w:t>
      </w:r>
      <w:r>
        <w:rPr>
          <w:color w:val="0A0A0A"/>
          <w:w w:val="105"/>
        </w:rPr>
        <w:t>до </w:t>
      </w:r>
      <w:r>
        <w:rPr>
          <w:rFonts w:ascii="Times New Roman" w:hAnsi="Times New Roman"/>
          <w:color w:val="0A0A0A"/>
          <w:w w:val="105"/>
          <w:sz w:val="23"/>
        </w:rPr>
        <w:t>150 </w:t>
      </w:r>
      <w:r>
        <w:rPr>
          <w:color w:val="0A0A0A"/>
          <w:w w:val="105"/>
        </w:rPr>
        <w:t>см на стіні або</w:t>
      </w:r>
    </w:p>
    <w:p>
      <w:pPr>
        <w:pStyle w:val="BodyText"/>
        <w:spacing w:before="11"/>
        <w:ind w:left="3071"/>
      </w:pPr>
      <w:r>
        <w:rPr>
          <w:color w:val="0A0A0A"/>
          <w:spacing w:val="-1"/>
          <w:w w:val="104"/>
        </w:rPr>
        <w:t>окремом</w:t>
      </w:r>
      <w:r>
        <w:rPr>
          <w:color w:val="0A0A0A"/>
          <w:w w:val="104"/>
        </w:rPr>
        <w:t>у</w:t>
      </w:r>
      <w:r>
        <w:rPr>
          <w:color w:val="0A0A0A"/>
          <w:spacing w:val="21"/>
        </w:rPr>
        <w:t> </w:t>
      </w:r>
      <w:r>
        <w:rPr>
          <w:color w:val="0A0A0A"/>
          <w:w w:val="104"/>
        </w:rPr>
        <w:t>стояку,</w:t>
      </w:r>
      <w:r>
        <w:rPr>
          <w:color w:val="0A0A0A"/>
          <w:spacing w:val="6"/>
        </w:rPr>
        <w:t> </w:t>
      </w:r>
      <w:r>
        <w:rPr>
          <w:color w:val="0A0A0A"/>
          <w:spacing w:val="-1"/>
          <w:w w:val="105"/>
        </w:rPr>
        <w:t>вертикальн</w:t>
      </w:r>
      <w:r>
        <w:rPr>
          <w:color w:val="0A0A0A"/>
          <w:w w:val="105"/>
        </w:rPr>
        <w:t>о</w:t>
      </w:r>
      <w:r>
        <w:rPr>
          <w:color w:val="0A0A0A"/>
          <w:spacing w:val="25"/>
        </w:rPr>
        <w:t> </w:t>
      </w:r>
      <w:r>
        <w:rPr>
          <w:color w:val="0A0A0A"/>
          <w:spacing w:val="-1"/>
          <w:w w:val="107"/>
        </w:rPr>
        <w:t>п</w:t>
      </w:r>
      <w:r>
        <w:rPr>
          <w:color w:val="0A0A0A"/>
          <w:w w:val="107"/>
        </w:rPr>
        <w:t>о</w:t>
      </w:r>
      <w:r>
        <w:rPr>
          <w:color w:val="0A0A0A"/>
          <w:spacing w:val="1"/>
        </w:rPr>
        <w:t> </w:t>
      </w:r>
      <w:r>
        <w:rPr>
          <w:color w:val="0A0A0A"/>
          <w:spacing w:val="-6"/>
          <w:w w:val="105"/>
        </w:rPr>
        <w:t>в</w:t>
      </w:r>
      <w:r>
        <w:rPr>
          <w:color w:val="0A0A0A"/>
          <w:spacing w:val="-176"/>
          <w:w w:val="105"/>
        </w:rPr>
        <w:t>щ</w:t>
      </w:r>
      <w:r>
        <w:rPr>
          <w:rFonts w:ascii="Times New Roman" w:hAnsi="Times New Roman"/>
          <w:color w:val="0A0A0A"/>
          <w:w w:val="101"/>
          <w:position w:val="13"/>
          <w:sz w:val="13"/>
        </w:rPr>
        <w:t>.</w:t>
      </w:r>
      <w:r>
        <w:rPr>
          <w:rFonts w:ascii="Times New Roman" w:hAnsi="Times New Roman"/>
          <w:color w:val="0A0A0A"/>
          <w:position w:val="13"/>
          <w:sz w:val="13"/>
        </w:rPr>
        <w:t>   </w:t>
      </w:r>
      <w:r>
        <w:rPr>
          <w:rFonts w:ascii="Times New Roman" w:hAnsi="Times New Roman"/>
          <w:color w:val="0A0A0A"/>
          <w:spacing w:val="1"/>
          <w:position w:val="13"/>
          <w:sz w:val="13"/>
        </w:rPr>
        <w:t> </w:t>
      </w:r>
      <w:r>
        <w:rPr>
          <w:color w:val="0A0A0A"/>
          <w:spacing w:val="-1"/>
          <w:w w:val="105"/>
        </w:rPr>
        <w:t>ношенн</w:t>
      </w:r>
      <w:r>
        <w:rPr>
          <w:color w:val="0A0A0A"/>
          <w:w w:val="105"/>
        </w:rPr>
        <w:t>ю</w:t>
      </w:r>
      <w:r>
        <w:rPr>
          <w:color w:val="0A0A0A"/>
          <w:spacing w:val="18"/>
        </w:rPr>
        <w:t> </w:t>
      </w:r>
      <w:r>
        <w:rPr>
          <w:color w:val="0A0A0A"/>
          <w:spacing w:val="-1"/>
          <w:w w:val="103"/>
        </w:rPr>
        <w:t>д</w:t>
      </w:r>
      <w:r>
        <w:rPr>
          <w:color w:val="0A0A0A"/>
          <w:w w:val="103"/>
        </w:rPr>
        <w:t>о</w:t>
      </w:r>
      <w:r>
        <w:rPr>
          <w:color w:val="0A0A0A"/>
          <w:spacing w:val="2"/>
        </w:rPr>
        <w:t> </w:t>
      </w:r>
      <w:r>
        <w:rPr>
          <w:color w:val="0A0A0A"/>
          <w:spacing w:val="-1"/>
          <w:w w:val="102"/>
        </w:rPr>
        <w:t>поверхн</w:t>
      </w:r>
      <w:r>
        <w:rPr>
          <w:color w:val="0A0A0A"/>
          <w:spacing w:val="-58"/>
          <w:w w:val="102"/>
        </w:rPr>
        <w:t>1</w:t>
      </w:r>
      <w:r>
        <w:rPr>
          <w:rFonts w:ascii="Times New Roman" w:hAnsi="Times New Roman"/>
          <w:color w:val="262626"/>
          <w:w w:val="101"/>
          <w:position w:val="13"/>
          <w:sz w:val="13"/>
        </w:rPr>
        <w:t>.</w:t>
      </w:r>
      <w:r>
        <w:rPr>
          <w:rFonts w:ascii="Times New Roman" w:hAnsi="Times New Roman"/>
          <w:color w:val="262626"/>
          <w:position w:val="13"/>
          <w:sz w:val="13"/>
        </w:rPr>
        <w:t> </w:t>
      </w:r>
      <w:r>
        <w:rPr>
          <w:rFonts w:ascii="Times New Roman" w:hAnsi="Times New Roman"/>
          <w:color w:val="262626"/>
          <w:spacing w:val="1"/>
          <w:position w:val="13"/>
          <w:sz w:val="13"/>
        </w:rPr>
        <w:t> </w:t>
      </w:r>
      <w:r>
        <w:rPr>
          <w:color w:val="0A0A0A"/>
          <w:spacing w:val="-1"/>
          <w:w w:val="102"/>
        </w:rPr>
        <w:t>зем</w:t>
      </w:r>
      <w:r>
        <w:rPr>
          <w:color w:val="0A0A0A"/>
          <w:spacing w:val="13"/>
          <w:w w:val="102"/>
        </w:rPr>
        <w:t>л</w:t>
      </w:r>
      <w:r>
        <w:rPr>
          <w:rFonts w:ascii="Times New Roman" w:hAnsi="Times New Roman"/>
          <w:color w:val="0A0A0A"/>
          <w:spacing w:val="2"/>
          <w:w w:val="101"/>
          <w:position w:val="13"/>
          <w:sz w:val="13"/>
        </w:rPr>
        <w:t>.</w:t>
      </w:r>
      <w:r>
        <w:rPr>
          <w:color w:val="383838"/>
          <w:w w:val="100"/>
        </w:rPr>
        <w:t>,</w:t>
      </w:r>
    </w:p>
    <w:p>
      <w:pPr>
        <w:pStyle w:val="BodyText"/>
        <w:spacing w:line="307" w:lineRule="auto" w:before="50"/>
        <w:ind w:left="3078" w:right="320" w:hanging="8"/>
      </w:pPr>
      <w:r>
        <w:rPr>
          <w:color w:val="0A0A0A"/>
          <w:w w:val="105"/>
        </w:rPr>
        <w:t>або на спеціальному стояку горизонтально під кутом </w:t>
      </w:r>
      <w:r>
        <w:rPr>
          <w:rFonts w:ascii="Times New Roman" w:hAnsi="Times New Roman"/>
          <w:color w:val="0A0A0A"/>
          <w:w w:val="105"/>
          <w:sz w:val="23"/>
        </w:rPr>
        <w:t>25-40 </w:t>
      </w:r>
      <w:r>
        <w:rPr>
          <w:color w:val="0A0A0A"/>
          <w:w w:val="105"/>
        </w:rPr>
        <w:t>гра­ дусів на висоті 90 см</w:t>
      </w:r>
      <w:r>
        <w:rPr>
          <w:color w:val="494949"/>
          <w:w w:val="105"/>
        </w:rPr>
        <w:t>.</w:t>
      </w:r>
    </w:p>
    <w:p>
      <w:pPr>
        <w:pStyle w:val="ListParagraph"/>
        <w:numPr>
          <w:ilvl w:val="2"/>
          <w:numId w:val="9"/>
        </w:numPr>
        <w:tabs>
          <w:tab w:pos="3062" w:val="left" w:leader="none"/>
          <w:tab w:pos="3063" w:val="left" w:leader="none"/>
        </w:tabs>
        <w:spacing w:line="311" w:lineRule="exact" w:before="0" w:after="0"/>
        <w:ind w:left="3062" w:right="0" w:hanging="351"/>
        <w:jc w:val="left"/>
        <w:rPr>
          <w:sz w:val="20"/>
        </w:rPr>
      </w:pPr>
      <w:r>
        <w:rPr>
          <w:color w:val="0A0A0A"/>
          <w:sz w:val="20"/>
        </w:rPr>
        <w:t>Поруч</w:t>
      </w:r>
      <w:r>
        <w:rPr>
          <w:color w:val="0A0A0A"/>
          <w:spacing w:val="-4"/>
          <w:sz w:val="20"/>
        </w:rPr>
        <w:t> </w:t>
      </w:r>
      <w:r>
        <w:rPr>
          <w:color w:val="0A0A0A"/>
          <w:sz w:val="20"/>
        </w:rPr>
        <w:t>із</w:t>
      </w:r>
      <w:r>
        <w:rPr>
          <w:color w:val="0A0A0A"/>
          <w:spacing w:val="-9"/>
          <w:sz w:val="20"/>
        </w:rPr>
        <w:t> </w:t>
      </w:r>
      <w:r>
        <w:rPr>
          <w:color w:val="0A0A0A"/>
          <w:spacing w:val="-3"/>
          <w:sz w:val="20"/>
        </w:rPr>
        <w:t>дверима</w:t>
      </w:r>
      <w:r>
        <w:rPr>
          <w:color w:val="262626"/>
          <w:spacing w:val="-3"/>
          <w:sz w:val="20"/>
        </w:rPr>
        <w:t>,</w:t>
      </w:r>
      <w:r>
        <w:rPr>
          <w:color w:val="262626"/>
          <w:spacing w:val="-21"/>
          <w:sz w:val="20"/>
        </w:rPr>
        <w:t> </w:t>
      </w:r>
      <w:r>
        <w:rPr>
          <w:color w:val="0A0A0A"/>
          <w:sz w:val="20"/>
        </w:rPr>
        <w:t>не</w:t>
      </w:r>
      <w:r>
        <w:rPr>
          <w:color w:val="0A0A0A"/>
          <w:spacing w:val="-14"/>
          <w:sz w:val="20"/>
        </w:rPr>
        <w:t> </w:t>
      </w:r>
      <w:r>
        <w:rPr>
          <w:color w:val="0A0A0A"/>
          <w:sz w:val="20"/>
        </w:rPr>
        <w:t>далі</w:t>
      </w:r>
      <w:r>
        <w:rPr>
          <w:color w:val="0A0A0A"/>
          <w:spacing w:val="-13"/>
          <w:sz w:val="20"/>
        </w:rPr>
        <w:t> </w:t>
      </w:r>
      <w:r>
        <w:rPr>
          <w:color w:val="0A0A0A"/>
          <w:sz w:val="20"/>
        </w:rPr>
        <w:t>ніж</w:t>
      </w:r>
      <w:r>
        <w:rPr>
          <w:color w:val="0A0A0A"/>
          <w:spacing w:val="-6"/>
          <w:sz w:val="20"/>
        </w:rPr>
        <w:t> </w:t>
      </w:r>
      <w:r>
        <w:rPr>
          <w:color w:val="0A0A0A"/>
          <w:sz w:val="20"/>
        </w:rPr>
        <w:t>30</w:t>
      </w:r>
      <w:r>
        <w:rPr>
          <w:color w:val="0A0A0A"/>
          <w:spacing w:val="-10"/>
          <w:sz w:val="20"/>
        </w:rPr>
        <w:t> </w:t>
      </w:r>
      <w:r>
        <w:rPr>
          <w:color w:val="0A0A0A"/>
          <w:sz w:val="20"/>
        </w:rPr>
        <w:t>см</w:t>
      </w:r>
      <w:r>
        <w:rPr>
          <w:color w:val="0A0A0A"/>
          <w:spacing w:val="-9"/>
          <w:sz w:val="20"/>
        </w:rPr>
        <w:t> </w:t>
      </w:r>
      <w:r>
        <w:rPr>
          <w:color w:val="0A0A0A"/>
          <w:sz w:val="20"/>
        </w:rPr>
        <w:t>від</w:t>
      </w:r>
      <w:r>
        <w:rPr>
          <w:color w:val="0A0A0A"/>
          <w:spacing w:val="-10"/>
          <w:sz w:val="20"/>
        </w:rPr>
        <w:t> </w:t>
      </w:r>
      <w:r>
        <w:rPr>
          <w:color w:val="0A0A0A"/>
          <w:sz w:val="20"/>
        </w:rPr>
        <w:t>них</w:t>
      </w:r>
      <w:r>
        <w:rPr>
          <w:color w:val="0A0A0A"/>
          <w:spacing w:val="1"/>
          <w:sz w:val="20"/>
        </w:rPr>
        <w:t> </w:t>
      </w:r>
      <w:r>
        <w:rPr>
          <w:color w:val="0A0A0A"/>
          <w:sz w:val="20"/>
        </w:rPr>
        <w:t>(встановлення</w:t>
      </w:r>
      <w:r>
        <w:rPr>
          <w:color w:val="0A0A0A"/>
          <w:spacing w:val="16"/>
          <w:sz w:val="20"/>
        </w:rPr>
        <w:t> </w:t>
      </w:r>
      <w:r>
        <w:rPr>
          <w:color w:val="0A0A0A"/>
          <w:sz w:val="20"/>
        </w:rPr>
        <w:t>на</w:t>
      </w:r>
      <w:r>
        <w:rPr>
          <w:color w:val="0A0A0A"/>
          <w:spacing w:val="-6"/>
          <w:sz w:val="20"/>
        </w:rPr>
        <w:t> </w:t>
      </w:r>
      <w:r>
        <w:rPr>
          <w:color w:val="0A0A0A"/>
          <w:sz w:val="20"/>
        </w:rPr>
        <w:t>самому</w:t>
      </w:r>
    </w:p>
    <w:p>
      <w:pPr>
        <w:pStyle w:val="BodyText"/>
        <w:spacing w:line="326" w:lineRule="auto" w:before="16"/>
        <w:ind w:left="3070" w:right="285" w:firstLine="7"/>
      </w:pPr>
      <w:r>
        <w:rPr>
          <w:color w:val="0A0A0A"/>
          <w:w w:val="105"/>
        </w:rPr>
        <w:t>дверному полотні неприпустиме)</w:t>
      </w:r>
      <w:r>
        <w:rPr>
          <w:color w:val="262626"/>
          <w:w w:val="105"/>
        </w:rPr>
        <w:t>. </w:t>
      </w:r>
      <w:r>
        <w:rPr>
          <w:color w:val="0A0A0A"/>
          <w:w w:val="105"/>
        </w:rPr>
        <w:t>Тактильна табличка встановлю­ ється з боку ручки дверей, що забезпечує зручність пересування</w:t>
      </w:r>
      <w:r>
        <w:rPr>
          <w:color w:val="383838"/>
          <w:w w:val="105"/>
        </w:rPr>
        <w:t>.</w:t>
      </w:r>
    </w:p>
    <w:p>
      <w:pPr>
        <w:spacing w:after="0" w:line="326" w:lineRule="auto"/>
        <w:sectPr>
          <w:headerReference w:type="even" r:id="rId149"/>
          <w:pgSz w:w="11910" w:h="15880"/>
          <w:pgMar w:header="0" w:footer="1177" w:top="1500" w:bottom="1360" w:left="980" w:right="1040"/>
        </w:sectPr>
      </w:pPr>
    </w:p>
    <w:p>
      <w:pPr>
        <w:pStyle w:val="ListParagraph"/>
        <w:numPr>
          <w:ilvl w:val="3"/>
          <w:numId w:val="9"/>
        </w:numPr>
        <w:tabs>
          <w:tab w:pos="3279" w:val="left" w:leader="none"/>
          <w:tab w:pos="3280" w:val="left" w:leader="none"/>
          <w:tab w:pos="7136" w:val="left" w:leader="none"/>
        </w:tabs>
        <w:spacing w:line="363" w:lineRule="exact" w:before="51" w:after="0"/>
        <w:ind w:left="3279" w:right="0" w:hanging="351"/>
        <w:jc w:val="left"/>
        <w:rPr>
          <w:sz w:val="20"/>
        </w:rPr>
      </w:pPr>
      <w:r>
        <w:rPr>
          <w:color w:val="080808"/>
          <w:w w:val="105"/>
          <w:sz w:val="20"/>
        </w:rPr>
        <w:t>Розташування тактильних</w:t>
      </w:r>
      <w:r>
        <w:rPr>
          <w:color w:val="080808"/>
          <w:spacing w:val="23"/>
          <w:w w:val="105"/>
          <w:sz w:val="20"/>
        </w:rPr>
        <w:t> </w:t>
      </w:r>
      <w:r>
        <w:rPr>
          <w:color w:val="080808"/>
          <w:w w:val="105"/>
          <w:sz w:val="20"/>
        </w:rPr>
        <w:t>символів</w:t>
      </w:r>
      <w:r>
        <w:rPr>
          <w:color w:val="080808"/>
          <w:spacing w:val="-4"/>
          <w:w w:val="105"/>
          <w:sz w:val="20"/>
        </w:rPr>
        <w:t> </w:t>
      </w:r>
      <w:r>
        <w:rPr>
          <w:color w:val="080808"/>
          <w:w w:val="105"/>
          <w:sz w:val="20"/>
        </w:rPr>
        <w:t>-</w:t>
        <w:tab/>
        <w:t>зліва</w:t>
      </w:r>
      <w:r>
        <w:rPr>
          <w:color w:val="080808"/>
          <w:spacing w:val="7"/>
          <w:w w:val="105"/>
          <w:sz w:val="20"/>
        </w:rPr>
        <w:t> </w:t>
      </w:r>
      <w:r>
        <w:rPr>
          <w:color w:val="080808"/>
          <w:w w:val="105"/>
          <w:sz w:val="20"/>
        </w:rPr>
        <w:t>направо.</w:t>
      </w:r>
    </w:p>
    <w:p>
      <w:pPr>
        <w:pStyle w:val="ListParagraph"/>
        <w:numPr>
          <w:ilvl w:val="3"/>
          <w:numId w:val="9"/>
        </w:numPr>
        <w:tabs>
          <w:tab w:pos="3289" w:val="left" w:leader="none"/>
          <w:tab w:pos="3291" w:val="left" w:leader="none"/>
        </w:tabs>
        <w:spacing w:line="310" w:lineRule="exact" w:before="0" w:after="0"/>
        <w:ind w:left="3290" w:right="0" w:hanging="362"/>
        <w:jc w:val="left"/>
        <w:rPr>
          <w:sz w:val="20"/>
        </w:rPr>
      </w:pPr>
      <w:r>
        <w:rPr>
          <w:color w:val="080808"/>
          <w:w w:val="105"/>
          <w:sz w:val="20"/>
        </w:rPr>
        <w:t>Таблички зі шрифтом Брайля не повинні мати гострих</w:t>
      </w:r>
      <w:r>
        <w:rPr>
          <w:color w:val="080808"/>
          <w:spacing w:val="55"/>
          <w:w w:val="105"/>
          <w:sz w:val="20"/>
        </w:rPr>
        <w:t> </w:t>
      </w:r>
      <w:r>
        <w:rPr>
          <w:color w:val="080808"/>
          <w:w w:val="105"/>
          <w:sz w:val="20"/>
        </w:rPr>
        <w:t>кутів.</w:t>
      </w:r>
    </w:p>
    <w:p>
      <w:pPr>
        <w:pStyle w:val="ListParagraph"/>
        <w:numPr>
          <w:ilvl w:val="3"/>
          <w:numId w:val="9"/>
        </w:numPr>
        <w:tabs>
          <w:tab w:pos="3278" w:val="left" w:leader="none"/>
          <w:tab w:pos="3279" w:val="left" w:leader="none"/>
        </w:tabs>
        <w:spacing w:line="361" w:lineRule="exact" w:before="0" w:after="0"/>
        <w:ind w:left="3278" w:right="0" w:hanging="350"/>
        <w:jc w:val="left"/>
        <w:rPr>
          <w:sz w:val="20"/>
        </w:rPr>
      </w:pPr>
      <w:r>
        <w:rPr>
          <w:color w:val="080808"/>
          <w:w w:val="105"/>
          <w:sz w:val="20"/>
        </w:rPr>
        <w:t>На поручнях таблички розміщуються із </w:t>
      </w:r>
      <w:r>
        <w:rPr>
          <w:color w:val="1C1C1C"/>
          <w:w w:val="105"/>
          <w:sz w:val="20"/>
        </w:rPr>
        <w:t>зовнішнього </w:t>
      </w:r>
      <w:r>
        <w:rPr>
          <w:color w:val="080808"/>
          <w:w w:val="105"/>
          <w:sz w:val="20"/>
        </w:rPr>
        <w:t>боку і в</w:t>
      </w:r>
      <w:r>
        <w:rPr>
          <w:color w:val="080808"/>
          <w:spacing w:val="20"/>
          <w:w w:val="105"/>
          <w:sz w:val="20"/>
        </w:rPr>
        <w:t> </w:t>
      </w:r>
      <w:r>
        <w:rPr>
          <w:color w:val="080808"/>
          <w:w w:val="105"/>
          <w:sz w:val="20"/>
        </w:rPr>
        <w:t>пе­</w:t>
      </w:r>
    </w:p>
    <w:p>
      <w:pPr>
        <w:pStyle w:val="BodyText"/>
        <w:spacing w:line="321" w:lineRule="auto" w:before="5"/>
        <w:ind w:left="3292" w:right="160" w:hanging="11"/>
        <w:jc w:val="both"/>
      </w:pPr>
      <w:r>
        <w:rPr>
          <w:color w:val="080808"/>
          <w:w w:val="105"/>
        </w:rPr>
        <w:t>ревернутому вигляді, оскільки при читанні шрифту Брайля руки людини переміщаються поручнем знизу вгору </w:t>
      </w:r>
      <w:r>
        <w:rPr>
          <w:color w:val="2D2D2D"/>
          <w:w w:val="105"/>
        </w:rPr>
        <w:t>.</w:t>
      </w:r>
    </w:p>
    <w:p>
      <w:pPr>
        <w:pStyle w:val="ListParagraph"/>
        <w:numPr>
          <w:ilvl w:val="3"/>
          <w:numId w:val="9"/>
        </w:numPr>
        <w:tabs>
          <w:tab w:pos="3278" w:val="left" w:leader="none"/>
          <w:tab w:pos="3279" w:val="left" w:leader="none"/>
        </w:tabs>
        <w:spacing w:line="310" w:lineRule="exact" w:before="0" w:after="0"/>
        <w:ind w:left="3278" w:right="0" w:hanging="350"/>
        <w:jc w:val="left"/>
        <w:rPr>
          <w:sz w:val="20"/>
        </w:rPr>
      </w:pPr>
      <w:r>
        <w:rPr>
          <w:color w:val="080808"/>
          <w:w w:val="105"/>
          <w:sz w:val="20"/>
        </w:rPr>
        <w:t>На пульті керування ліфтом та інших кнопкових пристроях</w:t>
      </w:r>
      <w:r>
        <w:rPr>
          <w:color w:val="080808"/>
          <w:spacing w:val="23"/>
          <w:w w:val="105"/>
          <w:sz w:val="20"/>
        </w:rPr>
        <w:t> </w:t>
      </w:r>
      <w:r>
        <w:rPr>
          <w:color w:val="080808"/>
          <w:w w:val="105"/>
          <w:sz w:val="20"/>
        </w:rPr>
        <w:t>вико­</w:t>
      </w:r>
    </w:p>
    <w:p>
      <w:pPr>
        <w:pStyle w:val="BodyText"/>
        <w:spacing w:line="324" w:lineRule="auto" w:before="6"/>
        <w:ind w:left="3281" w:right="165" w:hanging="1"/>
        <w:jc w:val="both"/>
      </w:pPr>
      <w:r>
        <w:rPr>
          <w:color w:val="080808"/>
          <w:w w:val="105"/>
        </w:rPr>
        <w:t>ристовуються</w:t>
      </w:r>
      <w:r>
        <w:rPr>
          <w:color w:val="080808"/>
          <w:spacing w:val="-18"/>
          <w:w w:val="105"/>
        </w:rPr>
        <w:t> </w:t>
      </w:r>
      <w:r>
        <w:rPr>
          <w:color w:val="080808"/>
          <w:w w:val="105"/>
        </w:rPr>
        <w:t>тактильні</w:t>
      </w:r>
      <w:r>
        <w:rPr>
          <w:color w:val="080808"/>
          <w:spacing w:val="-16"/>
          <w:w w:val="105"/>
        </w:rPr>
        <w:t> </w:t>
      </w:r>
      <w:r>
        <w:rPr>
          <w:color w:val="080808"/>
          <w:w w:val="105"/>
        </w:rPr>
        <w:t>наклейки</w:t>
      </w:r>
      <w:r>
        <w:rPr>
          <w:color w:val="080808"/>
          <w:spacing w:val="-14"/>
          <w:w w:val="105"/>
        </w:rPr>
        <w:t> </w:t>
      </w:r>
      <w:r>
        <w:rPr>
          <w:color w:val="080808"/>
          <w:w w:val="105"/>
        </w:rPr>
        <w:t>з</w:t>
      </w:r>
      <w:r>
        <w:rPr>
          <w:color w:val="080808"/>
          <w:spacing w:val="-23"/>
          <w:w w:val="105"/>
        </w:rPr>
        <w:t> </w:t>
      </w:r>
      <w:r>
        <w:rPr>
          <w:color w:val="080808"/>
          <w:w w:val="105"/>
        </w:rPr>
        <w:t>номерами</w:t>
      </w:r>
      <w:r>
        <w:rPr>
          <w:color w:val="080808"/>
          <w:spacing w:val="-11"/>
          <w:w w:val="105"/>
        </w:rPr>
        <w:t> </w:t>
      </w:r>
      <w:r>
        <w:rPr>
          <w:color w:val="080808"/>
          <w:w w:val="105"/>
        </w:rPr>
        <w:t>поверхів</w:t>
      </w:r>
      <w:r>
        <w:rPr>
          <w:color w:val="080808"/>
          <w:spacing w:val="-22"/>
          <w:w w:val="105"/>
        </w:rPr>
        <w:t> </w:t>
      </w:r>
      <w:r>
        <w:rPr>
          <w:color w:val="080808"/>
          <w:w w:val="105"/>
        </w:rPr>
        <w:t>тощо</w:t>
      </w:r>
      <w:r>
        <w:rPr>
          <w:color w:val="2D2D2D"/>
          <w:w w:val="105"/>
        </w:rPr>
        <w:t>.</w:t>
      </w:r>
      <w:r>
        <w:rPr>
          <w:color w:val="2D2D2D"/>
          <w:spacing w:val="-31"/>
          <w:w w:val="105"/>
        </w:rPr>
        <w:t> </w:t>
      </w:r>
      <w:r>
        <w:rPr>
          <w:color w:val="080808"/>
          <w:w w:val="105"/>
        </w:rPr>
        <w:t>Вони кріпляться праворуч від кнопок, розміщення наклейок на самих кнопках не допуск аєт</w:t>
      </w:r>
      <w:r>
        <w:rPr>
          <w:color w:val="080808"/>
          <w:spacing w:val="-24"/>
          <w:w w:val="105"/>
        </w:rPr>
        <w:t> </w:t>
      </w:r>
      <w:r>
        <w:rPr>
          <w:color w:val="080808"/>
          <w:spacing w:val="-4"/>
          <w:w w:val="105"/>
        </w:rPr>
        <w:t>ься</w:t>
      </w:r>
      <w:r>
        <w:rPr>
          <w:color w:val="2D2D2D"/>
          <w:spacing w:val="-4"/>
          <w:w w:val="105"/>
        </w:rPr>
        <w:t>.</w:t>
      </w:r>
    </w:p>
    <w:p>
      <w:pPr>
        <w:pStyle w:val="BodyText"/>
        <w:spacing w:before="8"/>
        <w:rPr>
          <w:sz w:val="18"/>
        </w:rPr>
      </w:pPr>
    </w:p>
    <w:p>
      <w:pPr>
        <w:pStyle w:val="BodyText"/>
        <w:spacing w:line="324" w:lineRule="auto" w:before="93"/>
        <w:ind w:left="2920" w:right="163" w:firstLine="13"/>
        <w:jc w:val="both"/>
      </w:pPr>
      <w:r>
        <w:rPr>
          <w:b/>
          <w:color w:val="080808"/>
          <w:w w:val="105"/>
          <w:sz w:val="19"/>
        </w:rPr>
        <w:t>Аудіоінформація та голосові навігаційні системи. </w:t>
      </w:r>
      <w:r>
        <w:rPr>
          <w:color w:val="080808"/>
          <w:w w:val="105"/>
        </w:rPr>
        <w:t>Забезпечте наяв­ ність аудіоінформації та голосових навігаційних систем, що надають важливі відомості за допомогою звуку </w:t>
      </w:r>
      <w:r>
        <w:rPr>
          <w:color w:val="464646"/>
          <w:w w:val="105"/>
        </w:rPr>
        <w:t>. </w:t>
      </w:r>
      <w:r>
        <w:rPr>
          <w:color w:val="080808"/>
          <w:w w:val="105"/>
        </w:rPr>
        <w:t>Це можуть бути автоматичні анонси, які повідомляють про розташування, напрямок руху, важливі пункти та інструкції щодо безпеки.</w:t>
      </w:r>
    </w:p>
    <w:p>
      <w:pPr>
        <w:pStyle w:val="BodyText"/>
        <w:spacing w:before="9"/>
        <w:rPr>
          <w:sz w:val="26"/>
        </w:rPr>
      </w:pPr>
    </w:p>
    <w:p>
      <w:pPr>
        <w:pStyle w:val="BodyText"/>
        <w:spacing w:line="324" w:lineRule="auto"/>
        <w:ind w:left="2920" w:right="158" w:hanging="2"/>
        <w:jc w:val="both"/>
      </w:pPr>
      <w:r>
        <w:rPr>
          <w:b/>
          <w:color w:val="080808"/>
          <w:w w:val="110"/>
          <w:sz w:val="19"/>
        </w:rPr>
        <w:t>Безперешкодний</w:t>
      </w:r>
      <w:r>
        <w:rPr>
          <w:b/>
          <w:color w:val="080808"/>
          <w:spacing w:val="-35"/>
          <w:w w:val="110"/>
          <w:sz w:val="19"/>
        </w:rPr>
        <w:t> </w:t>
      </w:r>
      <w:r>
        <w:rPr>
          <w:b/>
          <w:color w:val="080808"/>
          <w:w w:val="110"/>
          <w:sz w:val="19"/>
        </w:rPr>
        <w:t>доступ</w:t>
      </w:r>
      <w:r>
        <w:rPr>
          <w:b/>
          <w:color w:val="080808"/>
          <w:spacing w:val="-32"/>
          <w:w w:val="110"/>
          <w:sz w:val="19"/>
        </w:rPr>
        <w:t> </w:t>
      </w:r>
      <w:r>
        <w:rPr>
          <w:b/>
          <w:color w:val="080808"/>
          <w:w w:val="110"/>
          <w:sz w:val="19"/>
        </w:rPr>
        <w:t>до</w:t>
      </w:r>
      <w:r>
        <w:rPr>
          <w:b/>
          <w:color w:val="080808"/>
          <w:spacing w:val="-35"/>
          <w:w w:val="110"/>
          <w:sz w:val="19"/>
        </w:rPr>
        <w:t> </w:t>
      </w:r>
      <w:r>
        <w:rPr>
          <w:b/>
          <w:color w:val="080808"/>
          <w:w w:val="110"/>
          <w:sz w:val="19"/>
        </w:rPr>
        <w:t>важливих</w:t>
      </w:r>
      <w:r>
        <w:rPr>
          <w:b/>
          <w:color w:val="080808"/>
          <w:spacing w:val="-26"/>
          <w:w w:val="110"/>
          <w:sz w:val="19"/>
        </w:rPr>
        <w:t> </w:t>
      </w:r>
      <w:r>
        <w:rPr>
          <w:b/>
          <w:color w:val="080808"/>
          <w:w w:val="110"/>
          <w:sz w:val="19"/>
        </w:rPr>
        <w:t>зон.</w:t>
      </w:r>
      <w:r>
        <w:rPr>
          <w:b/>
          <w:color w:val="080808"/>
          <w:spacing w:val="-37"/>
          <w:w w:val="110"/>
          <w:sz w:val="19"/>
        </w:rPr>
        <w:t> </w:t>
      </w:r>
      <w:r>
        <w:rPr>
          <w:color w:val="080808"/>
          <w:w w:val="110"/>
        </w:rPr>
        <w:t>Переконайтеся,</w:t>
      </w:r>
      <w:r>
        <w:rPr>
          <w:color w:val="080808"/>
          <w:spacing w:val="-45"/>
          <w:w w:val="110"/>
        </w:rPr>
        <w:t> </w:t>
      </w:r>
      <w:r>
        <w:rPr>
          <w:color w:val="080808"/>
          <w:w w:val="110"/>
        </w:rPr>
        <w:t>що</w:t>
      </w:r>
      <w:r>
        <w:rPr>
          <w:color w:val="080808"/>
          <w:spacing w:val="-39"/>
          <w:w w:val="110"/>
        </w:rPr>
        <w:t> </w:t>
      </w:r>
      <w:r>
        <w:rPr>
          <w:color w:val="080808"/>
          <w:w w:val="110"/>
        </w:rPr>
        <w:t>наві­ гаційна</w:t>
      </w:r>
      <w:r>
        <w:rPr>
          <w:color w:val="080808"/>
          <w:spacing w:val="-31"/>
          <w:w w:val="110"/>
        </w:rPr>
        <w:t> </w:t>
      </w:r>
      <w:r>
        <w:rPr>
          <w:color w:val="080808"/>
          <w:w w:val="110"/>
        </w:rPr>
        <w:t>система</w:t>
      </w:r>
      <w:r>
        <w:rPr>
          <w:color w:val="080808"/>
          <w:spacing w:val="-32"/>
          <w:w w:val="110"/>
        </w:rPr>
        <w:t> </w:t>
      </w:r>
      <w:r>
        <w:rPr>
          <w:color w:val="080808"/>
          <w:w w:val="110"/>
        </w:rPr>
        <w:t>дозволяє</w:t>
      </w:r>
      <w:r>
        <w:rPr>
          <w:color w:val="080808"/>
          <w:spacing w:val="-36"/>
          <w:w w:val="110"/>
        </w:rPr>
        <w:t> </w:t>
      </w:r>
      <w:r>
        <w:rPr>
          <w:color w:val="080808"/>
          <w:w w:val="110"/>
        </w:rPr>
        <w:t>безперешкодний</w:t>
      </w:r>
      <w:r>
        <w:rPr>
          <w:color w:val="080808"/>
          <w:spacing w:val="-36"/>
          <w:w w:val="110"/>
        </w:rPr>
        <w:t> </w:t>
      </w:r>
      <w:r>
        <w:rPr>
          <w:color w:val="080808"/>
          <w:w w:val="110"/>
        </w:rPr>
        <w:t>доступ</w:t>
      </w:r>
      <w:r>
        <w:rPr>
          <w:color w:val="080808"/>
          <w:spacing w:val="-33"/>
          <w:w w:val="110"/>
        </w:rPr>
        <w:t> </w:t>
      </w:r>
      <w:r>
        <w:rPr>
          <w:color w:val="080808"/>
          <w:w w:val="110"/>
        </w:rPr>
        <w:t>до</w:t>
      </w:r>
      <w:r>
        <w:rPr>
          <w:color w:val="080808"/>
          <w:spacing w:val="-39"/>
          <w:w w:val="110"/>
        </w:rPr>
        <w:t> </w:t>
      </w:r>
      <w:r>
        <w:rPr>
          <w:color w:val="080808"/>
          <w:w w:val="110"/>
        </w:rPr>
        <w:t>важливих</w:t>
      </w:r>
      <w:r>
        <w:rPr>
          <w:color w:val="080808"/>
          <w:spacing w:val="-31"/>
          <w:w w:val="110"/>
        </w:rPr>
        <w:t> </w:t>
      </w:r>
      <w:r>
        <w:rPr>
          <w:color w:val="080808"/>
          <w:w w:val="110"/>
        </w:rPr>
        <w:t>зон, </w:t>
      </w:r>
      <w:r>
        <w:rPr>
          <w:color w:val="080808"/>
          <w:w w:val="105"/>
        </w:rPr>
        <w:t>таких</w:t>
      </w:r>
      <w:r>
        <w:rPr>
          <w:color w:val="080808"/>
          <w:spacing w:val="-4"/>
          <w:w w:val="105"/>
        </w:rPr>
        <w:t> </w:t>
      </w:r>
      <w:r>
        <w:rPr>
          <w:color w:val="080808"/>
          <w:w w:val="105"/>
        </w:rPr>
        <w:t>як</w:t>
      </w:r>
      <w:r>
        <w:rPr>
          <w:color w:val="080808"/>
          <w:spacing w:val="-16"/>
          <w:w w:val="105"/>
        </w:rPr>
        <w:t> </w:t>
      </w:r>
      <w:r>
        <w:rPr>
          <w:color w:val="080808"/>
          <w:w w:val="105"/>
        </w:rPr>
        <w:t>вхідні</w:t>
      </w:r>
      <w:r>
        <w:rPr>
          <w:color w:val="080808"/>
          <w:spacing w:val="-18"/>
          <w:w w:val="105"/>
        </w:rPr>
        <w:t> </w:t>
      </w:r>
      <w:r>
        <w:rPr>
          <w:color w:val="080808"/>
          <w:w w:val="105"/>
        </w:rPr>
        <w:t>ворота,</w:t>
      </w:r>
      <w:r>
        <w:rPr>
          <w:color w:val="080808"/>
          <w:spacing w:val="-22"/>
          <w:w w:val="105"/>
        </w:rPr>
        <w:t> </w:t>
      </w:r>
      <w:r>
        <w:rPr>
          <w:color w:val="080808"/>
          <w:w w:val="105"/>
        </w:rPr>
        <w:t>інформаційні</w:t>
      </w:r>
      <w:r>
        <w:rPr>
          <w:color w:val="080808"/>
          <w:spacing w:val="-3"/>
          <w:w w:val="105"/>
        </w:rPr>
        <w:t> </w:t>
      </w:r>
      <w:r>
        <w:rPr>
          <w:color w:val="080808"/>
          <w:w w:val="105"/>
        </w:rPr>
        <w:t>пункти,</w:t>
      </w:r>
      <w:r>
        <w:rPr>
          <w:color w:val="080808"/>
          <w:spacing w:val="-22"/>
          <w:w w:val="105"/>
        </w:rPr>
        <w:t> </w:t>
      </w:r>
      <w:r>
        <w:rPr>
          <w:color w:val="080808"/>
          <w:w w:val="105"/>
        </w:rPr>
        <w:t>приміщення</w:t>
      </w:r>
      <w:r>
        <w:rPr>
          <w:color w:val="080808"/>
          <w:spacing w:val="-6"/>
          <w:w w:val="105"/>
        </w:rPr>
        <w:t> </w:t>
      </w:r>
      <w:r>
        <w:rPr>
          <w:color w:val="080808"/>
          <w:w w:val="105"/>
        </w:rPr>
        <w:t>з</w:t>
      </w:r>
      <w:r>
        <w:rPr>
          <w:color w:val="080808"/>
          <w:spacing w:val="-15"/>
          <w:w w:val="105"/>
        </w:rPr>
        <w:t> </w:t>
      </w:r>
      <w:r>
        <w:rPr>
          <w:color w:val="080808"/>
          <w:w w:val="105"/>
        </w:rPr>
        <w:t>виставками або</w:t>
      </w:r>
      <w:r>
        <w:rPr>
          <w:color w:val="080808"/>
          <w:spacing w:val="-17"/>
          <w:w w:val="105"/>
        </w:rPr>
        <w:t> </w:t>
      </w:r>
      <w:r>
        <w:rPr>
          <w:color w:val="080808"/>
          <w:w w:val="105"/>
        </w:rPr>
        <w:t>іншими</w:t>
      </w:r>
      <w:r>
        <w:rPr>
          <w:color w:val="080808"/>
          <w:spacing w:val="-5"/>
          <w:w w:val="105"/>
        </w:rPr>
        <w:t> </w:t>
      </w:r>
      <w:r>
        <w:rPr>
          <w:color w:val="080808"/>
          <w:w w:val="105"/>
        </w:rPr>
        <w:t>акт</w:t>
      </w:r>
      <w:r>
        <w:rPr>
          <w:color w:val="080808"/>
          <w:spacing w:val="-23"/>
          <w:w w:val="105"/>
        </w:rPr>
        <w:t> </w:t>
      </w:r>
      <w:r>
        <w:rPr>
          <w:color w:val="080808"/>
          <w:w w:val="105"/>
        </w:rPr>
        <w:t>ивностями</w:t>
      </w:r>
      <w:r>
        <w:rPr>
          <w:color w:val="080808"/>
          <w:spacing w:val="-30"/>
          <w:w w:val="105"/>
        </w:rPr>
        <w:t> </w:t>
      </w:r>
      <w:r>
        <w:rPr>
          <w:color w:val="2D2D2D"/>
          <w:w w:val="105"/>
        </w:rPr>
        <w:t>.</w:t>
      </w:r>
      <w:r>
        <w:rPr>
          <w:color w:val="2D2D2D"/>
          <w:spacing w:val="-27"/>
          <w:w w:val="105"/>
        </w:rPr>
        <w:t> </w:t>
      </w:r>
      <w:r>
        <w:rPr>
          <w:color w:val="080808"/>
          <w:w w:val="105"/>
        </w:rPr>
        <w:t>Забезпечте</w:t>
      </w:r>
      <w:r>
        <w:rPr>
          <w:color w:val="080808"/>
          <w:spacing w:val="-1"/>
          <w:w w:val="105"/>
        </w:rPr>
        <w:t> </w:t>
      </w:r>
      <w:r>
        <w:rPr>
          <w:color w:val="080808"/>
          <w:w w:val="105"/>
        </w:rPr>
        <w:t>широкі</w:t>
      </w:r>
      <w:r>
        <w:rPr>
          <w:color w:val="080808"/>
          <w:spacing w:val="-17"/>
          <w:w w:val="105"/>
        </w:rPr>
        <w:t> </w:t>
      </w:r>
      <w:r>
        <w:rPr>
          <w:color w:val="080808"/>
          <w:w w:val="105"/>
        </w:rPr>
        <w:t>дверні</w:t>
      </w:r>
      <w:r>
        <w:rPr>
          <w:color w:val="080808"/>
          <w:spacing w:val="-14"/>
          <w:w w:val="105"/>
        </w:rPr>
        <w:t> </w:t>
      </w:r>
      <w:r>
        <w:rPr>
          <w:color w:val="080808"/>
          <w:w w:val="105"/>
        </w:rPr>
        <w:t>прорізи</w:t>
      </w:r>
      <w:r>
        <w:rPr>
          <w:color w:val="080808"/>
          <w:spacing w:val="-18"/>
          <w:w w:val="105"/>
        </w:rPr>
        <w:t> </w:t>
      </w:r>
      <w:r>
        <w:rPr>
          <w:color w:val="080808"/>
          <w:w w:val="105"/>
        </w:rPr>
        <w:t>та</w:t>
      </w:r>
      <w:r>
        <w:rPr>
          <w:color w:val="080808"/>
          <w:spacing w:val="-12"/>
          <w:w w:val="105"/>
        </w:rPr>
        <w:t> </w:t>
      </w:r>
      <w:r>
        <w:rPr>
          <w:color w:val="080808"/>
          <w:w w:val="105"/>
        </w:rPr>
        <w:t>вста­ </w:t>
      </w:r>
      <w:r>
        <w:rPr>
          <w:color w:val="080808"/>
          <w:w w:val="110"/>
        </w:rPr>
        <w:t>новіть пандуси або ліфти для подолання</w:t>
      </w:r>
      <w:r>
        <w:rPr>
          <w:color w:val="080808"/>
          <w:spacing w:val="-18"/>
          <w:w w:val="110"/>
        </w:rPr>
        <w:t> </w:t>
      </w:r>
      <w:r>
        <w:rPr>
          <w:color w:val="080808"/>
          <w:w w:val="110"/>
        </w:rPr>
        <w:t>перешкод.</w:t>
      </w:r>
    </w:p>
    <w:p>
      <w:pPr>
        <w:pStyle w:val="BodyText"/>
        <w:spacing w:before="11"/>
        <w:rPr>
          <w:sz w:val="27"/>
        </w:rPr>
      </w:pPr>
    </w:p>
    <w:p>
      <w:pPr>
        <w:spacing w:line="324" w:lineRule="auto" w:before="0"/>
        <w:ind w:left="2917" w:right="161" w:firstLine="3"/>
        <w:jc w:val="both"/>
        <w:rPr>
          <w:sz w:val="20"/>
        </w:rPr>
      </w:pPr>
      <w:r>
        <w:rPr>
          <w:b/>
          <w:color w:val="080808"/>
          <w:w w:val="105"/>
          <w:sz w:val="19"/>
        </w:rPr>
        <w:t>Інформаційні матеріали та програми в альтернативних форматах </w:t>
      </w:r>
      <w:r>
        <w:rPr>
          <w:b/>
          <w:color w:val="2D2D2D"/>
          <w:w w:val="105"/>
          <w:sz w:val="19"/>
        </w:rPr>
        <w:t>. </w:t>
      </w:r>
      <w:r>
        <w:rPr>
          <w:color w:val="080808"/>
          <w:w w:val="105"/>
          <w:sz w:val="20"/>
        </w:rPr>
        <w:t>Надайте</w:t>
      </w:r>
      <w:r>
        <w:rPr>
          <w:color w:val="080808"/>
          <w:spacing w:val="-15"/>
          <w:w w:val="105"/>
          <w:sz w:val="20"/>
        </w:rPr>
        <w:t> </w:t>
      </w:r>
      <w:r>
        <w:rPr>
          <w:color w:val="080808"/>
          <w:w w:val="105"/>
          <w:sz w:val="20"/>
        </w:rPr>
        <w:t>інформаційні</w:t>
      </w:r>
      <w:r>
        <w:rPr>
          <w:color w:val="080808"/>
          <w:spacing w:val="-1"/>
          <w:w w:val="105"/>
          <w:sz w:val="20"/>
        </w:rPr>
        <w:t> </w:t>
      </w:r>
      <w:r>
        <w:rPr>
          <w:color w:val="080808"/>
          <w:w w:val="105"/>
          <w:sz w:val="20"/>
        </w:rPr>
        <w:t>матеріали</w:t>
      </w:r>
      <w:r>
        <w:rPr>
          <w:color w:val="080808"/>
          <w:spacing w:val="-8"/>
          <w:w w:val="105"/>
          <w:sz w:val="20"/>
        </w:rPr>
        <w:t> </w:t>
      </w:r>
      <w:r>
        <w:rPr>
          <w:color w:val="080808"/>
          <w:w w:val="105"/>
          <w:sz w:val="20"/>
        </w:rPr>
        <w:t>та</w:t>
      </w:r>
      <w:r>
        <w:rPr>
          <w:color w:val="080808"/>
          <w:spacing w:val="-11"/>
          <w:w w:val="105"/>
          <w:sz w:val="20"/>
        </w:rPr>
        <w:t> </w:t>
      </w:r>
      <w:r>
        <w:rPr>
          <w:color w:val="080808"/>
          <w:w w:val="105"/>
          <w:sz w:val="20"/>
        </w:rPr>
        <w:t>програми</w:t>
      </w:r>
      <w:r>
        <w:rPr>
          <w:color w:val="080808"/>
          <w:spacing w:val="-1"/>
          <w:w w:val="105"/>
          <w:sz w:val="20"/>
        </w:rPr>
        <w:t> </w:t>
      </w:r>
      <w:r>
        <w:rPr>
          <w:color w:val="080808"/>
          <w:w w:val="105"/>
          <w:sz w:val="20"/>
        </w:rPr>
        <w:t>в</w:t>
      </w:r>
      <w:r>
        <w:rPr>
          <w:color w:val="080808"/>
          <w:spacing w:val="-14"/>
          <w:w w:val="105"/>
          <w:sz w:val="20"/>
        </w:rPr>
        <w:t> </w:t>
      </w:r>
      <w:r>
        <w:rPr>
          <w:color w:val="080808"/>
          <w:w w:val="105"/>
          <w:sz w:val="20"/>
        </w:rPr>
        <w:t>альтернативних</w:t>
      </w:r>
      <w:r>
        <w:rPr>
          <w:color w:val="080808"/>
          <w:spacing w:val="-18"/>
          <w:w w:val="105"/>
          <w:sz w:val="20"/>
        </w:rPr>
        <w:t> </w:t>
      </w:r>
      <w:r>
        <w:rPr>
          <w:color w:val="080808"/>
          <w:w w:val="105"/>
          <w:sz w:val="20"/>
        </w:rPr>
        <w:t>фор­ матах, які враховують потреби різних людей </w:t>
      </w:r>
      <w:r>
        <w:rPr>
          <w:color w:val="464646"/>
          <w:w w:val="105"/>
          <w:sz w:val="20"/>
        </w:rPr>
        <w:t>. </w:t>
      </w:r>
      <w:r>
        <w:rPr>
          <w:color w:val="080808"/>
          <w:w w:val="105"/>
          <w:sz w:val="20"/>
        </w:rPr>
        <w:t>Наприклад, надайте версії текстових матеріалів шрифтом Брайля </w:t>
      </w:r>
      <w:r>
        <w:rPr>
          <w:color w:val="2D2D2D"/>
          <w:w w:val="105"/>
          <w:sz w:val="20"/>
        </w:rPr>
        <w:t>, </w:t>
      </w:r>
      <w:r>
        <w:rPr>
          <w:color w:val="080808"/>
          <w:w w:val="105"/>
          <w:sz w:val="20"/>
        </w:rPr>
        <w:t>аудіокоментарі або мультимедійні презентації з</w:t>
      </w:r>
      <w:r>
        <w:rPr>
          <w:color w:val="080808"/>
          <w:spacing w:val="-27"/>
          <w:w w:val="105"/>
          <w:sz w:val="20"/>
        </w:rPr>
        <w:t> </w:t>
      </w:r>
      <w:r>
        <w:rPr>
          <w:color w:val="080808"/>
          <w:w w:val="105"/>
          <w:sz w:val="20"/>
        </w:rPr>
        <w:t>субтитрами.</w:t>
      </w:r>
    </w:p>
    <w:p>
      <w:pPr>
        <w:pStyle w:val="BodyText"/>
        <w:spacing w:before="3"/>
        <w:rPr>
          <w:sz w:val="27"/>
        </w:rPr>
      </w:pPr>
    </w:p>
    <w:p>
      <w:pPr>
        <w:pStyle w:val="BodyText"/>
        <w:spacing w:line="324" w:lineRule="auto"/>
        <w:ind w:left="2920" w:right="158" w:hanging="2"/>
        <w:jc w:val="both"/>
      </w:pPr>
      <w:r>
        <w:rPr>
          <w:b/>
          <w:color w:val="080808"/>
          <w:w w:val="105"/>
          <w:sz w:val="19"/>
        </w:rPr>
        <w:t>Комунікація</w:t>
      </w:r>
      <w:r>
        <w:rPr>
          <w:b/>
          <w:color w:val="080808"/>
          <w:spacing w:val="-15"/>
          <w:w w:val="105"/>
          <w:sz w:val="19"/>
        </w:rPr>
        <w:t> </w:t>
      </w:r>
      <w:r>
        <w:rPr>
          <w:b/>
          <w:color w:val="080808"/>
          <w:w w:val="105"/>
          <w:sz w:val="19"/>
        </w:rPr>
        <w:t>та</w:t>
      </w:r>
      <w:r>
        <w:rPr>
          <w:b/>
          <w:color w:val="080808"/>
          <w:spacing w:val="-17"/>
          <w:w w:val="105"/>
          <w:sz w:val="19"/>
        </w:rPr>
        <w:t> </w:t>
      </w:r>
      <w:r>
        <w:rPr>
          <w:b/>
          <w:color w:val="080808"/>
          <w:w w:val="105"/>
          <w:sz w:val="19"/>
        </w:rPr>
        <w:t>навчання</w:t>
      </w:r>
      <w:r>
        <w:rPr>
          <w:b/>
          <w:color w:val="080808"/>
          <w:spacing w:val="-11"/>
          <w:w w:val="105"/>
          <w:sz w:val="19"/>
        </w:rPr>
        <w:t> </w:t>
      </w:r>
      <w:r>
        <w:rPr>
          <w:b/>
          <w:color w:val="080808"/>
          <w:w w:val="105"/>
          <w:sz w:val="19"/>
        </w:rPr>
        <w:t>персоналу.</w:t>
      </w:r>
      <w:r>
        <w:rPr>
          <w:b/>
          <w:color w:val="080808"/>
          <w:spacing w:val="-12"/>
          <w:w w:val="105"/>
          <w:sz w:val="19"/>
        </w:rPr>
        <w:t> </w:t>
      </w:r>
      <w:r>
        <w:rPr>
          <w:color w:val="080808"/>
          <w:w w:val="105"/>
        </w:rPr>
        <w:t>Забезпечте</w:t>
      </w:r>
      <w:r>
        <w:rPr>
          <w:color w:val="080808"/>
          <w:spacing w:val="-16"/>
          <w:w w:val="105"/>
        </w:rPr>
        <w:t> </w:t>
      </w:r>
      <w:r>
        <w:rPr>
          <w:color w:val="080808"/>
          <w:w w:val="105"/>
        </w:rPr>
        <w:t>навчання</w:t>
      </w:r>
      <w:r>
        <w:rPr>
          <w:color w:val="080808"/>
          <w:spacing w:val="-18"/>
          <w:w w:val="105"/>
        </w:rPr>
        <w:t> </w:t>
      </w:r>
      <w:r>
        <w:rPr>
          <w:color w:val="080808"/>
          <w:w w:val="105"/>
        </w:rPr>
        <w:t>персоналу з питань доступності та інклюзії, щоб він міг надати допомогу та від­ повіді на питання відвідувачів. Персонал повинен бути чутливим до потреб і запитів людей та готовим надати</w:t>
      </w:r>
      <w:r>
        <w:rPr>
          <w:color w:val="080808"/>
          <w:spacing w:val="38"/>
          <w:w w:val="105"/>
        </w:rPr>
        <w:t> </w:t>
      </w:r>
      <w:r>
        <w:rPr>
          <w:color w:val="080808"/>
          <w:w w:val="105"/>
        </w:rPr>
        <w:t>підтримку</w:t>
      </w:r>
      <w:r>
        <w:rPr>
          <w:color w:val="464646"/>
          <w:w w:val="105"/>
        </w:rPr>
        <w:t>.</w:t>
      </w:r>
    </w:p>
    <w:p>
      <w:pPr>
        <w:pStyle w:val="BodyText"/>
        <w:rPr>
          <w:sz w:val="27"/>
        </w:rPr>
      </w:pPr>
    </w:p>
    <w:p>
      <w:pPr>
        <w:spacing w:line="319" w:lineRule="auto" w:before="0"/>
        <w:ind w:left="2920" w:right="165" w:hanging="3"/>
        <w:jc w:val="both"/>
        <w:rPr>
          <w:sz w:val="20"/>
        </w:rPr>
      </w:pPr>
      <w:r>
        <w:rPr/>
        <w:pict>
          <v:shape style="position:absolute;margin-left:278.666687pt;margin-top:49.199444pt;width:2.25pt;height:8.4pt;mso-position-horizontal-relative:page;mso-position-vertical-relative:paragraph;z-index:-190672" type="#_x0000_t202" filled="false" stroked="false">
            <v:textbox inset="0,0,0,0">
              <w:txbxContent>
                <w:p>
                  <w:pPr>
                    <w:spacing w:line="168" w:lineRule="exact" w:before="0"/>
                    <w:ind w:left="0" w:right="0" w:firstLine="0"/>
                    <w:jc w:val="left"/>
                    <w:rPr>
                      <w:sz w:val="15"/>
                    </w:rPr>
                  </w:pPr>
                  <w:r>
                    <w:rPr>
                      <w:color w:val="080808"/>
                      <w:w w:val="106"/>
                      <w:sz w:val="15"/>
                    </w:rPr>
                    <w:t>I</w:t>
                  </w:r>
                </w:p>
              </w:txbxContent>
            </v:textbox>
            <w10:wrap type="none"/>
          </v:shape>
        </w:pict>
      </w:r>
      <w:r>
        <w:rPr>
          <w:color w:val="080808"/>
          <w:sz w:val="20"/>
        </w:rPr>
        <w:t>Подумайте про те, щоб створити </w:t>
      </w:r>
      <w:r>
        <w:rPr>
          <w:b/>
          <w:color w:val="080808"/>
          <w:sz w:val="19"/>
        </w:rPr>
        <w:t>форму реєстрації для людей, яким потрібна буде додаткова допомога </w:t>
      </w:r>
      <w:r>
        <w:rPr>
          <w:color w:val="080808"/>
          <w:sz w:val="20"/>
        </w:rPr>
        <w:t>під час відвідування заходу та користування його можливостями, забезпечте волонтерів, які зможуть </w:t>
      </w:r>
      <w:r>
        <w:rPr>
          <w:color w:val="080808"/>
          <w:spacing w:val="-1"/>
          <w:w w:val="96"/>
          <w:sz w:val="20"/>
        </w:rPr>
        <w:t>зустр</w:t>
      </w:r>
      <w:r>
        <w:rPr>
          <w:color w:val="080808"/>
          <w:spacing w:val="-62"/>
          <w:w w:val="96"/>
          <w:sz w:val="20"/>
        </w:rPr>
        <w:t>1</w:t>
      </w:r>
      <w:r>
        <w:rPr>
          <w:rFonts w:ascii="Courier New" w:hAnsi="Courier New"/>
          <w:color w:val="1C1C1C"/>
          <w:spacing w:val="-2"/>
          <w:w w:val="104"/>
          <w:position w:val="12"/>
          <w:sz w:val="10"/>
        </w:rPr>
        <w:t>.</w:t>
      </w:r>
      <w:r>
        <w:rPr>
          <w:color w:val="080808"/>
          <w:spacing w:val="-1"/>
          <w:w w:val="96"/>
          <w:sz w:val="20"/>
        </w:rPr>
        <w:t>т</w:t>
      </w:r>
      <w:r>
        <w:rPr>
          <w:color w:val="080808"/>
          <w:w w:val="96"/>
          <w:sz w:val="20"/>
        </w:rPr>
        <w:t>и</w:t>
      </w:r>
      <w:r>
        <w:rPr>
          <w:color w:val="080808"/>
          <w:sz w:val="20"/>
        </w:rPr>
        <w:t> </w:t>
      </w:r>
      <w:r>
        <w:rPr>
          <w:color w:val="080808"/>
          <w:spacing w:val="-1"/>
          <w:w w:val="106"/>
          <w:sz w:val="20"/>
        </w:rPr>
        <w:t>людин</w:t>
      </w:r>
      <w:r>
        <w:rPr>
          <w:color w:val="080808"/>
          <w:w w:val="106"/>
          <w:sz w:val="20"/>
        </w:rPr>
        <w:t>у</w:t>
      </w:r>
      <w:r>
        <w:rPr>
          <w:color w:val="080808"/>
          <w:sz w:val="20"/>
        </w:rPr>
        <w:t> </w:t>
      </w:r>
      <w:r>
        <w:rPr>
          <w:rFonts w:ascii="Courier New" w:hAnsi="Courier New"/>
          <w:color w:val="1C1C1C"/>
          <w:w w:val="104"/>
          <w:position w:val="12"/>
          <w:sz w:val="10"/>
        </w:rPr>
        <w:t>.</w:t>
      </w:r>
      <w:r>
        <w:rPr>
          <w:rFonts w:ascii="Courier New" w:hAnsi="Courier New"/>
          <w:color w:val="1C1C1C"/>
          <w:position w:val="12"/>
          <w:sz w:val="10"/>
        </w:rPr>
        <w:t> </w:t>
      </w:r>
      <w:r>
        <w:rPr>
          <w:color w:val="080808"/>
          <w:w w:val="109"/>
          <w:sz w:val="20"/>
        </w:rPr>
        <w:t>супроводжувати</w:t>
      </w:r>
      <w:r>
        <w:rPr>
          <w:color w:val="080808"/>
          <w:sz w:val="20"/>
        </w:rPr>
        <w:t> </w:t>
      </w:r>
      <w:r>
        <w:rPr>
          <w:rFonts w:ascii="Times New Roman" w:hAnsi="Times New Roman"/>
          <w:color w:val="080808"/>
          <w:spacing w:val="-33"/>
          <w:w w:val="103"/>
          <w:sz w:val="20"/>
          <w:vertAlign w:val="superscript"/>
        </w:rPr>
        <w:t>·</w:t>
      </w:r>
      <w:r>
        <w:rPr>
          <w:color w:val="080808"/>
          <w:spacing w:val="-9"/>
          <w:w w:val="41"/>
          <w:sz w:val="20"/>
          <w:vertAlign w:val="baseline"/>
        </w:rPr>
        <w:t>1</w:t>
      </w:r>
      <w:r>
        <w:rPr>
          <w:rFonts w:ascii="Times New Roman" w:hAnsi="Times New Roman"/>
          <w:color w:val="080808"/>
          <w:spacing w:val="-32"/>
          <w:w w:val="103"/>
          <w:sz w:val="20"/>
          <w:vertAlign w:val="superscript"/>
        </w:rPr>
        <w:t>-</w:t>
      </w:r>
      <w:r>
        <w:rPr>
          <w:color w:val="080808"/>
          <w:spacing w:val="-8"/>
          <w:w w:val="41"/>
          <w:sz w:val="20"/>
          <w:vertAlign w:val="baseline"/>
        </w:rPr>
        <w:t>1</w:t>
      </w:r>
      <w:r>
        <w:rPr>
          <w:rFonts w:ascii="Times New Roman" w:hAnsi="Times New Roman"/>
          <w:color w:val="464646"/>
          <w:w w:val="99"/>
          <w:sz w:val="20"/>
          <w:vertAlign w:val="superscript"/>
        </w:rPr>
        <w:t>·</w:t>
      </w:r>
      <w:r>
        <w:rPr>
          <w:rFonts w:ascii="Times New Roman" w:hAnsi="Times New Roman"/>
          <w:color w:val="464646"/>
          <w:sz w:val="20"/>
          <w:vertAlign w:val="baseline"/>
        </w:rPr>
        <w:t> </w:t>
      </w:r>
      <w:r>
        <w:rPr>
          <w:color w:val="080808"/>
          <w:spacing w:val="-1"/>
          <w:w w:val="101"/>
          <w:sz w:val="20"/>
          <w:vertAlign w:val="baseline"/>
        </w:rPr>
        <w:t>н</w:t>
      </w:r>
      <w:r>
        <w:rPr>
          <w:color w:val="080808"/>
          <w:w w:val="101"/>
          <w:sz w:val="20"/>
          <w:vertAlign w:val="baseline"/>
        </w:rPr>
        <w:t>а</w:t>
      </w:r>
      <w:r>
        <w:rPr>
          <w:color w:val="080808"/>
          <w:sz w:val="20"/>
          <w:vertAlign w:val="baseline"/>
        </w:rPr>
        <w:t> </w:t>
      </w:r>
      <w:r>
        <w:rPr>
          <w:color w:val="080808"/>
          <w:spacing w:val="-1"/>
          <w:w w:val="101"/>
          <w:sz w:val="20"/>
          <w:vertAlign w:val="baseline"/>
        </w:rPr>
        <w:t>захо</w:t>
      </w:r>
      <w:r>
        <w:rPr>
          <w:color w:val="080808"/>
          <w:w w:val="101"/>
          <w:sz w:val="20"/>
          <w:vertAlign w:val="baseline"/>
        </w:rPr>
        <w:t>д</w:t>
      </w:r>
      <w:r>
        <w:rPr>
          <w:color w:val="080808"/>
          <w:sz w:val="20"/>
          <w:vertAlign w:val="baseline"/>
        </w:rPr>
        <w:t> </w:t>
      </w:r>
      <w:r>
        <w:rPr>
          <w:rFonts w:ascii="Courier New" w:hAnsi="Courier New"/>
          <w:color w:val="080808"/>
          <w:spacing w:val="-60"/>
          <w:w w:val="100"/>
          <w:position w:val="12"/>
          <w:sz w:val="10"/>
          <w:vertAlign w:val="baseline"/>
        </w:rPr>
        <w:t>.</w:t>
      </w:r>
      <w:r>
        <w:rPr>
          <w:color w:val="080808"/>
          <w:spacing w:val="10"/>
          <w:w w:val="36"/>
          <w:sz w:val="20"/>
          <w:vertAlign w:val="baseline"/>
        </w:rPr>
        <w:t>1</w:t>
      </w:r>
      <w:r>
        <w:rPr>
          <w:color w:val="464646"/>
          <w:w w:val="36"/>
          <w:sz w:val="20"/>
          <w:vertAlign w:val="baseline"/>
        </w:rPr>
        <w:t>.</w:t>
      </w:r>
    </w:p>
    <w:p>
      <w:pPr>
        <w:spacing w:after="0" w:line="319" w:lineRule="auto"/>
        <w:jc w:val="both"/>
        <w:rPr>
          <w:sz w:val="20"/>
        </w:rPr>
        <w:sectPr>
          <w:headerReference w:type="default" r:id="rId150"/>
          <w:footerReference w:type="default" r:id="rId151"/>
          <w:footerReference w:type="even" r:id="rId152"/>
          <w:pgSz w:w="11910" w:h="15880"/>
          <w:pgMar w:header="0" w:footer="1165" w:top="1500" w:bottom="1360" w:left="980" w:right="1040"/>
          <w:pgNumType w:start="37"/>
        </w:sectPr>
      </w:pPr>
    </w:p>
    <w:p>
      <w:pPr>
        <w:pStyle w:val="BodyText"/>
        <w:spacing w:line="324" w:lineRule="auto" w:before="158"/>
        <w:ind w:left="2723" w:right="350" w:firstLine="5"/>
        <w:jc w:val="both"/>
      </w:pPr>
      <w:r>
        <w:rPr>
          <w:color w:val="0A0A0A"/>
          <w:w w:val="105"/>
        </w:rPr>
        <w:t>Загалом</w:t>
      </w:r>
      <w:r>
        <w:rPr>
          <w:color w:val="0A0A0A"/>
          <w:spacing w:val="-11"/>
          <w:w w:val="105"/>
        </w:rPr>
        <w:t> </w:t>
      </w:r>
      <w:r>
        <w:rPr>
          <w:color w:val="0A0A0A"/>
          <w:w w:val="105"/>
        </w:rPr>
        <w:t>навігація</w:t>
      </w:r>
      <w:r>
        <w:rPr>
          <w:color w:val="0A0A0A"/>
          <w:spacing w:val="-11"/>
          <w:w w:val="105"/>
        </w:rPr>
        <w:t> </w:t>
      </w:r>
      <w:r>
        <w:rPr>
          <w:color w:val="0A0A0A"/>
          <w:w w:val="105"/>
        </w:rPr>
        <w:t>повинна</w:t>
      </w:r>
      <w:r>
        <w:rPr>
          <w:color w:val="0A0A0A"/>
          <w:spacing w:val="-10"/>
          <w:w w:val="105"/>
        </w:rPr>
        <w:t> </w:t>
      </w:r>
      <w:r>
        <w:rPr>
          <w:color w:val="0A0A0A"/>
          <w:w w:val="105"/>
        </w:rPr>
        <w:t>бути</w:t>
      </w:r>
      <w:r>
        <w:rPr>
          <w:color w:val="0A0A0A"/>
          <w:spacing w:val="-16"/>
          <w:w w:val="105"/>
        </w:rPr>
        <w:t> </w:t>
      </w:r>
      <w:r>
        <w:rPr>
          <w:color w:val="0A0A0A"/>
          <w:w w:val="105"/>
        </w:rPr>
        <w:t>розроблена</w:t>
      </w:r>
      <w:r>
        <w:rPr>
          <w:color w:val="0A0A0A"/>
          <w:spacing w:val="-7"/>
          <w:w w:val="105"/>
        </w:rPr>
        <w:t> </w:t>
      </w:r>
      <w:r>
        <w:rPr>
          <w:color w:val="0A0A0A"/>
          <w:w w:val="105"/>
        </w:rPr>
        <w:t>з</w:t>
      </w:r>
      <w:r>
        <w:rPr>
          <w:color w:val="0A0A0A"/>
          <w:spacing w:val="-14"/>
          <w:w w:val="105"/>
        </w:rPr>
        <w:t> </w:t>
      </w:r>
      <w:r>
        <w:rPr>
          <w:color w:val="0A0A0A"/>
          <w:w w:val="105"/>
        </w:rPr>
        <w:t>урахуванням</w:t>
      </w:r>
      <w:r>
        <w:rPr>
          <w:color w:val="0A0A0A"/>
          <w:spacing w:val="-4"/>
          <w:w w:val="105"/>
        </w:rPr>
        <w:t> </w:t>
      </w:r>
      <w:r>
        <w:rPr>
          <w:color w:val="0A0A0A"/>
          <w:w w:val="105"/>
        </w:rPr>
        <w:t>принципів універсального</w:t>
      </w:r>
      <w:r>
        <w:rPr>
          <w:color w:val="0A0A0A"/>
          <w:spacing w:val="-34"/>
          <w:w w:val="105"/>
        </w:rPr>
        <w:t> </w:t>
      </w:r>
      <w:r>
        <w:rPr>
          <w:color w:val="0A0A0A"/>
          <w:w w:val="105"/>
        </w:rPr>
        <w:t>дизайну</w:t>
      </w:r>
      <w:r>
        <w:rPr>
          <w:color w:val="0A0A0A"/>
          <w:spacing w:val="-21"/>
          <w:w w:val="105"/>
        </w:rPr>
        <w:t> </w:t>
      </w:r>
      <w:r>
        <w:rPr>
          <w:color w:val="0A0A0A"/>
          <w:w w:val="105"/>
        </w:rPr>
        <w:t>і</w:t>
      </w:r>
      <w:r>
        <w:rPr>
          <w:color w:val="0A0A0A"/>
          <w:spacing w:val="-34"/>
          <w:w w:val="105"/>
        </w:rPr>
        <w:t> </w:t>
      </w:r>
      <w:r>
        <w:rPr>
          <w:color w:val="0A0A0A"/>
          <w:w w:val="105"/>
        </w:rPr>
        <w:t>зорієнтована</w:t>
      </w:r>
      <w:r>
        <w:rPr>
          <w:color w:val="0A0A0A"/>
          <w:spacing w:val="-16"/>
          <w:w w:val="105"/>
        </w:rPr>
        <w:t> </w:t>
      </w:r>
      <w:r>
        <w:rPr>
          <w:color w:val="0A0A0A"/>
          <w:w w:val="105"/>
        </w:rPr>
        <w:t>на</w:t>
      </w:r>
      <w:r>
        <w:rPr>
          <w:color w:val="0A0A0A"/>
          <w:spacing w:val="-28"/>
          <w:w w:val="105"/>
        </w:rPr>
        <w:t> </w:t>
      </w:r>
      <w:r>
        <w:rPr>
          <w:color w:val="0A0A0A"/>
          <w:w w:val="105"/>
        </w:rPr>
        <w:t>забезпечення</w:t>
      </w:r>
      <w:r>
        <w:rPr>
          <w:color w:val="0A0A0A"/>
          <w:spacing w:val="-20"/>
          <w:w w:val="105"/>
        </w:rPr>
        <w:t> </w:t>
      </w:r>
      <w:r>
        <w:rPr>
          <w:color w:val="0A0A0A"/>
          <w:w w:val="105"/>
        </w:rPr>
        <w:t>доступності</w:t>
      </w:r>
      <w:r>
        <w:rPr>
          <w:color w:val="0A0A0A"/>
          <w:spacing w:val="-24"/>
          <w:w w:val="105"/>
        </w:rPr>
        <w:t> </w:t>
      </w:r>
      <w:r>
        <w:rPr>
          <w:color w:val="0A0A0A"/>
          <w:w w:val="105"/>
        </w:rPr>
        <w:t>та зрозумілості для всіх відвідувачів, незалежно від їхніх індивідуальних </w:t>
      </w:r>
      <w:r>
        <w:rPr>
          <w:color w:val="0A0A0A"/>
          <w:spacing w:val="-5"/>
          <w:w w:val="105"/>
        </w:rPr>
        <w:t>потреб</w:t>
      </w:r>
      <w:r>
        <w:rPr>
          <w:color w:val="2B2B2B"/>
          <w:spacing w:val="-5"/>
          <w:w w:val="105"/>
        </w:rPr>
        <w:t>.</w:t>
      </w:r>
    </w:p>
    <w:p>
      <w:pPr>
        <w:pStyle w:val="BodyText"/>
        <w:rPr>
          <w:sz w:val="22"/>
        </w:rPr>
      </w:pPr>
    </w:p>
    <w:p>
      <w:pPr>
        <w:pStyle w:val="BodyText"/>
        <w:spacing w:before="8"/>
        <w:rPr>
          <w:sz w:val="29"/>
        </w:rPr>
      </w:pPr>
    </w:p>
    <w:p>
      <w:pPr>
        <w:pStyle w:val="BodyText"/>
        <w:tabs>
          <w:tab w:pos="2701" w:val="left" w:leader="none"/>
        </w:tabs>
        <w:spacing w:line="321" w:lineRule="auto"/>
        <w:ind w:left="2704" w:right="378" w:hanging="2478"/>
        <w:jc w:val="both"/>
      </w:pPr>
      <w:r>
        <w:rPr>
          <w:b/>
          <w:color w:val="0A0A0A"/>
          <w:w w:val="105"/>
          <w:sz w:val="23"/>
        </w:rPr>
        <w:t>Освітлення</w:t>
        <w:tab/>
      </w:r>
      <w:r>
        <w:rPr>
          <w:color w:val="0A0A0A"/>
          <w:w w:val="105"/>
        </w:rPr>
        <w:t>Підготовка</w:t>
      </w:r>
      <w:r>
        <w:rPr>
          <w:color w:val="0A0A0A"/>
          <w:spacing w:val="-18"/>
          <w:w w:val="105"/>
        </w:rPr>
        <w:t> </w:t>
      </w:r>
      <w:r>
        <w:rPr>
          <w:color w:val="0A0A0A"/>
          <w:w w:val="105"/>
        </w:rPr>
        <w:t>такого</w:t>
      </w:r>
      <w:r>
        <w:rPr>
          <w:color w:val="0A0A0A"/>
          <w:spacing w:val="-17"/>
          <w:w w:val="105"/>
        </w:rPr>
        <w:t> </w:t>
      </w:r>
      <w:r>
        <w:rPr>
          <w:color w:val="0A0A0A"/>
          <w:w w:val="105"/>
        </w:rPr>
        <w:t>елементу</w:t>
      </w:r>
      <w:r>
        <w:rPr>
          <w:color w:val="0A0A0A"/>
          <w:spacing w:val="-9"/>
          <w:w w:val="105"/>
        </w:rPr>
        <w:t> </w:t>
      </w:r>
      <w:r>
        <w:rPr>
          <w:color w:val="0A0A0A"/>
          <w:w w:val="105"/>
        </w:rPr>
        <w:t>заходу</w:t>
      </w:r>
      <w:r>
        <w:rPr>
          <w:color w:val="0A0A0A"/>
          <w:spacing w:val="-34"/>
          <w:w w:val="105"/>
        </w:rPr>
        <w:t> </w:t>
      </w:r>
      <w:r>
        <w:rPr>
          <w:color w:val="2B2B2B"/>
          <w:w w:val="105"/>
        </w:rPr>
        <w:t>,</w:t>
      </w:r>
      <w:r>
        <w:rPr>
          <w:color w:val="2B2B2B"/>
          <w:spacing w:val="-24"/>
          <w:w w:val="105"/>
        </w:rPr>
        <w:t> </w:t>
      </w:r>
      <w:r>
        <w:rPr>
          <w:color w:val="0A0A0A"/>
          <w:w w:val="105"/>
        </w:rPr>
        <w:t>як</w:t>
      </w:r>
      <w:r>
        <w:rPr>
          <w:color w:val="0A0A0A"/>
          <w:spacing w:val="-20"/>
          <w:w w:val="105"/>
        </w:rPr>
        <w:t> </w:t>
      </w:r>
      <w:r>
        <w:rPr>
          <w:color w:val="0A0A0A"/>
          <w:w w:val="105"/>
        </w:rPr>
        <w:t>освітлення,</w:t>
      </w:r>
      <w:r>
        <w:rPr>
          <w:color w:val="0A0A0A"/>
          <w:spacing w:val="-28"/>
          <w:w w:val="105"/>
        </w:rPr>
        <w:t> </w:t>
      </w:r>
      <w:r>
        <w:rPr>
          <w:color w:val="0A0A0A"/>
          <w:w w:val="105"/>
        </w:rPr>
        <w:t>-</w:t>
      </w:r>
      <w:r>
        <w:rPr>
          <w:color w:val="0A0A0A"/>
          <w:spacing w:val="26"/>
          <w:w w:val="105"/>
        </w:rPr>
        <w:t> </w:t>
      </w:r>
      <w:r>
        <w:rPr>
          <w:color w:val="0A0A0A"/>
          <w:w w:val="105"/>
        </w:rPr>
        <w:t>важливий</w:t>
      </w:r>
      <w:r>
        <w:rPr>
          <w:color w:val="0A0A0A"/>
          <w:spacing w:val="-11"/>
          <w:w w:val="105"/>
        </w:rPr>
        <w:t> </w:t>
      </w:r>
      <w:r>
        <w:rPr>
          <w:color w:val="0A0A0A"/>
          <w:w w:val="105"/>
        </w:rPr>
        <w:t>аспект реалізації комфорту і безпеки для різних груп відвідувачів, зокрема для</w:t>
      </w:r>
      <w:r>
        <w:rPr>
          <w:color w:val="0A0A0A"/>
          <w:spacing w:val="-12"/>
          <w:w w:val="105"/>
        </w:rPr>
        <w:t> </w:t>
      </w:r>
      <w:r>
        <w:rPr>
          <w:color w:val="0A0A0A"/>
          <w:w w:val="105"/>
        </w:rPr>
        <w:t>маломобільних</w:t>
      </w:r>
      <w:r>
        <w:rPr>
          <w:color w:val="0A0A0A"/>
          <w:spacing w:val="1"/>
          <w:w w:val="105"/>
        </w:rPr>
        <w:t> </w:t>
      </w:r>
      <w:r>
        <w:rPr>
          <w:color w:val="0A0A0A"/>
          <w:w w:val="105"/>
        </w:rPr>
        <w:t>груп</w:t>
      </w:r>
      <w:r>
        <w:rPr>
          <w:color w:val="0A0A0A"/>
          <w:spacing w:val="-16"/>
          <w:w w:val="105"/>
        </w:rPr>
        <w:t> </w:t>
      </w:r>
      <w:r>
        <w:rPr>
          <w:color w:val="0A0A0A"/>
          <w:w w:val="105"/>
        </w:rPr>
        <w:t>населення</w:t>
      </w:r>
      <w:r>
        <w:rPr>
          <w:color w:val="0A0A0A"/>
          <w:spacing w:val="-13"/>
          <w:w w:val="105"/>
        </w:rPr>
        <w:t> </w:t>
      </w:r>
      <w:r>
        <w:rPr>
          <w:color w:val="0A0A0A"/>
          <w:w w:val="105"/>
        </w:rPr>
        <w:t>та</w:t>
      </w:r>
      <w:r>
        <w:rPr>
          <w:color w:val="0A0A0A"/>
          <w:spacing w:val="-14"/>
          <w:w w:val="105"/>
        </w:rPr>
        <w:t> </w:t>
      </w:r>
      <w:r>
        <w:rPr>
          <w:color w:val="0A0A0A"/>
          <w:w w:val="105"/>
        </w:rPr>
        <w:t>з</w:t>
      </w:r>
      <w:r>
        <w:rPr>
          <w:color w:val="0A0A0A"/>
          <w:spacing w:val="-18"/>
          <w:w w:val="105"/>
        </w:rPr>
        <w:t> </w:t>
      </w:r>
      <w:r>
        <w:rPr>
          <w:color w:val="0A0A0A"/>
          <w:w w:val="105"/>
        </w:rPr>
        <w:t>іншими</w:t>
      </w:r>
      <w:r>
        <w:rPr>
          <w:color w:val="0A0A0A"/>
          <w:spacing w:val="-9"/>
          <w:w w:val="105"/>
        </w:rPr>
        <w:t> </w:t>
      </w:r>
      <w:r>
        <w:rPr>
          <w:color w:val="0A0A0A"/>
          <w:w w:val="105"/>
        </w:rPr>
        <w:t>станами</w:t>
      </w:r>
      <w:r>
        <w:rPr>
          <w:color w:val="0A0A0A"/>
          <w:spacing w:val="-43"/>
          <w:w w:val="105"/>
        </w:rPr>
        <w:t> </w:t>
      </w:r>
      <w:r>
        <w:rPr>
          <w:color w:val="2B2B2B"/>
          <w:w w:val="105"/>
        </w:rPr>
        <w:t>,</w:t>
      </w:r>
      <w:r>
        <w:rPr>
          <w:color w:val="2B2B2B"/>
          <w:spacing w:val="-24"/>
          <w:w w:val="105"/>
        </w:rPr>
        <w:t> </w:t>
      </w:r>
      <w:r>
        <w:rPr>
          <w:color w:val="0A0A0A"/>
          <w:w w:val="105"/>
        </w:rPr>
        <w:t>що</w:t>
      </w:r>
      <w:r>
        <w:rPr>
          <w:color w:val="0A0A0A"/>
          <w:spacing w:val="-12"/>
          <w:w w:val="105"/>
        </w:rPr>
        <w:t> </w:t>
      </w:r>
      <w:r>
        <w:rPr>
          <w:color w:val="0A0A0A"/>
          <w:w w:val="105"/>
        </w:rPr>
        <w:t>характе­ ризуються чутливістю до світла. Пропонуємо взяти до уваги декілька важливих</w:t>
      </w:r>
      <w:r>
        <w:rPr>
          <w:color w:val="0A0A0A"/>
          <w:spacing w:val="-1"/>
          <w:w w:val="105"/>
        </w:rPr>
        <w:t> </w:t>
      </w:r>
      <w:r>
        <w:rPr>
          <w:color w:val="0A0A0A"/>
          <w:w w:val="105"/>
        </w:rPr>
        <w:t>рекомендацій</w:t>
      </w:r>
      <w:r>
        <w:rPr>
          <w:color w:val="2B2B2B"/>
          <w:w w:val="105"/>
        </w:rPr>
        <w:t>,</w:t>
      </w:r>
      <w:r>
        <w:rPr>
          <w:color w:val="2B2B2B"/>
          <w:spacing w:val="-25"/>
          <w:w w:val="105"/>
        </w:rPr>
        <w:t> </w:t>
      </w:r>
      <w:r>
        <w:rPr>
          <w:color w:val="0A0A0A"/>
          <w:w w:val="105"/>
        </w:rPr>
        <w:t>однак</w:t>
      </w:r>
      <w:r>
        <w:rPr>
          <w:color w:val="0A0A0A"/>
          <w:spacing w:val="-9"/>
          <w:w w:val="105"/>
        </w:rPr>
        <w:t> </w:t>
      </w:r>
      <w:r>
        <w:rPr>
          <w:color w:val="0A0A0A"/>
          <w:spacing w:val="-8"/>
          <w:w w:val="105"/>
        </w:rPr>
        <w:t>розуміємо</w:t>
      </w:r>
      <w:r>
        <w:rPr>
          <w:color w:val="2B2B2B"/>
          <w:spacing w:val="-8"/>
          <w:w w:val="105"/>
        </w:rPr>
        <w:t>,</w:t>
      </w:r>
      <w:r>
        <w:rPr>
          <w:color w:val="2B2B2B"/>
          <w:spacing w:val="-26"/>
          <w:w w:val="105"/>
        </w:rPr>
        <w:t> </w:t>
      </w:r>
      <w:r>
        <w:rPr>
          <w:color w:val="0A0A0A"/>
          <w:w w:val="105"/>
        </w:rPr>
        <w:t>що</w:t>
      </w:r>
      <w:r>
        <w:rPr>
          <w:color w:val="0A0A0A"/>
          <w:spacing w:val="-19"/>
          <w:w w:val="105"/>
        </w:rPr>
        <w:t> </w:t>
      </w:r>
      <w:r>
        <w:rPr>
          <w:color w:val="0A0A0A"/>
          <w:w w:val="105"/>
        </w:rPr>
        <w:t>бувають</w:t>
      </w:r>
      <w:r>
        <w:rPr>
          <w:color w:val="0A0A0A"/>
          <w:spacing w:val="-9"/>
          <w:w w:val="105"/>
        </w:rPr>
        <w:t> </w:t>
      </w:r>
      <w:r>
        <w:rPr>
          <w:color w:val="0A0A0A"/>
          <w:w w:val="105"/>
        </w:rPr>
        <w:t>заходи,</w:t>
      </w:r>
      <w:r>
        <w:rPr>
          <w:color w:val="0A0A0A"/>
          <w:spacing w:val="-14"/>
          <w:w w:val="105"/>
        </w:rPr>
        <w:t> </w:t>
      </w:r>
      <w:r>
        <w:rPr>
          <w:color w:val="0A0A0A"/>
          <w:w w:val="105"/>
        </w:rPr>
        <w:t>на</w:t>
      </w:r>
      <w:r>
        <w:rPr>
          <w:color w:val="0A0A0A"/>
          <w:spacing w:val="-5"/>
          <w:w w:val="105"/>
        </w:rPr>
        <w:t> </w:t>
      </w:r>
      <w:r>
        <w:rPr>
          <w:color w:val="0A0A0A"/>
          <w:w w:val="105"/>
        </w:rPr>
        <w:t>яких сценічне світло -</w:t>
      </w:r>
      <w:r>
        <w:rPr>
          <w:color w:val="0A0A0A"/>
          <w:spacing w:val="-2"/>
          <w:w w:val="105"/>
        </w:rPr>
        <w:t> </w:t>
      </w:r>
      <w:r>
        <w:rPr>
          <w:color w:val="0A0A0A"/>
          <w:w w:val="105"/>
        </w:rPr>
        <w:t>це частина програми, і тому врахування цих пунктів впливає на сам концепт заход</w:t>
      </w:r>
      <w:r>
        <w:rPr>
          <w:color w:val="0A0A0A"/>
          <w:spacing w:val="-7"/>
          <w:w w:val="105"/>
        </w:rPr>
        <w:t> </w:t>
      </w:r>
      <w:r>
        <w:rPr>
          <w:color w:val="0A0A0A"/>
          <w:w w:val="105"/>
        </w:rPr>
        <w:t>у</w:t>
      </w:r>
      <w:r>
        <w:rPr>
          <w:color w:val="424242"/>
          <w:w w:val="105"/>
        </w:rPr>
        <w:t>.</w:t>
      </w:r>
    </w:p>
    <w:p>
      <w:pPr>
        <w:pStyle w:val="BodyText"/>
        <w:spacing w:before="8"/>
        <w:rPr>
          <w:sz w:val="25"/>
        </w:rPr>
      </w:pPr>
    </w:p>
    <w:p>
      <w:pPr>
        <w:pStyle w:val="BodyText"/>
        <w:spacing w:line="321" w:lineRule="auto"/>
        <w:ind w:left="2703" w:right="373" w:firstLine="12"/>
        <w:jc w:val="both"/>
      </w:pPr>
      <w:r>
        <w:rPr>
          <w:color w:val="0A0A0A"/>
          <w:sz w:val="21"/>
        </w:rPr>
        <w:t>У </w:t>
      </w:r>
      <w:r>
        <w:rPr>
          <w:color w:val="0A0A0A"/>
        </w:rPr>
        <w:t>таких випадках пропонуємо під час анонсування заходу та комунікації про нього повідомляти аудиторії про ті елементи освітлення, які можуть стати тригерами для деяких людей, наприклад світло стробоскопа, інше мерехтливе св тло тощо </w:t>
      </w:r>
      <w:r>
        <w:rPr>
          <w:color w:val="2B2B2B"/>
        </w:rPr>
        <w:t>.</w:t>
      </w:r>
    </w:p>
    <w:p>
      <w:pPr>
        <w:pStyle w:val="BodyText"/>
        <w:spacing w:before="6"/>
        <w:rPr>
          <w:sz w:val="28"/>
        </w:rPr>
      </w:pPr>
    </w:p>
    <w:p>
      <w:pPr>
        <w:spacing w:before="0"/>
        <w:ind w:left="2713" w:right="0" w:firstLine="0"/>
        <w:jc w:val="both"/>
        <w:rPr>
          <w:b/>
          <w:sz w:val="19"/>
        </w:rPr>
      </w:pPr>
      <w:r>
        <w:rPr>
          <w:b/>
          <w:color w:val="0A0A0A"/>
          <w:w w:val="105"/>
          <w:sz w:val="19"/>
        </w:rPr>
        <w:t>Загальне освітлення:</w:t>
      </w:r>
    </w:p>
    <w:p>
      <w:pPr>
        <w:pStyle w:val="ListParagraph"/>
        <w:numPr>
          <w:ilvl w:val="2"/>
          <w:numId w:val="9"/>
        </w:numPr>
        <w:tabs>
          <w:tab w:pos="3073" w:val="left" w:leader="none"/>
          <w:tab w:pos="3074" w:val="left" w:leader="none"/>
        </w:tabs>
        <w:spacing w:line="377" w:lineRule="exact" w:before="0" w:after="0"/>
        <w:ind w:left="3073" w:right="0" w:hanging="362"/>
        <w:jc w:val="left"/>
        <w:rPr>
          <w:sz w:val="20"/>
        </w:rPr>
      </w:pPr>
      <w:r>
        <w:rPr>
          <w:color w:val="0A0A0A"/>
          <w:w w:val="105"/>
          <w:sz w:val="20"/>
        </w:rPr>
        <w:t>забезпечте рівномірне освітлення в усіх частинах</w:t>
      </w:r>
      <w:r>
        <w:rPr>
          <w:color w:val="0A0A0A"/>
          <w:spacing w:val="30"/>
          <w:w w:val="105"/>
          <w:sz w:val="20"/>
        </w:rPr>
        <w:t> </w:t>
      </w:r>
      <w:r>
        <w:rPr>
          <w:color w:val="0A0A0A"/>
          <w:w w:val="105"/>
          <w:sz w:val="20"/>
        </w:rPr>
        <w:t>приміщення,</w:t>
      </w:r>
    </w:p>
    <w:p>
      <w:pPr>
        <w:pStyle w:val="BodyText"/>
        <w:spacing w:line="326" w:lineRule="auto" w:before="10"/>
        <w:ind w:left="3065" w:right="379" w:firstLine="10"/>
        <w:jc w:val="both"/>
      </w:pPr>
      <w:r>
        <w:rPr>
          <w:color w:val="0A0A0A"/>
          <w:w w:val="105"/>
        </w:rPr>
        <w:t>уникайте</w:t>
      </w:r>
      <w:r>
        <w:rPr>
          <w:color w:val="0A0A0A"/>
          <w:spacing w:val="-8"/>
          <w:w w:val="105"/>
        </w:rPr>
        <w:t> </w:t>
      </w:r>
      <w:r>
        <w:rPr>
          <w:color w:val="0A0A0A"/>
          <w:w w:val="105"/>
        </w:rPr>
        <w:t>сильної</w:t>
      </w:r>
      <w:r>
        <w:rPr>
          <w:color w:val="0A0A0A"/>
          <w:spacing w:val="-9"/>
          <w:w w:val="105"/>
        </w:rPr>
        <w:t> </w:t>
      </w:r>
      <w:r>
        <w:rPr>
          <w:color w:val="0A0A0A"/>
          <w:w w:val="105"/>
        </w:rPr>
        <w:t>різниці</w:t>
      </w:r>
      <w:r>
        <w:rPr>
          <w:color w:val="0A0A0A"/>
          <w:spacing w:val="-11"/>
          <w:w w:val="105"/>
        </w:rPr>
        <w:t> </w:t>
      </w:r>
      <w:r>
        <w:rPr>
          <w:color w:val="0A0A0A"/>
          <w:w w:val="105"/>
        </w:rPr>
        <w:t>у</w:t>
      </w:r>
      <w:r>
        <w:rPr>
          <w:color w:val="0A0A0A"/>
          <w:spacing w:val="-4"/>
          <w:w w:val="105"/>
        </w:rPr>
        <w:t> </w:t>
      </w:r>
      <w:r>
        <w:rPr>
          <w:color w:val="0A0A0A"/>
          <w:w w:val="105"/>
        </w:rPr>
        <w:t>яскравості</w:t>
      </w:r>
      <w:r>
        <w:rPr>
          <w:color w:val="0A0A0A"/>
          <w:spacing w:val="-7"/>
          <w:w w:val="105"/>
        </w:rPr>
        <w:t> </w:t>
      </w:r>
      <w:r>
        <w:rPr>
          <w:color w:val="0A0A0A"/>
          <w:w w:val="105"/>
        </w:rPr>
        <w:t>світла,</w:t>
      </w:r>
      <w:r>
        <w:rPr>
          <w:color w:val="0A0A0A"/>
          <w:spacing w:val="-18"/>
          <w:w w:val="105"/>
        </w:rPr>
        <w:t> </w:t>
      </w:r>
      <w:r>
        <w:rPr>
          <w:color w:val="0A0A0A"/>
          <w:w w:val="105"/>
        </w:rPr>
        <w:t>що</w:t>
      </w:r>
      <w:r>
        <w:rPr>
          <w:color w:val="0A0A0A"/>
          <w:spacing w:val="-14"/>
          <w:w w:val="105"/>
        </w:rPr>
        <w:t> </w:t>
      </w:r>
      <w:r>
        <w:rPr>
          <w:color w:val="0A0A0A"/>
          <w:w w:val="105"/>
        </w:rPr>
        <w:t>може</w:t>
      </w:r>
      <w:r>
        <w:rPr>
          <w:color w:val="0A0A0A"/>
          <w:spacing w:val="-13"/>
          <w:w w:val="105"/>
        </w:rPr>
        <w:t> </w:t>
      </w:r>
      <w:r>
        <w:rPr>
          <w:color w:val="0A0A0A"/>
          <w:w w:val="105"/>
        </w:rPr>
        <w:t>створювати проблеми з баченням</w:t>
      </w:r>
      <w:r>
        <w:rPr>
          <w:color w:val="0A0A0A"/>
          <w:spacing w:val="-20"/>
          <w:w w:val="105"/>
        </w:rPr>
        <w:t> </w:t>
      </w:r>
      <w:r>
        <w:rPr>
          <w:color w:val="424242"/>
          <w:w w:val="105"/>
        </w:rPr>
        <w:t>;</w:t>
      </w:r>
    </w:p>
    <w:p>
      <w:pPr>
        <w:pStyle w:val="ListParagraph"/>
        <w:numPr>
          <w:ilvl w:val="2"/>
          <w:numId w:val="9"/>
        </w:numPr>
        <w:tabs>
          <w:tab w:pos="3074" w:val="left" w:leader="none"/>
          <w:tab w:pos="3076" w:val="left" w:leader="none"/>
        </w:tabs>
        <w:spacing w:line="291" w:lineRule="exact" w:before="0" w:after="0"/>
        <w:ind w:left="3075" w:right="0" w:hanging="364"/>
        <w:jc w:val="left"/>
        <w:rPr>
          <w:sz w:val="20"/>
        </w:rPr>
      </w:pPr>
      <w:r>
        <w:rPr>
          <w:color w:val="0A0A0A"/>
          <w:w w:val="105"/>
          <w:sz w:val="20"/>
        </w:rPr>
        <w:t>уникайте яскравих блисків або мерехтіння, які</w:t>
      </w:r>
      <w:r>
        <w:rPr>
          <w:color w:val="0A0A0A"/>
          <w:spacing w:val="-44"/>
          <w:w w:val="105"/>
          <w:sz w:val="20"/>
        </w:rPr>
        <w:t> </w:t>
      </w:r>
      <w:r>
        <w:rPr>
          <w:color w:val="0A0A0A"/>
          <w:w w:val="105"/>
          <w:sz w:val="20"/>
        </w:rPr>
        <w:t>можуть спричинити</w:t>
      </w:r>
    </w:p>
    <w:p>
      <w:pPr>
        <w:pStyle w:val="BodyText"/>
        <w:spacing w:line="213" w:lineRule="exact" w:before="16"/>
        <w:ind w:left="3078"/>
      </w:pPr>
      <w:r>
        <w:rPr>
          <w:color w:val="0A0A0A"/>
          <w:w w:val="105"/>
        </w:rPr>
        <w:t>дискомфорт у людей з епілепсією або чутливих до світла осіб;</w:t>
      </w:r>
    </w:p>
    <w:p>
      <w:pPr>
        <w:pStyle w:val="ListParagraph"/>
        <w:numPr>
          <w:ilvl w:val="2"/>
          <w:numId w:val="9"/>
        </w:numPr>
        <w:tabs>
          <w:tab w:pos="3064" w:val="left" w:leader="none"/>
          <w:tab w:pos="3066" w:val="left" w:leader="none"/>
        </w:tabs>
        <w:spacing w:line="397" w:lineRule="exact" w:before="0" w:after="0"/>
        <w:ind w:left="3065" w:right="0" w:hanging="354"/>
        <w:jc w:val="left"/>
        <w:rPr>
          <w:sz w:val="20"/>
        </w:rPr>
      </w:pPr>
      <w:r>
        <w:rPr>
          <w:color w:val="0A0A0A"/>
          <w:w w:val="105"/>
          <w:sz w:val="20"/>
        </w:rPr>
        <w:t>врахуйте</w:t>
      </w:r>
      <w:r>
        <w:rPr>
          <w:color w:val="0A0A0A"/>
          <w:spacing w:val="-10"/>
          <w:w w:val="105"/>
          <w:sz w:val="20"/>
        </w:rPr>
        <w:t> </w:t>
      </w:r>
      <w:r>
        <w:rPr>
          <w:color w:val="0A0A0A"/>
          <w:w w:val="105"/>
          <w:sz w:val="20"/>
        </w:rPr>
        <w:t>потреби</w:t>
      </w:r>
      <w:r>
        <w:rPr>
          <w:color w:val="0A0A0A"/>
          <w:spacing w:val="-6"/>
          <w:w w:val="105"/>
          <w:sz w:val="20"/>
        </w:rPr>
        <w:t> </w:t>
      </w:r>
      <w:r>
        <w:rPr>
          <w:color w:val="0A0A0A"/>
          <w:w w:val="105"/>
          <w:sz w:val="20"/>
        </w:rPr>
        <w:t>людей</w:t>
      </w:r>
      <w:r>
        <w:rPr>
          <w:color w:val="0A0A0A"/>
          <w:spacing w:val="-12"/>
          <w:w w:val="105"/>
          <w:sz w:val="20"/>
        </w:rPr>
        <w:t> </w:t>
      </w:r>
      <w:r>
        <w:rPr>
          <w:color w:val="0A0A0A"/>
          <w:w w:val="105"/>
          <w:sz w:val="20"/>
        </w:rPr>
        <w:t>з</w:t>
      </w:r>
      <w:r>
        <w:rPr>
          <w:color w:val="0A0A0A"/>
          <w:spacing w:val="-13"/>
          <w:w w:val="105"/>
          <w:sz w:val="20"/>
        </w:rPr>
        <w:t> </w:t>
      </w:r>
      <w:r>
        <w:rPr>
          <w:color w:val="0A0A0A"/>
          <w:w w:val="105"/>
          <w:sz w:val="20"/>
        </w:rPr>
        <w:t>порушеннями</w:t>
      </w:r>
      <w:r>
        <w:rPr>
          <w:color w:val="0A0A0A"/>
          <w:spacing w:val="-1"/>
          <w:w w:val="105"/>
          <w:sz w:val="20"/>
        </w:rPr>
        <w:t> </w:t>
      </w:r>
      <w:r>
        <w:rPr>
          <w:color w:val="0A0A0A"/>
          <w:w w:val="105"/>
          <w:sz w:val="20"/>
        </w:rPr>
        <w:t>зору</w:t>
      </w:r>
      <w:r>
        <w:rPr>
          <w:color w:val="2B2B2B"/>
          <w:w w:val="105"/>
          <w:sz w:val="20"/>
        </w:rPr>
        <w:t>,</w:t>
      </w:r>
      <w:r>
        <w:rPr>
          <w:color w:val="2B2B2B"/>
          <w:spacing w:val="-24"/>
          <w:w w:val="105"/>
          <w:sz w:val="20"/>
        </w:rPr>
        <w:t> </w:t>
      </w:r>
      <w:r>
        <w:rPr>
          <w:color w:val="0A0A0A"/>
          <w:w w:val="105"/>
          <w:sz w:val="20"/>
        </w:rPr>
        <w:t>надаючи</w:t>
      </w:r>
      <w:r>
        <w:rPr>
          <w:color w:val="0A0A0A"/>
          <w:spacing w:val="-4"/>
          <w:w w:val="105"/>
          <w:sz w:val="20"/>
        </w:rPr>
        <w:t> </w:t>
      </w:r>
      <w:r>
        <w:rPr>
          <w:color w:val="0A0A0A"/>
          <w:w w:val="105"/>
          <w:sz w:val="20"/>
        </w:rPr>
        <w:t>достатньо</w:t>
      </w:r>
    </w:p>
    <w:p>
      <w:pPr>
        <w:pStyle w:val="BodyText"/>
        <w:spacing w:line="324" w:lineRule="auto" w:before="11"/>
        <w:ind w:left="3065" w:right="385" w:firstLine="10"/>
        <w:jc w:val="both"/>
      </w:pPr>
      <w:r>
        <w:rPr>
          <w:color w:val="0A0A0A"/>
          <w:w w:val="105"/>
        </w:rPr>
        <w:t>яскравого</w:t>
      </w:r>
      <w:r>
        <w:rPr>
          <w:color w:val="0A0A0A"/>
          <w:spacing w:val="-37"/>
          <w:w w:val="105"/>
        </w:rPr>
        <w:t> </w:t>
      </w:r>
      <w:r>
        <w:rPr>
          <w:color w:val="0A0A0A"/>
          <w:w w:val="105"/>
        </w:rPr>
        <w:t>освітлення,</w:t>
      </w:r>
      <w:r>
        <w:rPr>
          <w:color w:val="0A0A0A"/>
          <w:spacing w:val="-42"/>
          <w:w w:val="105"/>
        </w:rPr>
        <w:t> </w:t>
      </w:r>
      <w:r>
        <w:rPr>
          <w:color w:val="0A0A0A"/>
          <w:w w:val="105"/>
        </w:rPr>
        <w:t>особливо</w:t>
      </w:r>
      <w:r>
        <w:rPr>
          <w:color w:val="0A0A0A"/>
          <w:spacing w:val="-40"/>
          <w:w w:val="105"/>
        </w:rPr>
        <w:t> </w:t>
      </w:r>
      <w:r>
        <w:rPr>
          <w:color w:val="0A0A0A"/>
          <w:w w:val="105"/>
        </w:rPr>
        <w:t>в</w:t>
      </w:r>
      <w:r>
        <w:rPr>
          <w:color w:val="0A0A0A"/>
          <w:spacing w:val="-47"/>
          <w:w w:val="105"/>
        </w:rPr>
        <w:t> </w:t>
      </w:r>
      <w:r>
        <w:rPr>
          <w:color w:val="0A0A0A"/>
          <w:w w:val="105"/>
        </w:rPr>
        <w:t>проходах</w:t>
      </w:r>
      <w:r>
        <w:rPr>
          <w:color w:val="0A0A0A"/>
          <w:spacing w:val="-38"/>
          <w:w w:val="105"/>
        </w:rPr>
        <w:t> </w:t>
      </w:r>
      <w:r>
        <w:rPr>
          <w:color w:val="0A0A0A"/>
          <w:w w:val="105"/>
        </w:rPr>
        <w:t>до</w:t>
      </w:r>
      <w:r>
        <w:rPr>
          <w:color w:val="0A0A0A"/>
          <w:spacing w:val="-44"/>
          <w:w w:val="105"/>
        </w:rPr>
        <w:t> </w:t>
      </w:r>
      <w:r>
        <w:rPr>
          <w:color w:val="0A0A0A"/>
          <w:w w:val="105"/>
        </w:rPr>
        <w:t>важливих</w:t>
      </w:r>
      <w:r>
        <w:rPr>
          <w:color w:val="0A0A0A"/>
          <w:spacing w:val="-40"/>
          <w:w w:val="105"/>
        </w:rPr>
        <w:t> </w:t>
      </w:r>
      <w:r>
        <w:rPr>
          <w:color w:val="0A0A0A"/>
          <w:w w:val="105"/>
        </w:rPr>
        <w:t>зон</w:t>
      </w:r>
      <w:r>
        <w:rPr>
          <w:color w:val="0A0A0A"/>
          <w:spacing w:val="-42"/>
          <w:w w:val="105"/>
        </w:rPr>
        <w:t> </w:t>
      </w:r>
      <w:r>
        <w:rPr>
          <w:color w:val="0A0A0A"/>
          <w:w w:val="105"/>
        </w:rPr>
        <w:t>(напри­ клад,</w:t>
      </w:r>
      <w:r>
        <w:rPr>
          <w:color w:val="0A0A0A"/>
          <w:spacing w:val="-33"/>
          <w:w w:val="105"/>
        </w:rPr>
        <w:t> </w:t>
      </w:r>
      <w:r>
        <w:rPr>
          <w:color w:val="0A0A0A"/>
          <w:w w:val="105"/>
        </w:rPr>
        <w:t>вбиральні)</w:t>
      </w:r>
      <w:r>
        <w:rPr>
          <w:color w:val="0A0A0A"/>
          <w:spacing w:val="-22"/>
          <w:w w:val="105"/>
        </w:rPr>
        <w:t> </w:t>
      </w:r>
      <w:r>
        <w:rPr>
          <w:color w:val="0A0A0A"/>
          <w:w w:val="105"/>
        </w:rPr>
        <w:t>та</w:t>
      </w:r>
      <w:r>
        <w:rPr>
          <w:color w:val="0A0A0A"/>
          <w:spacing w:val="-29"/>
          <w:w w:val="105"/>
        </w:rPr>
        <w:t> </w:t>
      </w:r>
      <w:r>
        <w:rPr>
          <w:color w:val="0A0A0A"/>
          <w:w w:val="105"/>
        </w:rPr>
        <w:t>в</w:t>
      </w:r>
      <w:r>
        <w:rPr>
          <w:color w:val="0A0A0A"/>
          <w:spacing w:val="-32"/>
          <w:w w:val="105"/>
        </w:rPr>
        <w:t> </w:t>
      </w:r>
      <w:r>
        <w:rPr>
          <w:color w:val="0A0A0A"/>
          <w:w w:val="105"/>
        </w:rPr>
        <w:t>місцях</w:t>
      </w:r>
      <w:r>
        <w:rPr>
          <w:color w:val="0A0A0A"/>
          <w:spacing w:val="-23"/>
          <w:w w:val="105"/>
        </w:rPr>
        <w:t> </w:t>
      </w:r>
      <w:r>
        <w:rPr>
          <w:color w:val="0A0A0A"/>
          <w:w w:val="105"/>
        </w:rPr>
        <w:t>розташування</w:t>
      </w:r>
      <w:r>
        <w:rPr>
          <w:color w:val="0A0A0A"/>
          <w:spacing w:val="-15"/>
          <w:w w:val="105"/>
        </w:rPr>
        <w:t> </w:t>
      </w:r>
      <w:r>
        <w:rPr>
          <w:color w:val="0A0A0A"/>
          <w:w w:val="105"/>
        </w:rPr>
        <w:t>навігаційних</w:t>
      </w:r>
      <w:r>
        <w:rPr>
          <w:color w:val="0A0A0A"/>
          <w:spacing w:val="-17"/>
          <w:w w:val="105"/>
        </w:rPr>
        <w:t> </w:t>
      </w:r>
      <w:r>
        <w:rPr>
          <w:color w:val="0A0A0A"/>
          <w:w w:val="105"/>
        </w:rPr>
        <w:t>елементів, а також зверніть увагу на контрастність між об'єктами та</w:t>
      </w:r>
      <w:r>
        <w:rPr>
          <w:color w:val="0A0A0A"/>
          <w:spacing w:val="-35"/>
          <w:w w:val="105"/>
        </w:rPr>
        <w:t> </w:t>
      </w:r>
      <w:r>
        <w:rPr>
          <w:color w:val="0A0A0A"/>
          <w:w w:val="105"/>
        </w:rPr>
        <w:t>фоном.</w:t>
      </w:r>
    </w:p>
    <w:p>
      <w:pPr>
        <w:pStyle w:val="BodyText"/>
        <w:spacing w:before="10"/>
        <w:rPr>
          <w:sz w:val="19"/>
        </w:rPr>
      </w:pPr>
    </w:p>
    <w:p>
      <w:pPr>
        <w:spacing w:before="94"/>
        <w:ind w:left="2708" w:right="0" w:firstLine="0"/>
        <w:jc w:val="left"/>
        <w:rPr>
          <w:b/>
          <w:sz w:val="19"/>
        </w:rPr>
      </w:pPr>
      <w:r>
        <w:rPr>
          <w:b/>
          <w:color w:val="0A0A0A"/>
          <w:w w:val="105"/>
          <w:sz w:val="19"/>
        </w:rPr>
        <w:t>Сценічне освітлення:</w:t>
      </w:r>
    </w:p>
    <w:p>
      <w:pPr>
        <w:pStyle w:val="ListParagraph"/>
        <w:numPr>
          <w:ilvl w:val="2"/>
          <w:numId w:val="9"/>
        </w:numPr>
        <w:tabs>
          <w:tab w:pos="3074" w:val="left" w:leader="none"/>
          <w:tab w:pos="3076" w:val="left" w:leader="none"/>
        </w:tabs>
        <w:spacing w:line="377" w:lineRule="exact" w:before="0" w:after="0"/>
        <w:ind w:left="3075" w:right="0" w:hanging="364"/>
        <w:jc w:val="left"/>
        <w:rPr>
          <w:sz w:val="20"/>
        </w:rPr>
      </w:pPr>
      <w:r>
        <w:rPr>
          <w:color w:val="0A0A0A"/>
          <w:w w:val="110"/>
          <w:sz w:val="20"/>
        </w:rPr>
        <w:t>уникайте стробоскопічного освітлення та сильного мерехтіння</w:t>
      </w:r>
      <w:r>
        <w:rPr>
          <w:color w:val="0A0A0A"/>
          <w:spacing w:val="5"/>
          <w:w w:val="110"/>
          <w:sz w:val="20"/>
        </w:rPr>
        <w:t> </w:t>
      </w:r>
      <w:r>
        <w:rPr>
          <w:color w:val="2B2B2B"/>
          <w:w w:val="110"/>
          <w:sz w:val="20"/>
        </w:rPr>
        <w:t>,</w:t>
      </w:r>
    </w:p>
    <w:p>
      <w:pPr>
        <w:pStyle w:val="BodyText"/>
        <w:spacing w:line="321" w:lineRule="auto" w:before="15"/>
        <w:ind w:left="3075" w:right="334" w:hanging="4"/>
      </w:pPr>
      <w:r>
        <w:rPr>
          <w:color w:val="0A0A0A"/>
          <w:w w:val="105"/>
        </w:rPr>
        <w:t>оскільки це може спричинити епілептичні напади або дискомфорт у людей з чутливістю до світла;</w:t>
      </w:r>
    </w:p>
    <w:p>
      <w:pPr>
        <w:pStyle w:val="ListParagraph"/>
        <w:numPr>
          <w:ilvl w:val="2"/>
          <w:numId w:val="9"/>
        </w:numPr>
        <w:tabs>
          <w:tab w:pos="3073" w:val="left" w:leader="none"/>
          <w:tab w:pos="3074" w:val="left" w:leader="none"/>
        </w:tabs>
        <w:spacing w:line="300" w:lineRule="exact" w:before="0" w:after="0"/>
        <w:ind w:left="3073" w:right="0" w:hanging="362"/>
        <w:jc w:val="left"/>
        <w:rPr>
          <w:sz w:val="20"/>
        </w:rPr>
      </w:pPr>
      <w:r>
        <w:rPr>
          <w:color w:val="0A0A0A"/>
          <w:sz w:val="20"/>
        </w:rPr>
        <w:t>забезпечте достатню освітленість сцени</w:t>
      </w:r>
      <w:r>
        <w:rPr>
          <w:color w:val="2B2B2B"/>
          <w:sz w:val="20"/>
        </w:rPr>
        <w:t>, </w:t>
      </w:r>
      <w:r>
        <w:rPr>
          <w:color w:val="0A0A0A"/>
          <w:sz w:val="20"/>
        </w:rPr>
        <w:t>щоб дати змогу</w:t>
      </w:r>
      <w:r>
        <w:rPr>
          <w:color w:val="0A0A0A"/>
          <w:spacing w:val="5"/>
          <w:sz w:val="20"/>
        </w:rPr>
        <w:t> </w:t>
      </w:r>
      <w:r>
        <w:rPr>
          <w:color w:val="0A0A0A"/>
          <w:sz w:val="20"/>
        </w:rPr>
        <w:t>глядачам</w:t>
      </w:r>
    </w:p>
    <w:p>
      <w:pPr>
        <w:pStyle w:val="BodyText"/>
        <w:spacing w:line="213" w:lineRule="exact" w:before="11"/>
        <w:ind w:left="3078"/>
      </w:pPr>
      <w:r>
        <w:rPr>
          <w:color w:val="0A0A0A"/>
        </w:rPr>
        <w:t>добре бачити артистів або спікерів </w:t>
      </w:r>
      <w:r>
        <w:rPr>
          <w:color w:val="2B2B2B"/>
        </w:rPr>
        <w:t>;</w:t>
      </w:r>
    </w:p>
    <w:p>
      <w:pPr>
        <w:pStyle w:val="ListParagraph"/>
        <w:numPr>
          <w:ilvl w:val="2"/>
          <w:numId w:val="9"/>
        </w:numPr>
        <w:tabs>
          <w:tab w:pos="3064" w:val="left" w:leader="none"/>
          <w:tab w:pos="3066" w:val="left" w:leader="none"/>
        </w:tabs>
        <w:spacing w:line="397" w:lineRule="exact" w:before="0" w:after="0"/>
        <w:ind w:left="3065" w:right="0" w:hanging="354"/>
        <w:jc w:val="left"/>
        <w:rPr>
          <w:sz w:val="20"/>
        </w:rPr>
      </w:pPr>
      <w:r>
        <w:rPr>
          <w:color w:val="0A0A0A"/>
          <w:sz w:val="20"/>
        </w:rPr>
        <w:t>врахуйте можливість налаштування освітлення залежно від</w:t>
      </w:r>
      <w:r>
        <w:rPr>
          <w:color w:val="0A0A0A"/>
          <w:spacing w:val="42"/>
          <w:sz w:val="20"/>
        </w:rPr>
        <w:t> </w:t>
      </w:r>
      <w:r>
        <w:rPr>
          <w:color w:val="0A0A0A"/>
          <w:sz w:val="20"/>
        </w:rPr>
        <w:t>потреб</w:t>
      </w:r>
    </w:p>
    <w:p>
      <w:pPr>
        <w:pStyle w:val="BodyText"/>
        <w:spacing w:line="326" w:lineRule="auto" w:before="11"/>
        <w:ind w:left="3065" w:right="285" w:firstLine="9"/>
      </w:pPr>
      <w:r>
        <w:rPr>
          <w:color w:val="0A0A0A"/>
        </w:rPr>
        <w:t>та преференцій аудиторії, наприклад, можливість зменшення загаль­ ної яскравості світла для людей з підвищеною чутливістю до нього</w:t>
      </w:r>
      <w:r>
        <w:rPr>
          <w:color w:val="2B2B2B"/>
        </w:rPr>
        <w:t>.</w:t>
      </w:r>
    </w:p>
    <w:p>
      <w:pPr>
        <w:spacing w:after="0" w:line="326" w:lineRule="auto"/>
        <w:sectPr>
          <w:headerReference w:type="even" r:id="rId153"/>
          <w:pgSz w:w="11910" w:h="15880"/>
          <w:pgMar w:header="0" w:footer="1177" w:top="1500" w:bottom="1360" w:left="980" w:right="1040"/>
        </w:sectPr>
      </w:pPr>
    </w:p>
    <w:p>
      <w:pPr>
        <w:spacing w:before="167"/>
        <w:ind w:left="2919" w:right="0" w:firstLine="0"/>
        <w:jc w:val="left"/>
        <w:rPr>
          <w:b/>
          <w:sz w:val="19"/>
        </w:rPr>
      </w:pPr>
      <w:r>
        <w:rPr>
          <w:b/>
          <w:color w:val="0A0A0A"/>
          <w:w w:val="105"/>
          <w:sz w:val="19"/>
        </w:rPr>
        <w:t>Комунікація:</w:t>
      </w:r>
    </w:p>
    <w:p>
      <w:pPr>
        <w:pStyle w:val="ListParagraph"/>
        <w:numPr>
          <w:ilvl w:val="3"/>
          <w:numId w:val="9"/>
        </w:numPr>
        <w:tabs>
          <w:tab w:pos="3289" w:val="left" w:leader="none"/>
          <w:tab w:pos="3290" w:val="left" w:leader="none"/>
        </w:tabs>
        <w:spacing w:line="392" w:lineRule="exact" w:before="0" w:after="0"/>
        <w:ind w:left="3289" w:right="0" w:hanging="361"/>
        <w:jc w:val="left"/>
        <w:rPr>
          <w:sz w:val="20"/>
        </w:rPr>
      </w:pPr>
      <w:r>
        <w:rPr>
          <w:color w:val="0A0A0A"/>
          <w:w w:val="105"/>
          <w:sz w:val="20"/>
        </w:rPr>
        <w:t>забезпечте достатнє освітлення, щоб люди з порушеннями</w:t>
      </w:r>
      <w:r>
        <w:rPr>
          <w:color w:val="0A0A0A"/>
          <w:spacing w:val="20"/>
          <w:w w:val="105"/>
          <w:sz w:val="20"/>
        </w:rPr>
        <w:t> </w:t>
      </w:r>
      <w:r>
        <w:rPr>
          <w:color w:val="0A0A0A"/>
          <w:w w:val="105"/>
          <w:sz w:val="20"/>
        </w:rPr>
        <w:t>слуху</w:t>
      </w:r>
    </w:p>
    <w:p>
      <w:pPr>
        <w:pStyle w:val="BodyText"/>
        <w:spacing w:line="326" w:lineRule="auto"/>
        <w:ind w:left="3280"/>
      </w:pPr>
      <w:r>
        <w:rPr>
          <w:color w:val="0A0A0A"/>
        </w:rPr>
        <w:t>могли краще сприймати мовлення </w:t>
      </w:r>
      <w:r>
        <w:rPr>
          <w:color w:val="262626"/>
        </w:rPr>
        <w:t>, </w:t>
      </w:r>
      <w:r>
        <w:rPr>
          <w:color w:val="0A0A0A"/>
        </w:rPr>
        <w:t>читаючи по губах </w:t>
      </w:r>
      <w:r>
        <w:rPr>
          <w:color w:val="262626"/>
        </w:rPr>
        <w:t>, </w:t>
      </w:r>
      <w:r>
        <w:rPr>
          <w:color w:val="0A0A0A"/>
        </w:rPr>
        <w:t>розрізняючи м1м1ку та жести;</w:t>
      </w:r>
    </w:p>
    <w:p>
      <w:pPr>
        <w:pStyle w:val="ListParagraph"/>
        <w:numPr>
          <w:ilvl w:val="3"/>
          <w:numId w:val="9"/>
        </w:numPr>
        <w:tabs>
          <w:tab w:pos="3281" w:val="left" w:leader="none"/>
          <w:tab w:pos="3282" w:val="left" w:leader="none"/>
        </w:tabs>
        <w:spacing w:line="301" w:lineRule="exact" w:before="0" w:after="0"/>
        <w:ind w:left="3281" w:right="0" w:hanging="353"/>
        <w:jc w:val="left"/>
        <w:rPr>
          <w:sz w:val="20"/>
        </w:rPr>
      </w:pPr>
      <w:r>
        <w:rPr>
          <w:color w:val="0A0A0A"/>
          <w:w w:val="105"/>
          <w:sz w:val="20"/>
        </w:rPr>
        <w:t>використовуйте візуальні підказк </w:t>
      </w:r>
      <w:r>
        <w:rPr>
          <w:color w:val="0A0A0A"/>
          <w:spacing w:val="-4"/>
          <w:w w:val="105"/>
          <w:sz w:val="20"/>
        </w:rPr>
        <w:t>и</w:t>
      </w:r>
      <w:r>
        <w:rPr>
          <w:color w:val="262626"/>
          <w:spacing w:val="-4"/>
          <w:w w:val="105"/>
          <w:sz w:val="20"/>
        </w:rPr>
        <w:t>, </w:t>
      </w:r>
      <w:r>
        <w:rPr>
          <w:color w:val="0A0A0A"/>
          <w:w w:val="105"/>
          <w:sz w:val="20"/>
        </w:rPr>
        <w:t>такі як субтитри або легенди</w:t>
      </w:r>
      <w:r>
        <w:rPr>
          <w:color w:val="0A0A0A"/>
          <w:spacing w:val="7"/>
          <w:w w:val="105"/>
          <w:sz w:val="20"/>
        </w:rPr>
        <w:t> </w:t>
      </w:r>
      <w:r>
        <w:rPr>
          <w:color w:val="262626"/>
          <w:w w:val="105"/>
          <w:sz w:val="20"/>
        </w:rPr>
        <w:t>,</w:t>
      </w:r>
    </w:p>
    <w:p>
      <w:pPr>
        <w:pStyle w:val="BodyText"/>
        <w:spacing w:line="321" w:lineRule="auto" w:before="6"/>
        <w:ind w:left="3280"/>
      </w:pPr>
      <w:r>
        <w:rPr>
          <w:color w:val="0A0A0A"/>
          <w:w w:val="105"/>
        </w:rPr>
        <w:t>на екрані для полегшення сприйняття мовлення людьми з пору­ шеннями слуху </w:t>
      </w:r>
      <w:r>
        <w:rPr>
          <w:color w:val="464646"/>
          <w:w w:val="105"/>
        </w:rPr>
        <w:t>.</w:t>
      </w:r>
    </w:p>
    <w:p>
      <w:pPr>
        <w:pStyle w:val="BodyText"/>
        <w:spacing w:before="1"/>
      </w:pPr>
    </w:p>
    <w:p>
      <w:pPr>
        <w:spacing w:before="94"/>
        <w:ind w:left="2919" w:right="0" w:firstLine="0"/>
        <w:jc w:val="left"/>
        <w:rPr>
          <w:b/>
          <w:sz w:val="19"/>
        </w:rPr>
      </w:pPr>
      <w:r>
        <w:rPr>
          <w:b/>
          <w:color w:val="0A0A0A"/>
          <w:w w:val="105"/>
          <w:sz w:val="19"/>
        </w:rPr>
        <w:t>Консультація з професіоналами:</w:t>
      </w:r>
    </w:p>
    <w:p>
      <w:pPr>
        <w:pStyle w:val="ListParagraph"/>
        <w:numPr>
          <w:ilvl w:val="3"/>
          <w:numId w:val="9"/>
        </w:numPr>
        <w:tabs>
          <w:tab w:pos="3281" w:val="left" w:leader="none"/>
          <w:tab w:pos="3282" w:val="left" w:leader="none"/>
        </w:tabs>
        <w:spacing w:line="387" w:lineRule="exact" w:before="0" w:after="0"/>
        <w:ind w:left="3281" w:right="0" w:hanging="353"/>
        <w:jc w:val="left"/>
        <w:rPr>
          <w:sz w:val="20"/>
        </w:rPr>
      </w:pPr>
      <w:r>
        <w:rPr>
          <w:color w:val="0A0A0A"/>
          <w:sz w:val="20"/>
        </w:rPr>
        <w:t>рекомендується</w:t>
      </w:r>
      <w:r>
        <w:rPr>
          <w:color w:val="0A0A0A"/>
          <w:spacing w:val="-13"/>
          <w:sz w:val="20"/>
        </w:rPr>
        <w:t> </w:t>
      </w:r>
      <w:r>
        <w:rPr>
          <w:color w:val="0A0A0A"/>
          <w:sz w:val="20"/>
        </w:rPr>
        <w:t>звернутися</w:t>
      </w:r>
      <w:r>
        <w:rPr>
          <w:color w:val="0A0A0A"/>
          <w:spacing w:val="1"/>
          <w:sz w:val="20"/>
        </w:rPr>
        <w:t> </w:t>
      </w:r>
      <w:r>
        <w:rPr>
          <w:color w:val="0A0A0A"/>
          <w:sz w:val="20"/>
        </w:rPr>
        <w:t>до</w:t>
      </w:r>
      <w:r>
        <w:rPr>
          <w:color w:val="0A0A0A"/>
          <w:spacing w:val="-13"/>
          <w:sz w:val="20"/>
        </w:rPr>
        <w:t> </w:t>
      </w:r>
      <w:r>
        <w:rPr>
          <w:color w:val="0A0A0A"/>
          <w:sz w:val="20"/>
        </w:rPr>
        <w:t>професіоналів</w:t>
      </w:r>
      <w:r>
        <w:rPr>
          <w:color w:val="0A0A0A"/>
          <w:spacing w:val="6"/>
          <w:sz w:val="20"/>
        </w:rPr>
        <w:t> </w:t>
      </w:r>
      <w:r>
        <w:rPr>
          <w:color w:val="0A0A0A"/>
          <w:sz w:val="20"/>
        </w:rPr>
        <w:t>у</w:t>
      </w:r>
      <w:r>
        <w:rPr>
          <w:color w:val="0A0A0A"/>
          <w:spacing w:val="-15"/>
          <w:sz w:val="20"/>
        </w:rPr>
        <w:t> </w:t>
      </w:r>
      <w:r>
        <w:rPr>
          <w:color w:val="0A0A0A"/>
          <w:sz w:val="20"/>
        </w:rPr>
        <w:t>галузі</w:t>
      </w:r>
      <w:r>
        <w:rPr>
          <w:color w:val="0A0A0A"/>
          <w:spacing w:val="-8"/>
          <w:sz w:val="20"/>
        </w:rPr>
        <w:t> </w:t>
      </w:r>
      <w:r>
        <w:rPr>
          <w:color w:val="0A0A0A"/>
          <w:sz w:val="20"/>
        </w:rPr>
        <w:t>доступності</w:t>
      </w:r>
      <w:r>
        <w:rPr>
          <w:color w:val="0A0A0A"/>
          <w:spacing w:val="-9"/>
          <w:sz w:val="20"/>
        </w:rPr>
        <w:t> </w:t>
      </w:r>
      <w:r>
        <w:rPr>
          <w:color w:val="0A0A0A"/>
          <w:sz w:val="20"/>
        </w:rPr>
        <w:t>та</w:t>
      </w:r>
    </w:p>
    <w:p>
      <w:pPr>
        <w:pStyle w:val="BodyText"/>
        <w:spacing w:line="321" w:lineRule="auto" w:before="5"/>
        <w:ind w:left="3288" w:right="159"/>
        <w:jc w:val="both"/>
      </w:pPr>
      <w:r>
        <w:rPr>
          <w:color w:val="0A0A0A"/>
          <w:w w:val="105"/>
        </w:rPr>
        <w:t>освітлення</w:t>
      </w:r>
      <w:r>
        <w:rPr>
          <w:color w:val="0A0A0A"/>
          <w:spacing w:val="-4"/>
          <w:w w:val="105"/>
        </w:rPr>
        <w:t> </w:t>
      </w:r>
      <w:r>
        <w:rPr>
          <w:color w:val="0A0A0A"/>
          <w:w w:val="105"/>
        </w:rPr>
        <w:t>для</w:t>
      </w:r>
      <w:r>
        <w:rPr>
          <w:color w:val="0A0A0A"/>
          <w:spacing w:val="-17"/>
          <w:w w:val="105"/>
        </w:rPr>
        <w:t> </w:t>
      </w:r>
      <w:r>
        <w:rPr>
          <w:color w:val="0A0A0A"/>
          <w:w w:val="105"/>
        </w:rPr>
        <w:t>отримання</w:t>
      </w:r>
      <w:r>
        <w:rPr>
          <w:color w:val="0A0A0A"/>
          <w:spacing w:val="-11"/>
          <w:w w:val="105"/>
        </w:rPr>
        <w:t> </w:t>
      </w:r>
      <w:r>
        <w:rPr>
          <w:color w:val="0A0A0A"/>
          <w:w w:val="105"/>
        </w:rPr>
        <w:t>конкретних порад</w:t>
      </w:r>
      <w:r>
        <w:rPr>
          <w:color w:val="0A0A0A"/>
          <w:spacing w:val="-22"/>
          <w:w w:val="105"/>
        </w:rPr>
        <w:t> </w:t>
      </w:r>
      <w:r>
        <w:rPr>
          <w:color w:val="0A0A0A"/>
          <w:w w:val="105"/>
        </w:rPr>
        <w:t>і</w:t>
      </w:r>
      <w:r>
        <w:rPr>
          <w:color w:val="0A0A0A"/>
          <w:spacing w:val="-21"/>
          <w:w w:val="105"/>
        </w:rPr>
        <w:t> </w:t>
      </w:r>
      <w:r>
        <w:rPr>
          <w:color w:val="0A0A0A"/>
          <w:w w:val="105"/>
        </w:rPr>
        <w:t>рекомендацій</w:t>
      </w:r>
      <w:r>
        <w:rPr>
          <w:color w:val="0A0A0A"/>
          <w:spacing w:val="-4"/>
          <w:w w:val="105"/>
        </w:rPr>
        <w:t> </w:t>
      </w:r>
      <w:r>
        <w:rPr>
          <w:color w:val="0A0A0A"/>
          <w:w w:val="105"/>
        </w:rPr>
        <w:t>щодо організації освітлення відповідно до потреб</w:t>
      </w:r>
      <w:r>
        <w:rPr>
          <w:color w:val="0A0A0A"/>
          <w:spacing w:val="20"/>
          <w:w w:val="105"/>
        </w:rPr>
        <w:t> </w:t>
      </w:r>
      <w:r>
        <w:rPr>
          <w:color w:val="0A0A0A"/>
          <w:w w:val="105"/>
        </w:rPr>
        <w:t>аудиторії;</w:t>
      </w:r>
    </w:p>
    <w:p>
      <w:pPr>
        <w:pStyle w:val="ListParagraph"/>
        <w:numPr>
          <w:ilvl w:val="3"/>
          <w:numId w:val="9"/>
        </w:numPr>
        <w:tabs>
          <w:tab w:pos="3281" w:val="left" w:leader="none"/>
          <w:tab w:pos="3282" w:val="left" w:leader="none"/>
        </w:tabs>
        <w:spacing w:line="310" w:lineRule="exact" w:before="0" w:after="0"/>
        <w:ind w:left="3281" w:right="0" w:hanging="353"/>
        <w:jc w:val="left"/>
        <w:rPr>
          <w:sz w:val="20"/>
        </w:rPr>
      </w:pPr>
      <w:r>
        <w:rPr>
          <w:color w:val="0A0A0A"/>
          <w:w w:val="105"/>
          <w:sz w:val="20"/>
        </w:rPr>
        <w:t>важливо враховувати індивідуальні потреби різних людей </w:t>
      </w:r>
      <w:r>
        <w:rPr>
          <w:color w:val="464646"/>
          <w:w w:val="105"/>
          <w:sz w:val="20"/>
        </w:rPr>
        <w:t>.</w:t>
      </w:r>
      <w:r>
        <w:rPr>
          <w:color w:val="464646"/>
          <w:spacing w:val="13"/>
          <w:w w:val="105"/>
          <w:sz w:val="20"/>
        </w:rPr>
        <w:t> </w:t>
      </w:r>
      <w:r>
        <w:rPr>
          <w:color w:val="0A0A0A"/>
          <w:w w:val="105"/>
          <w:sz w:val="20"/>
        </w:rPr>
        <w:t>При</w:t>
      </w:r>
    </w:p>
    <w:p>
      <w:pPr>
        <w:pStyle w:val="BodyText"/>
        <w:spacing w:line="324" w:lineRule="auto" w:before="6"/>
        <w:ind w:left="3281" w:right="160"/>
        <w:jc w:val="both"/>
      </w:pPr>
      <w:r>
        <w:rPr>
          <w:color w:val="0A0A0A"/>
          <w:w w:val="105"/>
        </w:rPr>
        <w:t>підготовці заходу рекомендується провести попереднє тестуван­ ня освітлення, а також запитати учасників, щоб дізнатися про їхні потреби та забезпечити їхній комфорт</w:t>
      </w:r>
      <w:r>
        <w:rPr>
          <w:color w:val="262626"/>
          <w:w w:val="105"/>
        </w:rPr>
        <w:t>.</w:t>
      </w:r>
    </w:p>
    <w:p>
      <w:pPr>
        <w:pStyle w:val="BodyText"/>
      </w:pPr>
    </w:p>
    <w:p>
      <w:pPr>
        <w:pStyle w:val="BodyText"/>
        <w:spacing w:before="3"/>
        <w:rPr>
          <w:sz w:val="24"/>
        </w:rPr>
      </w:pPr>
    </w:p>
    <w:p>
      <w:pPr>
        <w:spacing w:after="0"/>
        <w:rPr>
          <w:sz w:val="24"/>
        </w:rPr>
        <w:sectPr>
          <w:headerReference w:type="default" r:id="rId154"/>
          <w:footerReference w:type="default" r:id="rId155"/>
          <w:footerReference w:type="even" r:id="rId156"/>
          <w:pgSz w:w="11910" w:h="15880"/>
          <w:pgMar w:header="0" w:footer="1165" w:top="1500" w:bottom="1360" w:left="980" w:right="1040"/>
          <w:pgNumType w:start="39"/>
        </w:sectPr>
      </w:pPr>
    </w:p>
    <w:p>
      <w:pPr>
        <w:spacing w:line="295" w:lineRule="auto" w:before="93"/>
        <w:ind w:left="443" w:right="0" w:hanging="1"/>
        <w:jc w:val="left"/>
        <w:rPr>
          <w:b/>
          <w:sz w:val="22"/>
        </w:rPr>
      </w:pPr>
      <w:r>
        <w:rPr>
          <w:b/>
          <w:color w:val="0A0A0A"/>
          <w:w w:val="105"/>
          <w:sz w:val="22"/>
        </w:rPr>
        <w:t>Звуковий супров1д</w:t>
      </w:r>
    </w:p>
    <w:p>
      <w:pPr>
        <w:pStyle w:val="BodyText"/>
        <w:spacing w:line="326" w:lineRule="auto" w:before="107"/>
        <w:ind w:left="455" w:right="133" w:hanging="12"/>
        <w:jc w:val="both"/>
      </w:pPr>
      <w:r>
        <w:rPr/>
        <w:br w:type="column"/>
      </w:r>
      <w:r>
        <w:rPr>
          <w:color w:val="0A0A0A"/>
          <w:w w:val="105"/>
        </w:rPr>
        <w:t>Підготовка звуку на заході </w:t>
      </w:r>
      <w:r>
        <w:rPr>
          <w:color w:val="262626"/>
          <w:w w:val="105"/>
        </w:rPr>
        <w:t>- </w:t>
      </w:r>
      <w:r>
        <w:rPr>
          <w:color w:val="0A0A0A"/>
          <w:w w:val="105"/>
        </w:rPr>
        <w:t>важливий аспект забезпечення комфор­ ту та доступності для різних груп, зокрема для людей з інвалідністю </w:t>
      </w:r>
      <w:r>
        <w:rPr>
          <w:color w:val="262626"/>
          <w:w w:val="105"/>
        </w:rPr>
        <w:t>. </w:t>
      </w:r>
      <w:r>
        <w:rPr>
          <w:color w:val="0A0A0A"/>
          <w:w w:val="105"/>
        </w:rPr>
        <w:t>Далі кілька рекомендацій, які слід враховувати.</w:t>
      </w:r>
    </w:p>
    <w:p>
      <w:pPr>
        <w:pStyle w:val="BodyText"/>
        <w:spacing w:before="5"/>
        <w:rPr>
          <w:sz w:val="27"/>
        </w:rPr>
      </w:pPr>
    </w:p>
    <w:p>
      <w:pPr>
        <w:spacing w:before="0"/>
        <w:ind w:left="455" w:right="0" w:firstLine="0"/>
        <w:jc w:val="both"/>
        <w:rPr>
          <w:b/>
          <w:sz w:val="19"/>
        </w:rPr>
      </w:pPr>
      <w:r>
        <w:rPr>
          <w:b/>
          <w:color w:val="0A0A0A"/>
          <w:w w:val="110"/>
          <w:sz w:val="19"/>
        </w:rPr>
        <w:t>Загальний звук:</w:t>
      </w:r>
    </w:p>
    <w:p>
      <w:pPr>
        <w:spacing w:after="0"/>
        <w:jc w:val="both"/>
        <w:rPr>
          <w:sz w:val="19"/>
        </w:rPr>
        <w:sectPr>
          <w:type w:val="continuous"/>
          <w:pgSz w:w="11910" w:h="15880"/>
          <w:pgMar w:top="1160" w:bottom="280" w:left="980" w:right="1040"/>
          <w:cols w:num="2" w:equalWidth="0">
            <w:col w:w="1635" w:space="840"/>
            <w:col w:w="7415"/>
          </w:cols>
        </w:sectPr>
      </w:pPr>
    </w:p>
    <w:p>
      <w:pPr>
        <w:pStyle w:val="ListParagraph"/>
        <w:numPr>
          <w:ilvl w:val="3"/>
          <w:numId w:val="9"/>
        </w:numPr>
        <w:tabs>
          <w:tab w:pos="3289" w:val="left" w:leader="none"/>
          <w:tab w:pos="3290" w:val="left" w:leader="none"/>
        </w:tabs>
        <w:spacing w:line="377" w:lineRule="exact" w:before="0" w:after="0"/>
        <w:ind w:left="3289" w:right="0" w:hanging="361"/>
        <w:jc w:val="left"/>
        <w:rPr>
          <w:sz w:val="20"/>
        </w:rPr>
      </w:pPr>
      <w:r>
        <w:rPr>
          <w:color w:val="0A0A0A"/>
          <w:w w:val="105"/>
          <w:sz w:val="20"/>
        </w:rPr>
        <w:t>забезпечте якісне звукове обладнання з належною гучністю</w:t>
      </w:r>
      <w:r>
        <w:rPr>
          <w:color w:val="0A0A0A"/>
          <w:spacing w:val="-20"/>
          <w:w w:val="105"/>
          <w:sz w:val="20"/>
        </w:rPr>
        <w:t> </w:t>
      </w:r>
      <w:r>
        <w:rPr>
          <w:color w:val="0A0A0A"/>
          <w:w w:val="105"/>
          <w:sz w:val="20"/>
        </w:rPr>
        <w:t>та</w:t>
      </w:r>
    </w:p>
    <w:p>
      <w:pPr>
        <w:pStyle w:val="BodyText"/>
        <w:spacing w:line="210" w:lineRule="exact" w:before="15"/>
        <w:ind w:left="3288"/>
      </w:pPr>
      <w:r>
        <w:rPr>
          <w:color w:val="0A0A0A"/>
          <w:w w:val="105"/>
        </w:rPr>
        <w:t>чіткістю</w:t>
      </w:r>
      <w:r>
        <w:rPr>
          <w:color w:val="262626"/>
          <w:w w:val="105"/>
        </w:rPr>
        <w:t>, </w:t>
      </w:r>
      <w:r>
        <w:rPr>
          <w:color w:val="0A0A0A"/>
          <w:w w:val="105"/>
        </w:rPr>
        <w:t>щоб усі учасники могли чітко чути звуковий контент </w:t>
      </w:r>
      <w:r>
        <w:rPr>
          <w:color w:val="262626"/>
          <w:w w:val="105"/>
        </w:rPr>
        <w:t>;</w:t>
      </w:r>
    </w:p>
    <w:p>
      <w:pPr>
        <w:pStyle w:val="ListParagraph"/>
        <w:numPr>
          <w:ilvl w:val="3"/>
          <w:numId w:val="9"/>
        </w:numPr>
        <w:tabs>
          <w:tab w:pos="3291" w:val="left" w:leader="none"/>
          <w:tab w:pos="3292" w:val="left" w:leader="none"/>
        </w:tabs>
        <w:spacing w:line="394" w:lineRule="exact" w:before="0" w:after="0"/>
        <w:ind w:left="3291" w:right="0" w:hanging="363"/>
        <w:jc w:val="left"/>
        <w:rPr>
          <w:sz w:val="20"/>
        </w:rPr>
      </w:pPr>
      <w:r>
        <w:rPr>
          <w:color w:val="0A0A0A"/>
          <w:w w:val="105"/>
          <w:sz w:val="20"/>
        </w:rPr>
        <w:t>уникайте</w:t>
      </w:r>
      <w:r>
        <w:rPr>
          <w:color w:val="0A0A0A"/>
          <w:spacing w:val="-8"/>
          <w:w w:val="105"/>
          <w:sz w:val="20"/>
        </w:rPr>
        <w:t> </w:t>
      </w:r>
      <w:r>
        <w:rPr>
          <w:color w:val="0A0A0A"/>
          <w:w w:val="105"/>
          <w:sz w:val="20"/>
        </w:rPr>
        <w:t>використання</w:t>
      </w:r>
      <w:r>
        <w:rPr>
          <w:color w:val="0A0A0A"/>
          <w:spacing w:val="1"/>
          <w:w w:val="105"/>
          <w:sz w:val="20"/>
        </w:rPr>
        <w:t> </w:t>
      </w:r>
      <w:r>
        <w:rPr>
          <w:color w:val="0A0A0A"/>
          <w:w w:val="105"/>
          <w:sz w:val="20"/>
        </w:rPr>
        <w:t>надмірно</w:t>
      </w:r>
      <w:r>
        <w:rPr>
          <w:color w:val="0A0A0A"/>
          <w:spacing w:val="-7"/>
          <w:w w:val="105"/>
          <w:sz w:val="20"/>
        </w:rPr>
        <w:t> </w:t>
      </w:r>
      <w:r>
        <w:rPr>
          <w:color w:val="0A0A0A"/>
          <w:w w:val="105"/>
          <w:sz w:val="20"/>
        </w:rPr>
        <w:t>гучних</w:t>
      </w:r>
      <w:r>
        <w:rPr>
          <w:color w:val="0A0A0A"/>
          <w:spacing w:val="-11"/>
          <w:w w:val="105"/>
          <w:sz w:val="20"/>
        </w:rPr>
        <w:t> </w:t>
      </w:r>
      <w:r>
        <w:rPr>
          <w:color w:val="0A0A0A"/>
          <w:w w:val="105"/>
          <w:sz w:val="20"/>
        </w:rPr>
        <w:t>звуків</w:t>
      </w:r>
      <w:r>
        <w:rPr>
          <w:color w:val="262626"/>
          <w:w w:val="105"/>
          <w:sz w:val="20"/>
        </w:rPr>
        <w:t>,</w:t>
      </w:r>
      <w:r>
        <w:rPr>
          <w:color w:val="262626"/>
          <w:spacing w:val="-22"/>
          <w:w w:val="105"/>
          <w:sz w:val="20"/>
        </w:rPr>
        <w:t> </w:t>
      </w:r>
      <w:r>
        <w:rPr>
          <w:color w:val="0A0A0A"/>
          <w:w w:val="105"/>
          <w:sz w:val="20"/>
        </w:rPr>
        <w:t>які</w:t>
      </w:r>
      <w:r>
        <w:rPr>
          <w:color w:val="0A0A0A"/>
          <w:spacing w:val="-15"/>
          <w:w w:val="105"/>
          <w:sz w:val="20"/>
        </w:rPr>
        <w:t> </w:t>
      </w:r>
      <w:r>
        <w:rPr>
          <w:color w:val="0A0A0A"/>
          <w:w w:val="105"/>
          <w:sz w:val="20"/>
        </w:rPr>
        <w:t>можуть</w:t>
      </w:r>
      <w:r>
        <w:rPr>
          <w:color w:val="0A0A0A"/>
          <w:spacing w:val="-15"/>
          <w:w w:val="105"/>
          <w:sz w:val="20"/>
        </w:rPr>
        <w:t> </w:t>
      </w:r>
      <w:r>
        <w:rPr>
          <w:color w:val="0A0A0A"/>
          <w:w w:val="105"/>
          <w:sz w:val="20"/>
        </w:rPr>
        <w:t>спричи­</w:t>
      </w:r>
    </w:p>
    <w:p>
      <w:pPr>
        <w:pStyle w:val="BodyText"/>
        <w:spacing w:line="213" w:lineRule="exact" w:before="16"/>
        <w:ind w:left="3281"/>
      </w:pPr>
      <w:r>
        <w:rPr>
          <w:color w:val="0A0A0A"/>
          <w:w w:val="105"/>
        </w:rPr>
        <w:t>нити дискомфорт у людей з чутливістю до звуку або з епілепсією</w:t>
      </w:r>
      <w:r>
        <w:rPr>
          <w:color w:val="262626"/>
          <w:w w:val="105"/>
        </w:rPr>
        <w:t>;</w:t>
      </w:r>
    </w:p>
    <w:p>
      <w:pPr>
        <w:pStyle w:val="ListParagraph"/>
        <w:numPr>
          <w:ilvl w:val="3"/>
          <w:numId w:val="9"/>
        </w:numPr>
        <w:tabs>
          <w:tab w:pos="3289" w:val="left" w:leader="none"/>
          <w:tab w:pos="3290" w:val="left" w:leader="none"/>
        </w:tabs>
        <w:spacing w:line="397" w:lineRule="exact" w:before="0" w:after="0"/>
        <w:ind w:left="3289" w:right="0" w:hanging="361"/>
        <w:jc w:val="left"/>
        <w:rPr>
          <w:sz w:val="20"/>
        </w:rPr>
      </w:pPr>
      <w:r>
        <w:rPr>
          <w:color w:val="0A0A0A"/>
          <w:w w:val="110"/>
          <w:sz w:val="20"/>
        </w:rPr>
        <w:t>забезпечте можливість регулювання гучності звуку для</w:t>
      </w:r>
      <w:r>
        <w:rPr>
          <w:color w:val="0A0A0A"/>
          <w:spacing w:val="26"/>
          <w:w w:val="110"/>
          <w:sz w:val="20"/>
        </w:rPr>
        <w:t> </w:t>
      </w:r>
      <w:r>
        <w:rPr>
          <w:color w:val="0A0A0A"/>
          <w:w w:val="110"/>
          <w:sz w:val="20"/>
        </w:rPr>
        <w:t>індиві­</w:t>
      </w:r>
    </w:p>
    <w:p>
      <w:pPr>
        <w:pStyle w:val="BodyText"/>
        <w:spacing w:before="11"/>
        <w:ind w:left="3294"/>
      </w:pPr>
      <w:r>
        <w:rPr>
          <w:color w:val="0A0A0A"/>
          <w:w w:val="105"/>
        </w:rPr>
        <w:t>дуальних потреб учасн иків</w:t>
      </w:r>
      <w:r>
        <w:rPr>
          <w:color w:val="262626"/>
          <w:w w:val="105"/>
        </w:rPr>
        <w:t>.</w:t>
      </w:r>
    </w:p>
    <w:p>
      <w:pPr>
        <w:pStyle w:val="BodyText"/>
        <w:spacing w:before="6"/>
        <w:rPr>
          <w:sz w:val="26"/>
        </w:rPr>
      </w:pPr>
    </w:p>
    <w:p>
      <w:pPr>
        <w:spacing w:before="94"/>
        <w:ind w:left="2925" w:right="0" w:firstLine="0"/>
        <w:jc w:val="left"/>
        <w:rPr>
          <w:b/>
          <w:sz w:val="19"/>
        </w:rPr>
      </w:pPr>
      <w:r>
        <w:rPr>
          <w:b/>
          <w:color w:val="0A0A0A"/>
          <w:w w:val="110"/>
          <w:sz w:val="19"/>
        </w:rPr>
        <w:t>Сценічний звук:</w:t>
      </w:r>
    </w:p>
    <w:p>
      <w:pPr>
        <w:pStyle w:val="ListParagraph"/>
        <w:numPr>
          <w:ilvl w:val="3"/>
          <w:numId w:val="9"/>
        </w:numPr>
        <w:tabs>
          <w:tab w:pos="3281" w:val="left" w:leader="none"/>
          <w:tab w:pos="3282" w:val="left" w:leader="none"/>
        </w:tabs>
        <w:spacing w:line="382" w:lineRule="exact" w:before="0" w:after="0"/>
        <w:ind w:left="3281" w:right="0" w:hanging="353"/>
        <w:jc w:val="left"/>
        <w:rPr>
          <w:sz w:val="20"/>
        </w:rPr>
      </w:pPr>
      <w:r>
        <w:rPr>
          <w:color w:val="0A0A0A"/>
          <w:w w:val="110"/>
          <w:sz w:val="20"/>
        </w:rPr>
        <w:t>розгляньте можливість використання бездротових</w:t>
      </w:r>
      <w:r>
        <w:rPr>
          <w:color w:val="0A0A0A"/>
          <w:spacing w:val="41"/>
          <w:w w:val="110"/>
          <w:sz w:val="20"/>
        </w:rPr>
        <w:t> </w:t>
      </w:r>
      <w:r>
        <w:rPr>
          <w:color w:val="0A0A0A"/>
          <w:w w:val="110"/>
          <w:sz w:val="20"/>
        </w:rPr>
        <w:t>навушників</w:t>
      </w:r>
    </w:p>
    <w:p>
      <w:pPr>
        <w:pStyle w:val="BodyText"/>
        <w:spacing w:line="321" w:lineRule="auto" w:before="15"/>
        <w:ind w:left="3289" w:right="159" w:hanging="3"/>
        <w:jc w:val="both"/>
      </w:pPr>
      <w:r>
        <w:rPr>
          <w:color w:val="0A0A0A"/>
          <w:w w:val="105"/>
        </w:rPr>
        <w:t>або індукційних петель для людей з порушеннями слуху, щоб забезпечити краще сприйняття звук у</w:t>
      </w:r>
      <w:r>
        <w:rPr>
          <w:color w:val="262626"/>
          <w:w w:val="105"/>
        </w:rPr>
        <w:t>;</w:t>
      </w:r>
    </w:p>
    <w:p>
      <w:pPr>
        <w:pStyle w:val="ListParagraph"/>
        <w:numPr>
          <w:ilvl w:val="3"/>
          <w:numId w:val="9"/>
        </w:numPr>
        <w:tabs>
          <w:tab w:pos="3289" w:val="left" w:leader="none"/>
          <w:tab w:pos="3290" w:val="left" w:leader="none"/>
        </w:tabs>
        <w:spacing w:line="300" w:lineRule="exact" w:before="0" w:after="0"/>
        <w:ind w:left="3289" w:right="0" w:hanging="361"/>
        <w:jc w:val="left"/>
        <w:rPr>
          <w:sz w:val="20"/>
        </w:rPr>
      </w:pPr>
      <w:r>
        <w:rPr>
          <w:color w:val="0A0A0A"/>
          <w:w w:val="105"/>
          <w:sz w:val="20"/>
        </w:rPr>
        <w:t>забезпечте чітку акустику на сцені та в залі, щоб звук був</w:t>
      </w:r>
      <w:r>
        <w:rPr>
          <w:color w:val="0A0A0A"/>
          <w:spacing w:val="-37"/>
          <w:w w:val="105"/>
          <w:sz w:val="20"/>
        </w:rPr>
        <w:t> </w:t>
      </w:r>
      <w:r>
        <w:rPr>
          <w:color w:val="0A0A0A"/>
          <w:w w:val="105"/>
          <w:sz w:val="20"/>
        </w:rPr>
        <w:t>одна­</w:t>
      </w:r>
    </w:p>
    <w:p>
      <w:pPr>
        <w:pStyle w:val="BodyText"/>
        <w:spacing w:line="213" w:lineRule="exact" w:before="11"/>
        <w:ind w:left="3281"/>
      </w:pPr>
      <w:r>
        <w:rPr>
          <w:color w:val="0A0A0A"/>
          <w:w w:val="110"/>
        </w:rPr>
        <w:t>ково розподілений і чітко сприймався з усіх точок приміщення;</w:t>
      </w:r>
    </w:p>
    <w:p>
      <w:pPr>
        <w:pStyle w:val="ListParagraph"/>
        <w:numPr>
          <w:ilvl w:val="3"/>
          <w:numId w:val="9"/>
        </w:numPr>
        <w:tabs>
          <w:tab w:pos="3281" w:val="left" w:leader="none"/>
          <w:tab w:pos="3282" w:val="left" w:leader="none"/>
        </w:tabs>
        <w:spacing w:line="397" w:lineRule="exact" w:before="0" w:after="0"/>
        <w:ind w:left="3281" w:right="0" w:hanging="353"/>
        <w:jc w:val="left"/>
        <w:rPr>
          <w:sz w:val="20"/>
        </w:rPr>
      </w:pPr>
      <w:r>
        <w:rPr>
          <w:color w:val="0A0A0A"/>
          <w:w w:val="110"/>
          <w:sz w:val="20"/>
        </w:rPr>
        <w:t>врахуйте можливість налаштування звуку залежно</w:t>
      </w:r>
      <w:r>
        <w:rPr>
          <w:color w:val="0A0A0A"/>
          <w:spacing w:val="8"/>
          <w:w w:val="110"/>
          <w:sz w:val="20"/>
        </w:rPr>
        <w:t> </w:t>
      </w:r>
      <w:r>
        <w:rPr>
          <w:color w:val="0A0A0A"/>
          <w:w w:val="110"/>
          <w:sz w:val="20"/>
        </w:rPr>
        <w:t>від потреб</w:t>
      </w:r>
    </w:p>
    <w:p>
      <w:pPr>
        <w:pStyle w:val="BodyText"/>
        <w:spacing w:line="324" w:lineRule="auto" w:before="16"/>
        <w:ind w:left="3281" w:right="164" w:firstLine="9"/>
        <w:jc w:val="both"/>
      </w:pPr>
      <w:r>
        <w:rPr>
          <w:color w:val="0A0A0A"/>
          <w:w w:val="110"/>
        </w:rPr>
        <w:t>та преференцій аудиторії, наприклад можливість зменшення інтенсивності або ефектів звуку для людей з підвищеною чут­ ливістю до нього </w:t>
      </w:r>
      <w:r>
        <w:rPr>
          <w:color w:val="262626"/>
          <w:w w:val="110"/>
        </w:rPr>
        <w:t>.</w:t>
      </w:r>
    </w:p>
    <w:p>
      <w:pPr>
        <w:spacing w:after="0" w:line="324" w:lineRule="auto"/>
        <w:jc w:val="both"/>
        <w:sectPr>
          <w:type w:val="continuous"/>
          <w:pgSz w:w="11910" w:h="15880"/>
          <w:pgMar w:top="1160" w:bottom="280" w:left="980" w:right="1040"/>
        </w:sectPr>
      </w:pPr>
    </w:p>
    <w:p>
      <w:pPr>
        <w:spacing w:before="158"/>
        <w:ind w:left="2713" w:right="0" w:firstLine="0"/>
        <w:jc w:val="left"/>
        <w:rPr>
          <w:b/>
          <w:sz w:val="20"/>
        </w:rPr>
      </w:pPr>
      <w:r>
        <w:rPr>
          <w:b/>
          <w:color w:val="0A0A0A"/>
          <w:sz w:val="20"/>
        </w:rPr>
        <w:t>Звук під час виступів:</w:t>
      </w:r>
    </w:p>
    <w:p>
      <w:pPr>
        <w:pStyle w:val="ListParagraph"/>
        <w:numPr>
          <w:ilvl w:val="2"/>
          <w:numId w:val="9"/>
        </w:numPr>
        <w:tabs>
          <w:tab w:pos="3064" w:val="left" w:leader="none"/>
          <w:tab w:pos="3066" w:val="left" w:leader="none"/>
        </w:tabs>
        <w:spacing w:line="390" w:lineRule="exact" w:before="0" w:after="0"/>
        <w:ind w:left="3065" w:right="0" w:hanging="354"/>
        <w:jc w:val="left"/>
        <w:rPr>
          <w:sz w:val="20"/>
        </w:rPr>
      </w:pPr>
      <w:r>
        <w:rPr>
          <w:color w:val="0A0A0A"/>
          <w:w w:val="105"/>
          <w:sz w:val="20"/>
        </w:rPr>
        <w:t>використовуйте</w:t>
      </w:r>
      <w:r>
        <w:rPr>
          <w:color w:val="0A0A0A"/>
          <w:spacing w:val="-19"/>
          <w:w w:val="105"/>
          <w:sz w:val="20"/>
        </w:rPr>
        <w:t> </w:t>
      </w:r>
      <w:r>
        <w:rPr>
          <w:color w:val="0A0A0A"/>
          <w:w w:val="105"/>
          <w:sz w:val="20"/>
        </w:rPr>
        <w:t>мікрофони</w:t>
      </w:r>
      <w:r>
        <w:rPr>
          <w:color w:val="0A0A0A"/>
          <w:spacing w:val="-7"/>
          <w:w w:val="105"/>
          <w:sz w:val="20"/>
        </w:rPr>
        <w:t> </w:t>
      </w:r>
      <w:r>
        <w:rPr>
          <w:color w:val="0A0A0A"/>
          <w:w w:val="105"/>
          <w:sz w:val="20"/>
        </w:rPr>
        <w:t>та</w:t>
      </w:r>
      <w:r>
        <w:rPr>
          <w:color w:val="0A0A0A"/>
          <w:spacing w:val="-14"/>
          <w:w w:val="105"/>
          <w:sz w:val="20"/>
        </w:rPr>
        <w:t> </w:t>
      </w:r>
      <w:r>
        <w:rPr>
          <w:color w:val="0A0A0A"/>
          <w:w w:val="105"/>
          <w:sz w:val="20"/>
        </w:rPr>
        <w:t>звукові</w:t>
      </w:r>
      <w:r>
        <w:rPr>
          <w:color w:val="0A0A0A"/>
          <w:spacing w:val="-14"/>
          <w:w w:val="105"/>
          <w:sz w:val="20"/>
        </w:rPr>
        <w:t> </w:t>
      </w:r>
      <w:r>
        <w:rPr>
          <w:color w:val="0A0A0A"/>
          <w:w w:val="105"/>
          <w:sz w:val="20"/>
        </w:rPr>
        <w:t>системи</w:t>
      </w:r>
      <w:r>
        <w:rPr>
          <w:color w:val="0A0A0A"/>
          <w:spacing w:val="-20"/>
          <w:w w:val="105"/>
          <w:sz w:val="20"/>
        </w:rPr>
        <w:t> </w:t>
      </w:r>
      <w:r>
        <w:rPr>
          <w:color w:val="3D3D3D"/>
          <w:w w:val="105"/>
          <w:sz w:val="20"/>
        </w:rPr>
        <w:t>,</w:t>
      </w:r>
      <w:r>
        <w:rPr>
          <w:color w:val="3D3D3D"/>
          <w:spacing w:val="-20"/>
          <w:w w:val="105"/>
          <w:sz w:val="20"/>
        </w:rPr>
        <w:t> </w:t>
      </w:r>
      <w:r>
        <w:rPr>
          <w:color w:val="0A0A0A"/>
          <w:w w:val="105"/>
          <w:sz w:val="20"/>
        </w:rPr>
        <w:t>які</w:t>
      </w:r>
      <w:r>
        <w:rPr>
          <w:color w:val="0A0A0A"/>
          <w:spacing w:val="-21"/>
          <w:w w:val="105"/>
          <w:sz w:val="20"/>
        </w:rPr>
        <w:t> </w:t>
      </w:r>
      <w:r>
        <w:rPr>
          <w:color w:val="0A0A0A"/>
          <w:w w:val="105"/>
          <w:sz w:val="20"/>
        </w:rPr>
        <w:t>чітко</w:t>
      </w:r>
      <w:r>
        <w:rPr>
          <w:color w:val="0A0A0A"/>
          <w:spacing w:val="-13"/>
          <w:w w:val="105"/>
          <w:sz w:val="20"/>
        </w:rPr>
        <w:t> </w:t>
      </w:r>
      <w:r>
        <w:rPr>
          <w:color w:val="0A0A0A"/>
          <w:w w:val="105"/>
          <w:sz w:val="20"/>
        </w:rPr>
        <w:t>передають</w:t>
      </w:r>
    </w:p>
    <w:p>
      <w:pPr>
        <w:pStyle w:val="BodyText"/>
        <w:spacing w:line="326" w:lineRule="auto"/>
        <w:ind w:left="3078" w:right="377" w:hanging="14"/>
      </w:pPr>
      <w:r>
        <w:rPr>
          <w:color w:val="0A0A0A"/>
          <w:w w:val="105"/>
        </w:rPr>
        <w:t>голос, щоб забезпечити краще сприйняття мовлення, зокрема для людей з порушеннями слу </w:t>
      </w:r>
      <w:r>
        <w:rPr>
          <w:color w:val="2A2A2A"/>
          <w:w w:val="105"/>
        </w:rPr>
        <w:t>х</w:t>
      </w:r>
      <w:r>
        <w:rPr>
          <w:color w:val="0A0A0A"/>
          <w:w w:val="105"/>
        </w:rPr>
        <w:t>у;</w:t>
      </w:r>
    </w:p>
    <w:p>
      <w:pPr>
        <w:pStyle w:val="ListParagraph"/>
        <w:numPr>
          <w:ilvl w:val="2"/>
          <w:numId w:val="9"/>
        </w:numPr>
        <w:tabs>
          <w:tab w:pos="3064" w:val="left" w:leader="none"/>
          <w:tab w:pos="3066" w:val="left" w:leader="none"/>
        </w:tabs>
        <w:spacing w:line="301" w:lineRule="exact" w:before="0" w:after="0"/>
        <w:ind w:left="3065" w:right="0" w:hanging="354"/>
        <w:jc w:val="left"/>
        <w:rPr>
          <w:sz w:val="20"/>
        </w:rPr>
      </w:pPr>
      <w:r>
        <w:rPr>
          <w:color w:val="0A0A0A"/>
          <w:w w:val="110"/>
          <w:sz w:val="20"/>
        </w:rPr>
        <w:t>врахуйте можливість використання субтитрів або легенд</w:t>
      </w:r>
      <w:r>
        <w:rPr>
          <w:color w:val="0A0A0A"/>
          <w:spacing w:val="-20"/>
          <w:w w:val="110"/>
          <w:sz w:val="20"/>
        </w:rPr>
        <w:t> </w:t>
      </w:r>
      <w:r>
        <w:rPr>
          <w:color w:val="0A0A0A"/>
          <w:w w:val="110"/>
          <w:sz w:val="20"/>
        </w:rPr>
        <w:t>для</w:t>
      </w:r>
    </w:p>
    <w:p>
      <w:pPr>
        <w:pStyle w:val="BodyText"/>
        <w:spacing w:line="321" w:lineRule="auto" w:before="6"/>
        <w:ind w:left="3073" w:right="377" w:hanging="4"/>
      </w:pPr>
      <w:r>
        <w:rPr>
          <w:color w:val="0A0A0A"/>
          <w:w w:val="105"/>
        </w:rPr>
        <w:t>спікерів чи артистів,  щоб  покращити  розуміння  змісту  людьми з порушеннями слуху</w:t>
      </w:r>
      <w:r>
        <w:rPr>
          <w:color w:val="0A0A0A"/>
          <w:spacing w:val="-40"/>
          <w:w w:val="105"/>
        </w:rPr>
        <w:t> </w:t>
      </w:r>
      <w:r>
        <w:rPr>
          <w:color w:val="2A2A2A"/>
          <w:w w:val="105"/>
        </w:rPr>
        <w:t>;</w:t>
      </w:r>
    </w:p>
    <w:p>
      <w:pPr>
        <w:pStyle w:val="ListParagraph"/>
        <w:numPr>
          <w:ilvl w:val="2"/>
          <w:numId w:val="9"/>
        </w:numPr>
        <w:tabs>
          <w:tab w:pos="3064" w:val="left" w:leader="none"/>
          <w:tab w:pos="3066" w:val="left" w:leader="none"/>
        </w:tabs>
        <w:spacing w:line="310" w:lineRule="exact" w:before="0" w:after="0"/>
        <w:ind w:left="3065" w:right="0" w:hanging="354"/>
        <w:jc w:val="left"/>
        <w:rPr>
          <w:sz w:val="20"/>
        </w:rPr>
      </w:pPr>
      <w:r>
        <w:rPr>
          <w:color w:val="0A0A0A"/>
          <w:w w:val="110"/>
          <w:sz w:val="20"/>
        </w:rPr>
        <w:t>реалізуйте належне зонування звуку на локації, щоб</w:t>
      </w:r>
      <w:r>
        <w:rPr>
          <w:color w:val="0A0A0A"/>
          <w:spacing w:val="-32"/>
          <w:w w:val="110"/>
          <w:sz w:val="20"/>
        </w:rPr>
        <w:t> </w:t>
      </w:r>
      <w:r>
        <w:rPr>
          <w:color w:val="0A0A0A"/>
          <w:w w:val="110"/>
          <w:sz w:val="20"/>
        </w:rPr>
        <w:t>уникнути</w:t>
      </w:r>
    </w:p>
    <w:p>
      <w:pPr>
        <w:pStyle w:val="BodyText"/>
        <w:spacing w:line="321" w:lineRule="auto" w:before="5"/>
        <w:ind w:left="3064" w:firstLine="9"/>
      </w:pPr>
      <w:r>
        <w:rPr>
          <w:color w:val="0A0A0A"/>
          <w:w w:val="105"/>
        </w:rPr>
        <w:t>змішування акустичних сигналів та забезпечити зрозумілість мовлення та звукових інформаційних мате ріалі в</w:t>
      </w:r>
      <w:r>
        <w:rPr>
          <w:color w:val="2A2A2A"/>
          <w:w w:val="105"/>
        </w:rPr>
        <w:t>.</w:t>
      </w:r>
    </w:p>
    <w:p>
      <w:pPr>
        <w:pStyle w:val="BodyText"/>
        <w:spacing w:before="11"/>
        <w:rPr>
          <w:sz w:val="18"/>
        </w:rPr>
      </w:pPr>
    </w:p>
    <w:p>
      <w:pPr>
        <w:spacing w:before="94"/>
        <w:ind w:left="2703" w:right="0" w:firstLine="0"/>
        <w:jc w:val="left"/>
        <w:rPr>
          <w:b/>
          <w:sz w:val="20"/>
        </w:rPr>
      </w:pPr>
      <w:r>
        <w:rPr>
          <w:b/>
          <w:color w:val="0A0A0A"/>
          <w:w w:val="105"/>
          <w:sz w:val="20"/>
        </w:rPr>
        <w:t>Розташування зон із тихим звуком:</w:t>
      </w:r>
    </w:p>
    <w:p>
      <w:pPr>
        <w:pStyle w:val="ListParagraph"/>
        <w:numPr>
          <w:ilvl w:val="2"/>
          <w:numId w:val="9"/>
        </w:numPr>
        <w:tabs>
          <w:tab w:pos="3064" w:val="left" w:leader="none"/>
          <w:tab w:pos="3066" w:val="left" w:leader="none"/>
        </w:tabs>
        <w:spacing w:line="389" w:lineRule="exact" w:before="0" w:after="0"/>
        <w:ind w:left="3065" w:right="0" w:hanging="354"/>
        <w:jc w:val="left"/>
        <w:rPr>
          <w:sz w:val="20"/>
        </w:rPr>
      </w:pPr>
      <w:r>
        <w:rPr>
          <w:color w:val="0A0A0A"/>
          <w:w w:val="105"/>
          <w:sz w:val="20"/>
        </w:rPr>
        <w:t>відведіть спеціальні зони на лок ації</w:t>
      </w:r>
      <w:r>
        <w:rPr>
          <w:color w:val="2A2A2A"/>
          <w:w w:val="105"/>
          <w:sz w:val="20"/>
        </w:rPr>
        <w:t>, </w:t>
      </w:r>
      <w:r>
        <w:rPr>
          <w:color w:val="0A0A0A"/>
          <w:w w:val="105"/>
          <w:sz w:val="20"/>
        </w:rPr>
        <w:t>де люди зможуть</w:t>
      </w:r>
      <w:r>
        <w:rPr>
          <w:color w:val="0A0A0A"/>
          <w:spacing w:val="20"/>
          <w:w w:val="105"/>
          <w:sz w:val="20"/>
        </w:rPr>
        <w:t> </w:t>
      </w:r>
      <w:r>
        <w:rPr>
          <w:color w:val="0A0A0A"/>
          <w:w w:val="105"/>
          <w:sz w:val="20"/>
        </w:rPr>
        <w:t>відпочити</w:t>
      </w:r>
    </w:p>
    <w:p>
      <w:pPr>
        <w:pStyle w:val="BodyText"/>
        <w:spacing w:line="215" w:lineRule="exact" w:before="5"/>
        <w:ind w:left="3065"/>
      </w:pPr>
      <w:r>
        <w:rPr>
          <w:color w:val="0A0A0A"/>
          <w:w w:val="110"/>
        </w:rPr>
        <w:t>від голосного звуку;</w:t>
      </w:r>
    </w:p>
    <w:p>
      <w:pPr>
        <w:pStyle w:val="ListParagraph"/>
        <w:numPr>
          <w:ilvl w:val="2"/>
          <w:numId w:val="9"/>
        </w:numPr>
        <w:tabs>
          <w:tab w:pos="3073" w:val="left" w:leader="none"/>
          <w:tab w:pos="3074" w:val="left" w:leader="none"/>
        </w:tabs>
        <w:spacing w:line="399" w:lineRule="exact" w:before="0" w:after="0"/>
        <w:ind w:left="3073" w:right="0" w:hanging="362"/>
        <w:jc w:val="left"/>
        <w:rPr>
          <w:sz w:val="20"/>
        </w:rPr>
      </w:pPr>
      <w:r>
        <w:rPr>
          <w:color w:val="0A0A0A"/>
          <w:w w:val="110"/>
          <w:sz w:val="20"/>
        </w:rPr>
        <w:t>забезпечте належну ізоляцію цих зон від гучних джерел</w:t>
      </w:r>
      <w:r>
        <w:rPr>
          <w:color w:val="0A0A0A"/>
          <w:spacing w:val="47"/>
          <w:w w:val="110"/>
          <w:sz w:val="20"/>
        </w:rPr>
        <w:t> </w:t>
      </w:r>
      <w:r>
        <w:rPr>
          <w:color w:val="0A0A0A"/>
          <w:w w:val="110"/>
          <w:sz w:val="20"/>
        </w:rPr>
        <w:t>звуку,</w:t>
      </w:r>
    </w:p>
    <w:p>
      <w:pPr>
        <w:pStyle w:val="BodyText"/>
        <w:spacing w:line="321" w:lineRule="auto" w:before="6"/>
        <w:ind w:left="3074" w:right="377" w:hanging="10"/>
      </w:pPr>
      <w:r>
        <w:rPr>
          <w:color w:val="0A0A0A"/>
          <w:w w:val="110"/>
        </w:rPr>
        <w:t>щоб створити спокійну і комфортну обстановку для відпочинку та спілкування.</w:t>
      </w:r>
    </w:p>
    <w:p>
      <w:pPr>
        <w:pStyle w:val="BodyText"/>
        <w:spacing w:before="3"/>
        <w:rPr>
          <w:sz w:val="19"/>
        </w:rPr>
      </w:pPr>
    </w:p>
    <w:p>
      <w:pPr>
        <w:spacing w:before="94"/>
        <w:ind w:left="2702" w:right="0" w:firstLine="0"/>
        <w:jc w:val="left"/>
        <w:rPr>
          <w:b/>
          <w:sz w:val="20"/>
        </w:rPr>
      </w:pPr>
      <w:r>
        <w:rPr>
          <w:b/>
          <w:color w:val="0A0A0A"/>
          <w:sz w:val="20"/>
        </w:rPr>
        <w:t>Контроль гучності:</w:t>
      </w:r>
    </w:p>
    <w:p>
      <w:pPr>
        <w:pStyle w:val="ListParagraph"/>
        <w:numPr>
          <w:ilvl w:val="2"/>
          <w:numId w:val="9"/>
        </w:numPr>
        <w:tabs>
          <w:tab w:pos="3064" w:val="left" w:leader="none"/>
          <w:tab w:pos="3066" w:val="left" w:leader="none"/>
        </w:tabs>
        <w:spacing w:line="375" w:lineRule="exact" w:before="0" w:after="0"/>
        <w:ind w:left="3065" w:right="0" w:hanging="354"/>
        <w:jc w:val="left"/>
        <w:rPr>
          <w:sz w:val="20"/>
        </w:rPr>
      </w:pPr>
      <w:r>
        <w:rPr>
          <w:color w:val="0A0A0A"/>
          <w:w w:val="110"/>
          <w:sz w:val="20"/>
        </w:rPr>
        <w:t>ретельно відрегулюйте гучність музики, звукових ефектів</w:t>
      </w:r>
      <w:r>
        <w:rPr>
          <w:color w:val="0A0A0A"/>
          <w:spacing w:val="-36"/>
          <w:w w:val="110"/>
          <w:sz w:val="20"/>
        </w:rPr>
        <w:t> </w:t>
      </w:r>
      <w:r>
        <w:rPr>
          <w:color w:val="0A0A0A"/>
          <w:w w:val="110"/>
          <w:sz w:val="20"/>
        </w:rPr>
        <w:t>та</w:t>
      </w:r>
    </w:p>
    <w:p>
      <w:pPr>
        <w:pStyle w:val="BodyText"/>
        <w:spacing w:line="321" w:lineRule="auto" w:before="15"/>
        <w:ind w:left="3065" w:hanging="1"/>
      </w:pPr>
      <w:r>
        <w:rPr>
          <w:color w:val="0A0A0A"/>
          <w:w w:val="105"/>
        </w:rPr>
        <w:t>мовлення, щоб уникнути надмірно гучного звуку</w:t>
      </w:r>
      <w:r>
        <w:rPr>
          <w:color w:val="2A2A2A"/>
          <w:w w:val="105"/>
        </w:rPr>
        <w:t>, </w:t>
      </w:r>
      <w:r>
        <w:rPr>
          <w:color w:val="0A0A0A"/>
          <w:w w:val="105"/>
        </w:rPr>
        <w:t>який може пе­ решкоджати комунікації та викликати дискомфорт в окремих осіб;</w:t>
      </w:r>
    </w:p>
    <w:p>
      <w:pPr>
        <w:pStyle w:val="ListParagraph"/>
        <w:numPr>
          <w:ilvl w:val="2"/>
          <w:numId w:val="9"/>
        </w:numPr>
        <w:tabs>
          <w:tab w:pos="3064" w:val="left" w:leader="none"/>
          <w:tab w:pos="3066" w:val="left" w:leader="none"/>
        </w:tabs>
        <w:spacing w:line="300" w:lineRule="exact" w:before="0" w:after="0"/>
        <w:ind w:left="3065" w:right="0" w:hanging="354"/>
        <w:jc w:val="left"/>
        <w:rPr>
          <w:sz w:val="20"/>
        </w:rPr>
      </w:pPr>
      <w:r>
        <w:rPr>
          <w:color w:val="0A0A0A"/>
          <w:w w:val="115"/>
          <w:sz w:val="20"/>
        </w:rPr>
        <w:t>розгляньте можливість встановлення звукових бар'єрів</w:t>
      </w:r>
      <w:r>
        <w:rPr>
          <w:color w:val="0A0A0A"/>
          <w:spacing w:val="-41"/>
          <w:w w:val="115"/>
          <w:sz w:val="20"/>
        </w:rPr>
        <w:t> </w:t>
      </w:r>
      <w:r>
        <w:rPr>
          <w:color w:val="0A0A0A"/>
          <w:w w:val="115"/>
          <w:sz w:val="20"/>
        </w:rPr>
        <w:t>або</w:t>
      </w:r>
    </w:p>
    <w:p>
      <w:pPr>
        <w:pStyle w:val="BodyText"/>
        <w:spacing w:line="326" w:lineRule="auto" w:before="11"/>
        <w:ind w:left="3073" w:right="320" w:hanging="9"/>
      </w:pPr>
      <w:r>
        <w:rPr>
          <w:color w:val="0A0A0A"/>
          <w:w w:val="110"/>
        </w:rPr>
        <w:t>перегородок, які допоможуть зменшити проникнення гучного звуку в окрем1 зони </w:t>
      </w:r>
      <w:r>
        <w:rPr>
          <w:color w:val="3D3D3D"/>
          <w:w w:val="110"/>
        </w:rPr>
        <w:t>.</w:t>
      </w:r>
    </w:p>
    <w:p>
      <w:pPr>
        <w:pStyle w:val="BodyText"/>
        <w:spacing w:before="6"/>
        <w:rPr>
          <w:sz w:val="18"/>
        </w:rPr>
      </w:pPr>
    </w:p>
    <w:p>
      <w:pPr>
        <w:spacing w:before="94"/>
        <w:ind w:left="2713" w:right="0" w:firstLine="0"/>
        <w:jc w:val="left"/>
        <w:rPr>
          <w:b/>
          <w:sz w:val="20"/>
        </w:rPr>
      </w:pPr>
      <w:r>
        <w:rPr>
          <w:b/>
          <w:color w:val="0A0A0A"/>
          <w:sz w:val="20"/>
        </w:rPr>
        <w:t>Зворотний зв'язок та консультація:</w:t>
      </w:r>
    </w:p>
    <w:p>
      <w:pPr>
        <w:pStyle w:val="ListParagraph"/>
        <w:numPr>
          <w:ilvl w:val="2"/>
          <w:numId w:val="9"/>
        </w:numPr>
        <w:tabs>
          <w:tab w:pos="3064" w:val="left" w:leader="none"/>
          <w:tab w:pos="3066" w:val="left" w:leader="none"/>
        </w:tabs>
        <w:spacing w:line="379" w:lineRule="exact" w:before="0" w:after="0"/>
        <w:ind w:left="3065" w:right="0" w:hanging="354"/>
        <w:jc w:val="left"/>
        <w:rPr>
          <w:sz w:val="20"/>
        </w:rPr>
      </w:pPr>
      <w:r>
        <w:rPr>
          <w:color w:val="0A0A0A"/>
          <w:w w:val="105"/>
          <w:sz w:val="20"/>
        </w:rPr>
        <w:t>важливо звертатися до учасників і отримувати зворотний</w:t>
      </w:r>
      <w:r>
        <w:rPr>
          <w:color w:val="0A0A0A"/>
          <w:spacing w:val="-9"/>
          <w:w w:val="105"/>
          <w:sz w:val="20"/>
        </w:rPr>
        <w:t> </w:t>
      </w:r>
      <w:r>
        <w:rPr>
          <w:color w:val="0A0A0A"/>
          <w:spacing w:val="2"/>
          <w:w w:val="105"/>
          <w:sz w:val="20"/>
        </w:rPr>
        <w:t>зв</w:t>
      </w:r>
      <w:r>
        <w:rPr>
          <w:color w:val="2A2A2A"/>
          <w:spacing w:val="2"/>
          <w:w w:val="105"/>
          <w:sz w:val="20"/>
        </w:rPr>
        <w:t>'</w:t>
      </w:r>
      <w:r>
        <w:rPr>
          <w:color w:val="0A0A0A"/>
          <w:spacing w:val="2"/>
          <w:w w:val="105"/>
          <w:sz w:val="20"/>
        </w:rPr>
        <w:t>я­</w:t>
      </w:r>
    </w:p>
    <w:p>
      <w:pPr>
        <w:pStyle w:val="BodyText"/>
        <w:spacing w:line="326" w:lineRule="auto" w:before="10"/>
        <w:ind w:left="3065" w:right="404" w:firstLine="8"/>
      </w:pPr>
      <w:r>
        <w:rPr>
          <w:color w:val="0A0A0A"/>
          <w:w w:val="105"/>
        </w:rPr>
        <w:t>зок  щодо комфорту звукового  середовища, виявлення проблем і врахування їхніх пропозицій щодо поліпшення звуку</w:t>
      </w:r>
      <w:r>
        <w:rPr>
          <w:color w:val="0A0A0A"/>
          <w:spacing w:val="7"/>
          <w:w w:val="105"/>
        </w:rPr>
        <w:t> </w:t>
      </w:r>
      <w:r>
        <w:rPr>
          <w:color w:val="3D3D3D"/>
          <w:w w:val="105"/>
        </w:rPr>
        <w:t>;</w:t>
      </w:r>
    </w:p>
    <w:p>
      <w:pPr>
        <w:pStyle w:val="ListParagraph"/>
        <w:numPr>
          <w:ilvl w:val="2"/>
          <w:numId w:val="9"/>
        </w:numPr>
        <w:tabs>
          <w:tab w:pos="3064" w:val="left" w:leader="none"/>
          <w:tab w:pos="3066" w:val="left" w:leader="none"/>
        </w:tabs>
        <w:spacing w:line="291" w:lineRule="exact" w:before="0" w:after="0"/>
        <w:ind w:left="3065" w:right="0" w:hanging="354"/>
        <w:jc w:val="left"/>
        <w:rPr>
          <w:sz w:val="20"/>
        </w:rPr>
      </w:pPr>
      <w:r>
        <w:rPr>
          <w:color w:val="0A0A0A"/>
          <w:w w:val="110"/>
          <w:sz w:val="20"/>
        </w:rPr>
        <w:t>проконсультуйтеся</w:t>
      </w:r>
      <w:r>
        <w:rPr>
          <w:color w:val="0A0A0A"/>
          <w:spacing w:val="-13"/>
          <w:w w:val="110"/>
          <w:sz w:val="20"/>
        </w:rPr>
        <w:t> </w:t>
      </w:r>
      <w:r>
        <w:rPr>
          <w:color w:val="0A0A0A"/>
          <w:w w:val="110"/>
          <w:sz w:val="20"/>
        </w:rPr>
        <w:t>з</w:t>
      </w:r>
      <w:r>
        <w:rPr>
          <w:color w:val="0A0A0A"/>
          <w:spacing w:val="-10"/>
          <w:w w:val="110"/>
          <w:sz w:val="20"/>
        </w:rPr>
        <w:t> </w:t>
      </w:r>
      <w:r>
        <w:rPr>
          <w:color w:val="0A0A0A"/>
          <w:w w:val="110"/>
          <w:sz w:val="20"/>
        </w:rPr>
        <w:t>фахівцями</w:t>
      </w:r>
      <w:r>
        <w:rPr>
          <w:color w:val="0A0A0A"/>
          <w:spacing w:val="0"/>
          <w:w w:val="110"/>
          <w:sz w:val="20"/>
        </w:rPr>
        <w:t> </w:t>
      </w:r>
      <w:r>
        <w:rPr>
          <w:color w:val="0A0A0A"/>
          <w:w w:val="110"/>
          <w:sz w:val="20"/>
        </w:rPr>
        <w:t>зі</w:t>
      </w:r>
      <w:r>
        <w:rPr>
          <w:color w:val="0A0A0A"/>
          <w:spacing w:val="-7"/>
          <w:w w:val="110"/>
          <w:sz w:val="20"/>
        </w:rPr>
        <w:t> </w:t>
      </w:r>
      <w:r>
        <w:rPr>
          <w:color w:val="0A0A0A"/>
          <w:w w:val="110"/>
          <w:sz w:val="20"/>
        </w:rPr>
        <w:t>звукового</w:t>
      </w:r>
      <w:r>
        <w:rPr>
          <w:color w:val="0A0A0A"/>
          <w:spacing w:val="0"/>
          <w:w w:val="110"/>
          <w:sz w:val="20"/>
        </w:rPr>
        <w:t> </w:t>
      </w:r>
      <w:r>
        <w:rPr>
          <w:color w:val="0A0A0A"/>
          <w:w w:val="110"/>
          <w:sz w:val="20"/>
        </w:rPr>
        <w:t>дизайну</w:t>
      </w:r>
      <w:r>
        <w:rPr>
          <w:color w:val="0A0A0A"/>
          <w:spacing w:val="-12"/>
          <w:w w:val="110"/>
          <w:sz w:val="20"/>
        </w:rPr>
        <w:t> </w:t>
      </w:r>
      <w:r>
        <w:rPr>
          <w:color w:val="0A0A0A"/>
          <w:w w:val="110"/>
          <w:sz w:val="20"/>
        </w:rPr>
        <w:t>та</w:t>
      </w:r>
      <w:r>
        <w:rPr>
          <w:color w:val="0A0A0A"/>
          <w:spacing w:val="-10"/>
          <w:w w:val="110"/>
          <w:sz w:val="20"/>
        </w:rPr>
        <w:t> </w:t>
      </w:r>
      <w:r>
        <w:rPr>
          <w:color w:val="0A0A0A"/>
          <w:w w:val="110"/>
          <w:sz w:val="20"/>
        </w:rPr>
        <w:t>акусти­</w:t>
      </w:r>
    </w:p>
    <w:p>
      <w:pPr>
        <w:pStyle w:val="BodyText"/>
        <w:spacing w:line="326" w:lineRule="auto" w:before="16"/>
        <w:ind w:left="3065"/>
      </w:pPr>
      <w:r>
        <w:rPr>
          <w:color w:val="0A0A0A"/>
          <w:w w:val="105"/>
        </w:rPr>
        <w:t>ки для оптимізації звукової атмосфери і врахування конкретних потреб аудиторії.</w:t>
      </w:r>
    </w:p>
    <w:p>
      <w:pPr>
        <w:pStyle w:val="BodyText"/>
        <w:spacing w:before="6"/>
        <w:rPr>
          <w:sz w:val="18"/>
        </w:rPr>
      </w:pPr>
    </w:p>
    <w:p>
      <w:pPr>
        <w:pStyle w:val="BodyText"/>
        <w:spacing w:line="326" w:lineRule="auto" w:before="94"/>
        <w:ind w:left="2703" w:right="350" w:firstLine="12"/>
        <w:jc w:val="both"/>
      </w:pPr>
      <w:r>
        <w:rPr>
          <w:color w:val="0A0A0A"/>
          <w:w w:val="105"/>
        </w:rPr>
        <w:t>Урахування цих аспектів допоможе створити приємнішу та комфорт­ нішу</w:t>
      </w:r>
      <w:r>
        <w:rPr>
          <w:color w:val="0A0A0A"/>
          <w:spacing w:val="-19"/>
          <w:w w:val="105"/>
        </w:rPr>
        <w:t> </w:t>
      </w:r>
      <w:r>
        <w:rPr>
          <w:color w:val="0A0A0A"/>
          <w:w w:val="105"/>
        </w:rPr>
        <w:t>атмосферу</w:t>
      </w:r>
      <w:r>
        <w:rPr>
          <w:color w:val="0A0A0A"/>
          <w:spacing w:val="-12"/>
          <w:w w:val="105"/>
        </w:rPr>
        <w:t> </w:t>
      </w:r>
      <w:r>
        <w:rPr>
          <w:color w:val="0A0A0A"/>
          <w:w w:val="105"/>
        </w:rPr>
        <w:t>на</w:t>
      </w:r>
      <w:r>
        <w:rPr>
          <w:color w:val="0A0A0A"/>
          <w:spacing w:val="-20"/>
          <w:w w:val="105"/>
        </w:rPr>
        <w:t> </w:t>
      </w:r>
      <w:r>
        <w:rPr>
          <w:color w:val="0A0A0A"/>
          <w:w w:val="105"/>
        </w:rPr>
        <w:t>заході,</w:t>
      </w:r>
      <w:r>
        <w:rPr>
          <w:color w:val="0A0A0A"/>
          <w:spacing w:val="-24"/>
          <w:w w:val="105"/>
        </w:rPr>
        <w:t> </w:t>
      </w:r>
      <w:r>
        <w:rPr>
          <w:color w:val="0A0A0A"/>
          <w:w w:val="105"/>
        </w:rPr>
        <w:t>де</w:t>
      </w:r>
      <w:r>
        <w:rPr>
          <w:color w:val="0A0A0A"/>
          <w:spacing w:val="-26"/>
          <w:w w:val="105"/>
        </w:rPr>
        <w:t> </w:t>
      </w:r>
      <w:r>
        <w:rPr>
          <w:color w:val="0A0A0A"/>
          <w:w w:val="105"/>
        </w:rPr>
        <w:t>люди</w:t>
      </w:r>
      <w:r>
        <w:rPr>
          <w:color w:val="0A0A0A"/>
          <w:spacing w:val="-20"/>
          <w:w w:val="105"/>
        </w:rPr>
        <w:t> </w:t>
      </w:r>
      <w:r>
        <w:rPr>
          <w:color w:val="0A0A0A"/>
          <w:w w:val="105"/>
        </w:rPr>
        <w:t>зможуть</w:t>
      </w:r>
      <w:r>
        <w:rPr>
          <w:color w:val="0A0A0A"/>
          <w:spacing w:val="-15"/>
          <w:w w:val="105"/>
        </w:rPr>
        <w:t> </w:t>
      </w:r>
      <w:r>
        <w:rPr>
          <w:color w:val="0A0A0A"/>
          <w:w w:val="105"/>
        </w:rPr>
        <w:t>відпочити,</w:t>
      </w:r>
      <w:r>
        <w:rPr>
          <w:color w:val="0A0A0A"/>
          <w:spacing w:val="-21"/>
          <w:w w:val="105"/>
        </w:rPr>
        <w:t> </w:t>
      </w:r>
      <w:r>
        <w:rPr>
          <w:color w:val="0A0A0A"/>
          <w:w w:val="105"/>
        </w:rPr>
        <w:t>поспілкуватися між собою та насолодитися</w:t>
      </w:r>
      <w:r>
        <w:rPr>
          <w:color w:val="0A0A0A"/>
          <w:spacing w:val="-7"/>
          <w:w w:val="105"/>
        </w:rPr>
        <w:t> </w:t>
      </w:r>
      <w:r>
        <w:rPr>
          <w:color w:val="0A0A0A"/>
          <w:w w:val="105"/>
        </w:rPr>
        <w:t>подією</w:t>
      </w:r>
      <w:r>
        <w:rPr>
          <w:color w:val="3D3D3D"/>
          <w:w w:val="105"/>
        </w:rPr>
        <w:t>.</w:t>
      </w:r>
    </w:p>
    <w:p>
      <w:pPr>
        <w:spacing w:after="0" w:line="326" w:lineRule="auto"/>
        <w:jc w:val="both"/>
        <w:sectPr>
          <w:headerReference w:type="even" r:id="rId157"/>
          <w:pgSz w:w="11910" w:h="15880"/>
          <w:pgMar w:header="0" w:footer="1177" w:top="1500" w:bottom="1360" w:left="980" w:right="1040"/>
        </w:sectPr>
      </w:pPr>
    </w:p>
    <w:p>
      <w:pPr>
        <w:pStyle w:val="BodyText"/>
      </w:pPr>
      <w:r>
        <w:rPr/>
        <w:pict>
          <v:shape style="position:absolute;margin-left:49.700802pt;margin-top:71.7584pt;width:15.55pt;height:24.15pt;mso-position-horizontal-relative:page;mso-position-vertical-relative:page;z-index:4264" coordorigin="994,1435" coordsize="311,483" path="m1056,1622l1056,1576,994,1576,994,1622,1056,1622xm1304,1622l1304,1579,1091,1435,1056,1435,1056,1665,1085,1665,1085,1474,1095,1472,1095,1481,1237,1577,1248,1577,1248,1622,1304,1622xm1095,1481l1095,1472,1085,1474,1095,1481xm1095,1665l1095,1481,1085,1474,1085,1665,1095,1665xm1248,1622l1248,1584,1237,1577,1095,1577,1095,1622,1248,1622xm1248,1584l1248,1577,1237,1577,1248,1584xm1034,1918l1034,1724,994,1724,994,1918,1034,1918xm1265,1847l1265,1800,1264,1824,1249,1800,1034,1800,1034,1847,1265,1847xm1304,1847l1304,1813,1247,1720,1211,1740,1249,1800,1265,1800,1265,1847,1304,1847xm1265,1800l1249,1800,1264,1824,1265,1800xe" filled="true" fillcolor="#000000" stroked="false">
            <v:path arrowok="t"/>
            <v:fill type="solid"/>
            <w10:wrap type="none"/>
          </v:shape>
        </w:pict>
      </w:r>
      <w:r>
        <w:rPr/>
        <w:drawing>
          <wp:anchor distT="0" distB="0" distL="0" distR="0" allowOverlap="1" layoutInCell="1" locked="0" behindDoc="0" simplePos="0" relativeHeight="4288">
            <wp:simplePos x="0" y="0"/>
            <wp:positionH relativeFrom="page">
              <wp:posOffset>607451</wp:posOffset>
            </wp:positionH>
            <wp:positionV relativeFrom="page">
              <wp:posOffset>1872621</wp:posOffset>
            </wp:positionV>
            <wp:extent cx="114167" cy="942975"/>
            <wp:effectExtent l="0" t="0" r="0" b="0"/>
            <wp:wrapNone/>
            <wp:docPr id="69" name="image76.png" descr=""/>
            <wp:cNvGraphicFramePr>
              <a:graphicFrameLocks noChangeAspect="1"/>
            </wp:cNvGraphicFramePr>
            <a:graphic>
              <a:graphicData uri="http://schemas.openxmlformats.org/drawingml/2006/picture">
                <pic:pic>
                  <pic:nvPicPr>
                    <pic:cNvPr id="70" name="image76.png"/>
                    <pic:cNvPicPr/>
                  </pic:nvPicPr>
                  <pic:blipFill>
                    <a:blip r:embed="rId160" cstate="print"/>
                    <a:stretch>
                      <a:fillRect/>
                    </a:stretch>
                  </pic:blipFill>
                  <pic:spPr>
                    <a:xfrm>
                      <a:off x="0" y="0"/>
                      <a:ext cx="114167" cy="942975"/>
                    </a:xfrm>
                    <a:prstGeom prst="rect">
                      <a:avLst/>
                    </a:prstGeom>
                  </pic:spPr>
                </pic:pic>
              </a:graphicData>
            </a:graphic>
          </wp:anchor>
        </w:drawing>
      </w:r>
      <w:r>
        <w:rPr/>
        <w:pict>
          <v:shape style="position:absolute;margin-left:657.335022pt;margin-top:118.074982pt;width:35.75pt;height:141.25pt;mso-position-horizontal-relative:page;mso-position-vertical-relative:page;z-index:4336" coordorigin="13147,2361" coordsize="715,2825" path="m13797,3322l13792,3279,13775,3235,13747,3194,13721,3166,13690,3143,13656,3125,13619,3114,13606,3184,13631,3192,13654,3204,13674,3220,13692,3239,13708,3261,13720,3287,13725,3313,13722,3339,13712,3356,13700,3369,13684,3380,13666,3386,13644,3390,13621,3391,13599,3388,13577,3383,13523,3361,13474,3330,13433,3289,13400,3241,13336,3271,13337,3286,13334,3300,13326,3312,13314,3321,13299,3324,13283,3321,13270,3314,13259,3303,13253,3287,13253,3270,13257,3254,13266,3240,13214,3192,13199,3210,13189,3231,13183,3254,13181,3277,13182,3294,13185,3310,13190,3326,13198,3341,13226,3372,13253,3385,13262,3390,13302,3396,13337,3388,13342,3387,13356,3380,13368,3371,13380,3360,13389,3348,13426,3383,13466,3412,13511,3435,13558,3452,13590,3460,13622,3463,13654,3461,13686,3455,13719,3442,13725,3438,13749,3422,13772,3395,13789,3363,13797,3322m13803,3548l13322,3529,13291,3526,13260,3524,13228,3523,13197,3525,13197,3558,13188,3563,13180,3569,13174,3576,13162,3593,13154,3610,13149,3630,13148,3649,13148,3660,13149,3670,13151,3680,13153,3690,13185,3756,13201,3773,13238,3811,13308,3849,13388,3865,13416,3866,13443,3863,13470,3856,13496,3846,13524,3827,13526,3824,13546,3802,13563,3774,13574,3741,13576,3707,13570,3674,13558,3643,13537,3615,13530,3607,13526,3604,13526,3710,13525,3732,13518,3753,13507,3772,13492,3788,13473,3800,13454,3808,13434,3813,13413,3815,13392,3814,13333,3803,13277,3775,13232,3733,13205,3677,13201,3660,13201,3643,13205,3627,13213,3611,13222,3603,13233,3596,13248,3591,13269,3587,13295,3581,13321,3582,13363,3591,13437,3612,13455,3618,13472,3627,13487,3638,13501,3650,13504,3654,13514,3668,13523,3688,13526,3710,13526,3604,13521,3600,13513,3594,13504,3588,13726,3596,13726,3615,13727,3634,13730,3720,13730,3743,13730,3767,13730,3767,13803,3767,13803,3577,13803,3548m13805,2584l13804,2384,13524,2373,13524,2560,13523,2579,13517,2598,13507,2614,13494,2628,13478,2639,13460,2646,13442,2650,13423,2651,13404,2651,13404,2651,13349,2640,13296,2615,13253,2575,13227,2523,13225,2509,13224,2494,13227,2481,13233,2469,13244,2461,13256,2455,13269,2451,13282,2449,13312,2443,13339,2444,13378,2453,13443,2474,13459,2480,13475,2487,13489,2497,13502,2509,13513,2524,13521,2542,13524,2560,13524,2373,13312,2365,13242,2363,13208,2361,13208,2393,13182,2412,13162,2437,13150,2466,13147,2499,13147,2510,13148,2521,13150,2532,13153,2542,13186,2613,13224,2652,13242,2670,13315,2710,13400,2728,13429,2728,13458,2725,13486,2718,13514,2707,13524,2700,13544,2686,13555,2674,13569,2660,13587,2628,13599,2593,13601,2556,13595,2520,13581,2486,13559,2456,13555,2452,13750,2459,13753,2599,13753,2639,13804,2640,13805,2584m13806,2777l13569,2788,13428,2793,13326,2796,13207,2797,13182,2797,13182,2823,13182,2893,13183,2964,13185,3034,13188,3104,13232,3104,13238,3104,13235,3041,13233,2978,13232,2850,13291,2850,13350,2848,13410,2847,13470,2845,13475,3010,13548,3007,13554,3007,13548,2843,13593,2841,13638,2839,13683,2837,13727,2835,13727,2898,13728,3021,13727,3052,13728,3052,13806,3052,13806,2777m13808,3767l13808,3742,13808,3717,13804,3608,13803,3577,13803,3767,13808,3767m13836,4116l13832,4064,13811,4015,13777,3972,13730,3940,13697,4003,13727,4024,13749,4049,13762,4079,13765,4109,13756,4140,13738,4167,13711,4191,13677,4207,13640,4216,13601,4219,13561,4217,13520,4212,13543,4188,13558,4159,13564,4127,13561,4094,13544,4049,13516,4011,13516,4116,13516,4122,13514,4139,13508,4155,13498,4168,13483,4179,13461,4187,13439,4191,13414,4191,13391,4187,13391,4187,13319,4158,13269,4123,13238,4088,13224,4059,13223,4039,13227,4020,13237,4002,13252,3989,13288,3975,13329,3973,13371,3980,13410,3993,13448,4014,13479,4040,13501,4071,13514,4105,13515,4110,13516,4116,13516,4011,13515,4009,13476,3975,13428,3949,13372,3932,13318,3925,13269,3931,13227,3949,13205,3967,13189,3990,13178,4016,13175,4044,13175,4053,13176,4062,13178,4070,13189,4100,13212,4134,13223,4144,13246,4168,13293,4199,13264,4205,13237,4215,13211,4229,13187,4246,13174,4260,13164,4277,13158,4295,13156,4315,13156,4321,13157,4326,13158,4332,13165,4354,13181,4380,13212,4406,13227,4413,13260,4429,13283,4361,13262,4352,13245,4342,13233,4331,13228,4319,13227,4312,13229,4305,13234,4300,13268,4279,13293,4273,13314,4268,13371,4265,13439,4272,13458,4275,13468,4276,13516,4283,13520,4284,13526,4285,13585,4290,13643,4288,13701,4275,13753,4248,13765,4238,13795,4211,13823,4166,13836,4116m13854,4895l13826,4832,13796,4843,13764,4848,13732,4847,13700,4842,13683,4909,13726,4916,13770,4916,13812,4909,13854,4895m13856,5167l13833,5118,13801,5073,13762,5036,13717,5005,13670,4983,13620,4966,13569,4955,13517,4949,13456,4949,13401,4955,13350,4968,13305,4988,13257,5024,13220,5068,13196,5119,13188,5173,13188,5176,13247,5175,13252,5137,13270,5100,13298,5067,13334,5040,13368,5025,13403,5015,13439,5009,13476,5008,13474,5173,13476,5173,13555,5173,13556,5013,13591,5019,13624,5029,13657,5041,13688,5057,13724,5081,13756,5111,13781,5146,13800,5186,13856,5167m13861,4638l13849,4594,13825,4558,13795,4530,13789,4525,13784,4523,13784,4644,13783,4663,13780,4673,13775,4681,13768,4689,13731,4707,13666,4720,13586,4722,13502,4710,13503,4710,13502,4710,13482,4703,13456,4692,13434,4674,13422,4651,13422,4637,13426,4624,13432,4612,13441,4602,13456,4592,13471,4583,13487,4576,13504,4571,13540,4563,13576,4559,13612,4558,13648,4560,13648,4562,13676,4567,13703,4573,13728,4581,13751,4593,13766,4607,13775,4621,13778,4625,13784,4644,13784,4523,13782,4521,13775,4518,13804,4518,13804,4465,13172,4472,13172,4525,13421,4522,13413,4527,13404,4533,13396,4540,13388,4547,13370,4567,13356,4591,13348,4617,13344,4645,13344,4651,13345,4658,13346,4664,13361,4704,13389,4738,13421,4760,13422,4760,13430,4766,13483,4785,13560,4798,13641,4799,13717,4790,13781,4770,13784,4767,13824,4741,13835,4729,13844,4715,13851,4700,13857,4685,13861,4638e" filled="true" fillcolor="#1d1d1b" stroked="false">
            <v:path arrowok="t"/>
            <v:fill type="solid"/>
            <w10:wrap type="none"/>
          </v:shape>
        </w:pict>
      </w:r>
      <w:r>
        <w:rPr/>
        <w:pict>
          <v:shape style="position:absolute;margin-left:660.17218pt;margin-top:460.270905pt;width:31.25pt;height:16.3pt;mso-position-horizontal-relative:page;mso-position-vertical-relative:page;z-index:4360" coordorigin="13203,9205" coordsize="625,326" path="m13828,9478l13823,9205,13739,9210,13654,9213,13569,9217,13483,9219,13398,9221,13313,9223,13229,9224,13203,9224,13203,9250,13204,9320,13205,9391,13207,9461,13210,9531,13255,9530,13255,9276,13314,9275,13374,9274,13433,9273,13493,9271,13499,9436,13571,9433,13571,9268,13616,9267,13661,9265,13706,9263,13751,9261,13751,9323,13751,9477,13828,9478xm13261,9530l13259,9467,13257,9403,13255,9276,13255,9530,13261,9530xm13577,9433l13571,9268,13571,9433,13577,9433xm13751,9477l13751,9439,13751,9477,13751,9477xe" filled="true" fillcolor="#1d1d1b" stroked="false">
            <v:path arrowok="t"/>
            <v:fill type="solid"/>
            <w10:wrap type="none"/>
          </v:shape>
        </w:pict>
      </w:r>
      <w:r>
        <w:rPr/>
        <w:pict>
          <v:shape style="position:absolute;margin-left:658.695007pt;margin-top:265.533997pt;width:35.2pt;height:116.9pt;mso-position-horizontal-relative:page;mso-position-vertical-relative:page;z-index:4384" coordorigin="13174,5311" coordsize="704,2338" path="m13741,6524l13200,6509,13196,6589,13213,6591,13213,6590,13739,6604,13741,6524m13830,6265l13559,6244,13558,6179,13552,6001,13548,5907,13543,5821,13537,5754,13609,5757,13821,5764,13823,5717,13748,5715,13366,5702,13217,5696,13215,5742,13386,5748,13444,5750,13449,5808,13454,5889,13462,6080,13465,6169,13466,6238,13432,6237,13386,6237,13357,6238,13321,6239,13294,6242,13266,6249,13238,6261,13214,6281,13204,6295,13197,6310,13193,6326,13192,6343,13192,6356,13194,6368,13199,6380,13214,6404,13234,6424,13259,6438,13267,6440,13286,6445,13302,6377,13277,6373,13272,6362,13271,6358,13267,6347,13267,6335,13273,6325,13280,6319,13292,6314,13308,6311,13327,6309,13379,6307,13432,6307,13466,6309,13484,6309,13537,6312,13824,6334,13830,6265m13835,7326l13834,7238,13830,7149,13824,7061,13814,6973,13727,6985,13731,7022,13735,7059,13738,7096,13741,7134,13206,7113,13204,7164,13741,7185,13744,7185,13745,7221,13746,7256,13747,7290,13747,7325,13747,7325,13835,7326m13842,7413l13750,7399,13656,7390,13566,7385,13486,7382,13458,7381,13458,7514,13458,7524,13455,7532,13449,7543,13442,7552,13432,7560,13422,7566,13393,7571,13364,7569,13337,7561,13316,7552,13299,7543,13288,7535,13282,7528,13279,7522,13278,7510,13283,7498,13293,7491,13305,7483,13318,7476,13332,7471,13348,7468,13350,7467,13353,7467,13356,7466,13373,7467,13391,7469,13407,7474,13424,7480,13433,7484,13441,7490,13449,7497,13455,7505,13458,7514,13458,7381,13449,7381,13417,7382,13382,7385,13348,7389,13332,7392,13317,7396,13301,7400,13286,7405,13274,7410,13263,7416,13252,7424,13241,7432,13225,7449,13212,7470,13204,7492,13201,7516,13201,7525,13203,7534,13205,7543,13215,7566,13231,7586,13253,7605,13278,7619,13282,7621,13327,7639,13371,7648,13412,7647,13450,7638,13458,7633,13475,7624,13496,7607,13514,7585,13518,7576,13527,7560,13533,7537,13535,7515,13532,7492,13524,7470,13522,7467,13520,7464,13518,7461,13596,7464,13673,7469,13751,7478,13828,7489,13842,7413m13855,6891l13831,6840,13799,6795,13760,6757,13713,6726,13665,6703,13615,6686,13563,6674,13510,6669,13449,6668,13392,6674,13341,6688,13295,6708,13245,6745,13207,6791,13182,6844,13174,6900,13174,6903,13251,6902,13257,6866,13273,6831,13299,6801,13333,6776,13369,6760,13409,6750,13455,6745,13505,6746,13549,6750,13592,6760,13634,6774,13675,6793,13709,6816,13739,6845,13764,6878,13782,6916,13855,6891m13858,5494l13847,5453,13825,5418,13796,5391,13836,5392,13837,5319,13784,5318,13784,5498,13782,5516,13779,5525,13774,5533,13767,5540,13731,5556,13669,5567,13591,5568,13511,5554,13491,5548,13467,5536,13446,5519,13435,5497,13436,5484,13439,5471,13446,5460,13455,5451,13469,5442,13483,5433,13499,5427,13516,5423,13550,5416,13584,5412,13620,5412,13655,5416,13655,5417,13681,5422,13707,5428,13731,5437,13753,5449,13767,5463,13778,5479,13784,5498,13784,5318,13198,5311,13197,5384,13418,5386,13413,5390,13408,5393,13404,5397,13386,5417,13373,5439,13364,5463,13360,5489,13360,5495,13360,5501,13361,5507,13374,5546,13401,5578,13418,5590,13435,5602,13440,5605,13490,5624,13584,5640,13680,5639,13763,5622,13784,5611,13796,5604,13819,5591,13830,5579,13839,5566,13847,5552,13853,5538,13858,5494m13878,6572l13876,6558,13869,6547,13858,6539,13845,6535,13831,6537,13819,6544,13811,6554,13807,6568,13807,6568,13809,6582,13816,6594,13827,6602,13840,6605,13854,6603,13866,6596,13874,6586,13878,6572e" filled="true" fillcolor="#1d1d1b" stroked="false">
            <v:path arrowok="t"/>
            <v:fill type="solid"/>
            <w10:wrap type="none"/>
          </v:shape>
        </w:pict>
      </w:r>
      <w:r>
        <w:rPr/>
        <w:pict>
          <v:shape style="position:absolute;margin-left:657.031128pt;margin-top:428.661011pt;width:34pt;height:27.5pt;mso-position-horizontal-relative:page;mso-position-vertical-relative:page;z-index:4408" coordorigin="13141,8573" coordsize="680,550" path="m13263,9122l13263,9071,13234,9072,13204,9071,13175,9070,13145,9068,13141,9119,13178,9121,13216,9122,13248,9122,13257,9122,13263,9122xm13820,8629l13741,8626,13662,8622,13583,8617,13504,8609,13425,8601,13346,8590,13268,8578,13237,8573,13263,9071,13263,9122,13292,9121,13292,8634,13366,8645,13442,8654,13517,8662,13592,8669,13668,8674,13743,8678,13819,8681,13820,8629xm13813,9007l13308,8956,13292,8634,13292,9121,13313,9120,13313,9033,13805,9084,13813,9007xm13318,9119l13313,9033,13313,9120,13318,9119xe" filled="true" fillcolor="#1d1d1b" stroked="false">
            <v:path arrowok="t"/>
            <v:fill type="solid"/>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9"/>
        </w:rPr>
      </w:pPr>
    </w:p>
    <w:p>
      <w:pPr>
        <w:spacing w:before="69"/>
        <w:ind w:left="4252" w:right="6012" w:firstLine="0"/>
        <w:jc w:val="center"/>
        <w:rPr>
          <w:rFonts w:ascii="Calibri" w:hAnsi="Calibri"/>
          <w:sz w:val="18"/>
        </w:rPr>
      </w:pPr>
      <w:r>
        <w:rPr/>
        <w:drawing>
          <wp:anchor distT="0" distB="0" distL="0" distR="0" allowOverlap="1" layoutInCell="1" locked="0" behindDoc="0" simplePos="0" relativeHeight="4312">
            <wp:simplePos x="0" y="0"/>
            <wp:positionH relativeFrom="page">
              <wp:posOffset>2787672</wp:posOffset>
            </wp:positionH>
            <wp:positionV relativeFrom="paragraph">
              <wp:posOffset>-5400067</wp:posOffset>
            </wp:positionV>
            <wp:extent cx="5201051" cy="5367337"/>
            <wp:effectExtent l="0" t="0" r="0" b="0"/>
            <wp:wrapNone/>
            <wp:docPr id="71" name="image77.png" descr=""/>
            <wp:cNvGraphicFramePr>
              <a:graphicFrameLocks noChangeAspect="1"/>
            </wp:cNvGraphicFramePr>
            <a:graphic>
              <a:graphicData uri="http://schemas.openxmlformats.org/drawingml/2006/picture">
                <pic:pic>
                  <pic:nvPicPr>
                    <pic:cNvPr id="72" name="image77.png"/>
                    <pic:cNvPicPr/>
                  </pic:nvPicPr>
                  <pic:blipFill>
                    <a:blip r:embed="rId161" cstate="print"/>
                    <a:stretch>
                      <a:fillRect/>
                    </a:stretch>
                  </pic:blipFill>
                  <pic:spPr>
                    <a:xfrm>
                      <a:off x="0" y="0"/>
                      <a:ext cx="5201051" cy="5367337"/>
                    </a:xfrm>
                    <a:prstGeom prst="rect">
                      <a:avLst/>
                    </a:prstGeom>
                  </pic:spPr>
                </pic:pic>
              </a:graphicData>
            </a:graphic>
          </wp:anchor>
        </w:drawing>
      </w:r>
      <w:r>
        <w:rPr/>
        <w:pict>
          <v:shape style="position:absolute;margin-left:675.90332pt;margin-top:-123.975967pt;width:3.55pt;height:29.3pt;mso-position-horizontal-relative:page;mso-position-vertical-relative:paragraph;z-index:4432" coordorigin="13518,-2480" coordsize="71,586" path="m13589,-2145l13589,-2229,13587,-2312,13584,-2396,13579,-2480,13518,-2475,13522,-2392,13525,-2310,13527,-2227,13528,-1897,13583,-1894,13586,-1978,13588,-2061,13589,-2145xm13528,-1897l13528,-2145,13527,-2062,13525,-1980,13522,-1897,13528,-1897xe" filled="true" fillcolor="#1d1d1b" stroked="false">
            <v:path arrowok="t"/>
            <v:fill type="solid"/>
            <w10:wrap type="none"/>
          </v:shape>
        </w:pict>
      </w:r>
      <w:r>
        <w:rPr/>
        <w:pict>
          <v:shape style="position:absolute;margin-left:660.598938pt;margin-top:-29.567665pt;width:4.150pt;height:3.5pt;mso-position-horizontal-relative:page;mso-position-vertical-relative:paragraph;z-index:4456" coordorigin="13212,-591" coordsize="83,70" path="m13294,-549l13289,-567,13277,-581,13262,-589,13243,-591,13239,-591,13212,-560,13214,-548,13271,-522,13288,-530,13294,-549xe" filled="true" fillcolor="#1d1d1b" stroked="false">
            <v:path arrowok="t"/>
            <v:fill type="solid"/>
            <w10:wrap type="none"/>
          </v:shape>
        </w:pict>
      </w:r>
      <w:r>
        <w:rPr/>
        <w:pict>
          <v:shape style="position:absolute;margin-left:660.959473pt;margin-top:-21.798466pt;width:3.65pt;height:3.75pt;mso-position-horizontal-relative:page;mso-position-vertical-relative:paragraph;z-index:4480" coordorigin="13219,-436" coordsize="73,75" path="m13292,-383l13252,-435,13248,-436,13243,-436,13219,-404,13221,-394,13226,-385,13232,-376,13247,-365,13266,-361,13283,-366,13292,-383xe" filled="true" fillcolor="#1d1d1b" stroked="false">
            <v:path arrowok="t"/>
            <v:fill type="solid"/>
            <w10:wrap type="none"/>
          </v:shape>
        </w:pict>
      </w:r>
      <w:r>
        <w:rPr/>
        <w:pict>
          <v:shape style="position:absolute;margin-left:660.981995pt;margin-top:-13.941566pt;width:3.5pt;height:3.7pt;mso-position-horizontal-relative:page;mso-position-vertical-relative:paragraph;z-index:4504" coordorigin="13220,-279" coordsize="70,74" path="m13289,-236l13243,-278,13236,-279,13229,-276,13224,-271,13221,-266,13220,-261,13220,-255,13267,-206,13284,-216,13289,-236xe" filled="true" fillcolor="#1d1d1b" stroked="false">
            <v:path arrowok="t"/>
            <v:fill type="solid"/>
            <w10:wrap type="none"/>
          </v:shape>
        </w:pict>
      </w:r>
      <w:r>
        <w:rPr>
          <w:rFonts w:ascii="Calibri" w:hAnsi="Calibri"/>
          <w:color w:val="94AEAD"/>
          <w:w w:val="105"/>
          <w:sz w:val="18"/>
        </w:rPr>
        <w:t>ілюстрація:   Ольга Дегтярьова</w:t>
      </w:r>
    </w:p>
    <w:p>
      <w:pPr>
        <w:spacing w:after="0"/>
        <w:jc w:val="center"/>
        <w:rPr>
          <w:rFonts w:ascii="Calibri" w:hAnsi="Calibri"/>
          <w:sz w:val="18"/>
        </w:rPr>
        <w:sectPr>
          <w:headerReference w:type="default" r:id="rId158"/>
          <w:footerReference w:type="default" r:id="rId159"/>
          <w:pgSz w:w="15880" w:h="11910" w:orient="landscape"/>
          <w:pgMar w:header="0" w:footer="0" w:top="1100" w:bottom="280" w:left="840" w:right="2280"/>
        </w:sectPr>
      </w:pPr>
    </w:p>
    <w:p>
      <w:pPr>
        <w:spacing w:before="135"/>
        <w:ind w:left="110" w:right="0" w:firstLine="0"/>
        <w:jc w:val="left"/>
        <w:rPr>
          <w:b/>
          <w:sz w:val="23"/>
        </w:rPr>
      </w:pPr>
      <w:r>
        <w:rPr>
          <w:b/>
          <w:color w:val="080808"/>
          <w:w w:val="105"/>
          <w:sz w:val="23"/>
        </w:rPr>
        <w:t>Інфостійка</w:t>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spacing w:before="6"/>
        <w:rPr>
          <w:b/>
          <w:sz w:val="32"/>
        </w:rPr>
      </w:pPr>
    </w:p>
    <w:p>
      <w:pPr>
        <w:spacing w:line="283" w:lineRule="auto" w:before="0"/>
        <w:ind w:left="107" w:right="0" w:firstLine="1"/>
        <w:jc w:val="left"/>
        <w:rPr>
          <w:b/>
          <w:sz w:val="23"/>
        </w:rPr>
      </w:pPr>
      <w:r>
        <w:rPr>
          <w:b/>
          <w:color w:val="080808"/>
          <w:w w:val="105"/>
          <w:sz w:val="23"/>
        </w:rPr>
        <w:t>Пандуси та </w:t>
      </w:r>
      <w:r>
        <w:rPr>
          <w:b/>
          <w:color w:val="080808"/>
          <w:sz w:val="23"/>
        </w:rPr>
        <w:t>дверн1отвори</w:t>
      </w:r>
    </w:p>
    <w:p>
      <w:pPr>
        <w:pStyle w:val="BodyText"/>
        <w:spacing w:before="158"/>
        <w:ind w:left="107"/>
        <w:jc w:val="both"/>
      </w:pPr>
      <w:r>
        <w:rPr/>
        <w:br w:type="column"/>
      </w:r>
      <w:r>
        <w:rPr>
          <w:color w:val="080808"/>
          <w:w w:val="110"/>
        </w:rPr>
        <w:t>Щоб інфостійка була безбар'єрною, варто врахувати такі деталі.</w:t>
      </w:r>
    </w:p>
    <w:p>
      <w:pPr>
        <w:pStyle w:val="BodyText"/>
        <w:rPr>
          <w:sz w:val="22"/>
        </w:rPr>
      </w:pPr>
    </w:p>
    <w:p>
      <w:pPr>
        <w:spacing w:line="324" w:lineRule="auto" w:before="137"/>
        <w:ind w:left="116" w:right="328" w:hanging="2"/>
        <w:jc w:val="both"/>
        <w:rPr>
          <w:sz w:val="20"/>
        </w:rPr>
      </w:pPr>
      <w:r>
        <w:rPr>
          <w:b/>
          <w:color w:val="080808"/>
          <w:w w:val="110"/>
          <w:sz w:val="19"/>
        </w:rPr>
        <w:t>Слід</w:t>
      </w:r>
      <w:r>
        <w:rPr>
          <w:b/>
          <w:color w:val="080808"/>
          <w:spacing w:val="-8"/>
          <w:w w:val="110"/>
          <w:sz w:val="19"/>
        </w:rPr>
        <w:t> </w:t>
      </w:r>
      <w:r>
        <w:rPr>
          <w:b/>
          <w:color w:val="080808"/>
          <w:w w:val="110"/>
          <w:sz w:val="19"/>
        </w:rPr>
        <w:t>надати</w:t>
      </w:r>
      <w:r>
        <w:rPr>
          <w:b/>
          <w:color w:val="080808"/>
          <w:spacing w:val="-7"/>
          <w:w w:val="110"/>
          <w:sz w:val="19"/>
        </w:rPr>
        <w:t> </w:t>
      </w:r>
      <w:r>
        <w:rPr>
          <w:b/>
          <w:color w:val="080808"/>
          <w:w w:val="110"/>
          <w:sz w:val="19"/>
        </w:rPr>
        <w:t>інформацію</w:t>
      </w:r>
      <w:r>
        <w:rPr>
          <w:b/>
          <w:color w:val="080808"/>
          <w:spacing w:val="6"/>
          <w:w w:val="110"/>
          <w:sz w:val="19"/>
        </w:rPr>
        <w:t> </w:t>
      </w:r>
      <w:r>
        <w:rPr>
          <w:b/>
          <w:color w:val="080808"/>
          <w:w w:val="110"/>
          <w:sz w:val="19"/>
        </w:rPr>
        <w:t>про</w:t>
      </w:r>
      <w:r>
        <w:rPr>
          <w:b/>
          <w:color w:val="080808"/>
          <w:spacing w:val="-13"/>
          <w:w w:val="110"/>
          <w:sz w:val="19"/>
        </w:rPr>
        <w:t> </w:t>
      </w:r>
      <w:r>
        <w:rPr>
          <w:b/>
          <w:color w:val="080808"/>
          <w:w w:val="110"/>
          <w:sz w:val="19"/>
        </w:rPr>
        <w:t>те,</w:t>
      </w:r>
      <w:r>
        <w:rPr>
          <w:b/>
          <w:color w:val="080808"/>
          <w:spacing w:val="-15"/>
          <w:w w:val="110"/>
          <w:sz w:val="19"/>
        </w:rPr>
        <w:t> </w:t>
      </w:r>
      <w:r>
        <w:rPr>
          <w:b/>
          <w:color w:val="080808"/>
          <w:w w:val="110"/>
          <w:sz w:val="19"/>
        </w:rPr>
        <w:t>що</w:t>
      </w:r>
      <w:r>
        <w:rPr>
          <w:b/>
          <w:color w:val="080808"/>
          <w:spacing w:val="-15"/>
          <w:w w:val="110"/>
          <w:sz w:val="19"/>
        </w:rPr>
        <w:t> </w:t>
      </w:r>
      <w:r>
        <w:rPr>
          <w:b/>
          <w:color w:val="080808"/>
          <w:w w:val="110"/>
          <w:sz w:val="19"/>
        </w:rPr>
        <w:t>така</w:t>
      </w:r>
      <w:r>
        <w:rPr>
          <w:b/>
          <w:color w:val="080808"/>
          <w:spacing w:val="-4"/>
          <w:w w:val="110"/>
          <w:sz w:val="19"/>
        </w:rPr>
        <w:t> </w:t>
      </w:r>
      <w:r>
        <w:rPr>
          <w:b/>
          <w:color w:val="080808"/>
          <w:w w:val="110"/>
          <w:sz w:val="19"/>
        </w:rPr>
        <w:t>стійка</w:t>
      </w:r>
      <w:r>
        <w:rPr>
          <w:b/>
          <w:color w:val="080808"/>
          <w:spacing w:val="-3"/>
          <w:w w:val="110"/>
          <w:sz w:val="19"/>
        </w:rPr>
        <w:t> </w:t>
      </w:r>
      <w:r>
        <w:rPr>
          <w:b/>
          <w:color w:val="080808"/>
          <w:w w:val="110"/>
          <w:sz w:val="19"/>
        </w:rPr>
        <w:t>буде</w:t>
      </w:r>
      <w:r>
        <w:rPr>
          <w:b/>
          <w:color w:val="080808"/>
          <w:spacing w:val="-9"/>
          <w:w w:val="110"/>
          <w:sz w:val="19"/>
        </w:rPr>
        <w:t> </w:t>
      </w:r>
      <w:r>
        <w:rPr>
          <w:b/>
          <w:color w:val="080808"/>
          <w:w w:val="110"/>
          <w:sz w:val="19"/>
        </w:rPr>
        <w:t>на</w:t>
      </w:r>
      <w:r>
        <w:rPr>
          <w:b/>
          <w:color w:val="080808"/>
          <w:spacing w:val="-5"/>
          <w:w w:val="110"/>
          <w:sz w:val="19"/>
        </w:rPr>
        <w:t> </w:t>
      </w:r>
      <w:r>
        <w:rPr>
          <w:b/>
          <w:color w:val="080808"/>
          <w:w w:val="110"/>
          <w:sz w:val="19"/>
        </w:rPr>
        <w:t>заході </w:t>
      </w:r>
      <w:r>
        <w:rPr>
          <w:color w:val="080808"/>
          <w:w w:val="110"/>
          <w:sz w:val="20"/>
        </w:rPr>
        <w:t>(ін­ формація про захід у соціальних мережах чи на онлайн-ресурсах та помітна навігація до стійки від</w:t>
      </w:r>
      <w:r>
        <w:rPr>
          <w:color w:val="080808"/>
          <w:spacing w:val="20"/>
          <w:w w:val="110"/>
          <w:sz w:val="20"/>
        </w:rPr>
        <w:t> </w:t>
      </w:r>
      <w:r>
        <w:rPr>
          <w:color w:val="080808"/>
          <w:w w:val="110"/>
          <w:sz w:val="20"/>
        </w:rPr>
        <w:t>входу)</w:t>
      </w:r>
      <w:r>
        <w:rPr>
          <w:color w:val="3A3A3A"/>
          <w:w w:val="110"/>
          <w:sz w:val="20"/>
        </w:rPr>
        <w:t>.</w:t>
      </w:r>
    </w:p>
    <w:p>
      <w:pPr>
        <w:pStyle w:val="BodyText"/>
        <w:spacing w:before="9"/>
        <w:rPr>
          <w:sz w:val="26"/>
        </w:rPr>
      </w:pPr>
    </w:p>
    <w:p>
      <w:pPr>
        <w:pStyle w:val="BodyText"/>
        <w:spacing w:line="326" w:lineRule="auto" w:before="1"/>
        <w:ind w:left="109" w:right="334" w:hanging="1"/>
        <w:jc w:val="both"/>
      </w:pPr>
      <w:r>
        <w:rPr>
          <w:b/>
          <w:color w:val="080808"/>
          <w:w w:val="105"/>
          <w:sz w:val="19"/>
        </w:rPr>
        <w:t>Висота. </w:t>
      </w:r>
      <w:r>
        <w:rPr>
          <w:color w:val="080808"/>
          <w:w w:val="105"/>
        </w:rPr>
        <w:t>Зробіть нижню частину інфостійки на висоті, що </w:t>
      </w:r>
      <w:r>
        <w:rPr>
          <w:color w:val="1C1C1C"/>
          <w:w w:val="105"/>
        </w:rPr>
        <w:t>забезпечує </w:t>
      </w:r>
      <w:r>
        <w:rPr>
          <w:color w:val="080808"/>
          <w:w w:val="105"/>
        </w:rPr>
        <w:t>зручний</w:t>
      </w:r>
      <w:r>
        <w:rPr>
          <w:color w:val="080808"/>
          <w:spacing w:val="-9"/>
          <w:w w:val="105"/>
        </w:rPr>
        <w:t> </w:t>
      </w:r>
      <w:r>
        <w:rPr>
          <w:color w:val="080808"/>
          <w:w w:val="105"/>
        </w:rPr>
        <w:t>доступ</w:t>
      </w:r>
      <w:r>
        <w:rPr>
          <w:color w:val="080808"/>
          <w:spacing w:val="-10"/>
          <w:w w:val="105"/>
        </w:rPr>
        <w:t> </w:t>
      </w:r>
      <w:r>
        <w:rPr>
          <w:color w:val="080808"/>
          <w:w w:val="105"/>
        </w:rPr>
        <w:t>для</w:t>
      </w:r>
      <w:r>
        <w:rPr>
          <w:color w:val="080808"/>
          <w:spacing w:val="-14"/>
          <w:w w:val="105"/>
        </w:rPr>
        <w:t> </w:t>
      </w:r>
      <w:r>
        <w:rPr>
          <w:color w:val="080808"/>
          <w:spacing w:val="-3"/>
          <w:w w:val="105"/>
        </w:rPr>
        <w:t>осіб</w:t>
      </w:r>
      <w:r>
        <w:rPr>
          <w:color w:val="3A3A3A"/>
          <w:spacing w:val="-3"/>
          <w:w w:val="105"/>
        </w:rPr>
        <w:t>,</w:t>
      </w:r>
      <w:r>
        <w:rPr>
          <w:color w:val="3A3A3A"/>
          <w:spacing w:val="-21"/>
          <w:w w:val="105"/>
        </w:rPr>
        <w:t> </w:t>
      </w:r>
      <w:r>
        <w:rPr>
          <w:color w:val="080808"/>
          <w:w w:val="105"/>
        </w:rPr>
        <w:t>які</w:t>
      </w:r>
      <w:r>
        <w:rPr>
          <w:color w:val="080808"/>
          <w:spacing w:val="-20"/>
          <w:w w:val="105"/>
        </w:rPr>
        <w:t> </w:t>
      </w:r>
      <w:r>
        <w:rPr>
          <w:color w:val="080808"/>
          <w:w w:val="105"/>
        </w:rPr>
        <w:t>користуються</w:t>
      </w:r>
      <w:r>
        <w:rPr>
          <w:color w:val="080808"/>
          <w:spacing w:val="-4"/>
          <w:w w:val="105"/>
        </w:rPr>
        <w:t> </w:t>
      </w:r>
      <w:r>
        <w:rPr>
          <w:color w:val="080808"/>
          <w:w w:val="105"/>
        </w:rPr>
        <w:t>кріслами</w:t>
      </w:r>
      <w:r>
        <w:rPr>
          <w:color w:val="080808"/>
          <w:spacing w:val="-8"/>
          <w:w w:val="105"/>
        </w:rPr>
        <w:t> </w:t>
      </w:r>
      <w:r>
        <w:rPr>
          <w:color w:val="080808"/>
          <w:w w:val="105"/>
        </w:rPr>
        <w:t>колісними</w:t>
      </w:r>
      <w:r>
        <w:rPr>
          <w:color w:val="080808"/>
          <w:spacing w:val="-9"/>
          <w:w w:val="105"/>
        </w:rPr>
        <w:t> </w:t>
      </w:r>
      <w:r>
        <w:rPr>
          <w:color w:val="080808"/>
          <w:w w:val="105"/>
        </w:rPr>
        <w:t>або</w:t>
      </w:r>
      <w:r>
        <w:rPr>
          <w:color w:val="080808"/>
          <w:spacing w:val="-17"/>
          <w:w w:val="105"/>
        </w:rPr>
        <w:t> </w:t>
      </w:r>
      <w:r>
        <w:rPr>
          <w:color w:val="080808"/>
          <w:w w:val="105"/>
        </w:rPr>
        <w:t>ма­ ють</w:t>
      </w:r>
      <w:r>
        <w:rPr>
          <w:color w:val="080808"/>
          <w:spacing w:val="-19"/>
          <w:w w:val="105"/>
        </w:rPr>
        <w:t> </w:t>
      </w:r>
      <w:r>
        <w:rPr>
          <w:color w:val="080808"/>
          <w:w w:val="105"/>
        </w:rPr>
        <w:t>низький</w:t>
      </w:r>
      <w:r>
        <w:rPr>
          <w:color w:val="080808"/>
          <w:spacing w:val="-13"/>
          <w:w w:val="105"/>
        </w:rPr>
        <w:t> </w:t>
      </w:r>
      <w:r>
        <w:rPr>
          <w:color w:val="1C1C1C"/>
          <w:w w:val="105"/>
        </w:rPr>
        <w:t>зріст.</w:t>
      </w:r>
      <w:r>
        <w:rPr>
          <w:color w:val="1C1C1C"/>
          <w:spacing w:val="-23"/>
          <w:w w:val="105"/>
        </w:rPr>
        <w:t> </w:t>
      </w:r>
      <w:r>
        <w:rPr>
          <w:color w:val="080808"/>
          <w:w w:val="105"/>
        </w:rPr>
        <w:t>Рекомендована</w:t>
      </w:r>
      <w:r>
        <w:rPr>
          <w:color w:val="080808"/>
          <w:spacing w:val="12"/>
          <w:w w:val="105"/>
        </w:rPr>
        <w:t> </w:t>
      </w:r>
      <w:r>
        <w:rPr>
          <w:color w:val="080808"/>
          <w:w w:val="105"/>
        </w:rPr>
        <w:t>висота</w:t>
      </w:r>
      <w:r>
        <w:rPr>
          <w:color w:val="080808"/>
          <w:spacing w:val="-6"/>
          <w:w w:val="105"/>
        </w:rPr>
        <w:t> </w:t>
      </w:r>
      <w:r>
        <w:rPr>
          <w:color w:val="080808"/>
          <w:w w:val="105"/>
        </w:rPr>
        <w:t>стійки</w:t>
      </w:r>
      <w:r>
        <w:rPr>
          <w:color w:val="080808"/>
          <w:spacing w:val="-19"/>
          <w:w w:val="105"/>
        </w:rPr>
        <w:t> </w:t>
      </w:r>
      <w:r>
        <w:rPr>
          <w:color w:val="080808"/>
          <w:w w:val="105"/>
        </w:rPr>
        <w:t>-</w:t>
      </w:r>
      <w:r>
        <w:rPr>
          <w:color w:val="080808"/>
          <w:spacing w:val="50"/>
          <w:w w:val="105"/>
        </w:rPr>
        <w:t> </w:t>
      </w:r>
      <w:r>
        <w:rPr>
          <w:color w:val="080808"/>
          <w:w w:val="105"/>
        </w:rPr>
        <w:t>від</w:t>
      </w:r>
      <w:r>
        <w:rPr>
          <w:color w:val="080808"/>
          <w:spacing w:val="-19"/>
          <w:w w:val="105"/>
        </w:rPr>
        <w:t> </w:t>
      </w:r>
      <w:r>
        <w:rPr>
          <w:color w:val="080808"/>
          <w:w w:val="105"/>
        </w:rPr>
        <w:t>0,70</w:t>
      </w:r>
      <w:r>
        <w:rPr>
          <w:color w:val="080808"/>
          <w:spacing w:val="-14"/>
          <w:w w:val="105"/>
        </w:rPr>
        <w:t> </w:t>
      </w:r>
      <w:r>
        <w:rPr>
          <w:color w:val="080808"/>
          <w:w w:val="105"/>
        </w:rPr>
        <w:t>до</w:t>
      </w:r>
      <w:r>
        <w:rPr>
          <w:color w:val="080808"/>
          <w:spacing w:val="-18"/>
          <w:w w:val="105"/>
        </w:rPr>
        <w:t> </w:t>
      </w:r>
      <w:r>
        <w:rPr>
          <w:color w:val="080808"/>
          <w:w w:val="105"/>
        </w:rPr>
        <w:t>0,90</w:t>
      </w:r>
      <w:r>
        <w:rPr>
          <w:color w:val="080808"/>
          <w:spacing w:val="-16"/>
          <w:w w:val="105"/>
        </w:rPr>
        <w:t> </w:t>
      </w:r>
      <w:r>
        <w:rPr>
          <w:color w:val="080808"/>
          <w:w w:val="105"/>
        </w:rPr>
        <w:t>см.</w:t>
      </w:r>
    </w:p>
    <w:p>
      <w:pPr>
        <w:pStyle w:val="BodyText"/>
        <w:spacing w:before="7"/>
        <w:rPr>
          <w:sz w:val="26"/>
        </w:rPr>
      </w:pPr>
    </w:p>
    <w:p>
      <w:pPr>
        <w:pStyle w:val="BodyText"/>
        <w:spacing w:line="324" w:lineRule="auto"/>
        <w:ind w:left="110" w:right="344" w:hanging="2"/>
        <w:jc w:val="both"/>
      </w:pPr>
      <w:r>
        <w:rPr>
          <w:b/>
          <w:color w:val="080808"/>
          <w:w w:val="110"/>
          <w:sz w:val="19"/>
        </w:rPr>
        <w:t>Ширина. </w:t>
      </w:r>
      <w:r>
        <w:rPr>
          <w:color w:val="080808"/>
          <w:w w:val="110"/>
        </w:rPr>
        <w:t>Забезпечте достатню ширину інфостійки, щоб надати людям,</w:t>
      </w:r>
      <w:r>
        <w:rPr>
          <w:color w:val="080808"/>
          <w:spacing w:val="-19"/>
          <w:w w:val="110"/>
        </w:rPr>
        <w:t> </w:t>
      </w:r>
      <w:r>
        <w:rPr>
          <w:color w:val="080808"/>
          <w:w w:val="110"/>
        </w:rPr>
        <w:t>які</w:t>
      </w:r>
      <w:r>
        <w:rPr>
          <w:color w:val="080808"/>
          <w:spacing w:val="-14"/>
          <w:w w:val="110"/>
        </w:rPr>
        <w:t> </w:t>
      </w:r>
      <w:r>
        <w:rPr>
          <w:color w:val="080808"/>
          <w:w w:val="110"/>
        </w:rPr>
        <w:t>користуються</w:t>
      </w:r>
      <w:r>
        <w:rPr>
          <w:color w:val="080808"/>
          <w:spacing w:val="-8"/>
          <w:w w:val="110"/>
        </w:rPr>
        <w:t> </w:t>
      </w:r>
      <w:r>
        <w:rPr>
          <w:color w:val="080808"/>
          <w:w w:val="110"/>
        </w:rPr>
        <w:t>кріслами</w:t>
      </w:r>
      <w:r>
        <w:rPr>
          <w:color w:val="080808"/>
          <w:spacing w:val="-10"/>
          <w:w w:val="110"/>
        </w:rPr>
        <w:t> </w:t>
      </w:r>
      <w:r>
        <w:rPr>
          <w:color w:val="080808"/>
          <w:w w:val="110"/>
        </w:rPr>
        <w:t>колісними</w:t>
      </w:r>
      <w:r>
        <w:rPr>
          <w:color w:val="080808"/>
          <w:spacing w:val="-14"/>
          <w:w w:val="110"/>
        </w:rPr>
        <w:t> </w:t>
      </w:r>
      <w:r>
        <w:rPr>
          <w:color w:val="080808"/>
          <w:w w:val="110"/>
        </w:rPr>
        <w:t>або</w:t>
      </w:r>
      <w:r>
        <w:rPr>
          <w:color w:val="080808"/>
          <w:spacing w:val="-22"/>
          <w:w w:val="110"/>
        </w:rPr>
        <w:t> </w:t>
      </w:r>
      <w:r>
        <w:rPr>
          <w:color w:val="080808"/>
          <w:w w:val="110"/>
        </w:rPr>
        <w:t>іншими</w:t>
      </w:r>
      <w:r>
        <w:rPr>
          <w:color w:val="080808"/>
          <w:spacing w:val="-18"/>
          <w:w w:val="110"/>
        </w:rPr>
        <w:t> </w:t>
      </w:r>
      <w:r>
        <w:rPr>
          <w:color w:val="080808"/>
          <w:w w:val="110"/>
        </w:rPr>
        <w:t>засобами пересування, можливість зручно підійти та отримати доступ до ін­ формації. Рекомендована ширина </w:t>
      </w:r>
      <w:r>
        <w:rPr>
          <w:color w:val="1C1C1C"/>
          <w:w w:val="110"/>
        </w:rPr>
        <w:t>- </w:t>
      </w:r>
      <w:r>
        <w:rPr>
          <w:color w:val="080808"/>
          <w:w w:val="110"/>
        </w:rPr>
        <w:t>не менше 0,80</w:t>
      </w:r>
      <w:r>
        <w:rPr>
          <w:color w:val="080808"/>
          <w:spacing w:val="5"/>
          <w:w w:val="110"/>
        </w:rPr>
        <w:t> </w:t>
      </w:r>
      <w:r>
        <w:rPr>
          <w:color w:val="080808"/>
          <w:w w:val="110"/>
        </w:rPr>
        <w:t>см</w:t>
      </w:r>
      <w:r>
        <w:rPr>
          <w:color w:val="3A3A3A"/>
          <w:w w:val="110"/>
        </w:rPr>
        <w:t>.</w:t>
      </w:r>
    </w:p>
    <w:p>
      <w:pPr>
        <w:pStyle w:val="BodyText"/>
        <w:rPr>
          <w:sz w:val="27"/>
        </w:rPr>
      </w:pPr>
    </w:p>
    <w:p>
      <w:pPr>
        <w:pStyle w:val="BodyText"/>
        <w:spacing w:line="324" w:lineRule="auto"/>
        <w:ind w:left="107" w:right="331" w:firstLine="1"/>
        <w:jc w:val="both"/>
      </w:pPr>
      <w:r>
        <w:rPr>
          <w:b/>
          <w:color w:val="080808"/>
          <w:w w:val="105"/>
          <w:sz w:val="19"/>
        </w:rPr>
        <w:t>Простір</w:t>
      </w:r>
      <w:r>
        <w:rPr>
          <w:b/>
          <w:color w:val="080808"/>
          <w:spacing w:val="-4"/>
          <w:w w:val="105"/>
          <w:sz w:val="19"/>
        </w:rPr>
        <w:t> </w:t>
      </w:r>
      <w:r>
        <w:rPr>
          <w:b/>
          <w:color w:val="080808"/>
          <w:w w:val="105"/>
          <w:sz w:val="19"/>
        </w:rPr>
        <w:t>для</w:t>
      </w:r>
      <w:r>
        <w:rPr>
          <w:b/>
          <w:color w:val="080808"/>
          <w:spacing w:val="-14"/>
          <w:w w:val="105"/>
          <w:sz w:val="19"/>
        </w:rPr>
        <w:t> </w:t>
      </w:r>
      <w:r>
        <w:rPr>
          <w:b/>
          <w:color w:val="080808"/>
          <w:w w:val="105"/>
          <w:sz w:val="19"/>
        </w:rPr>
        <w:t>ніг.</w:t>
      </w:r>
      <w:r>
        <w:rPr>
          <w:b/>
          <w:color w:val="080808"/>
          <w:spacing w:val="-24"/>
          <w:w w:val="105"/>
          <w:sz w:val="19"/>
        </w:rPr>
        <w:t> </w:t>
      </w:r>
      <w:r>
        <w:rPr>
          <w:color w:val="080808"/>
          <w:w w:val="105"/>
        </w:rPr>
        <w:t>Залиште</w:t>
      </w:r>
      <w:r>
        <w:rPr>
          <w:color w:val="080808"/>
          <w:spacing w:val="-12"/>
          <w:w w:val="105"/>
        </w:rPr>
        <w:t> </w:t>
      </w:r>
      <w:r>
        <w:rPr>
          <w:color w:val="080808"/>
          <w:w w:val="105"/>
        </w:rPr>
        <w:t>достатній</w:t>
      </w:r>
      <w:r>
        <w:rPr>
          <w:color w:val="080808"/>
          <w:spacing w:val="-7"/>
          <w:w w:val="105"/>
        </w:rPr>
        <w:t> </w:t>
      </w:r>
      <w:r>
        <w:rPr>
          <w:color w:val="080808"/>
          <w:w w:val="105"/>
        </w:rPr>
        <w:t>простір</w:t>
      </w:r>
      <w:r>
        <w:rPr>
          <w:color w:val="080808"/>
          <w:spacing w:val="-10"/>
          <w:w w:val="105"/>
        </w:rPr>
        <w:t> </w:t>
      </w:r>
      <w:r>
        <w:rPr>
          <w:color w:val="080808"/>
          <w:w w:val="105"/>
        </w:rPr>
        <w:t>під</w:t>
      </w:r>
      <w:r>
        <w:rPr>
          <w:color w:val="080808"/>
          <w:spacing w:val="-20"/>
          <w:w w:val="105"/>
        </w:rPr>
        <w:t> </w:t>
      </w:r>
      <w:r>
        <w:rPr>
          <w:color w:val="080808"/>
          <w:w w:val="105"/>
        </w:rPr>
        <w:t>інфостійкою,</w:t>
      </w:r>
      <w:r>
        <w:rPr>
          <w:color w:val="080808"/>
          <w:spacing w:val="-9"/>
          <w:w w:val="105"/>
        </w:rPr>
        <w:t> </w:t>
      </w:r>
      <w:r>
        <w:rPr>
          <w:color w:val="080808"/>
          <w:w w:val="105"/>
        </w:rPr>
        <w:t>щоб</w:t>
      </w:r>
      <w:r>
        <w:rPr>
          <w:color w:val="080808"/>
          <w:spacing w:val="-18"/>
          <w:w w:val="105"/>
        </w:rPr>
        <w:t> </w:t>
      </w:r>
      <w:r>
        <w:rPr>
          <w:color w:val="080808"/>
          <w:w w:val="105"/>
        </w:rPr>
        <w:t>дати змогу користувачам крісел колісних розмістити ноги без перешкод. Рекомендована глибина ніші </w:t>
      </w:r>
      <w:r>
        <w:rPr>
          <w:color w:val="1C1C1C"/>
          <w:w w:val="105"/>
        </w:rPr>
        <w:t>- </w:t>
      </w:r>
      <w:r>
        <w:rPr>
          <w:color w:val="080808"/>
          <w:w w:val="105"/>
        </w:rPr>
        <w:t>від 0,40</w:t>
      </w:r>
      <w:r>
        <w:rPr>
          <w:color w:val="080808"/>
          <w:spacing w:val="-28"/>
          <w:w w:val="105"/>
        </w:rPr>
        <w:t> </w:t>
      </w:r>
      <w:r>
        <w:rPr>
          <w:color w:val="080808"/>
          <w:w w:val="105"/>
        </w:rPr>
        <w:t>см.</w:t>
      </w:r>
    </w:p>
    <w:p>
      <w:pPr>
        <w:pStyle w:val="BodyText"/>
        <w:spacing w:before="3"/>
        <w:rPr>
          <w:sz w:val="27"/>
        </w:rPr>
      </w:pPr>
    </w:p>
    <w:p>
      <w:pPr>
        <w:pStyle w:val="BodyText"/>
        <w:spacing w:line="321" w:lineRule="auto"/>
        <w:ind w:left="110" w:right="331" w:firstLine="13"/>
        <w:jc w:val="both"/>
      </w:pPr>
      <w:r>
        <w:rPr>
          <w:b/>
          <w:color w:val="080808"/>
          <w:w w:val="105"/>
          <w:sz w:val="19"/>
        </w:rPr>
        <w:t>Доступ</w:t>
      </w:r>
      <w:r>
        <w:rPr>
          <w:b/>
          <w:color w:val="080808"/>
          <w:spacing w:val="-25"/>
          <w:w w:val="105"/>
          <w:sz w:val="19"/>
        </w:rPr>
        <w:t> </w:t>
      </w:r>
      <w:r>
        <w:rPr>
          <w:b/>
          <w:color w:val="080808"/>
          <w:w w:val="105"/>
          <w:sz w:val="19"/>
        </w:rPr>
        <w:t>до</w:t>
      </w:r>
      <w:r>
        <w:rPr>
          <w:b/>
          <w:color w:val="080808"/>
          <w:spacing w:val="-30"/>
          <w:w w:val="105"/>
          <w:sz w:val="19"/>
        </w:rPr>
        <w:t> </w:t>
      </w:r>
      <w:r>
        <w:rPr>
          <w:b/>
          <w:color w:val="080808"/>
          <w:w w:val="105"/>
          <w:sz w:val="19"/>
        </w:rPr>
        <w:t>матеріалів.</w:t>
      </w:r>
      <w:r>
        <w:rPr>
          <w:b/>
          <w:color w:val="080808"/>
          <w:spacing w:val="-28"/>
          <w:w w:val="105"/>
          <w:sz w:val="19"/>
        </w:rPr>
        <w:t> </w:t>
      </w:r>
      <w:r>
        <w:rPr>
          <w:color w:val="080808"/>
          <w:w w:val="105"/>
        </w:rPr>
        <w:t>Розмістіть</w:t>
      </w:r>
      <w:r>
        <w:rPr>
          <w:color w:val="080808"/>
          <w:spacing w:val="-27"/>
          <w:w w:val="105"/>
        </w:rPr>
        <w:t> </w:t>
      </w:r>
      <w:r>
        <w:rPr>
          <w:color w:val="080808"/>
          <w:w w:val="105"/>
        </w:rPr>
        <w:t>інформаційні</w:t>
      </w:r>
      <w:r>
        <w:rPr>
          <w:color w:val="080808"/>
          <w:spacing w:val="-25"/>
          <w:w w:val="105"/>
        </w:rPr>
        <w:t> </w:t>
      </w:r>
      <w:r>
        <w:rPr>
          <w:color w:val="1C1C1C"/>
          <w:w w:val="105"/>
        </w:rPr>
        <w:t>матеріали</w:t>
      </w:r>
      <w:r>
        <w:rPr>
          <w:color w:val="1C1C1C"/>
          <w:spacing w:val="-24"/>
          <w:w w:val="105"/>
        </w:rPr>
        <w:t> </w:t>
      </w:r>
      <w:r>
        <w:rPr>
          <w:color w:val="080808"/>
          <w:w w:val="105"/>
        </w:rPr>
        <w:t>на</w:t>
      </w:r>
      <w:r>
        <w:rPr>
          <w:color w:val="080808"/>
          <w:spacing w:val="-33"/>
          <w:w w:val="105"/>
        </w:rPr>
        <w:t> </w:t>
      </w:r>
      <w:r>
        <w:rPr>
          <w:color w:val="080808"/>
          <w:w w:val="105"/>
        </w:rPr>
        <w:t>інфостійці </w:t>
      </w:r>
      <w:r>
        <w:rPr>
          <w:color w:val="080808"/>
          <w:w w:val="110"/>
        </w:rPr>
        <w:t>на</w:t>
      </w:r>
      <w:r>
        <w:rPr>
          <w:color w:val="080808"/>
          <w:spacing w:val="-12"/>
          <w:w w:val="110"/>
        </w:rPr>
        <w:t> </w:t>
      </w:r>
      <w:r>
        <w:rPr>
          <w:color w:val="080808"/>
          <w:w w:val="110"/>
        </w:rPr>
        <w:t>доступній</w:t>
      </w:r>
      <w:r>
        <w:rPr>
          <w:color w:val="080808"/>
          <w:spacing w:val="-3"/>
          <w:w w:val="110"/>
        </w:rPr>
        <w:t> </w:t>
      </w:r>
      <w:r>
        <w:rPr>
          <w:color w:val="080808"/>
          <w:w w:val="110"/>
        </w:rPr>
        <w:t>висоті,</w:t>
      </w:r>
      <w:r>
        <w:rPr>
          <w:color w:val="080808"/>
          <w:spacing w:val="-12"/>
          <w:w w:val="110"/>
        </w:rPr>
        <w:t> </w:t>
      </w:r>
      <w:r>
        <w:rPr>
          <w:color w:val="080808"/>
          <w:w w:val="110"/>
        </w:rPr>
        <w:t>щоб</w:t>
      </w:r>
      <w:r>
        <w:rPr>
          <w:color w:val="080808"/>
          <w:spacing w:val="-15"/>
          <w:w w:val="110"/>
        </w:rPr>
        <w:t> </w:t>
      </w:r>
      <w:r>
        <w:rPr>
          <w:color w:val="080808"/>
          <w:w w:val="110"/>
        </w:rPr>
        <w:t>користувачі</w:t>
      </w:r>
      <w:r>
        <w:rPr>
          <w:color w:val="080808"/>
          <w:spacing w:val="-7"/>
          <w:w w:val="110"/>
        </w:rPr>
        <w:t> </w:t>
      </w:r>
      <w:r>
        <w:rPr>
          <w:color w:val="080808"/>
          <w:w w:val="110"/>
        </w:rPr>
        <w:t>з</w:t>
      </w:r>
      <w:r>
        <w:rPr>
          <w:color w:val="080808"/>
          <w:spacing w:val="-11"/>
          <w:w w:val="110"/>
        </w:rPr>
        <w:t> </w:t>
      </w:r>
      <w:r>
        <w:rPr>
          <w:color w:val="080808"/>
          <w:w w:val="110"/>
        </w:rPr>
        <w:t>різним</w:t>
      </w:r>
      <w:r>
        <w:rPr>
          <w:color w:val="080808"/>
          <w:spacing w:val="-10"/>
          <w:w w:val="110"/>
        </w:rPr>
        <w:t> </w:t>
      </w:r>
      <w:r>
        <w:rPr>
          <w:color w:val="1C1C1C"/>
          <w:w w:val="110"/>
        </w:rPr>
        <w:t>зростом</w:t>
      </w:r>
      <w:r>
        <w:rPr>
          <w:color w:val="1C1C1C"/>
          <w:spacing w:val="-3"/>
          <w:w w:val="110"/>
        </w:rPr>
        <w:t> </w:t>
      </w:r>
      <w:r>
        <w:rPr>
          <w:color w:val="080808"/>
          <w:w w:val="110"/>
        </w:rPr>
        <w:t>могли</w:t>
      </w:r>
      <w:r>
        <w:rPr>
          <w:color w:val="080808"/>
          <w:spacing w:val="-7"/>
          <w:w w:val="110"/>
        </w:rPr>
        <w:t> </w:t>
      </w:r>
      <w:r>
        <w:rPr>
          <w:color w:val="080808"/>
          <w:w w:val="110"/>
        </w:rPr>
        <w:t>легко читати інформацію. Забезпечте чіткий і легкочитабельний шрифт достатньої величини для людей з порушеннями</w:t>
      </w:r>
      <w:r>
        <w:rPr>
          <w:color w:val="080808"/>
          <w:spacing w:val="18"/>
          <w:w w:val="110"/>
        </w:rPr>
        <w:t> </w:t>
      </w:r>
      <w:r>
        <w:rPr>
          <w:color w:val="080808"/>
          <w:spacing w:val="1"/>
          <w:w w:val="110"/>
        </w:rPr>
        <w:t>зору</w:t>
      </w:r>
      <w:r>
        <w:rPr>
          <w:color w:val="3A3A3A"/>
          <w:spacing w:val="1"/>
          <w:w w:val="110"/>
        </w:rPr>
        <w:t>.</w:t>
      </w:r>
    </w:p>
    <w:p>
      <w:pPr>
        <w:pStyle w:val="BodyText"/>
        <w:spacing w:before="4"/>
        <w:rPr>
          <w:sz w:val="27"/>
        </w:rPr>
      </w:pPr>
    </w:p>
    <w:p>
      <w:pPr>
        <w:pStyle w:val="BodyText"/>
        <w:spacing w:line="324" w:lineRule="auto"/>
        <w:ind w:left="109" w:right="343"/>
        <w:jc w:val="both"/>
      </w:pPr>
      <w:r>
        <w:rPr>
          <w:b/>
          <w:color w:val="080808"/>
          <w:w w:val="110"/>
          <w:sz w:val="19"/>
        </w:rPr>
        <w:t>Матеріали та функції. </w:t>
      </w:r>
      <w:r>
        <w:rPr>
          <w:color w:val="080808"/>
          <w:w w:val="110"/>
        </w:rPr>
        <w:t>Використовуйте контрастні кольори або візуальні піктограми для поліпшення читабельності. Забезпечте можливість</w:t>
      </w:r>
      <w:r>
        <w:rPr>
          <w:color w:val="080808"/>
          <w:spacing w:val="-20"/>
          <w:w w:val="110"/>
        </w:rPr>
        <w:t> </w:t>
      </w:r>
      <w:r>
        <w:rPr>
          <w:color w:val="080808"/>
          <w:w w:val="110"/>
        </w:rPr>
        <w:t>інтерактивної</w:t>
      </w:r>
      <w:r>
        <w:rPr>
          <w:color w:val="080808"/>
          <w:spacing w:val="-17"/>
          <w:w w:val="110"/>
        </w:rPr>
        <w:t> </w:t>
      </w:r>
      <w:r>
        <w:rPr>
          <w:color w:val="080808"/>
          <w:w w:val="110"/>
        </w:rPr>
        <w:t>взаємодії,</w:t>
      </w:r>
      <w:r>
        <w:rPr>
          <w:color w:val="080808"/>
          <w:spacing w:val="-28"/>
          <w:w w:val="110"/>
        </w:rPr>
        <w:t> </w:t>
      </w:r>
      <w:r>
        <w:rPr>
          <w:color w:val="080808"/>
          <w:w w:val="110"/>
        </w:rPr>
        <w:t>наприклад</w:t>
      </w:r>
      <w:r>
        <w:rPr>
          <w:color w:val="080808"/>
          <w:spacing w:val="-24"/>
          <w:w w:val="110"/>
        </w:rPr>
        <w:t> </w:t>
      </w:r>
      <w:r>
        <w:rPr>
          <w:color w:val="080808"/>
          <w:w w:val="110"/>
        </w:rPr>
        <w:t>з</w:t>
      </w:r>
      <w:r>
        <w:rPr>
          <w:color w:val="080808"/>
          <w:spacing w:val="-29"/>
          <w:w w:val="110"/>
        </w:rPr>
        <w:t> </w:t>
      </w:r>
      <w:r>
        <w:rPr>
          <w:color w:val="080808"/>
          <w:w w:val="110"/>
        </w:rPr>
        <w:t>кнопками</w:t>
      </w:r>
      <w:r>
        <w:rPr>
          <w:color w:val="080808"/>
          <w:spacing w:val="-23"/>
          <w:w w:val="110"/>
        </w:rPr>
        <w:t> </w:t>
      </w:r>
      <w:r>
        <w:rPr>
          <w:color w:val="080808"/>
          <w:w w:val="110"/>
        </w:rPr>
        <w:t>або</w:t>
      </w:r>
      <w:r>
        <w:rPr>
          <w:color w:val="080808"/>
          <w:spacing w:val="-29"/>
          <w:w w:val="110"/>
        </w:rPr>
        <w:t> </w:t>
      </w:r>
      <w:r>
        <w:rPr>
          <w:color w:val="080808"/>
          <w:w w:val="110"/>
        </w:rPr>
        <w:t>сен­ сорними</w:t>
      </w:r>
      <w:r>
        <w:rPr>
          <w:color w:val="080808"/>
          <w:spacing w:val="-42"/>
          <w:w w:val="110"/>
        </w:rPr>
        <w:t> </w:t>
      </w:r>
      <w:r>
        <w:rPr>
          <w:color w:val="080808"/>
          <w:w w:val="110"/>
        </w:rPr>
        <w:t>екранами,</w:t>
      </w:r>
      <w:r>
        <w:rPr>
          <w:color w:val="080808"/>
          <w:spacing w:val="-42"/>
          <w:w w:val="110"/>
        </w:rPr>
        <w:t> </w:t>
      </w:r>
      <w:r>
        <w:rPr>
          <w:color w:val="080808"/>
          <w:w w:val="110"/>
        </w:rPr>
        <w:t>які</w:t>
      </w:r>
      <w:r>
        <w:rPr>
          <w:color w:val="080808"/>
          <w:spacing w:val="-46"/>
          <w:w w:val="110"/>
        </w:rPr>
        <w:t> </w:t>
      </w:r>
      <w:r>
        <w:rPr>
          <w:color w:val="080808"/>
          <w:w w:val="110"/>
        </w:rPr>
        <w:t>мають</w:t>
      </w:r>
      <w:r>
        <w:rPr>
          <w:color w:val="080808"/>
          <w:spacing w:val="-43"/>
          <w:w w:val="110"/>
        </w:rPr>
        <w:t> </w:t>
      </w:r>
      <w:r>
        <w:rPr>
          <w:color w:val="080808"/>
          <w:w w:val="110"/>
        </w:rPr>
        <w:t>бути</w:t>
      </w:r>
      <w:r>
        <w:rPr>
          <w:color w:val="080808"/>
          <w:spacing w:val="-43"/>
          <w:w w:val="110"/>
        </w:rPr>
        <w:t> </w:t>
      </w:r>
      <w:r>
        <w:rPr>
          <w:color w:val="080808"/>
          <w:w w:val="110"/>
        </w:rPr>
        <w:t>доступними</w:t>
      </w:r>
      <w:r>
        <w:rPr>
          <w:color w:val="080808"/>
          <w:spacing w:val="-39"/>
          <w:w w:val="110"/>
        </w:rPr>
        <w:t> </w:t>
      </w:r>
      <w:r>
        <w:rPr>
          <w:color w:val="080808"/>
          <w:w w:val="110"/>
        </w:rPr>
        <w:t>для</w:t>
      </w:r>
      <w:r>
        <w:rPr>
          <w:color w:val="080808"/>
          <w:spacing w:val="-43"/>
          <w:w w:val="110"/>
        </w:rPr>
        <w:t> </w:t>
      </w:r>
      <w:r>
        <w:rPr>
          <w:color w:val="080808"/>
          <w:w w:val="110"/>
        </w:rPr>
        <w:t>всіх</w:t>
      </w:r>
      <w:r>
        <w:rPr>
          <w:color w:val="080808"/>
          <w:spacing w:val="-42"/>
          <w:w w:val="110"/>
        </w:rPr>
        <w:t> </w:t>
      </w:r>
      <w:r>
        <w:rPr>
          <w:color w:val="080808"/>
          <w:w w:val="110"/>
        </w:rPr>
        <w:t>користувачів.</w:t>
      </w:r>
    </w:p>
    <w:p>
      <w:pPr>
        <w:pStyle w:val="BodyText"/>
        <w:rPr>
          <w:sz w:val="22"/>
        </w:rPr>
      </w:pPr>
    </w:p>
    <w:p>
      <w:pPr>
        <w:pStyle w:val="BodyText"/>
        <w:spacing w:before="8"/>
        <w:rPr>
          <w:sz w:val="31"/>
        </w:rPr>
      </w:pPr>
    </w:p>
    <w:p>
      <w:pPr>
        <w:pStyle w:val="BodyText"/>
        <w:spacing w:line="326" w:lineRule="auto" w:before="1"/>
        <w:ind w:left="129" w:right="314" w:firstLine="13"/>
        <w:jc w:val="both"/>
      </w:pPr>
      <w:r>
        <w:rPr>
          <w:color w:val="080808"/>
          <w:w w:val="110"/>
        </w:rPr>
        <w:t>Для того щоб людям, які користуються кріслами колісними, було </w:t>
      </w:r>
      <w:r>
        <w:rPr>
          <w:color w:val="080808"/>
          <w:w w:val="105"/>
        </w:rPr>
        <w:t>зручно пересуватися, необхідно врахувати такі особливості пандусів, </w:t>
      </w:r>
      <w:r>
        <w:rPr>
          <w:color w:val="080808"/>
          <w:w w:val="110"/>
        </w:rPr>
        <w:t>поручнів та дверних отворів.</w:t>
      </w:r>
    </w:p>
    <w:p>
      <w:pPr>
        <w:pStyle w:val="BodyText"/>
        <w:spacing w:before="7"/>
        <w:rPr>
          <w:sz w:val="26"/>
        </w:rPr>
      </w:pPr>
    </w:p>
    <w:p>
      <w:pPr>
        <w:pStyle w:val="BodyText"/>
        <w:ind w:left="123"/>
        <w:jc w:val="both"/>
      </w:pPr>
      <w:r>
        <w:rPr>
          <w:b/>
          <w:color w:val="080808"/>
          <w:w w:val="105"/>
          <w:sz w:val="19"/>
        </w:rPr>
        <w:t>Вхід в нуль </w:t>
      </w:r>
      <w:r>
        <w:rPr>
          <w:color w:val="080808"/>
          <w:w w:val="105"/>
        </w:rPr>
        <w:t>(повністю пологий вхід без сходинок чи інших підвищень).</w:t>
      </w:r>
    </w:p>
    <w:p>
      <w:pPr>
        <w:spacing w:after="0"/>
        <w:jc w:val="both"/>
        <w:sectPr>
          <w:headerReference w:type="even" r:id="rId162"/>
          <w:footerReference w:type="even" r:id="rId163"/>
          <w:footerReference w:type="default" r:id="rId164"/>
          <w:pgSz w:w="11910" w:h="15880"/>
          <w:pgMar w:header="0" w:footer="1177" w:top="1500" w:bottom="1360" w:left="1100" w:right="1080"/>
          <w:pgNumType w:start="42"/>
          <w:cols w:num="2" w:equalWidth="0">
            <w:col w:w="1854" w:space="620"/>
            <w:col w:w="7256"/>
          </w:cols>
        </w:sectPr>
      </w:pPr>
    </w:p>
    <w:p>
      <w:pPr>
        <w:pStyle w:val="BodyText"/>
        <w:rPr>
          <w:sz w:val="21"/>
        </w:rPr>
      </w:pPr>
    </w:p>
    <w:p>
      <w:pPr>
        <w:pStyle w:val="ListParagraph"/>
        <w:numPr>
          <w:ilvl w:val="0"/>
          <w:numId w:val="10"/>
        </w:numPr>
        <w:tabs>
          <w:tab w:pos="2963" w:val="left" w:leader="none"/>
          <w:tab w:pos="2964" w:val="left" w:leader="none"/>
        </w:tabs>
        <w:spacing w:line="240" w:lineRule="auto" w:before="31" w:after="0"/>
        <w:ind w:left="2963" w:right="0" w:hanging="355"/>
        <w:jc w:val="left"/>
        <w:rPr>
          <w:sz w:val="20"/>
        </w:rPr>
      </w:pPr>
      <w:r>
        <w:rPr>
          <w:b/>
          <w:color w:val="080808"/>
          <w:w w:val="105"/>
          <w:sz w:val="19"/>
        </w:rPr>
        <w:t>Розмір. </w:t>
      </w:r>
      <w:r>
        <w:rPr>
          <w:color w:val="080808"/>
          <w:w w:val="105"/>
          <w:sz w:val="20"/>
        </w:rPr>
        <w:t>Пандус повинен мати достатню ширину та довжину,</w:t>
      </w:r>
      <w:r>
        <w:rPr>
          <w:color w:val="080808"/>
          <w:spacing w:val="0"/>
          <w:w w:val="105"/>
          <w:sz w:val="20"/>
        </w:rPr>
        <w:t> </w:t>
      </w:r>
      <w:r>
        <w:rPr>
          <w:color w:val="080808"/>
          <w:w w:val="105"/>
          <w:sz w:val="20"/>
        </w:rPr>
        <w:t>щоб</w:t>
      </w:r>
    </w:p>
    <w:p>
      <w:pPr>
        <w:pStyle w:val="BodyText"/>
        <w:spacing w:line="321" w:lineRule="auto" w:before="16"/>
        <w:ind w:left="2964" w:right="345" w:firstLine="8"/>
      </w:pPr>
      <w:r>
        <w:rPr>
          <w:color w:val="080808"/>
          <w:w w:val="110"/>
        </w:rPr>
        <w:t>забезпечити комфортне проходження різних людей, зокрема й</w:t>
      </w:r>
      <w:r>
        <w:rPr>
          <w:color w:val="080808"/>
          <w:spacing w:val="-20"/>
          <w:w w:val="110"/>
        </w:rPr>
        <w:t> </w:t>
      </w:r>
      <w:r>
        <w:rPr>
          <w:color w:val="080808"/>
          <w:w w:val="110"/>
        </w:rPr>
        <w:t>тих,</w:t>
      </w:r>
      <w:r>
        <w:rPr>
          <w:color w:val="080808"/>
          <w:spacing w:val="-14"/>
          <w:w w:val="110"/>
        </w:rPr>
        <w:t> </w:t>
      </w:r>
      <w:r>
        <w:rPr>
          <w:color w:val="080808"/>
          <w:w w:val="110"/>
        </w:rPr>
        <w:t>які</w:t>
      </w:r>
      <w:r>
        <w:rPr>
          <w:color w:val="080808"/>
          <w:spacing w:val="-8"/>
          <w:w w:val="110"/>
        </w:rPr>
        <w:t> </w:t>
      </w:r>
      <w:r>
        <w:rPr>
          <w:color w:val="080808"/>
          <w:w w:val="110"/>
        </w:rPr>
        <w:t>користуються</w:t>
      </w:r>
      <w:r>
        <w:rPr>
          <w:color w:val="080808"/>
          <w:spacing w:val="1"/>
          <w:w w:val="110"/>
        </w:rPr>
        <w:t> </w:t>
      </w:r>
      <w:r>
        <w:rPr>
          <w:color w:val="080808"/>
          <w:w w:val="110"/>
        </w:rPr>
        <w:t>кріслами</w:t>
      </w:r>
      <w:r>
        <w:rPr>
          <w:color w:val="080808"/>
          <w:spacing w:val="-4"/>
          <w:w w:val="110"/>
        </w:rPr>
        <w:t> </w:t>
      </w:r>
      <w:r>
        <w:rPr>
          <w:color w:val="080808"/>
          <w:w w:val="110"/>
        </w:rPr>
        <w:t>колісними,</w:t>
      </w:r>
      <w:r>
        <w:rPr>
          <w:color w:val="080808"/>
          <w:spacing w:val="-13"/>
          <w:w w:val="110"/>
        </w:rPr>
        <w:t> </w:t>
      </w:r>
      <w:r>
        <w:rPr>
          <w:color w:val="080808"/>
          <w:w w:val="110"/>
        </w:rPr>
        <w:t>батьків</w:t>
      </w:r>
      <w:r>
        <w:rPr>
          <w:color w:val="080808"/>
          <w:spacing w:val="-9"/>
          <w:w w:val="110"/>
        </w:rPr>
        <w:t> </w:t>
      </w:r>
      <w:r>
        <w:rPr>
          <w:color w:val="1C1C1C"/>
          <w:w w:val="110"/>
        </w:rPr>
        <w:t>з</w:t>
      </w:r>
      <w:r>
        <w:rPr>
          <w:color w:val="1C1C1C"/>
          <w:spacing w:val="-9"/>
          <w:w w:val="110"/>
        </w:rPr>
        <w:t> </w:t>
      </w:r>
      <w:r>
        <w:rPr>
          <w:color w:val="080808"/>
          <w:w w:val="110"/>
        </w:rPr>
        <w:t>дитячими</w:t>
      </w:r>
    </w:p>
    <w:p>
      <w:pPr>
        <w:spacing w:after="0" w:line="321" w:lineRule="auto"/>
        <w:sectPr>
          <w:type w:val="continuous"/>
          <w:pgSz w:w="11910" w:h="15880"/>
          <w:pgMar w:top="1160" w:bottom="280" w:left="1100" w:right="1080"/>
        </w:sectPr>
      </w:pPr>
    </w:p>
    <w:p>
      <w:pPr>
        <w:pStyle w:val="BodyText"/>
        <w:spacing w:line="300" w:lineRule="auto" w:before="158"/>
        <w:ind w:left="3160" w:right="101"/>
        <w:jc w:val="both"/>
      </w:pPr>
      <w:r>
        <w:rPr>
          <w:color w:val="080808"/>
          <w:w w:val="110"/>
        </w:rPr>
        <w:t>візками, людей з інвалідністю та </w:t>
      </w:r>
      <w:r>
        <w:rPr>
          <w:color w:val="080808"/>
          <w:spacing w:val="2"/>
          <w:w w:val="110"/>
        </w:rPr>
        <w:t>ін</w:t>
      </w:r>
      <w:r>
        <w:rPr>
          <w:color w:val="4B4B4B"/>
          <w:spacing w:val="2"/>
          <w:w w:val="110"/>
        </w:rPr>
        <w:t>. </w:t>
      </w:r>
      <w:r>
        <w:rPr>
          <w:color w:val="080808"/>
          <w:w w:val="110"/>
        </w:rPr>
        <w:t>Зазвичай рекомендована ширина пандуса становить не менше </w:t>
      </w:r>
      <w:r>
        <w:rPr>
          <w:rFonts w:ascii="Times New Roman" w:hAnsi="Times New Roman"/>
          <w:color w:val="080808"/>
          <w:w w:val="110"/>
          <w:sz w:val="23"/>
        </w:rPr>
        <w:t>0,90-1,20 </w:t>
      </w:r>
      <w:r>
        <w:rPr>
          <w:color w:val="080808"/>
          <w:w w:val="110"/>
        </w:rPr>
        <w:t>см, а довжина </w:t>
      </w:r>
      <w:r>
        <w:rPr>
          <w:color w:val="181818"/>
          <w:w w:val="110"/>
        </w:rPr>
        <w:t>залежить</w:t>
      </w:r>
      <w:r>
        <w:rPr>
          <w:color w:val="181818"/>
          <w:spacing w:val="-14"/>
          <w:w w:val="110"/>
        </w:rPr>
        <w:t> </w:t>
      </w:r>
      <w:r>
        <w:rPr>
          <w:color w:val="080808"/>
          <w:w w:val="110"/>
        </w:rPr>
        <w:t>від</w:t>
      </w:r>
      <w:r>
        <w:rPr>
          <w:color w:val="080808"/>
          <w:spacing w:val="-21"/>
          <w:w w:val="110"/>
        </w:rPr>
        <w:t> </w:t>
      </w:r>
      <w:r>
        <w:rPr>
          <w:color w:val="080808"/>
          <w:w w:val="110"/>
        </w:rPr>
        <w:t>конкретної</w:t>
      </w:r>
      <w:r>
        <w:rPr>
          <w:color w:val="080808"/>
          <w:spacing w:val="-9"/>
          <w:w w:val="110"/>
        </w:rPr>
        <w:t> </w:t>
      </w:r>
      <w:r>
        <w:rPr>
          <w:color w:val="080808"/>
          <w:w w:val="110"/>
        </w:rPr>
        <w:t>ситуації</w:t>
      </w:r>
      <w:r>
        <w:rPr>
          <w:color w:val="080808"/>
          <w:spacing w:val="-23"/>
          <w:w w:val="110"/>
        </w:rPr>
        <w:t> </w:t>
      </w:r>
      <w:r>
        <w:rPr>
          <w:color w:val="080808"/>
          <w:w w:val="110"/>
        </w:rPr>
        <w:t>та</w:t>
      </w:r>
      <w:r>
        <w:rPr>
          <w:color w:val="080808"/>
          <w:spacing w:val="-18"/>
          <w:w w:val="110"/>
        </w:rPr>
        <w:t> </w:t>
      </w:r>
      <w:r>
        <w:rPr>
          <w:color w:val="080808"/>
          <w:w w:val="110"/>
        </w:rPr>
        <w:t>вимог</w:t>
      </w:r>
      <w:r>
        <w:rPr>
          <w:color w:val="080808"/>
          <w:spacing w:val="-15"/>
          <w:w w:val="110"/>
        </w:rPr>
        <w:t> </w:t>
      </w:r>
      <w:r>
        <w:rPr>
          <w:color w:val="080808"/>
          <w:w w:val="110"/>
        </w:rPr>
        <w:t>місцевих</w:t>
      </w:r>
      <w:r>
        <w:rPr>
          <w:color w:val="080808"/>
          <w:spacing w:val="-2"/>
          <w:w w:val="110"/>
        </w:rPr>
        <w:t> </w:t>
      </w:r>
      <w:r>
        <w:rPr>
          <w:color w:val="080808"/>
          <w:w w:val="110"/>
        </w:rPr>
        <w:t>нормативів</w:t>
      </w:r>
      <w:r>
        <w:rPr>
          <w:color w:val="080808"/>
          <w:spacing w:val="-41"/>
          <w:w w:val="110"/>
        </w:rPr>
        <w:t> </w:t>
      </w:r>
      <w:r>
        <w:rPr>
          <w:color w:val="3B3B3B"/>
          <w:w w:val="110"/>
        </w:rPr>
        <w:t>.</w:t>
      </w:r>
    </w:p>
    <w:p>
      <w:pPr>
        <w:pStyle w:val="ListParagraph"/>
        <w:numPr>
          <w:ilvl w:val="1"/>
          <w:numId w:val="10"/>
        </w:numPr>
        <w:tabs>
          <w:tab w:pos="3159" w:val="left" w:leader="none"/>
          <w:tab w:pos="3161" w:val="left" w:leader="none"/>
        </w:tabs>
        <w:spacing w:line="334" w:lineRule="exact" w:before="0" w:after="0"/>
        <w:ind w:left="3160" w:right="0" w:hanging="352"/>
        <w:jc w:val="left"/>
        <w:rPr>
          <w:sz w:val="20"/>
        </w:rPr>
      </w:pPr>
      <w:r>
        <w:rPr>
          <w:b/>
          <w:color w:val="080808"/>
          <w:w w:val="105"/>
          <w:sz w:val="20"/>
        </w:rPr>
        <w:t>Нахил.</w:t>
      </w:r>
      <w:r>
        <w:rPr>
          <w:b/>
          <w:color w:val="080808"/>
          <w:spacing w:val="-15"/>
          <w:w w:val="105"/>
          <w:sz w:val="20"/>
        </w:rPr>
        <w:t> </w:t>
      </w:r>
      <w:r>
        <w:rPr>
          <w:color w:val="080808"/>
          <w:w w:val="105"/>
          <w:sz w:val="20"/>
        </w:rPr>
        <w:t>Пандус</w:t>
      </w:r>
      <w:r>
        <w:rPr>
          <w:color w:val="080808"/>
          <w:spacing w:val="-3"/>
          <w:w w:val="105"/>
          <w:sz w:val="20"/>
        </w:rPr>
        <w:t> </w:t>
      </w:r>
      <w:r>
        <w:rPr>
          <w:color w:val="080808"/>
          <w:w w:val="105"/>
          <w:sz w:val="20"/>
        </w:rPr>
        <w:t>повинен</w:t>
      </w:r>
      <w:r>
        <w:rPr>
          <w:color w:val="080808"/>
          <w:spacing w:val="-8"/>
          <w:w w:val="105"/>
          <w:sz w:val="20"/>
        </w:rPr>
        <w:t> </w:t>
      </w:r>
      <w:r>
        <w:rPr>
          <w:color w:val="080808"/>
          <w:w w:val="105"/>
          <w:sz w:val="20"/>
        </w:rPr>
        <w:t>мати</w:t>
      </w:r>
      <w:r>
        <w:rPr>
          <w:color w:val="080808"/>
          <w:spacing w:val="-13"/>
          <w:w w:val="105"/>
          <w:sz w:val="20"/>
        </w:rPr>
        <w:t> </w:t>
      </w:r>
      <w:r>
        <w:rPr>
          <w:color w:val="080808"/>
          <w:w w:val="105"/>
          <w:sz w:val="20"/>
        </w:rPr>
        <w:t>безпечний</w:t>
      </w:r>
      <w:r>
        <w:rPr>
          <w:color w:val="080808"/>
          <w:spacing w:val="-1"/>
          <w:w w:val="105"/>
          <w:sz w:val="20"/>
        </w:rPr>
        <w:t> </w:t>
      </w:r>
      <w:r>
        <w:rPr>
          <w:color w:val="080808"/>
          <w:w w:val="105"/>
          <w:sz w:val="20"/>
        </w:rPr>
        <w:t>нахил,</w:t>
      </w:r>
      <w:r>
        <w:rPr>
          <w:color w:val="080808"/>
          <w:spacing w:val="-12"/>
          <w:w w:val="105"/>
          <w:sz w:val="20"/>
        </w:rPr>
        <w:t> </w:t>
      </w:r>
      <w:r>
        <w:rPr>
          <w:color w:val="080808"/>
          <w:w w:val="105"/>
          <w:sz w:val="20"/>
        </w:rPr>
        <w:t>який</w:t>
      </w:r>
      <w:r>
        <w:rPr>
          <w:color w:val="080808"/>
          <w:spacing w:val="-12"/>
          <w:w w:val="105"/>
          <w:sz w:val="20"/>
        </w:rPr>
        <w:t> </w:t>
      </w:r>
      <w:r>
        <w:rPr>
          <w:color w:val="080808"/>
          <w:w w:val="105"/>
          <w:sz w:val="20"/>
        </w:rPr>
        <w:t>уможливлює</w:t>
      </w:r>
    </w:p>
    <w:p>
      <w:pPr>
        <w:pStyle w:val="BodyText"/>
        <w:spacing w:line="304" w:lineRule="auto" w:before="1"/>
        <w:ind w:left="3161" w:right="120" w:firstLine="13"/>
        <w:jc w:val="both"/>
      </w:pPr>
      <w:r>
        <w:rPr>
          <w:color w:val="080808"/>
          <w:w w:val="110"/>
        </w:rPr>
        <w:t>для</w:t>
      </w:r>
      <w:r>
        <w:rPr>
          <w:color w:val="080808"/>
          <w:spacing w:val="-36"/>
          <w:w w:val="110"/>
        </w:rPr>
        <w:t> </w:t>
      </w:r>
      <w:r>
        <w:rPr>
          <w:color w:val="080808"/>
          <w:w w:val="110"/>
        </w:rPr>
        <w:t>користувачів</w:t>
      </w:r>
      <w:r>
        <w:rPr>
          <w:color w:val="080808"/>
          <w:spacing w:val="-31"/>
          <w:w w:val="110"/>
        </w:rPr>
        <w:t> </w:t>
      </w:r>
      <w:r>
        <w:rPr>
          <w:color w:val="080808"/>
          <w:w w:val="110"/>
        </w:rPr>
        <w:t>комфортне</w:t>
      </w:r>
      <w:r>
        <w:rPr>
          <w:color w:val="080808"/>
          <w:spacing w:val="-30"/>
          <w:w w:val="110"/>
        </w:rPr>
        <w:t> </w:t>
      </w:r>
      <w:r>
        <w:rPr>
          <w:color w:val="080808"/>
          <w:w w:val="110"/>
        </w:rPr>
        <w:t>підіймання</w:t>
      </w:r>
      <w:r>
        <w:rPr>
          <w:color w:val="080808"/>
          <w:spacing w:val="-32"/>
          <w:w w:val="110"/>
        </w:rPr>
        <w:t> </w:t>
      </w:r>
      <w:r>
        <w:rPr>
          <w:color w:val="080808"/>
          <w:w w:val="110"/>
        </w:rPr>
        <w:t>та</w:t>
      </w:r>
      <w:r>
        <w:rPr>
          <w:color w:val="080808"/>
          <w:spacing w:val="-36"/>
          <w:w w:val="110"/>
        </w:rPr>
        <w:t> </w:t>
      </w:r>
      <w:r>
        <w:rPr>
          <w:color w:val="080808"/>
          <w:w w:val="110"/>
        </w:rPr>
        <w:t>спуск</w:t>
      </w:r>
      <w:r>
        <w:rPr>
          <w:color w:val="080808"/>
          <w:spacing w:val="-31"/>
          <w:w w:val="110"/>
        </w:rPr>
        <w:t> </w:t>
      </w:r>
      <w:r>
        <w:rPr>
          <w:color w:val="080808"/>
          <w:w w:val="110"/>
        </w:rPr>
        <w:t>ання</w:t>
      </w:r>
      <w:r>
        <w:rPr>
          <w:color w:val="080808"/>
          <w:spacing w:val="-36"/>
          <w:w w:val="110"/>
        </w:rPr>
        <w:t> </w:t>
      </w:r>
      <w:r>
        <w:rPr>
          <w:color w:val="3B3B3B"/>
          <w:w w:val="110"/>
        </w:rPr>
        <w:t>.</w:t>
      </w:r>
      <w:r>
        <w:rPr>
          <w:color w:val="3B3B3B"/>
          <w:spacing w:val="-42"/>
          <w:w w:val="110"/>
        </w:rPr>
        <w:t> </w:t>
      </w:r>
      <w:r>
        <w:rPr>
          <w:color w:val="080808"/>
          <w:w w:val="110"/>
        </w:rPr>
        <w:t>Зазвичай рекомендований</w:t>
      </w:r>
      <w:r>
        <w:rPr>
          <w:color w:val="080808"/>
          <w:spacing w:val="-13"/>
          <w:w w:val="110"/>
        </w:rPr>
        <w:t> </w:t>
      </w:r>
      <w:r>
        <w:rPr>
          <w:color w:val="080808"/>
          <w:w w:val="110"/>
        </w:rPr>
        <w:t>нахил</w:t>
      </w:r>
      <w:r>
        <w:rPr>
          <w:color w:val="080808"/>
          <w:spacing w:val="-2"/>
          <w:w w:val="110"/>
        </w:rPr>
        <w:t> </w:t>
      </w:r>
      <w:r>
        <w:rPr>
          <w:color w:val="080808"/>
          <w:w w:val="110"/>
        </w:rPr>
        <w:t>пандуса</w:t>
      </w:r>
      <w:r>
        <w:rPr>
          <w:color w:val="080808"/>
          <w:spacing w:val="1"/>
          <w:w w:val="110"/>
        </w:rPr>
        <w:t> </w:t>
      </w:r>
      <w:r>
        <w:rPr>
          <w:color w:val="080808"/>
          <w:w w:val="110"/>
        </w:rPr>
        <w:t>становить</w:t>
      </w:r>
      <w:r>
        <w:rPr>
          <w:color w:val="080808"/>
          <w:spacing w:val="-4"/>
          <w:w w:val="110"/>
        </w:rPr>
        <w:t> </w:t>
      </w:r>
      <w:r>
        <w:rPr>
          <w:rFonts w:ascii="Times New Roman" w:hAnsi="Times New Roman"/>
          <w:color w:val="080808"/>
          <w:spacing w:val="-3"/>
          <w:w w:val="110"/>
          <w:sz w:val="23"/>
        </w:rPr>
        <w:t>1</w:t>
      </w:r>
      <w:r>
        <w:rPr>
          <w:rFonts w:ascii="Times New Roman" w:hAnsi="Times New Roman"/>
          <w:color w:val="2A2A2A"/>
          <w:spacing w:val="-3"/>
          <w:w w:val="110"/>
          <w:sz w:val="23"/>
        </w:rPr>
        <w:t>:</w:t>
      </w:r>
      <w:r>
        <w:rPr>
          <w:rFonts w:ascii="Times New Roman" w:hAnsi="Times New Roman"/>
          <w:color w:val="080808"/>
          <w:spacing w:val="-3"/>
          <w:w w:val="110"/>
          <w:sz w:val="23"/>
        </w:rPr>
        <w:t>1</w:t>
      </w:r>
      <w:r>
        <w:rPr>
          <w:rFonts w:ascii="Times New Roman" w:hAnsi="Times New Roman"/>
          <w:color w:val="080808"/>
          <w:spacing w:val="-39"/>
          <w:w w:val="110"/>
          <w:sz w:val="23"/>
        </w:rPr>
        <w:t> </w:t>
      </w:r>
      <w:r>
        <w:rPr>
          <w:rFonts w:ascii="Times New Roman" w:hAnsi="Times New Roman"/>
          <w:color w:val="080808"/>
          <w:w w:val="110"/>
          <w:sz w:val="23"/>
        </w:rPr>
        <w:t>2</w:t>
      </w:r>
      <w:r>
        <w:rPr>
          <w:rFonts w:ascii="Times New Roman" w:hAnsi="Times New Roman"/>
          <w:color w:val="080808"/>
          <w:spacing w:val="-13"/>
          <w:w w:val="110"/>
          <w:sz w:val="23"/>
        </w:rPr>
        <w:t> </w:t>
      </w:r>
      <w:r>
        <w:rPr>
          <w:color w:val="080808"/>
          <w:w w:val="110"/>
        </w:rPr>
        <w:t>або</w:t>
      </w:r>
      <w:r>
        <w:rPr>
          <w:color w:val="080808"/>
          <w:spacing w:val="-9"/>
          <w:w w:val="110"/>
        </w:rPr>
        <w:t> </w:t>
      </w:r>
      <w:r>
        <w:rPr>
          <w:color w:val="080808"/>
          <w:w w:val="110"/>
        </w:rPr>
        <w:t>менше,</w:t>
      </w:r>
      <w:r>
        <w:rPr>
          <w:color w:val="080808"/>
          <w:spacing w:val="-7"/>
          <w:w w:val="110"/>
        </w:rPr>
        <w:t> </w:t>
      </w:r>
      <w:r>
        <w:rPr>
          <w:color w:val="080808"/>
          <w:w w:val="110"/>
        </w:rPr>
        <w:t>це означає</w:t>
      </w:r>
      <w:r>
        <w:rPr>
          <w:color w:val="2A2A2A"/>
          <w:w w:val="110"/>
        </w:rPr>
        <w:t>, </w:t>
      </w:r>
      <w:r>
        <w:rPr>
          <w:color w:val="080808"/>
          <w:w w:val="110"/>
        </w:rPr>
        <w:t>що на кожні 30 см похилої довжини пандуса повинно припадати </w:t>
      </w:r>
      <w:r>
        <w:rPr>
          <w:color w:val="080808"/>
          <w:w w:val="110"/>
          <w:sz w:val="21"/>
        </w:rPr>
        <w:t>2,5 </w:t>
      </w:r>
      <w:r>
        <w:rPr>
          <w:color w:val="080808"/>
          <w:w w:val="110"/>
        </w:rPr>
        <w:t>см</w:t>
      </w:r>
      <w:r>
        <w:rPr>
          <w:color w:val="080808"/>
          <w:spacing w:val="7"/>
          <w:w w:val="110"/>
        </w:rPr>
        <w:t> </w:t>
      </w:r>
      <w:r>
        <w:rPr>
          <w:color w:val="080808"/>
          <w:w w:val="110"/>
        </w:rPr>
        <w:t>висоти</w:t>
      </w:r>
      <w:r>
        <w:rPr>
          <w:color w:val="2A2A2A"/>
          <w:w w:val="110"/>
        </w:rPr>
        <w:t>.</w:t>
      </w:r>
    </w:p>
    <w:p>
      <w:pPr>
        <w:pStyle w:val="ListParagraph"/>
        <w:numPr>
          <w:ilvl w:val="1"/>
          <w:numId w:val="10"/>
        </w:numPr>
        <w:tabs>
          <w:tab w:pos="3174" w:val="left" w:leader="none"/>
          <w:tab w:pos="3175" w:val="left" w:leader="none"/>
        </w:tabs>
        <w:spacing w:line="325" w:lineRule="exact" w:before="0" w:after="0"/>
        <w:ind w:left="3174" w:right="0" w:hanging="366"/>
        <w:jc w:val="left"/>
        <w:rPr>
          <w:sz w:val="20"/>
        </w:rPr>
      </w:pPr>
      <w:r>
        <w:rPr>
          <w:b/>
          <w:color w:val="080808"/>
          <w:w w:val="110"/>
          <w:sz w:val="20"/>
        </w:rPr>
        <w:t>Антиковзке покриття. </w:t>
      </w:r>
      <w:r>
        <w:rPr>
          <w:color w:val="080808"/>
          <w:w w:val="110"/>
          <w:sz w:val="20"/>
        </w:rPr>
        <w:t>Поверхня пандуса повинна мати</w:t>
      </w:r>
      <w:r>
        <w:rPr>
          <w:color w:val="080808"/>
          <w:spacing w:val="32"/>
          <w:w w:val="110"/>
          <w:sz w:val="20"/>
        </w:rPr>
        <w:t> </w:t>
      </w:r>
      <w:r>
        <w:rPr>
          <w:color w:val="080808"/>
          <w:w w:val="110"/>
          <w:sz w:val="20"/>
        </w:rPr>
        <w:t>анти­</w:t>
      </w:r>
    </w:p>
    <w:p>
      <w:pPr>
        <w:pStyle w:val="BodyText"/>
        <w:spacing w:line="324" w:lineRule="auto"/>
        <w:ind w:left="3168" w:right="128" w:hanging="7"/>
        <w:jc w:val="both"/>
      </w:pPr>
      <w:r>
        <w:rPr>
          <w:color w:val="080808"/>
          <w:w w:val="110"/>
        </w:rPr>
        <w:t>ковзке покриття, яке убезпечує пішоходів та інших користува­ чів</w:t>
      </w:r>
      <w:r>
        <w:rPr>
          <w:color w:val="2A2A2A"/>
          <w:w w:val="110"/>
        </w:rPr>
        <w:t>,</w:t>
      </w:r>
      <w:r>
        <w:rPr>
          <w:color w:val="2A2A2A"/>
          <w:spacing w:val="-19"/>
          <w:w w:val="110"/>
        </w:rPr>
        <w:t> </w:t>
      </w:r>
      <w:r>
        <w:rPr>
          <w:color w:val="080808"/>
          <w:w w:val="110"/>
        </w:rPr>
        <w:t>запобігаючи</w:t>
      </w:r>
      <w:r>
        <w:rPr>
          <w:color w:val="080808"/>
          <w:spacing w:val="5"/>
          <w:w w:val="110"/>
        </w:rPr>
        <w:t> </w:t>
      </w:r>
      <w:r>
        <w:rPr>
          <w:color w:val="080808"/>
          <w:spacing w:val="2"/>
          <w:w w:val="110"/>
        </w:rPr>
        <w:t>ковз</w:t>
      </w:r>
      <w:r>
        <w:rPr>
          <w:color w:val="080808"/>
          <w:spacing w:val="-47"/>
          <w:w w:val="110"/>
        </w:rPr>
        <w:t> </w:t>
      </w:r>
      <w:r>
        <w:rPr>
          <w:color w:val="080808"/>
          <w:w w:val="110"/>
        </w:rPr>
        <w:t>анню</w:t>
      </w:r>
      <w:r>
        <w:rPr>
          <w:color w:val="080808"/>
          <w:spacing w:val="-12"/>
          <w:w w:val="110"/>
        </w:rPr>
        <w:t> </w:t>
      </w:r>
      <w:r>
        <w:rPr>
          <w:color w:val="3B3B3B"/>
          <w:w w:val="110"/>
        </w:rPr>
        <w:t>.</w:t>
      </w:r>
      <w:r>
        <w:rPr>
          <w:color w:val="3B3B3B"/>
          <w:spacing w:val="-15"/>
          <w:w w:val="110"/>
        </w:rPr>
        <w:t> </w:t>
      </w:r>
      <w:r>
        <w:rPr>
          <w:color w:val="080808"/>
          <w:w w:val="110"/>
        </w:rPr>
        <w:t>Це</w:t>
      </w:r>
      <w:r>
        <w:rPr>
          <w:color w:val="080808"/>
          <w:spacing w:val="-10"/>
          <w:w w:val="110"/>
        </w:rPr>
        <w:t> </w:t>
      </w:r>
      <w:r>
        <w:rPr>
          <w:color w:val="080808"/>
          <w:w w:val="110"/>
        </w:rPr>
        <w:t>може</w:t>
      </w:r>
      <w:r>
        <w:rPr>
          <w:color w:val="080808"/>
          <w:spacing w:val="-7"/>
          <w:w w:val="110"/>
        </w:rPr>
        <w:t> </w:t>
      </w:r>
      <w:r>
        <w:rPr>
          <w:color w:val="080808"/>
          <w:w w:val="110"/>
        </w:rPr>
        <w:t>бути</w:t>
      </w:r>
      <w:r>
        <w:rPr>
          <w:color w:val="080808"/>
          <w:spacing w:val="-7"/>
          <w:w w:val="110"/>
        </w:rPr>
        <w:t> </w:t>
      </w:r>
      <w:r>
        <w:rPr>
          <w:color w:val="080808"/>
          <w:w w:val="110"/>
        </w:rPr>
        <w:t>спеціальне</w:t>
      </w:r>
      <w:r>
        <w:rPr>
          <w:color w:val="080808"/>
          <w:spacing w:val="-2"/>
          <w:w w:val="110"/>
        </w:rPr>
        <w:t> </w:t>
      </w:r>
      <w:r>
        <w:rPr>
          <w:color w:val="080808"/>
          <w:w w:val="110"/>
        </w:rPr>
        <w:t>покриття з</w:t>
      </w:r>
      <w:r>
        <w:rPr>
          <w:color w:val="080808"/>
          <w:spacing w:val="-14"/>
          <w:w w:val="110"/>
        </w:rPr>
        <w:t> </w:t>
      </w:r>
      <w:r>
        <w:rPr>
          <w:color w:val="080808"/>
          <w:w w:val="110"/>
        </w:rPr>
        <w:t>текстурованою</w:t>
      </w:r>
      <w:r>
        <w:rPr>
          <w:color w:val="080808"/>
          <w:spacing w:val="8"/>
          <w:w w:val="110"/>
        </w:rPr>
        <w:t> </w:t>
      </w:r>
      <w:r>
        <w:rPr>
          <w:color w:val="080808"/>
          <w:w w:val="110"/>
        </w:rPr>
        <w:t>повер</w:t>
      </w:r>
      <w:r>
        <w:rPr>
          <w:color w:val="080808"/>
          <w:spacing w:val="-41"/>
          <w:w w:val="110"/>
        </w:rPr>
        <w:t> </w:t>
      </w:r>
      <w:r>
        <w:rPr>
          <w:color w:val="080808"/>
          <w:w w:val="110"/>
        </w:rPr>
        <w:t>хнею</w:t>
      </w:r>
      <w:r>
        <w:rPr>
          <w:color w:val="080808"/>
          <w:spacing w:val="-21"/>
          <w:w w:val="110"/>
        </w:rPr>
        <w:t> </w:t>
      </w:r>
      <w:r>
        <w:rPr>
          <w:color w:val="2A2A2A"/>
          <w:w w:val="110"/>
        </w:rPr>
        <w:t>,</w:t>
      </w:r>
      <w:r>
        <w:rPr>
          <w:color w:val="2A2A2A"/>
          <w:spacing w:val="-9"/>
          <w:w w:val="110"/>
        </w:rPr>
        <w:t> </w:t>
      </w:r>
      <w:r>
        <w:rPr>
          <w:color w:val="080808"/>
          <w:w w:val="110"/>
        </w:rPr>
        <w:t>яке</w:t>
      </w:r>
      <w:r>
        <w:rPr>
          <w:color w:val="080808"/>
          <w:spacing w:val="-7"/>
          <w:w w:val="110"/>
        </w:rPr>
        <w:t> </w:t>
      </w:r>
      <w:r>
        <w:rPr>
          <w:color w:val="080808"/>
          <w:w w:val="110"/>
        </w:rPr>
        <w:t>створює</w:t>
      </w:r>
      <w:r>
        <w:rPr>
          <w:color w:val="080808"/>
          <w:spacing w:val="-5"/>
          <w:w w:val="110"/>
        </w:rPr>
        <w:t> </w:t>
      </w:r>
      <w:r>
        <w:rPr>
          <w:color w:val="080808"/>
          <w:w w:val="110"/>
        </w:rPr>
        <w:t>належний</w:t>
      </w:r>
      <w:r>
        <w:rPr>
          <w:color w:val="080808"/>
          <w:spacing w:val="3"/>
          <w:w w:val="110"/>
        </w:rPr>
        <w:t> </w:t>
      </w:r>
      <w:r>
        <w:rPr>
          <w:color w:val="080808"/>
          <w:w w:val="110"/>
        </w:rPr>
        <w:t>опір.</w:t>
      </w:r>
    </w:p>
    <w:p>
      <w:pPr>
        <w:pStyle w:val="ListParagraph"/>
        <w:numPr>
          <w:ilvl w:val="1"/>
          <w:numId w:val="10"/>
        </w:numPr>
        <w:tabs>
          <w:tab w:pos="3159" w:val="left" w:leader="none"/>
          <w:tab w:pos="3160" w:val="left" w:leader="none"/>
        </w:tabs>
        <w:spacing w:line="308" w:lineRule="exact" w:before="0" w:after="0"/>
        <w:ind w:left="3159" w:right="0" w:hanging="351"/>
        <w:jc w:val="left"/>
        <w:rPr>
          <w:sz w:val="20"/>
        </w:rPr>
      </w:pPr>
      <w:r>
        <w:rPr>
          <w:b/>
          <w:color w:val="080808"/>
          <w:w w:val="110"/>
          <w:sz w:val="20"/>
        </w:rPr>
        <w:t>Поручні </w:t>
      </w:r>
      <w:r>
        <w:rPr>
          <w:b/>
          <w:color w:val="2A2A2A"/>
          <w:w w:val="110"/>
          <w:sz w:val="20"/>
        </w:rPr>
        <w:t>. </w:t>
      </w:r>
      <w:r>
        <w:rPr>
          <w:color w:val="080808"/>
          <w:w w:val="110"/>
          <w:sz w:val="20"/>
        </w:rPr>
        <w:t>Пандус повинен мати поручні по обидва</w:t>
      </w:r>
      <w:r>
        <w:rPr>
          <w:color w:val="080808"/>
          <w:spacing w:val="2"/>
          <w:w w:val="110"/>
          <w:sz w:val="20"/>
        </w:rPr>
        <w:t> </w:t>
      </w:r>
      <w:r>
        <w:rPr>
          <w:color w:val="080808"/>
          <w:w w:val="110"/>
          <w:sz w:val="20"/>
        </w:rPr>
        <w:t>бок и</w:t>
      </w:r>
      <w:r>
        <w:rPr>
          <w:color w:val="2A2A2A"/>
          <w:w w:val="110"/>
          <w:sz w:val="20"/>
        </w:rPr>
        <w:t>, </w:t>
      </w:r>
      <w:r>
        <w:rPr>
          <w:color w:val="080808"/>
          <w:w w:val="110"/>
          <w:sz w:val="20"/>
        </w:rPr>
        <w:t>щоб</w:t>
      </w:r>
    </w:p>
    <w:p>
      <w:pPr>
        <w:pStyle w:val="BodyText"/>
        <w:spacing w:line="324" w:lineRule="auto" w:before="6"/>
        <w:ind w:left="3161" w:right="116" w:firstLine="8"/>
        <w:jc w:val="both"/>
      </w:pPr>
      <w:r>
        <w:rPr>
          <w:color w:val="080808"/>
          <w:w w:val="110"/>
        </w:rPr>
        <w:t>забезпечити підтримку та опору для користувачів. Поручні повинні</w:t>
      </w:r>
      <w:r>
        <w:rPr>
          <w:color w:val="080808"/>
          <w:spacing w:val="-20"/>
          <w:w w:val="110"/>
        </w:rPr>
        <w:t> </w:t>
      </w:r>
      <w:r>
        <w:rPr>
          <w:color w:val="080808"/>
          <w:w w:val="110"/>
        </w:rPr>
        <w:t>бути</w:t>
      </w:r>
      <w:r>
        <w:rPr>
          <w:color w:val="080808"/>
          <w:spacing w:val="-18"/>
          <w:w w:val="110"/>
        </w:rPr>
        <w:t> </w:t>
      </w:r>
      <w:r>
        <w:rPr>
          <w:color w:val="080808"/>
          <w:w w:val="110"/>
        </w:rPr>
        <w:t>відповідної</w:t>
      </w:r>
      <w:r>
        <w:rPr>
          <w:color w:val="080808"/>
          <w:spacing w:val="-18"/>
          <w:w w:val="110"/>
        </w:rPr>
        <w:t> </w:t>
      </w:r>
      <w:r>
        <w:rPr>
          <w:color w:val="080808"/>
          <w:w w:val="110"/>
        </w:rPr>
        <w:t>висоти</w:t>
      </w:r>
      <w:r>
        <w:rPr>
          <w:color w:val="080808"/>
          <w:spacing w:val="-24"/>
          <w:w w:val="110"/>
        </w:rPr>
        <w:t> </w:t>
      </w:r>
      <w:r>
        <w:rPr>
          <w:color w:val="080808"/>
          <w:w w:val="110"/>
        </w:rPr>
        <w:t>та</w:t>
      </w:r>
      <w:r>
        <w:rPr>
          <w:color w:val="080808"/>
          <w:spacing w:val="-18"/>
          <w:w w:val="110"/>
        </w:rPr>
        <w:t> </w:t>
      </w:r>
      <w:r>
        <w:rPr>
          <w:color w:val="080808"/>
          <w:w w:val="110"/>
        </w:rPr>
        <w:t>мати</w:t>
      </w:r>
      <w:r>
        <w:rPr>
          <w:color w:val="080808"/>
          <w:spacing w:val="-18"/>
          <w:w w:val="110"/>
        </w:rPr>
        <w:t> </w:t>
      </w:r>
      <w:r>
        <w:rPr>
          <w:color w:val="080808"/>
          <w:w w:val="110"/>
        </w:rPr>
        <w:t>достатню</w:t>
      </w:r>
      <w:r>
        <w:rPr>
          <w:color w:val="080808"/>
          <w:spacing w:val="-11"/>
          <w:w w:val="110"/>
        </w:rPr>
        <w:t> </w:t>
      </w:r>
      <w:r>
        <w:rPr>
          <w:color w:val="181818"/>
          <w:w w:val="110"/>
        </w:rPr>
        <w:t>міцність,</w:t>
      </w:r>
      <w:r>
        <w:rPr>
          <w:color w:val="181818"/>
          <w:spacing w:val="-21"/>
          <w:w w:val="110"/>
        </w:rPr>
        <w:t> </w:t>
      </w:r>
      <w:r>
        <w:rPr>
          <w:color w:val="080808"/>
          <w:w w:val="110"/>
        </w:rPr>
        <w:t>щоб забезпечити стабільну опору при</w:t>
      </w:r>
      <w:r>
        <w:rPr>
          <w:color w:val="080808"/>
          <w:spacing w:val="37"/>
          <w:w w:val="110"/>
        </w:rPr>
        <w:t> </w:t>
      </w:r>
      <w:r>
        <w:rPr>
          <w:color w:val="080808"/>
          <w:w w:val="110"/>
        </w:rPr>
        <w:t>проходженні.</w:t>
      </w:r>
    </w:p>
    <w:p>
      <w:pPr>
        <w:pStyle w:val="ListParagraph"/>
        <w:numPr>
          <w:ilvl w:val="1"/>
          <w:numId w:val="10"/>
        </w:numPr>
        <w:tabs>
          <w:tab w:pos="3165" w:val="left" w:leader="none"/>
          <w:tab w:pos="3167" w:val="left" w:leader="none"/>
        </w:tabs>
        <w:spacing w:line="303" w:lineRule="exact" w:before="0" w:after="0"/>
        <w:ind w:left="3166" w:right="0" w:hanging="358"/>
        <w:jc w:val="left"/>
        <w:rPr>
          <w:sz w:val="20"/>
        </w:rPr>
      </w:pPr>
      <w:r>
        <w:rPr>
          <w:b/>
          <w:color w:val="080808"/>
          <w:w w:val="110"/>
          <w:sz w:val="20"/>
        </w:rPr>
        <w:t>Освітлення. </w:t>
      </w:r>
      <w:r>
        <w:rPr>
          <w:color w:val="080808"/>
          <w:w w:val="110"/>
          <w:sz w:val="20"/>
        </w:rPr>
        <w:t>Якщо пандус використовується у нічний час</w:t>
      </w:r>
      <w:r>
        <w:rPr>
          <w:color w:val="080808"/>
          <w:spacing w:val="32"/>
          <w:w w:val="110"/>
          <w:sz w:val="20"/>
        </w:rPr>
        <w:t> </w:t>
      </w:r>
      <w:r>
        <w:rPr>
          <w:color w:val="080808"/>
          <w:w w:val="110"/>
          <w:sz w:val="20"/>
        </w:rPr>
        <w:t>або</w:t>
      </w:r>
    </w:p>
    <w:p>
      <w:pPr>
        <w:pStyle w:val="BodyText"/>
        <w:spacing w:line="324" w:lineRule="auto" w:before="6"/>
        <w:ind w:left="3161" w:right="129"/>
        <w:jc w:val="both"/>
      </w:pPr>
      <w:r>
        <w:rPr>
          <w:color w:val="080808"/>
          <w:w w:val="110"/>
        </w:rPr>
        <w:t>в умовах недостатньої кількості світла, важливо забезпечити належне його освітлення. Для цього можна використати світ­ лодіодні підсвічув ачі </w:t>
      </w:r>
      <w:r>
        <w:rPr>
          <w:color w:val="3B3B3B"/>
          <w:w w:val="110"/>
        </w:rPr>
        <w:t>.</w:t>
      </w:r>
    </w:p>
    <w:p>
      <w:pPr>
        <w:pStyle w:val="ListParagraph"/>
        <w:numPr>
          <w:ilvl w:val="1"/>
          <w:numId w:val="10"/>
        </w:numPr>
        <w:tabs>
          <w:tab w:pos="3170" w:val="left" w:leader="none"/>
          <w:tab w:pos="3171" w:val="left" w:leader="none"/>
        </w:tabs>
        <w:spacing w:line="298" w:lineRule="exact" w:before="0" w:after="0"/>
        <w:ind w:left="3170" w:right="0" w:hanging="362"/>
        <w:jc w:val="left"/>
        <w:rPr>
          <w:sz w:val="20"/>
        </w:rPr>
      </w:pPr>
      <w:r>
        <w:rPr>
          <w:b/>
          <w:color w:val="080808"/>
          <w:w w:val="115"/>
          <w:sz w:val="20"/>
        </w:rPr>
        <w:t>Загородження. </w:t>
      </w:r>
      <w:r>
        <w:rPr>
          <w:color w:val="080808"/>
          <w:w w:val="115"/>
          <w:sz w:val="20"/>
        </w:rPr>
        <w:t>Пандус може мати загородження по</w:t>
      </w:r>
      <w:r>
        <w:rPr>
          <w:color w:val="080808"/>
          <w:spacing w:val="50"/>
          <w:w w:val="115"/>
          <w:sz w:val="20"/>
        </w:rPr>
        <w:t> </w:t>
      </w:r>
      <w:r>
        <w:rPr>
          <w:color w:val="080808"/>
          <w:w w:val="115"/>
          <w:sz w:val="20"/>
        </w:rPr>
        <w:t>боках,</w:t>
      </w:r>
    </w:p>
    <w:p>
      <w:pPr>
        <w:pStyle w:val="BodyText"/>
        <w:spacing w:line="324" w:lineRule="auto" w:before="10"/>
        <w:ind w:left="3167" w:right="114" w:hanging="7"/>
        <w:jc w:val="both"/>
      </w:pPr>
      <w:r>
        <w:rPr>
          <w:color w:val="080808"/>
          <w:w w:val="110"/>
        </w:rPr>
        <w:t>щоб гарантувати безпеку та не допускати випадків падіння. Загородження</w:t>
      </w:r>
      <w:r>
        <w:rPr>
          <w:color w:val="080808"/>
          <w:spacing w:val="-2"/>
          <w:w w:val="110"/>
        </w:rPr>
        <w:t> </w:t>
      </w:r>
      <w:r>
        <w:rPr>
          <w:color w:val="080808"/>
          <w:w w:val="110"/>
        </w:rPr>
        <w:t>повинні</w:t>
      </w:r>
      <w:r>
        <w:rPr>
          <w:color w:val="080808"/>
          <w:spacing w:val="-16"/>
          <w:w w:val="110"/>
        </w:rPr>
        <w:t> </w:t>
      </w:r>
      <w:r>
        <w:rPr>
          <w:color w:val="080808"/>
          <w:w w:val="110"/>
        </w:rPr>
        <w:t>бути</w:t>
      </w:r>
      <w:r>
        <w:rPr>
          <w:color w:val="080808"/>
          <w:spacing w:val="-19"/>
          <w:w w:val="110"/>
        </w:rPr>
        <w:t> </w:t>
      </w:r>
      <w:r>
        <w:rPr>
          <w:color w:val="080808"/>
          <w:w w:val="110"/>
        </w:rPr>
        <w:t>достатньо</w:t>
      </w:r>
      <w:r>
        <w:rPr>
          <w:color w:val="080808"/>
          <w:spacing w:val="-9"/>
          <w:w w:val="110"/>
        </w:rPr>
        <w:t> </w:t>
      </w:r>
      <w:r>
        <w:rPr>
          <w:color w:val="080808"/>
          <w:w w:val="110"/>
        </w:rPr>
        <w:t>високими</w:t>
      </w:r>
      <w:r>
        <w:rPr>
          <w:color w:val="080808"/>
          <w:spacing w:val="-15"/>
          <w:w w:val="110"/>
        </w:rPr>
        <w:t> </w:t>
      </w:r>
      <w:r>
        <w:rPr>
          <w:color w:val="080808"/>
          <w:w w:val="110"/>
        </w:rPr>
        <w:t>і</w:t>
      </w:r>
      <w:r>
        <w:rPr>
          <w:color w:val="080808"/>
          <w:spacing w:val="-22"/>
          <w:w w:val="110"/>
        </w:rPr>
        <w:t> </w:t>
      </w:r>
      <w:r>
        <w:rPr>
          <w:color w:val="080808"/>
          <w:w w:val="110"/>
        </w:rPr>
        <w:t>міцними,</w:t>
      </w:r>
      <w:r>
        <w:rPr>
          <w:color w:val="080808"/>
          <w:spacing w:val="-19"/>
          <w:w w:val="110"/>
        </w:rPr>
        <w:t> </w:t>
      </w:r>
      <w:r>
        <w:rPr>
          <w:color w:val="080808"/>
          <w:w w:val="110"/>
        </w:rPr>
        <w:t>щоб запобігти випадковому виїзду від</w:t>
      </w:r>
      <w:r>
        <w:rPr>
          <w:color w:val="080808"/>
          <w:spacing w:val="-23"/>
          <w:w w:val="110"/>
        </w:rPr>
        <w:t> </w:t>
      </w:r>
      <w:r>
        <w:rPr>
          <w:color w:val="080808"/>
          <w:w w:val="110"/>
        </w:rPr>
        <w:t>пандуса.</w:t>
      </w:r>
    </w:p>
    <w:p>
      <w:pPr>
        <w:pStyle w:val="ListParagraph"/>
        <w:numPr>
          <w:ilvl w:val="1"/>
          <w:numId w:val="10"/>
        </w:numPr>
        <w:tabs>
          <w:tab w:pos="3160" w:val="left" w:leader="none"/>
          <w:tab w:pos="3161" w:val="left" w:leader="none"/>
        </w:tabs>
        <w:spacing w:line="298" w:lineRule="exact" w:before="0" w:after="0"/>
        <w:ind w:left="3160" w:right="0" w:hanging="352"/>
        <w:jc w:val="left"/>
        <w:rPr>
          <w:sz w:val="20"/>
        </w:rPr>
      </w:pPr>
      <w:r>
        <w:rPr>
          <w:b/>
          <w:color w:val="080808"/>
          <w:w w:val="110"/>
          <w:sz w:val="20"/>
        </w:rPr>
        <w:t>Матеріали. </w:t>
      </w:r>
      <w:r>
        <w:rPr>
          <w:color w:val="080808"/>
          <w:w w:val="110"/>
          <w:sz w:val="20"/>
        </w:rPr>
        <w:t>Критично важливо, щоб пандус був</w:t>
      </w:r>
      <w:r>
        <w:rPr>
          <w:color w:val="080808"/>
          <w:spacing w:val="53"/>
          <w:w w:val="110"/>
          <w:sz w:val="20"/>
        </w:rPr>
        <w:t> </w:t>
      </w:r>
      <w:r>
        <w:rPr>
          <w:color w:val="080808"/>
          <w:w w:val="110"/>
          <w:sz w:val="20"/>
        </w:rPr>
        <w:t>виготовлений</w:t>
      </w:r>
    </w:p>
    <w:p>
      <w:pPr>
        <w:pStyle w:val="BodyText"/>
        <w:spacing w:line="326" w:lineRule="auto" w:before="11"/>
        <w:ind w:left="3167" w:right="125" w:firstLine="2"/>
        <w:jc w:val="both"/>
      </w:pPr>
      <w:r>
        <w:rPr>
          <w:color w:val="080808"/>
          <w:w w:val="110"/>
        </w:rPr>
        <w:t>з</w:t>
      </w:r>
      <w:r>
        <w:rPr>
          <w:color w:val="080808"/>
          <w:spacing w:val="-7"/>
          <w:w w:val="110"/>
        </w:rPr>
        <w:t> </w:t>
      </w:r>
      <w:r>
        <w:rPr>
          <w:color w:val="080808"/>
          <w:w w:val="110"/>
        </w:rPr>
        <w:t>якісних</w:t>
      </w:r>
      <w:r>
        <w:rPr>
          <w:color w:val="080808"/>
          <w:spacing w:val="-7"/>
          <w:w w:val="110"/>
        </w:rPr>
        <w:t> </w:t>
      </w:r>
      <w:r>
        <w:rPr>
          <w:color w:val="080808"/>
          <w:w w:val="110"/>
        </w:rPr>
        <w:t>та</w:t>
      </w:r>
      <w:r>
        <w:rPr>
          <w:color w:val="080808"/>
          <w:spacing w:val="-12"/>
          <w:w w:val="110"/>
        </w:rPr>
        <w:t> </w:t>
      </w:r>
      <w:r>
        <w:rPr>
          <w:color w:val="080808"/>
          <w:w w:val="110"/>
        </w:rPr>
        <w:t>міцних</w:t>
      </w:r>
      <w:r>
        <w:rPr>
          <w:color w:val="080808"/>
          <w:spacing w:val="-2"/>
          <w:w w:val="110"/>
        </w:rPr>
        <w:t> </w:t>
      </w:r>
      <w:r>
        <w:rPr>
          <w:color w:val="080808"/>
          <w:w w:val="110"/>
        </w:rPr>
        <w:t>матеріалів</w:t>
      </w:r>
      <w:r>
        <w:rPr>
          <w:color w:val="080808"/>
          <w:spacing w:val="-8"/>
          <w:w w:val="110"/>
        </w:rPr>
        <w:t> </w:t>
      </w:r>
      <w:r>
        <w:rPr>
          <w:color w:val="3B3B3B"/>
          <w:w w:val="110"/>
        </w:rPr>
        <w:t>,</w:t>
      </w:r>
      <w:r>
        <w:rPr>
          <w:color w:val="3B3B3B"/>
          <w:spacing w:val="-13"/>
          <w:w w:val="110"/>
        </w:rPr>
        <w:t> </w:t>
      </w:r>
      <w:r>
        <w:rPr>
          <w:color w:val="080808"/>
          <w:w w:val="110"/>
        </w:rPr>
        <w:t>які</w:t>
      </w:r>
      <w:r>
        <w:rPr>
          <w:color w:val="080808"/>
          <w:spacing w:val="-6"/>
          <w:w w:val="110"/>
        </w:rPr>
        <w:t> </w:t>
      </w:r>
      <w:r>
        <w:rPr>
          <w:color w:val="080808"/>
          <w:w w:val="110"/>
        </w:rPr>
        <w:t>витримують</w:t>
      </w:r>
      <w:r>
        <w:rPr>
          <w:color w:val="080808"/>
          <w:spacing w:val="-7"/>
          <w:w w:val="110"/>
        </w:rPr>
        <w:t> </w:t>
      </w:r>
      <w:r>
        <w:rPr>
          <w:color w:val="080808"/>
          <w:w w:val="110"/>
        </w:rPr>
        <w:t>великі</w:t>
      </w:r>
      <w:r>
        <w:rPr>
          <w:color w:val="080808"/>
          <w:spacing w:val="-11"/>
          <w:w w:val="110"/>
        </w:rPr>
        <w:t> </w:t>
      </w:r>
      <w:r>
        <w:rPr>
          <w:color w:val="080808"/>
          <w:w w:val="110"/>
        </w:rPr>
        <w:t>наванта­ </w:t>
      </w:r>
      <w:r>
        <w:rPr>
          <w:color w:val="181818"/>
          <w:w w:val="110"/>
        </w:rPr>
        <w:t>ження. </w:t>
      </w:r>
      <w:r>
        <w:rPr>
          <w:color w:val="080808"/>
          <w:w w:val="110"/>
        </w:rPr>
        <w:t>Зазвичай використовуються металеві сплави, алюміній або фіберглас (текстильне волокно) - легкі, але дуже</w:t>
      </w:r>
      <w:r>
        <w:rPr>
          <w:color w:val="080808"/>
          <w:spacing w:val="-36"/>
          <w:w w:val="110"/>
        </w:rPr>
        <w:t> </w:t>
      </w:r>
      <w:r>
        <w:rPr>
          <w:color w:val="080808"/>
          <w:w w:val="110"/>
        </w:rPr>
        <w:t>міцні.</w:t>
      </w:r>
    </w:p>
    <w:p>
      <w:pPr>
        <w:pStyle w:val="ListParagraph"/>
        <w:numPr>
          <w:ilvl w:val="1"/>
          <w:numId w:val="10"/>
        </w:numPr>
        <w:tabs>
          <w:tab w:pos="3160" w:val="left" w:leader="none"/>
          <w:tab w:pos="3161" w:val="left" w:leader="none"/>
        </w:tabs>
        <w:spacing w:line="291" w:lineRule="exact" w:before="0" w:after="0"/>
        <w:ind w:left="3160" w:right="0" w:hanging="352"/>
        <w:jc w:val="left"/>
        <w:rPr>
          <w:sz w:val="20"/>
        </w:rPr>
      </w:pPr>
      <w:r>
        <w:rPr>
          <w:b/>
          <w:color w:val="080808"/>
          <w:w w:val="110"/>
          <w:sz w:val="20"/>
        </w:rPr>
        <w:t>Монтаж та переміщення. </w:t>
      </w:r>
      <w:r>
        <w:rPr>
          <w:color w:val="080808"/>
          <w:w w:val="110"/>
          <w:sz w:val="20"/>
        </w:rPr>
        <w:t>Пандус повинен бути легким</w:t>
      </w:r>
      <w:r>
        <w:rPr>
          <w:color w:val="080808"/>
          <w:spacing w:val="11"/>
          <w:w w:val="110"/>
          <w:sz w:val="20"/>
        </w:rPr>
        <w:t> </w:t>
      </w:r>
      <w:r>
        <w:rPr>
          <w:color w:val="080808"/>
          <w:w w:val="110"/>
          <w:sz w:val="20"/>
        </w:rPr>
        <w:t>для</w:t>
      </w:r>
    </w:p>
    <w:p>
      <w:pPr>
        <w:pStyle w:val="BodyText"/>
        <w:spacing w:line="324" w:lineRule="auto" w:before="16"/>
        <w:ind w:left="3161" w:right="118" w:hanging="1"/>
        <w:jc w:val="both"/>
      </w:pPr>
      <w:r>
        <w:rPr>
          <w:color w:val="080808"/>
          <w:w w:val="110"/>
        </w:rPr>
        <w:t>монтування</w:t>
      </w:r>
      <w:r>
        <w:rPr>
          <w:color w:val="080808"/>
          <w:spacing w:val="-21"/>
          <w:w w:val="110"/>
        </w:rPr>
        <w:t> </w:t>
      </w:r>
      <w:r>
        <w:rPr>
          <w:color w:val="080808"/>
          <w:w w:val="110"/>
        </w:rPr>
        <w:t>та</w:t>
      </w:r>
      <w:r>
        <w:rPr>
          <w:color w:val="080808"/>
          <w:spacing w:val="-20"/>
          <w:w w:val="110"/>
        </w:rPr>
        <w:t> </w:t>
      </w:r>
      <w:r>
        <w:rPr>
          <w:color w:val="080808"/>
          <w:w w:val="110"/>
        </w:rPr>
        <w:t>демонтуванн</w:t>
      </w:r>
      <w:r>
        <w:rPr>
          <w:color w:val="080808"/>
          <w:spacing w:val="-29"/>
          <w:w w:val="110"/>
        </w:rPr>
        <w:t> </w:t>
      </w:r>
      <w:r>
        <w:rPr>
          <w:color w:val="080808"/>
          <w:w w:val="110"/>
        </w:rPr>
        <w:t>я</w:t>
      </w:r>
      <w:r>
        <w:rPr>
          <w:color w:val="3B3B3B"/>
          <w:w w:val="110"/>
        </w:rPr>
        <w:t>,</w:t>
      </w:r>
      <w:r>
        <w:rPr>
          <w:color w:val="3B3B3B"/>
          <w:spacing w:val="-31"/>
          <w:w w:val="110"/>
        </w:rPr>
        <w:t> </w:t>
      </w:r>
      <w:r>
        <w:rPr>
          <w:color w:val="080808"/>
          <w:w w:val="110"/>
        </w:rPr>
        <w:t>щоб</w:t>
      </w:r>
      <w:r>
        <w:rPr>
          <w:color w:val="080808"/>
          <w:spacing w:val="-24"/>
          <w:w w:val="110"/>
        </w:rPr>
        <w:t> </w:t>
      </w:r>
      <w:r>
        <w:rPr>
          <w:color w:val="080808"/>
          <w:w w:val="110"/>
        </w:rPr>
        <w:t>його</w:t>
      </w:r>
      <w:r>
        <w:rPr>
          <w:color w:val="080808"/>
          <w:spacing w:val="-19"/>
          <w:w w:val="110"/>
        </w:rPr>
        <w:t> </w:t>
      </w:r>
      <w:r>
        <w:rPr>
          <w:color w:val="080808"/>
          <w:w w:val="110"/>
        </w:rPr>
        <w:t>можна</w:t>
      </w:r>
      <w:r>
        <w:rPr>
          <w:color w:val="080808"/>
          <w:spacing w:val="-19"/>
          <w:w w:val="110"/>
        </w:rPr>
        <w:t> </w:t>
      </w:r>
      <w:r>
        <w:rPr>
          <w:color w:val="080808"/>
          <w:w w:val="110"/>
        </w:rPr>
        <w:t>було</w:t>
      </w:r>
      <w:r>
        <w:rPr>
          <w:color w:val="080808"/>
          <w:spacing w:val="-24"/>
          <w:w w:val="110"/>
        </w:rPr>
        <w:t> </w:t>
      </w:r>
      <w:r>
        <w:rPr>
          <w:color w:val="080808"/>
          <w:w w:val="110"/>
        </w:rPr>
        <w:t>легко</w:t>
      </w:r>
      <w:r>
        <w:rPr>
          <w:color w:val="080808"/>
          <w:spacing w:val="-18"/>
          <w:w w:val="110"/>
        </w:rPr>
        <w:t> </w:t>
      </w:r>
      <w:r>
        <w:rPr>
          <w:color w:val="080808"/>
          <w:w w:val="110"/>
        </w:rPr>
        <w:t>вста­ новити і зняти за потреби </w:t>
      </w:r>
      <w:r>
        <w:rPr>
          <w:color w:val="3B3B3B"/>
          <w:w w:val="110"/>
        </w:rPr>
        <w:t>. </w:t>
      </w:r>
      <w:r>
        <w:rPr>
          <w:color w:val="080808"/>
          <w:w w:val="110"/>
        </w:rPr>
        <w:t>Деякі пандуси також можуть бути переносними</w:t>
      </w:r>
      <w:r>
        <w:rPr>
          <w:color w:val="080808"/>
          <w:spacing w:val="-17"/>
          <w:w w:val="110"/>
        </w:rPr>
        <w:t> </w:t>
      </w:r>
      <w:r>
        <w:rPr>
          <w:color w:val="080808"/>
          <w:w w:val="110"/>
        </w:rPr>
        <w:t>або</w:t>
      </w:r>
      <w:r>
        <w:rPr>
          <w:color w:val="080808"/>
          <w:spacing w:val="-29"/>
          <w:w w:val="110"/>
        </w:rPr>
        <w:t> </w:t>
      </w:r>
      <w:r>
        <w:rPr>
          <w:color w:val="080808"/>
          <w:w w:val="110"/>
        </w:rPr>
        <w:t>складаними,</w:t>
      </w:r>
      <w:r>
        <w:rPr>
          <w:color w:val="080808"/>
          <w:spacing w:val="-25"/>
          <w:w w:val="110"/>
        </w:rPr>
        <w:t> </w:t>
      </w:r>
      <w:r>
        <w:rPr>
          <w:color w:val="080808"/>
          <w:w w:val="110"/>
        </w:rPr>
        <w:t>що</w:t>
      </w:r>
      <w:r>
        <w:rPr>
          <w:color w:val="080808"/>
          <w:spacing w:val="-28"/>
          <w:w w:val="110"/>
        </w:rPr>
        <w:t> </w:t>
      </w:r>
      <w:r>
        <w:rPr>
          <w:color w:val="080808"/>
          <w:w w:val="110"/>
        </w:rPr>
        <w:t>полегшує</w:t>
      </w:r>
      <w:r>
        <w:rPr>
          <w:color w:val="080808"/>
          <w:spacing w:val="-25"/>
          <w:w w:val="110"/>
        </w:rPr>
        <w:t> </w:t>
      </w:r>
      <w:r>
        <w:rPr>
          <w:color w:val="080808"/>
          <w:w w:val="110"/>
        </w:rPr>
        <w:t>їх</w:t>
      </w:r>
      <w:r>
        <w:rPr>
          <w:color w:val="080808"/>
          <w:spacing w:val="-32"/>
          <w:w w:val="110"/>
        </w:rPr>
        <w:t> </w:t>
      </w:r>
      <w:r>
        <w:rPr>
          <w:color w:val="080808"/>
          <w:w w:val="110"/>
        </w:rPr>
        <w:t>транспортування та використання в різних</w:t>
      </w:r>
      <w:r>
        <w:rPr>
          <w:color w:val="080808"/>
          <w:spacing w:val="-24"/>
          <w:w w:val="110"/>
        </w:rPr>
        <w:t> </w:t>
      </w:r>
      <w:r>
        <w:rPr>
          <w:color w:val="080808"/>
          <w:w w:val="110"/>
        </w:rPr>
        <w:t>місцях.</w:t>
      </w:r>
    </w:p>
    <w:p>
      <w:pPr>
        <w:pStyle w:val="ListParagraph"/>
        <w:numPr>
          <w:ilvl w:val="1"/>
          <w:numId w:val="10"/>
        </w:numPr>
        <w:tabs>
          <w:tab w:pos="3175" w:val="left" w:leader="none"/>
          <w:tab w:pos="3176" w:val="left" w:leader="none"/>
        </w:tabs>
        <w:spacing w:line="290" w:lineRule="exact" w:before="0" w:after="0"/>
        <w:ind w:left="3175" w:right="0" w:hanging="367"/>
        <w:jc w:val="left"/>
        <w:rPr>
          <w:sz w:val="20"/>
        </w:rPr>
      </w:pPr>
      <w:r>
        <w:rPr>
          <w:b/>
          <w:color w:val="080808"/>
          <w:w w:val="105"/>
          <w:sz w:val="20"/>
        </w:rPr>
        <w:t>Довговічність і погодостійкість. </w:t>
      </w:r>
      <w:r>
        <w:rPr>
          <w:color w:val="080808"/>
          <w:w w:val="105"/>
          <w:sz w:val="20"/>
        </w:rPr>
        <w:t>Якісний нормативний</w:t>
      </w:r>
      <w:r>
        <w:rPr>
          <w:color w:val="080808"/>
          <w:spacing w:val="-27"/>
          <w:w w:val="105"/>
          <w:sz w:val="20"/>
        </w:rPr>
        <w:t> </w:t>
      </w:r>
      <w:r>
        <w:rPr>
          <w:color w:val="080808"/>
          <w:w w:val="105"/>
          <w:sz w:val="20"/>
        </w:rPr>
        <w:t>пандус</w:t>
      </w:r>
    </w:p>
    <w:p>
      <w:pPr>
        <w:pStyle w:val="BodyText"/>
        <w:spacing w:line="324" w:lineRule="auto" w:before="20"/>
        <w:ind w:left="3159" w:right="105" w:firstLine="1"/>
        <w:jc w:val="both"/>
      </w:pPr>
      <w:r>
        <w:rPr>
          <w:color w:val="080808"/>
          <w:w w:val="105"/>
        </w:rPr>
        <w:t>повинен бути стійким до впливу негоди, зокрема дощу, снігу, ультрафіолетового випромінювання та інших атмосферних </w:t>
      </w:r>
      <w:r>
        <w:rPr>
          <w:color w:val="181818"/>
          <w:w w:val="105"/>
        </w:rPr>
        <w:t>умов. </w:t>
      </w:r>
      <w:r>
        <w:rPr>
          <w:color w:val="080808"/>
          <w:w w:val="105"/>
        </w:rPr>
        <w:t>Матеріали мають бути відповідно оброблені або вкриті захисним шаром</w:t>
      </w:r>
      <w:r>
        <w:rPr>
          <w:color w:val="3B3B3B"/>
          <w:w w:val="105"/>
        </w:rPr>
        <w:t>, </w:t>
      </w:r>
      <w:r>
        <w:rPr>
          <w:color w:val="080808"/>
          <w:w w:val="105"/>
        </w:rPr>
        <w:t>що забезпечить їх довговічність.</w:t>
      </w:r>
    </w:p>
    <w:p>
      <w:pPr>
        <w:spacing w:after="0" w:line="324" w:lineRule="auto"/>
        <w:jc w:val="both"/>
        <w:sectPr>
          <w:headerReference w:type="default" r:id="rId165"/>
          <w:pgSz w:w="11910" w:h="15880"/>
          <w:pgMar w:header="0" w:footer="1177" w:top="1500" w:bottom="1360" w:left="1100" w:right="1080"/>
        </w:sectPr>
      </w:pPr>
    </w:p>
    <w:p>
      <w:pPr>
        <w:pStyle w:val="BodyText"/>
        <w:spacing w:line="324" w:lineRule="auto" w:before="158"/>
        <w:ind w:left="2592" w:right="298" w:hanging="12"/>
        <w:jc w:val="both"/>
      </w:pPr>
      <w:r>
        <w:rPr>
          <w:color w:val="0A0A0A"/>
          <w:w w:val="110"/>
        </w:rPr>
        <w:t>Ці</w:t>
      </w:r>
      <w:r>
        <w:rPr>
          <w:color w:val="0A0A0A"/>
          <w:spacing w:val="-18"/>
          <w:w w:val="110"/>
        </w:rPr>
        <w:t> </w:t>
      </w:r>
      <w:r>
        <w:rPr>
          <w:color w:val="0A0A0A"/>
          <w:w w:val="110"/>
        </w:rPr>
        <w:t>технічні</w:t>
      </w:r>
      <w:r>
        <w:rPr>
          <w:color w:val="0A0A0A"/>
          <w:spacing w:val="-14"/>
          <w:w w:val="110"/>
        </w:rPr>
        <w:t> </w:t>
      </w:r>
      <w:r>
        <w:rPr>
          <w:color w:val="0A0A0A"/>
          <w:w w:val="110"/>
        </w:rPr>
        <w:t>характеристики</w:t>
      </w:r>
      <w:r>
        <w:rPr>
          <w:color w:val="0A0A0A"/>
          <w:spacing w:val="-20"/>
          <w:w w:val="110"/>
        </w:rPr>
        <w:t> </w:t>
      </w:r>
      <w:r>
        <w:rPr>
          <w:color w:val="0A0A0A"/>
          <w:w w:val="110"/>
        </w:rPr>
        <w:t>важливі</w:t>
      </w:r>
      <w:r>
        <w:rPr>
          <w:color w:val="0A0A0A"/>
          <w:spacing w:val="-18"/>
          <w:w w:val="110"/>
        </w:rPr>
        <w:t> </w:t>
      </w:r>
      <w:r>
        <w:rPr>
          <w:color w:val="0A0A0A"/>
          <w:w w:val="110"/>
        </w:rPr>
        <w:t>для</w:t>
      </w:r>
      <w:r>
        <w:rPr>
          <w:color w:val="0A0A0A"/>
          <w:spacing w:val="-12"/>
          <w:w w:val="110"/>
        </w:rPr>
        <w:t> </w:t>
      </w:r>
      <w:r>
        <w:rPr>
          <w:color w:val="0A0A0A"/>
          <w:w w:val="110"/>
        </w:rPr>
        <w:t>якісної</w:t>
      </w:r>
      <w:r>
        <w:rPr>
          <w:color w:val="0A0A0A"/>
          <w:spacing w:val="-28"/>
          <w:w w:val="110"/>
        </w:rPr>
        <w:t> </w:t>
      </w:r>
      <w:r>
        <w:rPr>
          <w:color w:val="0A0A0A"/>
          <w:w w:val="110"/>
        </w:rPr>
        <w:t>та</w:t>
      </w:r>
      <w:r>
        <w:rPr>
          <w:color w:val="0A0A0A"/>
          <w:spacing w:val="-19"/>
          <w:w w:val="110"/>
        </w:rPr>
        <w:t> </w:t>
      </w:r>
      <w:r>
        <w:rPr>
          <w:color w:val="0A0A0A"/>
          <w:w w:val="110"/>
        </w:rPr>
        <w:t>безбар</w:t>
      </w:r>
      <w:r>
        <w:rPr>
          <w:color w:val="2B2B2B"/>
          <w:w w:val="110"/>
        </w:rPr>
        <w:t>'</w:t>
      </w:r>
      <w:r>
        <w:rPr>
          <w:color w:val="0A0A0A"/>
          <w:w w:val="110"/>
        </w:rPr>
        <w:t>єрної</w:t>
      </w:r>
      <w:r>
        <w:rPr>
          <w:color w:val="0A0A0A"/>
          <w:spacing w:val="-1"/>
          <w:w w:val="110"/>
        </w:rPr>
        <w:t> </w:t>
      </w:r>
      <w:r>
        <w:rPr>
          <w:color w:val="0A0A0A"/>
          <w:w w:val="110"/>
        </w:rPr>
        <w:t>пан­ дусної</w:t>
      </w:r>
      <w:r>
        <w:rPr>
          <w:color w:val="0A0A0A"/>
          <w:spacing w:val="-12"/>
          <w:w w:val="110"/>
        </w:rPr>
        <w:t> </w:t>
      </w:r>
      <w:r>
        <w:rPr>
          <w:color w:val="0A0A0A"/>
          <w:w w:val="110"/>
        </w:rPr>
        <w:t>системи.</w:t>
      </w:r>
      <w:r>
        <w:rPr>
          <w:color w:val="0A0A0A"/>
          <w:spacing w:val="-14"/>
          <w:w w:val="110"/>
        </w:rPr>
        <w:t> </w:t>
      </w:r>
      <w:r>
        <w:rPr>
          <w:color w:val="0A0A0A"/>
          <w:w w:val="110"/>
        </w:rPr>
        <w:t>Врахувавши</w:t>
      </w:r>
      <w:r>
        <w:rPr>
          <w:color w:val="0A0A0A"/>
          <w:spacing w:val="1"/>
          <w:w w:val="110"/>
        </w:rPr>
        <w:t> </w:t>
      </w:r>
      <w:r>
        <w:rPr>
          <w:color w:val="0A0A0A"/>
          <w:w w:val="110"/>
        </w:rPr>
        <w:t>ці</w:t>
      </w:r>
      <w:r>
        <w:rPr>
          <w:color w:val="0A0A0A"/>
          <w:spacing w:val="-13"/>
          <w:w w:val="110"/>
        </w:rPr>
        <w:t> </w:t>
      </w:r>
      <w:r>
        <w:rPr>
          <w:color w:val="0A0A0A"/>
          <w:w w:val="110"/>
        </w:rPr>
        <w:t>аспект</w:t>
      </w:r>
      <w:r>
        <w:rPr>
          <w:color w:val="0A0A0A"/>
          <w:spacing w:val="-5"/>
          <w:w w:val="110"/>
        </w:rPr>
        <w:t> </w:t>
      </w:r>
      <w:r>
        <w:rPr>
          <w:color w:val="0A0A0A"/>
          <w:spacing w:val="-4"/>
          <w:w w:val="110"/>
        </w:rPr>
        <w:t>и</w:t>
      </w:r>
      <w:r>
        <w:rPr>
          <w:color w:val="2B2B2B"/>
          <w:spacing w:val="-4"/>
          <w:w w:val="110"/>
        </w:rPr>
        <w:t>,</w:t>
      </w:r>
      <w:r>
        <w:rPr>
          <w:color w:val="2B2B2B"/>
          <w:spacing w:val="-22"/>
          <w:w w:val="110"/>
        </w:rPr>
        <w:t> </w:t>
      </w:r>
      <w:r>
        <w:rPr>
          <w:color w:val="0A0A0A"/>
          <w:w w:val="110"/>
        </w:rPr>
        <w:t>можна</w:t>
      </w:r>
      <w:r>
        <w:rPr>
          <w:color w:val="0A0A0A"/>
          <w:spacing w:val="-9"/>
          <w:w w:val="110"/>
        </w:rPr>
        <w:t> </w:t>
      </w:r>
      <w:r>
        <w:rPr>
          <w:color w:val="0A0A0A"/>
          <w:w w:val="110"/>
        </w:rPr>
        <w:t>створити</w:t>
      </w:r>
      <w:r>
        <w:rPr>
          <w:color w:val="0A0A0A"/>
          <w:spacing w:val="-10"/>
          <w:w w:val="110"/>
        </w:rPr>
        <w:t> </w:t>
      </w:r>
      <w:r>
        <w:rPr>
          <w:color w:val="0A0A0A"/>
          <w:w w:val="110"/>
        </w:rPr>
        <w:t>безпечне та</w:t>
      </w:r>
      <w:r>
        <w:rPr>
          <w:color w:val="0A0A0A"/>
          <w:spacing w:val="-15"/>
          <w:w w:val="110"/>
        </w:rPr>
        <w:t> </w:t>
      </w:r>
      <w:r>
        <w:rPr>
          <w:color w:val="0A0A0A"/>
          <w:w w:val="110"/>
        </w:rPr>
        <w:t>комфортне</w:t>
      </w:r>
      <w:r>
        <w:rPr>
          <w:color w:val="0A0A0A"/>
          <w:spacing w:val="-13"/>
          <w:w w:val="110"/>
        </w:rPr>
        <w:t> </w:t>
      </w:r>
      <w:r>
        <w:rPr>
          <w:color w:val="0A0A0A"/>
          <w:w w:val="110"/>
        </w:rPr>
        <w:t>середовище</w:t>
      </w:r>
      <w:r>
        <w:rPr>
          <w:color w:val="0A0A0A"/>
          <w:spacing w:val="-10"/>
          <w:w w:val="110"/>
        </w:rPr>
        <w:t> </w:t>
      </w:r>
      <w:r>
        <w:rPr>
          <w:color w:val="0A0A0A"/>
          <w:w w:val="110"/>
        </w:rPr>
        <w:t>для</w:t>
      </w:r>
      <w:r>
        <w:rPr>
          <w:color w:val="0A0A0A"/>
          <w:spacing w:val="-18"/>
          <w:w w:val="110"/>
        </w:rPr>
        <w:t> </w:t>
      </w:r>
      <w:r>
        <w:rPr>
          <w:color w:val="0A0A0A"/>
          <w:w w:val="110"/>
        </w:rPr>
        <w:t>всіх</w:t>
      </w:r>
      <w:r>
        <w:rPr>
          <w:color w:val="0A0A0A"/>
          <w:spacing w:val="-12"/>
          <w:w w:val="110"/>
        </w:rPr>
        <w:t> </w:t>
      </w:r>
      <w:r>
        <w:rPr>
          <w:color w:val="0A0A0A"/>
          <w:w w:val="110"/>
        </w:rPr>
        <w:t>к</w:t>
      </w:r>
      <w:r>
        <w:rPr>
          <w:color w:val="0A0A0A"/>
          <w:spacing w:val="-48"/>
          <w:w w:val="110"/>
        </w:rPr>
        <w:t> </w:t>
      </w:r>
      <w:r>
        <w:rPr>
          <w:color w:val="0A0A0A"/>
          <w:w w:val="110"/>
        </w:rPr>
        <w:t>ористувачів</w:t>
      </w:r>
      <w:r>
        <w:rPr>
          <w:color w:val="0A0A0A"/>
          <w:spacing w:val="-7"/>
          <w:w w:val="110"/>
        </w:rPr>
        <w:t> </w:t>
      </w:r>
      <w:r>
        <w:rPr>
          <w:color w:val="2B2B2B"/>
          <w:w w:val="110"/>
        </w:rPr>
        <w:t>.</w:t>
      </w:r>
      <w:r>
        <w:rPr>
          <w:color w:val="2B2B2B"/>
          <w:spacing w:val="-32"/>
          <w:w w:val="110"/>
        </w:rPr>
        <w:t> </w:t>
      </w:r>
      <w:r>
        <w:rPr>
          <w:color w:val="0A0A0A"/>
          <w:w w:val="110"/>
        </w:rPr>
        <w:t>Завжди</w:t>
      </w:r>
      <w:r>
        <w:rPr>
          <w:color w:val="0A0A0A"/>
          <w:spacing w:val="-12"/>
          <w:w w:val="110"/>
        </w:rPr>
        <w:t> </w:t>
      </w:r>
      <w:r>
        <w:rPr>
          <w:color w:val="0A0A0A"/>
          <w:w w:val="110"/>
        </w:rPr>
        <w:t>важливо звертатися до специфікацій від виробників та проконсультуватися з професіоналами для отримання точних замірів</w:t>
      </w:r>
      <w:r>
        <w:rPr>
          <w:color w:val="0A0A0A"/>
          <w:spacing w:val="7"/>
          <w:w w:val="110"/>
        </w:rPr>
        <w:t> </w:t>
      </w:r>
      <w:r>
        <w:rPr>
          <w:color w:val="2B2B2B"/>
          <w:w w:val="110"/>
        </w:rPr>
        <w:t>.</w:t>
      </w:r>
    </w:p>
    <w:p>
      <w:pPr>
        <w:pStyle w:val="BodyText"/>
        <w:rPr>
          <w:sz w:val="28"/>
        </w:rPr>
      </w:pPr>
    </w:p>
    <w:p>
      <w:pPr>
        <w:spacing w:before="0"/>
        <w:ind w:left="2583" w:right="0" w:firstLine="0"/>
        <w:jc w:val="both"/>
        <w:rPr>
          <w:b/>
          <w:sz w:val="19"/>
        </w:rPr>
      </w:pPr>
      <w:r>
        <w:rPr>
          <w:b/>
          <w:color w:val="0A0A0A"/>
          <w:w w:val="110"/>
          <w:sz w:val="19"/>
        </w:rPr>
        <w:t>Поручні.</w:t>
      </w:r>
    </w:p>
    <w:p>
      <w:pPr>
        <w:pStyle w:val="ListParagraph"/>
        <w:numPr>
          <w:ilvl w:val="0"/>
          <w:numId w:val="10"/>
        </w:numPr>
        <w:tabs>
          <w:tab w:pos="2958" w:val="left" w:leader="none"/>
          <w:tab w:pos="2959" w:val="left" w:leader="none"/>
        </w:tabs>
        <w:spacing w:line="387" w:lineRule="exact" w:before="0" w:after="0"/>
        <w:ind w:left="2958" w:right="0" w:hanging="367"/>
        <w:jc w:val="left"/>
        <w:rPr>
          <w:sz w:val="20"/>
        </w:rPr>
      </w:pPr>
      <w:r>
        <w:rPr>
          <w:color w:val="0A0A0A"/>
          <w:w w:val="105"/>
          <w:sz w:val="20"/>
        </w:rPr>
        <w:t>Для зручності та безпеки поручні мають бути розташовані з</w:t>
      </w:r>
      <w:r>
        <w:rPr>
          <w:color w:val="0A0A0A"/>
          <w:spacing w:val="7"/>
          <w:w w:val="105"/>
          <w:sz w:val="20"/>
        </w:rPr>
        <w:t> </w:t>
      </w:r>
      <w:r>
        <w:rPr>
          <w:color w:val="0A0A0A"/>
          <w:w w:val="105"/>
          <w:sz w:val="20"/>
        </w:rPr>
        <w:t>обох</w:t>
      </w:r>
    </w:p>
    <w:p>
      <w:pPr>
        <w:pStyle w:val="BodyText"/>
        <w:tabs>
          <w:tab w:pos="8267" w:val="left" w:leader="none"/>
        </w:tabs>
        <w:spacing w:line="321" w:lineRule="auto" w:before="5"/>
        <w:ind w:left="2944" w:right="316" w:firstLine="5"/>
      </w:pPr>
      <w:r>
        <w:rPr>
          <w:color w:val="0A0A0A"/>
          <w:w w:val="110"/>
        </w:rPr>
        <w:t>боків пандуса. Рекомендована  висота</w:t>
      </w:r>
      <w:r>
        <w:rPr>
          <w:color w:val="0A0A0A"/>
          <w:spacing w:val="20"/>
          <w:w w:val="110"/>
        </w:rPr>
        <w:t> </w:t>
      </w:r>
      <w:r>
        <w:rPr>
          <w:color w:val="0A0A0A"/>
          <w:w w:val="110"/>
        </w:rPr>
        <w:t>поручнів</w:t>
      </w:r>
      <w:r>
        <w:rPr>
          <w:color w:val="0A0A0A"/>
          <w:spacing w:val="7"/>
          <w:w w:val="110"/>
        </w:rPr>
        <w:t> </w:t>
      </w:r>
      <w:r>
        <w:rPr>
          <w:color w:val="0A0A0A"/>
          <w:w w:val="110"/>
        </w:rPr>
        <w:t>-</w:t>
        <w:tab/>
        <w:t>від 0,75 до 0,85 см</w:t>
      </w:r>
      <w:r>
        <w:rPr>
          <w:color w:val="2B2B2B"/>
          <w:w w:val="110"/>
        </w:rPr>
        <w:t>. </w:t>
      </w:r>
      <w:r>
        <w:rPr>
          <w:color w:val="0A0A0A"/>
          <w:w w:val="110"/>
        </w:rPr>
        <w:t>Обов </w:t>
      </w:r>
      <w:r>
        <w:rPr>
          <w:color w:val="2B2B2B"/>
          <w:spacing w:val="1"/>
          <w:w w:val="110"/>
        </w:rPr>
        <w:t>'</w:t>
      </w:r>
      <w:r>
        <w:rPr>
          <w:color w:val="0A0A0A"/>
          <w:spacing w:val="1"/>
          <w:w w:val="110"/>
        </w:rPr>
        <w:t>язк </w:t>
      </w:r>
      <w:r>
        <w:rPr>
          <w:color w:val="0A0A0A"/>
          <w:w w:val="110"/>
        </w:rPr>
        <w:t>ове також розміщення двох рівнів поручнів - нижчі</w:t>
      </w:r>
      <w:r>
        <w:rPr>
          <w:color w:val="0A0A0A"/>
          <w:spacing w:val="-17"/>
          <w:w w:val="110"/>
        </w:rPr>
        <w:t> </w:t>
      </w:r>
      <w:r>
        <w:rPr>
          <w:color w:val="0A0A0A"/>
          <w:w w:val="110"/>
        </w:rPr>
        <w:t>для</w:t>
      </w:r>
      <w:r>
        <w:rPr>
          <w:color w:val="0A0A0A"/>
          <w:spacing w:val="-17"/>
          <w:w w:val="110"/>
        </w:rPr>
        <w:t> </w:t>
      </w:r>
      <w:r>
        <w:rPr>
          <w:color w:val="0A0A0A"/>
          <w:w w:val="110"/>
        </w:rPr>
        <w:t>людей</w:t>
      </w:r>
      <w:r>
        <w:rPr>
          <w:color w:val="0A0A0A"/>
          <w:spacing w:val="-13"/>
          <w:w w:val="110"/>
        </w:rPr>
        <w:t> </w:t>
      </w:r>
      <w:r>
        <w:rPr>
          <w:color w:val="0A0A0A"/>
          <w:w w:val="110"/>
        </w:rPr>
        <w:t>низького</w:t>
      </w:r>
      <w:r>
        <w:rPr>
          <w:color w:val="0A0A0A"/>
          <w:spacing w:val="-13"/>
          <w:w w:val="110"/>
        </w:rPr>
        <w:t> </w:t>
      </w:r>
      <w:r>
        <w:rPr>
          <w:color w:val="0A0A0A"/>
          <w:w w:val="110"/>
        </w:rPr>
        <w:t>зросту</w:t>
      </w:r>
      <w:r>
        <w:rPr>
          <w:color w:val="0A0A0A"/>
          <w:spacing w:val="-7"/>
          <w:w w:val="110"/>
        </w:rPr>
        <w:t> </w:t>
      </w:r>
      <w:r>
        <w:rPr>
          <w:color w:val="0A0A0A"/>
          <w:w w:val="110"/>
        </w:rPr>
        <w:t>або</w:t>
      </w:r>
      <w:r>
        <w:rPr>
          <w:color w:val="0A0A0A"/>
          <w:spacing w:val="-14"/>
          <w:w w:val="110"/>
        </w:rPr>
        <w:t> </w:t>
      </w:r>
      <w:r>
        <w:rPr>
          <w:color w:val="0A0A0A"/>
          <w:w w:val="110"/>
        </w:rPr>
        <w:t>для</w:t>
      </w:r>
      <w:r>
        <w:rPr>
          <w:color w:val="0A0A0A"/>
          <w:spacing w:val="-20"/>
          <w:w w:val="110"/>
        </w:rPr>
        <w:t> </w:t>
      </w:r>
      <w:r>
        <w:rPr>
          <w:color w:val="0A0A0A"/>
          <w:w w:val="110"/>
        </w:rPr>
        <w:t>тих</w:t>
      </w:r>
      <w:r>
        <w:rPr>
          <w:color w:val="0A0A0A"/>
          <w:spacing w:val="-42"/>
          <w:w w:val="110"/>
        </w:rPr>
        <w:t> </w:t>
      </w:r>
      <w:r>
        <w:rPr>
          <w:color w:val="2B2B2B"/>
          <w:w w:val="110"/>
        </w:rPr>
        <w:t>,</w:t>
      </w:r>
      <w:r>
        <w:rPr>
          <w:color w:val="2B2B2B"/>
          <w:spacing w:val="-20"/>
          <w:w w:val="110"/>
        </w:rPr>
        <w:t> </w:t>
      </w:r>
      <w:r>
        <w:rPr>
          <w:color w:val="0A0A0A"/>
          <w:w w:val="110"/>
        </w:rPr>
        <w:t>хто</w:t>
      </w:r>
      <w:r>
        <w:rPr>
          <w:color w:val="0A0A0A"/>
          <w:spacing w:val="-18"/>
          <w:w w:val="110"/>
        </w:rPr>
        <w:t> </w:t>
      </w:r>
      <w:r>
        <w:rPr>
          <w:color w:val="0A0A0A"/>
          <w:w w:val="110"/>
        </w:rPr>
        <w:t>пересуваєть­ ся на кріслах колісних, та для вищих людей. Також важливо, щоб поручні з обох боків були на </w:t>
      </w:r>
      <w:r>
        <w:rPr>
          <w:color w:val="0A0A0A"/>
          <w:w w:val="110"/>
          <w:sz w:val="21"/>
        </w:rPr>
        <w:t>ЗО </w:t>
      </w:r>
      <w:r>
        <w:rPr>
          <w:color w:val="0A0A0A"/>
          <w:w w:val="110"/>
        </w:rPr>
        <w:t>см довшими за пандус та заокругленими на кінцях, щоб гарантувати зручне та безпечне підіймання і спускання</w:t>
      </w:r>
      <w:r>
        <w:rPr>
          <w:color w:val="0A0A0A"/>
          <w:spacing w:val="20"/>
          <w:w w:val="110"/>
        </w:rPr>
        <w:t> </w:t>
      </w:r>
      <w:r>
        <w:rPr>
          <w:color w:val="0A0A0A"/>
          <w:w w:val="110"/>
        </w:rPr>
        <w:t>пандусом.</w:t>
      </w:r>
    </w:p>
    <w:p>
      <w:pPr>
        <w:pStyle w:val="ListParagraph"/>
        <w:numPr>
          <w:ilvl w:val="0"/>
          <w:numId w:val="10"/>
        </w:numPr>
        <w:tabs>
          <w:tab w:pos="2950" w:val="left" w:leader="none"/>
          <w:tab w:pos="2951" w:val="left" w:leader="none"/>
        </w:tabs>
        <w:spacing w:line="296" w:lineRule="exact" w:before="0" w:after="0"/>
        <w:ind w:left="2950" w:right="0" w:hanging="359"/>
        <w:jc w:val="left"/>
        <w:rPr>
          <w:sz w:val="20"/>
        </w:rPr>
      </w:pPr>
      <w:r>
        <w:rPr>
          <w:color w:val="0A0A0A"/>
          <w:w w:val="105"/>
          <w:sz w:val="20"/>
        </w:rPr>
        <w:t>Забезпечте достатню  ширину поручнів  для зручності охоплення</w:t>
      </w:r>
    </w:p>
    <w:p>
      <w:pPr>
        <w:pStyle w:val="BodyText"/>
        <w:tabs>
          <w:tab w:pos="9128" w:val="left" w:leader="none"/>
        </w:tabs>
        <w:spacing w:before="11"/>
        <w:ind w:left="2957"/>
      </w:pPr>
      <w:r>
        <w:rPr>
          <w:color w:val="0A0A0A"/>
          <w:w w:val="105"/>
        </w:rPr>
        <w:t>їх  руками  </w:t>
      </w:r>
      <w:r>
        <w:rPr>
          <w:rFonts w:ascii="Times New Roman" w:hAnsi="Times New Roman"/>
          <w:color w:val="0A0A0A"/>
        </w:rPr>
        <w:t>і </w:t>
      </w:r>
      <w:r>
        <w:rPr>
          <w:color w:val="0A0A0A"/>
          <w:w w:val="105"/>
        </w:rPr>
        <w:t>надійної  підтримк и</w:t>
      </w:r>
      <w:r>
        <w:rPr>
          <w:color w:val="2B2B2B"/>
          <w:w w:val="105"/>
        </w:rPr>
        <w:t>.  </w:t>
      </w:r>
      <w:r>
        <w:rPr>
          <w:color w:val="0A0A0A"/>
          <w:w w:val="105"/>
        </w:rPr>
        <w:t>Рекомендована</w:t>
      </w:r>
      <w:r>
        <w:rPr>
          <w:color w:val="0A0A0A"/>
          <w:spacing w:val="-16"/>
          <w:w w:val="105"/>
        </w:rPr>
        <w:t> </w:t>
      </w:r>
      <w:r>
        <w:rPr>
          <w:color w:val="0A0A0A"/>
          <w:w w:val="105"/>
        </w:rPr>
        <w:t>ширина</w:t>
      </w:r>
      <w:r>
        <w:rPr>
          <w:color w:val="0A0A0A"/>
          <w:spacing w:val="40"/>
          <w:w w:val="105"/>
        </w:rPr>
        <w:t> </w:t>
      </w:r>
      <w:r>
        <w:rPr>
          <w:color w:val="0A0A0A"/>
          <w:w w:val="105"/>
        </w:rPr>
        <w:t>-</w:t>
        <w:tab/>
        <w:t>від</w:t>
      </w:r>
    </w:p>
    <w:p>
      <w:pPr>
        <w:spacing w:before="64"/>
        <w:ind w:left="2949" w:right="0" w:firstLine="0"/>
        <w:jc w:val="left"/>
        <w:rPr>
          <w:rFonts w:ascii="Times New Roman" w:hAnsi="Times New Roman"/>
          <w:sz w:val="15"/>
        </w:rPr>
      </w:pPr>
      <w:r>
        <w:rPr>
          <w:rFonts w:ascii="Times New Roman" w:hAnsi="Times New Roman"/>
          <w:color w:val="0A0A0A"/>
          <w:sz w:val="22"/>
        </w:rPr>
        <w:t>3 </w:t>
      </w:r>
      <w:r>
        <w:rPr>
          <w:rFonts w:ascii="Times New Roman" w:hAnsi="Times New Roman"/>
          <w:color w:val="0A0A0A"/>
          <w:sz w:val="15"/>
        </w:rPr>
        <w:t>ДО </w:t>
      </w:r>
      <w:r>
        <w:rPr>
          <w:rFonts w:ascii="Times New Roman" w:hAnsi="Times New Roman"/>
          <w:color w:val="0A0A0A"/>
          <w:sz w:val="22"/>
        </w:rPr>
        <w:t>5 </w:t>
      </w:r>
      <w:r>
        <w:rPr>
          <w:rFonts w:ascii="Times New Roman" w:hAnsi="Times New Roman"/>
          <w:color w:val="0A0A0A"/>
          <w:sz w:val="15"/>
        </w:rPr>
        <w:t>С М </w:t>
      </w:r>
      <w:r>
        <w:rPr>
          <w:rFonts w:ascii="Times New Roman" w:hAnsi="Times New Roman"/>
          <w:color w:val="2B2B2B"/>
          <w:sz w:val="15"/>
        </w:rPr>
        <w:t>.</w:t>
      </w:r>
    </w:p>
    <w:p>
      <w:pPr>
        <w:pStyle w:val="BodyText"/>
        <w:spacing w:before="6"/>
        <w:rPr>
          <w:rFonts w:ascii="Times New Roman"/>
          <w:sz w:val="26"/>
        </w:rPr>
      </w:pPr>
    </w:p>
    <w:p>
      <w:pPr>
        <w:spacing w:before="94"/>
        <w:ind w:left="2598" w:right="0" w:firstLine="0"/>
        <w:jc w:val="left"/>
        <w:rPr>
          <w:b/>
          <w:sz w:val="19"/>
        </w:rPr>
      </w:pPr>
      <w:r>
        <w:rPr>
          <w:b/>
          <w:color w:val="0A0A0A"/>
          <w:w w:val="110"/>
          <w:sz w:val="19"/>
        </w:rPr>
        <w:t>Дверні отвори </w:t>
      </w:r>
      <w:r>
        <w:rPr>
          <w:b/>
          <w:color w:val="2B2B2B"/>
          <w:w w:val="110"/>
          <w:sz w:val="19"/>
        </w:rPr>
        <w:t>.</w:t>
      </w:r>
    </w:p>
    <w:p>
      <w:pPr>
        <w:pStyle w:val="ListParagraph"/>
        <w:numPr>
          <w:ilvl w:val="0"/>
          <w:numId w:val="10"/>
        </w:numPr>
        <w:tabs>
          <w:tab w:pos="2958" w:val="left" w:leader="none"/>
          <w:tab w:pos="2959" w:val="left" w:leader="none"/>
        </w:tabs>
        <w:spacing w:line="377" w:lineRule="exact" w:before="0" w:after="0"/>
        <w:ind w:left="2958" w:right="0" w:hanging="367"/>
        <w:jc w:val="left"/>
        <w:rPr>
          <w:sz w:val="20"/>
        </w:rPr>
      </w:pPr>
      <w:r>
        <w:rPr>
          <w:color w:val="0A0A0A"/>
          <w:w w:val="110"/>
          <w:sz w:val="20"/>
        </w:rPr>
        <w:t>Дверні отвори повинні бути достатньо широкими для</w:t>
      </w:r>
      <w:r>
        <w:rPr>
          <w:color w:val="0A0A0A"/>
          <w:spacing w:val="20"/>
          <w:w w:val="110"/>
          <w:sz w:val="20"/>
        </w:rPr>
        <w:t> </w:t>
      </w:r>
      <w:r>
        <w:rPr>
          <w:color w:val="0A0A0A"/>
          <w:w w:val="110"/>
          <w:sz w:val="20"/>
        </w:rPr>
        <w:t>проходу</w:t>
      </w:r>
    </w:p>
    <w:p>
      <w:pPr>
        <w:pStyle w:val="BodyText"/>
        <w:tabs>
          <w:tab w:pos="5801" w:val="left" w:leader="none"/>
        </w:tabs>
        <w:spacing w:line="326" w:lineRule="auto" w:before="10"/>
        <w:ind w:left="2944" w:right="342" w:firstLine="11"/>
      </w:pPr>
      <w:r>
        <w:rPr>
          <w:color w:val="0A0A0A"/>
          <w:w w:val="105"/>
        </w:rPr>
        <w:t>людини</w:t>
      </w:r>
      <w:r>
        <w:rPr>
          <w:color w:val="0A0A0A"/>
          <w:spacing w:val="1"/>
          <w:w w:val="105"/>
        </w:rPr>
        <w:t> </w:t>
      </w:r>
      <w:r>
        <w:rPr>
          <w:color w:val="0A0A0A"/>
          <w:w w:val="105"/>
        </w:rPr>
        <w:t>на</w:t>
      </w:r>
      <w:r>
        <w:rPr>
          <w:color w:val="0A0A0A"/>
          <w:spacing w:val="-8"/>
          <w:w w:val="105"/>
        </w:rPr>
        <w:t> </w:t>
      </w:r>
      <w:r>
        <w:rPr>
          <w:color w:val="0A0A0A"/>
          <w:w w:val="105"/>
        </w:rPr>
        <w:t>кріслі</w:t>
      </w:r>
      <w:r>
        <w:rPr>
          <w:color w:val="0A0A0A"/>
          <w:spacing w:val="-11"/>
          <w:w w:val="105"/>
        </w:rPr>
        <w:t> </w:t>
      </w:r>
      <w:r>
        <w:rPr>
          <w:color w:val="0A0A0A"/>
          <w:w w:val="105"/>
        </w:rPr>
        <w:t>колісному</w:t>
      </w:r>
      <w:r>
        <w:rPr>
          <w:color w:val="0A0A0A"/>
          <w:spacing w:val="-10"/>
          <w:w w:val="105"/>
        </w:rPr>
        <w:t> </w:t>
      </w:r>
      <w:r>
        <w:rPr>
          <w:color w:val="0A0A0A"/>
          <w:w w:val="105"/>
        </w:rPr>
        <w:t>та</w:t>
      </w:r>
      <w:r>
        <w:rPr>
          <w:color w:val="0A0A0A"/>
          <w:spacing w:val="-5"/>
          <w:w w:val="105"/>
        </w:rPr>
        <w:t> </w:t>
      </w:r>
      <w:r>
        <w:rPr>
          <w:color w:val="0A0A0A"/>
          <w:w w:val="105"/>
        </w:rPr>
        <w:t>для</w:t>
      </w:r>
      <w:r>
        <w:rPr>
          <w:color w:val="0A0A0A"/>
          <w:spacing w:val="-10"/>
          <w:w w:val="105"/>
        </w:rPr>
        <w:t> </w:t>
      </w:r>
      <w:r>
        <w:rPr>
          <w:color w:val="0A0A0A"/>
          <w:w w:val="105"/>
        </w:rPr>
        <w:t>дитячих</w:t>
      </w:r>
      <w:r>
        <w:rPr>
          <w:color w:val="0A0A0A"/>
          <w:spacing w:val="5"/>
          <w:w w:val="105"/>
        </w:rPr>
        <w:t> </w:t>
      </w:r>
      <w:r>
        <w:rPr>
          <w:color w:val="0A0A0A"/>
          <w:w w:val="105"/>
        </w:rPr>
        <w:t>візк</w:t>
      </w:r>
      <w:r>
        <w:rPr>
          <w:color w:val="0A0A0A"/>
          <w:spacing w:val="-29"/>
          <w:w w:val="105"/>
        </w:rPr>
        <w:t> </w:t>
      </w:r>
      <w:r>
        <w:rPr>
          <w:color w:val="0A0A0A"/>
          <w:spacing w:val="-3"/>
          <w:w w:val="105"/>
        </w:rPr>
        <w:t>ів</w:t>
      </w:r>
      <w:r>
        <w:rPr>
          <w:color w:val="2B2B2B"/>
          <w:spacing w:val="-3"/>
          <w:w w:val="105"/>
        </w:rPr>
        <w:t>.</w:t>
      </w:r>
      <w:r>
        <w:rPr>
          <w:color w:val="2B2B2B"/>
          <w:spacing w:val="-18"/>
          <w:w w:val="105"/>
        </w:rPr>
        <w:t> </w:t>
      </w:r>
      <w:r>
        <w:rPr>
          <w:color w:val="0A0A0A"/>
          <w:w w:val="105"/>
        </w:rPr>
        <w:t>Рекомендована ширина  дверних</w:t>
      </w:r>
      <w:r>
        <w:rPr>
          <w:color w:val="0A0A0A"/>
          <w:spacing w:val="10"/>
          <w:w w:val="105"/>
        </w:rPr>
        <w:t> </w:t>
      </w:r>
      <w:r>
        <w:rPr>
          <w:color w:val="0A0A0A"/>
          <w:w w:val="105"/>
        </w:rPr>
        <w:t>отворів</w:t>
      </w:r>
      <w:r>
        <w:rPr>
          <w:color w:val="0A0A0A"/>
          <w:spacing w:val="12"/>
          <w:w w:val="105"/>
        </w:rPr>
        <w:t> </w:t>
      </w:r>
      <w:r>
        <w:rPr>
          <w:color w:val="0A0A0A"/>
          <w:w w:val="105"/>
        </w:rPr>
        <w:t>-</w:t>
        <w:tab/>
        <w:t>не менше 0,90</w:t>
      </w:r>
      <w:r>
        <w:rPr>
          <w:color w:val="0A0A0A"/>
          <w:spacing w:val="10"/>
          <w:w w:val="105"/>
        </w:rPr>
        <w:t> </w:t>
      </w:r>
      <w:r>
        <w:rPr>
          <w:color w:val="0A0A0A"/>
          <w:w w:val="105"/>
        </w:rPr>
        <w:t>см.</w:t>
      </w:r>
    </w:p>
    <w:p>
      <w:pPr>
        <w:pStyle w:val="ListParagraph"/>
        <w:numPr>
          <w:ilvl w:val="0"/>
          <w:numId w:val="10"/>
        </w:numPr>
        <w:tabs>
          <w:tab w:pos="2943" w:val="left" w:leader="none"/>
          <w:tab w:pos="2944" w:val="left" w:leader="none"/>
        </w:tabs>
        <w:spacing w:line="291" w:lineRule="exact" w:before="0" w:after="0"/>
        <w:ind w:left="2943" w:right="0" w:hanging="352"/>
        <w:jc w:val="left"/>
        <w:rPr>
          <w:sz w:val="20"/>
        </w:rPr>
      </w:pPr>
      <w:r>
        <w:rPr>
          <w:color w:val="0A0A0A"/>
          <w:w w:val="110"/>
          <w:sz w:val="20"/>
        </w:rPr>
        <w:t>Впевніться </w:t>
      </w:r>
      <w:r>
        <w:rPr>
          <w:color w:val="2B2B2B"/>
          <w:w w:val="110"/>
          <w:sz w:val="20"/>
        </w:rPr>
        <w:t>, </w:t>
      </w:r>
      <w:r>
        <w:rPr>
          <w:color w:val="0A0A0A"/>
          <w:w w:val="110"/>
          <w:sz w:val="20"/>
        </w:rPr>
        <w:t>що двері розсувні або ж вони легко відчиняються</w:t>
      </w:r>
    </w:p>
    <w:p>
      <w:pPr>
        <w:pStyle w:val="BodyText"/>
        <w:spacing w:line="326" w:lineRule="auto" w:before="16"/>
        <w:ind w:left="2945" w:right="316" w:firstLine="9"/>
      </w:pPr>
      <w:r>
        <w:rPr>
          <w:color w:val="0A0A0A"/>
          <w:w w:val="105"/>
        </w:rPr>
        <w:t>та залишаються відчиненими протягом достатнього часу (у разі потреби забезпечте їх фіксацію).</w:t>
      </w:r>
    </w:p>
    <w:p>
      <w:pPr>
        <w:pStyle w:val="BodyText"/>
      </w:pPr>
    </w:p>
    <w:p>
      <w:pPr>
        <w:pStyle w:val="BodyText"/>
        <w:spacing w:before="4"/>
        <w:rPr>
          <w:sz w:val="23"/>
        </w:rPr>
      </w:pPr>
    </w:p>
    <w:p>
      <w:pPr>
        <w:pStyle w:val="BodyText"/>
        <w:tabs>
          <w:tab w:pos="2597" w:val="left" w:leader="none"/>
        </w:tabs>
        <w:spacing w:before="93"/>
        <w:ind w:left="109"/>
      </w:pPr>
      <w:r>
        <w:rPr>
          <w:b/>
          <w:color w:val="0A0A0A"/>
          <w:sz w:val="23"/>
        </w:rPr>
        <w:t>Вбиральні</w:t>
        <w:tab/>
      </w:r>
      <w:r>
        <w:rPr>
          <w:color w:val="0A0A0A"/>
        </w:rPr>
        <w:t>Для</w:t>
      </w:r>
      <w:r>
        <w:rPr>
          <w:color w:val="0A0A0A"/>
          <w:spacing w:val="-9"/>
        </w:rPr>
        <w:t> </w:t>
      </w:r>
      <w:r>
        <w:rPr>
          <w:color w:val="0A0A0A"/>
        </w:rPr>
        <w:t>створення універсальної</w:t>
      </w:r>
      <w:r>
        <w:rPr>
          <w:color w:val="0A0A0A"/>
          <w:spacing w:val="-4"/>
        </w:rPr>
        <w:t> </w:t>
      </w:r>
      <w:r>
        <w:rPr>
          <w:color w:val="0A0A0A"/>
        </w:rPr>
        <w:t>вбирал</w:t>
      </w:r>
      <w:r>
        <w:rPr>
          <w:color w:val="0A0A0A"/>
          <w:spacing w:val="-33"/>
        </w:rPr>
        <w:t> </w:t>
      </w:r>
      <w:r>
        <w:rPr>
          <w:color w:val="0A0A0A"/>
          <w:spacing w:val="-4"/>
        </w:rPr>
        <w:t>ьні</w:t>
      </w:r>
      <w:r>
        <w:rPr>
          <w:color w:val="2B2B2B"/>
          <w:spacing w:val="-4"/>
        </w:rPr>
        <w:t>,</w:t>
      </w:r>
      <w:r>
        <w:rPr>
          <w:color w:val="2B2B2B"/>
          <w:spacing w:val="-21"/>
        </w:rPr>
        <w:t> </w:t>
      </w:r>
      <w:r>
        <w:rPr>
          <w:color w:val="0A0A0A"/>
        </w:rPr>
        <w:t>слід</w:t>
      </w:r>
      <w:r>
        <w:rPr>
          <w:color w:val="0A0A0A"/>
          <w:spacing w:val="-12"/>
        </w:rPr>
        <w:t> </w:t>
      </w:r>
      <w:r>
        <w:rPr>
          <w:color w:val="0A0A0A"/>
        </w:rPr>
        <w:t>враховувати</w:t>
      </w:r>
      <w:r>
        <w:rPr>
          <w:color w:val="0A0A0A"/>
          <w:spacing w:val="-3"/>
        </w:rPr>
        <w:t> </w:t>
      </w:r>
      <w:r>
        <w:rPr>
          <w:color w:val="0A0A0A"/>
        </w:rPr>
        <w:t>такі</w:t>
      </w:r>
      <w:r>
        <w:rPr>
          <w:color w:val="0A0A0A"/>
          <w:spacing w:val="-17"/>
        </w:rPr>
        <w:t> </w:t>
      </w:r>
      <w:r>
        <w:rPr>
          <w:color w:val="0A0A0A"/>
        </w:rPr>
        <w:t>елементи</w:t>
      </w:r>
      <w:r>
        <w:rPr>
          <w:color w:val="2B2B2B"/>
        </w:rPr>
        <w:t>.</w:t>
      </w:r>
    </w:p>
    <w:p>
      <w:pPr>
        <w:pStyle w:val="BodyText"/>
        <w:spacing w:before="1"/>
        <w:rPr>
          <w:sz w:val="34"/>
        </w:rPr>
      </w:pPr>
    </w:p>
    <w:p>
      <w:pPr>
        <w:spacing w:before="1"/>
        <w:ind w:left="2598" w:right="0" w:firstLine="0"/>
        <w:jc w:val="left"/>
        <w:rPr>
          <w:b/>
          <w:sz w:val="19"/>
        </w:rPr>
      </w:pPr>
      <w:r>
        <w:rPr>
          <w:b/>
          <w:color w:val="0A0A0A"/>
          <w:w w:val="105"/>
          <w:sz w:val="19"/>
        </w:rPr>
        <w:t>Дверний прохід.</w:t>
      </w:r>
    </w:p>
    <w:p>
      <w:pPr>
        <w:pStyle w:val="ListParagraph"/>
        <w:numPr>
          <w:ilvl w:val="0"/>
          <w:numId w:val="10"/>
        </w:numPr>
        <w:tabs>
          <w:tab w:pos="2950" w:val="left" w:leader="none"/>
          <w:tab w:pos="2951" w:val="left" w:leader="none"/>
        </w:tabs>
        <w:spacing w:line="376" w:lineRule="exact" w:before="0" w:after="0"/>
        <w:ind w:left="2950" w:right="0" w:hanging="359"/>
        <w:jc w:val="left"/>
        <w:rPr>
          <w:sz w:val="20"/>
        </w:rPr>
      </w:pPr>
      <w:r>
        <w:rPr>
          <w:color w:val="0A0A0A"/>
          <w:w w:val="105"/>
          <w:sz w:val="20"/>
        </w:rPr>
        <w:t>Забезпечте</w:t>
      </w:r>
      <w:r>
        <w:rPr>
          <w:color w:val="0A0A0A"/>
          <w:spacing w:val="-13"/>
          <w:w w:val="105"/>
          <w:sz w:val="20"/>
        </w:rPr>
        <w:t> </w:t>
      </w:r>
      <w:r>
        <w:rPr>
          <w:color w:val="0A0A0A"/>
          <w:w w:val="105"/>
          <w:sz w:val="20"/>
        </w:rPr>
        <w:t>широкий</w:t>
      </w:r>
      <w:r>
        <w:rPr>
          <w:color w:val="0A0A0A"/>
          <w:spacing w:val="-13"/>
          <w:w w:val="105"/>
          <w:sz w:val="20"/>
        </w:rPr>
        <w:t> </w:t>
      </w:r>
      <w:r>
        <w:rPr>
          <w:color w:val="0A0A0A"/>
          <w:w w:val="105"/>
          <w:sz w:val="20"/>
        </w:rPr>
        <w:t>дверний</w:t>
      </w:r>
      <w:r>
        <w:rPr>
          <w:color w:val="0A0A0A"/>
          <w:spacing w:val="-12"/>
          <w:w w:val="105"/>
          <w:sz w:val="20"/>
        </w:rPr>
        <w:t> </w:t>
      </w:r>
      <w:r>
        <w:rPr>
          <w:color w:val="0A0A0A"/>
          <w:w w:val="105"/>
          <w:sz w:val="20"/>
        </w:rPr>
        <w:t>прохід</w:t>
      </w:r>
      <w:r>
        <w:rPr>
          <w:color w:val="0A0A0A"/>
          <w:spacing w:val="-20"/>
          <w:w w:val="105"/>
          <w:sz w:val="20"/>
        </w:rPr>
        <w:t> </w:t>
      </w:r>
      <w:r>
        <w:rPr>
          <w:color w:val="0A0A0A"/>
          <w:w w:val="105"/>
          <w:sz w:val="20"/>
        </w:rPr>
        <w:t>у</w:t>
      </w:r>
      <w:r>
        <w:rPr>
          <w:color w:val="0A0A0A"/>
          <w:spacing w:val="-22"/>
          <w:w w:val="105"/>
          <w:sz w:val="20"/>
        </w:rPr>
        <w:t> </w:t>
      </w:r>
      <w:r>
        <w:rPr>
          <w:color w:val="0A0A0A"/>
          <w:w w:val="105"/>
          <w:sz w:val="20"/>
        </w:rPr>
        <w:t>вбирал</w:t>
      </w:r>
      <w:r>
        <w:rPr>
          <w:color w:val="0A0A0A"/>
          <w:spacing w:val="-44"/>
          <w:w w:val="105"/>
          <w:sz w:val="20"/>
        </w:rPr>
        <w:t> </w:t>
      </w:r>
      <w:r>
        <w:rPr>
          <w:color w:val="0A0A0A"/>
          <w:w w:val="105"/>
          <w:sz w:val="20"/>
        </w:rPr>
        <w:t>ьню</w:t>
      </w:r>
      <w:r>
        <w:rPr>
          <w:color w:val="3D3D3D"/>
          <w:w w:val="105"/>
          <w:sz w:val="20"/>
        </w:rPr>
        <w:t>.</w:t>
      </w:r>
      <w:r>
        <w:rPr>
          <w:color w:val="3D3D3D"/>
          <w:spacing w:val="-31"/>
          <w:w w:val="105"/>
          <w:sz w:val="20"/>
        </w:rPr>
        <w:t> </w:t>
      </w:r>
      <w:r>
        <w:rPr>
          <w:color w:val="0A0A0A"/>
          <w:w w:val="105"/>
          <w:sz w:val="20"/>
        </w:rPr>
        <w:t>Рекомендована</w:t>
      </w:r>
    </w:p>
    <w:p>
      <w:pPr>
        <w:pStyle w:val="BodyText"/>
        <w:tabs>
          <w:tab w:pos="5849" w:val="left" w:leader="none"/>
        </w:tabs>
        <w:spacing w:line="210" w:lineRule="exact" w:before="15"/>
        <w:ind w:left="2944"/>
      </w:pPr>
      <w:r>
        <w:rPr>
          <w:color w:val="0A0A0A"/>
          <w:w w:val="105"/>
        </w:rPr>
        <w:t>ширина дверного</w:t>
      </w:r>
      <w:r>
        <w:rPr>
          <w:color w:val="0A0A0A"/>
          <w:spacing w:val="8"/>
          <w:w w:val="105"/>
        </w:rPr>
        <w:t> </w:t>
      </w:r>
      <w:r>
        <w:rPr>
          <w:color w:val="0A0A0A"/>
          <w:w w:val="105"/>
        </w:rPr>
        <w:t>проходу</w:t>
      </w:r>
      <w:r>
        <w:rPr>
          <w:color w:val="0A0A0A"/>
          <w:spacing w:val="-4"/>
          <w:w w:val="105"/>
        </w:rPr>
        <w:t> </w:t>
      </w:r>
      <w:r>
        <w:rPr>
          <w:color w:val="0A0A0A"/>
          <w:w w:val="105"/>
        </w:rPr>
        <w:t>-</w:t>
        <w:tab/>
        <w:t>не менше 0,90</w:t>
      </w:r>
      <w:r>
        <w:rPr>
          <w:color w:val="0A0A0A"/>
          <w:spacing w:val="-17"/>
          <w:w w:val="105"/>
        </w:rPr>
        <w:t> </w:t>
      </w:r>
      <w:r>
        <w:rPr>
          <w:color w:val="0A0A0A"/>
          <w:w w:val="105"/>
        </w:rPr>
        <w:t>см.</w:t>
      </w:r>
    </w:p>
    <w:p>
      <w:pPr>
        <w:pStyle w:val="ListParagraph"/>
        <w:numPr>
          <w:ilvl w:val="0"/>
          <w:numId w:val="10"/>
        </w:numPr>
        <w:tabs>
          <w:tab w:pos="2943" w:val="left" w:leader="none"/>
          <w:tab w:pos="2944" w:val="left" w:leader="none"/>
        </w:tabs>
        <w:spacing w:line="394" w:lineRule="exact" w:before="0" w:after="0"/>
        <w:ind w:left="2943" w:right="0" w:hanging="352"/>
        <w:jc w:val="left"/>
        <w:rPr>
          <w:sz w:val="20"/>
        </w:rPr>
      </w:pPr>
      <w:r>
        <w:rPr>
          <w:color w:val="0A0A0A"/>
          <w:sz w:val="20"/>
        </w:rPr>
        <w:t>Впевніться, що двері легко відчиняються, є можливість</w:t>
      </w:r>
      <w:r>
        <w:rPr>
          <w:color w:val="0A0A0A"/>
          <w:spacing w:val="36"/>
          <w:sz w:val="20"/>
        </w:rPr>
        <w:t> </w:t>
      </w:r>
      <w:r>
        <w:rPr>
          <w:color w:val="0A0A0A"/>
          <w:sz w:val="20"/>
        </w:rPr>
        <w:t>відчинити</w:t>
      </w:r>
    </w:p>
    <w:p>
      <w:pPr>
        <w:pStyle w:val="BodyText"/>
        <w:spacing w:line="321" w:lineRule="auto" w:before="16"/>
        <w:ind w:left="2945" w:right="228" w:firstLine="12"/>
      </w:pPr>
      <w:r>
        <w:rPr>
          <w:color w:val="0A0A0A"/>
          <w:w w:val="105"/>
        </w:rPr>
        <w:t>їх з обох боків і біля них достатньо простору для маневру на кріслі колісному. Дверна ручка має легко охоплюватися рукою.</w:t>
      </w:r>
    </w:p>
    <w:p>
      <w:pPr>
        <w:pStyle w:val="BodyText"/>
        <w:spacing w:before="1"/>
      </w:pPr>
    </w:p>
    <w:p>
      <w:pPr>
        <w:spacing w:before="94"/>
        <w:ind w:left="2597" w:right="0" w:firstLine="0"/>
        <w:jc w:val="left"/>
        <w:rPr>
          <w:b/>
          <w:sz w:val="19"/>
        </w:rPr>
      </w:pPr>
      <w:r>
        <w:rPr>
          <w:b/>
          <w:color w:val="0A0A0A"/>
          <w:w w:val="105"/>
          <w:sz w:val="19"/>
        </w:rPr>
        <w:t>Унітаз</w:t>
      </w:r>
      <w:r>
        <w:rPr>
          <w:b/>
          <w:color w:val="2B2B2B"/>
          <w:w w:val="105"/>
          <w:sz w:val="19"/>
        </w:rPr>
        <w:t>.</w:t>
      </w:r>
    </w:p>
    <w:p>
      <w:pPr>
        <w:pStyle w:val="ListParagraph"/>
        <w:numPr>
          <w:ilvl w:val="0"/>
          <w:numId w:val="10"/>
        </w:numPr>
        <w:tabs>
          <w:tab w:pos="2943" w:val="left" w:leader="none"/>
          <w:tab w:pos="2944" w:val="left" w:leader="none"/>
        </w:tabs>
        <w:spacing w:line="377" w:lineRule="exact" w:before="0" w:after="0"/>
        <w:ind w:left="2943" w:right="0" w:hanging="352"/>
        <w:jc w:val="left"/>
        <w:rPr>
          <w:sz w:val="20"/>
        </w:rPr>
      </w:pPr>
      <w:r>
        <w:rPr>
          <w:color w:val="0A0A0A"/>
          <w:w w:val="105"/>
          <w:sz w:val="20"/>
        </w:rPr>
        <w:t>Встановіть унітаз із належними функціями доступності, такими</w:t>
      </w:r>
      <w:r>
        <w:rPr>
          <w:color w:val="0A0A0A"/>
          <w:spacing w:val="42"/>
          <w:w w:val="105"/>
          <w:sz w:val="20"/>
        </w:rPr>
        <w:t> </w:t>
      </w:r>
      <w:r>
        <w:rPr>
          <w:color w:val="0A0A0A"/>
          <w:w w:val="105"/>
          <w:sz w:val="20"/>
        </w:rPr>
        <w:t>як</w:t>
      </w:r>
    </w:p>
    <w:p>
      <w:pPr>
        <w:pStyle w:val="BodyText"/>
        <w:spacing w:before="15"/>
        <w:ind w:left="2950"/>
      </w:pPr>
      <w:r>
        <w:rPr>
          <w:color w:val="0A0A0A"/>
        </w:rPr>
        <w:t>сидіння, що підіймається, для зручного переходу з крісла колісного </w:t>
      </w:r>
      <w:r>
        <w:rPr>
          <w:color w:val="2B2B2B"/>
        </w:rPr>
        <w:t>.</w:t>
      </w:r>
    </w:p>
    <w:p>
      <w:pPr>
        <w:spacing w:after="0"/>
        <w:sectPr>
          <w:headerReference w:type="even" r:id="rId166"/>
          <w:footerReference w:type="even" r:id="rId167"/>
          <w:footerReference w:type="default" r:id="rId168"/>
          <w:pgSz w:w="11910" w:h="15880"/>
          <w:pgMar w:header="0" w:footer="1177" w:top="1500" w:bottom="1360" w:left="1100" w:right="1080"/>
          <w:pgNumType w:start="44"/>
        </w:sectPr>
      </w:pPr>
    </w:p>
    <w:p>
      <w:pPr>
        <w:pStyle w:val="ListParagraph"/>
        <w:numPr>
          <w:ilvl w:val="1"/>
          <w:numId w:val="10"/>
        </w:numPr>
        <w:tabs>
          <w:tab w:pos="3166" w:val="left" w:leader="none"/>
          <w:tab w:pos="3168" w:val="left" w:leader="none"/>
        </w:tabs>
        <w:spacing w:line="242" w:lineRule="auto" w:before="51" w:after="0"/>
        <w:ind w:left="3161" w:right="124" w:hanging="353"/>
        <w:jc w:val="left"/>
        <w:rPr>
          <w:sz w:val="20"/>
        </w:rPr>
      </w:pPr>
      <w:r>
        <w:rPr>
          <w:color w:val="0A0A0A"/>
          <w:sz w:val="20"/>
        </w:rPr>
        <w:t>Забезпечте достатній простір побпизу унітаза дпя маневру кріспа копісного та зручного доступу до санітарного</w:t>
      </w:r>
      <w:r>
        <w:rPr>
          <w:color w:val="0A0A0A"/>
          <w:spacing w:val="2"/>
          <w:sz w:val="20"/>
        </w:rPr>
        <w:t> </w:t>
      </w:r>
      <w:r>
        <w:rPr>
          <w:color w:val="0A0A0A"/>
          <w:sz w:val="20"/>
        </w:rPr>
        <w:t>обпаднання.</w:t>
      </w:r>
    </w:p>
    <w:p>
      <w:pPr>
        <w:pStyle w:val="ListParagraph"/>
        <w:numPr>
          <w:ilvl w:val="1"/>
          <w:numId w:val="10"/>
        </w:numPr>
        <w:tabs>
          <w:tab w:pos="3159" w:val="left" w:leader="none"/>
          <w:tab w:pos="3160" w:val="left" w:leader="none"/>
        </w:tabs>
        <w:spacing w:line="384" w:lineRule="exact" w:before="0" w:after="0"/>
        <w:ind w:left="3159" w:right="0" w:hanging="351"/>
        <w:jc w:val="left"/>
        <w:rPr>
          <w:sz w:val="20"/>
        </w:rPr>
      </w:pPr>
      <w:r>
        <w:rPr>
          <w:color w:val="0A0A0A"/>
          <w:w w:val="105"/>
          <w:sz w:val="20"/>
        </w:rPr>
        <w:t>Рекомендована висота унітаза дпя пюдей з інвапідністю,</w:t>
      </w:r>
      <w:r>
        <w:rPr>
          <w:color w:val="0A0A0A"/>
          <w:spacing w:val="-7"/>
          <w:w w:val="105"/>
          <w:sz w:val="20"/>
        </w:rPr>
        <w:t> </w:t>
      </w:r>
      <w:r>
        <w:rPr>
          <w:color w:val="0A0A0A"/>
          <w:w w:val="105"/>
          <w:sz w:val="20"/>
        </w:rPr>
        <w:t>зокрема</w:t>
      </w:r>
    </w:p>
    <w:p>
      <w:pPr>
        <w:pStyle w:val="BodyText"/>
        <w:spacing w:line="324" w:lineRule="auto" w:before="5"/>
        <w:ind w:left="3160" w:right="108" w:firstLine="13"/>
      </w:pPr>
      <w:r>
        <w:rPr>
          <w:color w:val="0A0A0A"/>
        </w:rPr>
        <w:t>дпя тих</w:t>
      </w:r>
      <w:r>
        <w:rPr>
          <w:color w:val="2D2D2D"/>
        </w:rPr>
        <w:t>, </w:t>
      </w:r>
      <w:r>
        <w:rPr>
          <w:color w:val="0A0A0A"/>
        </w:rPr>
        <w:t>хто користується кріспами копісними або має обмежену мобіпьність, може варіюватися запежно від окремих потреб</w:t>
      </w:r>
      <w:r>
        <w:rPr>
          <w:color w:val="2D2D2D"/>
        </w:rPr>
        <w:t>, </w:t>
      </w:r>
      <w:r>
        <w:rPr>
          <w:color w:val="0A0A0A"/>
        </w:rPr>
        <w:t>особ­ пивостей крісеп тощо. Однак загапьноприйнята рекомендація - встановпення унітаза на висоті від 0.45 до 0,50 см. Ця висота сприяє зручному переходу з кріспа на унітаз і назад, забезпечуючи комфорт та самостійність.</w:t>
      </w:r>
    </w:p>
    <w:p>
      <w:pPr>
        <w:pStyle w:val="ListParagraph"/>
        <w:numPr>
          <w:ilvl w:val="1"/>
          <w:numId w:val="10"/>
        </w:numPr>
        <w:tabs>
          <w:tab w:pos="3173" w:val="left" w:leader="none"/>
          <w:tab w:pos="3174" w:val="left" w:leader="none"/>
        </w:tabs>
        <w:spacing w:line="304" w:lineRule="exact" w:before="0" w:after="0"/>
        <w:ind w:left="3173" w:right="0" w:hanging="365"/>
        <w:jc w:val="left"/>
        <w:rPr>
          <w:sz w:val="20"/>
        </w:rPr>
      </w:pPr>
      <w:r>
        <w:rPr>
          <w:color w:val="0A0A0A"/>
          <w:w w:val="105"/>
          <w:sz w:val="20"/>
        </w:rPr>
        <w:t>У</w:t>
      </w:r>
      <w:r>
        <w:rPr>
          <w:color w:val="0A0A0A"/>
          <w:spacing w:val="-26"/>
          <w:w w:val="105"/>
          <w:sz w:val="20"/>
        </w:rPr>
        <w:t> </w:t>
      </w:r>
      <w:r>
        <w:rPr>
          <w:color w:val="0A0A0A"/>
          <w:w w:val="105"/>
          <w:sz w:val="20"/>
        </w:rPr>
        <w:t>деяких</w:t>
      </w:r>
      <w:r>
        <w:rPr>
          <w:color w:val="0A0A0A"/>
          <w:spacing w:val="-14"/>
          <w:w w:val="105"/>
          <w:sz w:val="20"/>
        </w:rPr>
        <w:t> </w:t>
      </w:r>
      <w:r>
        <w:rPr>
          <w:color w:val="0A0A0A"/>
          <w:w w:val="105"/>
          <w:sz w:val="20"/>
        </w:rPr>
        <w:t>випадках</w:t>
      </w:r>
      <w:r>
        <w:rPr>
          <w:color w:val="0A0A0A"/>
          <w:spacing w:val="-8"/>
          <w:w w:val="105"/>
          <w:sz w:val="20"/>
        </w:rPr>
        <w:t> </w:t>
      </w:r>
      <w:r>
        <w:rPr>
          <w:color w:val="0A0A0A"/>
          <w:w w:val="105"/>
          <w:sz w:val="20"/>
        </w:rPr>
        <w:t>індивідуапьне</w:t>
      </w:r>
      <w:r>
        <w:rPr>
          <w:color w:val="0A0A0A"/>
          <w:spacing w:val="-12"/>
          <w:w w:val="105"/>
          <w:sz w:val="20"/>
        </w:rPr>
        <w:t> </w:t>
      </w:r>
      <w:r>
        <w:rPr>
          <w:color w:val="0A0A0A"/>
          <w:w w:val="105"/>
          <w:sz w:val="20"/>
        </w:rPr>
        <w:t>напаштування</w:t>
      </w:r>
      <w:r>
        <w:rPr>
          <w:color w:val="0A0A0A"/>
          <w:spacing w:val="-4"/>
          <w:w w:val="105"/>
          <w:sz w:val="20"/>
        </w:rPr>
        <w:t> </w:t>
      </w:r>
      <w:r>
        <w:rPr>
          <w:color w:val="0A0A0A"/>
          <w:w w:val="105"/>
          <w:sz w:val="20"/>
        </w:rPr>
        <w:t>або</w:t>
      </w:r>
      <w:r>
        <w:rPr>
          <w:color w:val="0A0A0A"/>
          <w:spacing w:val="-22"/>
          <w:w w:val="105"/>
          <w:sz w:val="20"/>
        </w:rPr>
        <w:t> </w:t>
      </w:r>
      <w:r>
        <w:rPr>
          <w:color w:val="0A0A0A"/>
          <w:w w:val="105"/>
          <w:sz w:val="20"/>
        </w:rPr>
        <w:t>використання</w:t>
      </w:r>
    </w:p>
    <w:p>
      <w:pPr>
        <w:pStyle w:val="BodyText"/>
        <w:spacing w:line="321" w:lineRule="auto" w:before="6"/>
        <w:ind w:left="3169" w:hanging="4"/>
      </w:pPr>
      <w:r>
        <w:rPr>
          <w:color w:val="0A0A0A"/>
          <w:w w:val="105"/>
        </w:rPr>
        <w:t>спеціапьних адаптивних пристосувань може бути необхідним дпя забезпечення максимапьної комфортності та доступності.</w:t>
      </w:r>
    </w:p>
    <w:p>
      <w:pPr>
        <w:pStyle w:val="BodyText"/>
        <w:spacing w:before="1"/>
      </w:pPr>
    </w:p>
    <w:p>
      <w:pPr>
        <w:spacing w:before="94"/>
        <w:ind w:left="2799" w:right="0" w:firstLine="0"/>
        <w:jc w:val="left"/>
        <w:rPr>
          <w:b/>
          <w:sz w:val="19"/>
        </w:rPr>
      </w:pPr>
      <w:r>
        <w:rPr>
          <w:b/>
          <w:color w:val="0A0A0A"/>
          <w:w w:val="105"/>
          <w:sz w:val="19"/>
        </w:rPr>
        <w:t>Поручні.</w:t>
      </w:r>
    </w:p>
    <w:p>
      <w:pPr>
        <w:pStyle w:val="ListParagraph"/>
        <w:numPr>
          <w:ilvl w:val="1"/>
          <w:numId w:val="10"/>
        </w:numPr>
        <w:tabs>
          <w:tab w:pos="3159" w:val="left" w:leader="none"/>
          <w:tab w:pos="3160" w:val="left" w:leader="none"/>
        </w:tabs>
        <w:spacing w:line="387" w:lineRule="exact" w:before="0" w:after="0"/>
        <w:ind w:left="3159" w:right="0" w:hanging="351"/>
        <w:jc w:val="left"/>
        <w:rPr>
          <w:sz w:val="20"/>
        </w:rPr>
      </w:pPr>
      <w:r>
        <w:rPr>
          <w:color w:val="0A0A0A"/>
          <w:w w:val="105"/>
          <w:sz w:val="20"/>
        </w:rPr>
        <w:t>Розмістіть</w:t>
      </w:r>
      <w:r>
        <w:rPr>
          <w:color w:val="0A0A0A"/>
          <w:spacing w:val="-14"/>
          <w:w w:val="105"/>
          <w:sz w:val="20"/>
        </w:rPr>
        <w:t> </w:t>
      </w:r>
      <w:r>
        <w:rPr>
          <w:color w:val="0A0A0A"/>
          <w:w w:val="105"/>
          <w:sz w:val="20"/>
        </w:rPr>
        <w:t>біпя</w:t>
      </w:r>
      <w:r>
        <w:rPr>
          <w:color w:val="0A0A0A"/>
          <w:spacing w:val="-23"/>
          <w:w w:val="105"/>
          <w:sz w:val="20"/>
        </w:rPr>
        <w:t> </w:t>
      </w:r>
      <w:r>
        <w:rPr>
          <w:color w:val="0A0A0A"/>
          <w:w w:val="105"/>
          <w:sz w:val="20"/>
        </w:rPr>
        <w:t>унітаза</w:t>
      </w:r>
      <w:r>
        <w:rPr>
          <w:color w:val="0A0A0A"/>
          <w:spacing w:val="-17"/>
          <w:w w:val="105"/>
          <w:sz w:val="20"/>
        </w:rPr>
        <w:t> </w:t>
      </w:r>
      <w:r>
        <w:rPr>
          <w:color w:val="0A0A0A"/>
          <w:w w:val="105"/>
          <w:sz w:val="20"/>
        </w:rPr>
        <w:t>поручні,</w:t>
      </w:r>
      <w:r>
        <w:rPr>
          <w:color w:val="0A0A0A"/>
          <w:spacing w:val="-23"/>
          <w:w w:val="105"/>
          <w:sz w:val="20"/>
        </w:rPr>
        <w:t> </w:t>
      </w:r>
      <w:r>
        <w:rPr>
          <w:color w:val="0A0A0A"/>
          <w:w w:val="105"/>
          <w:sz w:val="20"/>
        </w:rPr>
        <w:t>які</w:t>
      </w:r>
      <w:r>
        <w:rPr>
          <w:color w:val="0A0A0A"/>
          <w:spacing w:val="-25"/>
          <w:w w:val="105"/>
          <w:sz w:val="20"/>
        </w:rPr>
        <w:t> </w:t>
      </w:r>
      <w:r>
        <w:rPr>
          <w:color w:val="0A0A0A"/>
          <w:w w:val="105"/>
          <w:sz w:val="20"/>
        </w:rPr>
        <w:t>забезпечуватимуть</w:t>
      </w:r>
      <w:r>
        <w:rPr>
          <w:color w:val="0A0A0A"/>
          <w:spacing w:val="-29"/>
          <w:w w:val="105"/>
          <w:sz w:val="20"/>
        </w:rPr>
        <w:t> </w:t>
      </w:r>
      <w:r>
        <w:rPr>
          <w:color w:val="0A0A0A"/>
          <w:w w:val="105"/>
          <w:sz w:val="20"/>
        </w:rPr>
        <w:t>підтримку</w:t>
      </w:r>
      <w:r>
        <w:rPr>
          <w:color w:val="0A0A0A"/>
          <w:spacing w:val="-18"/>
          <w:w w:val="105"/>
          <w:sz w:val="20"/>
        </w:rPr>
        <w:t> </w:t>
      </w:r>
      <w:r>
        <w:rPr>
          <w:color w:val="0A0A0A"/>
          <w:w w:val="105"/>
          <w:sz w:val="20"/>
        </w:rPr>
        <w:t>та</w:t>
      </w:r>
    </w:p>
    <w:p>
      <w:pPr>
        <w:pStyle w:val="BodyText"/>
        <w:spacing w:line="215" w:lineRule="exact" w:before="5"/>
        <w:ind w:left="3174"/>
      </w:pPr>
      <w:r>
        <w:rPr>
          <w:color w:val="0A0A0A"/>
          <w:w w:val="105"/>
        </w:rPr>
        <w:t>допомогу при переході на унітаз або з нього</w:t>
      </w:r>
      <w:r>
        <w:rPr>
          <w:color w:val="2D2D2D"/>
          <w:w w:val="105"/>
        </w:rPr>
        <w:t>.</w:t>
      </w:r>
    </w:p>
    <w:p>
      <w:pPr>
        <w:pStyle w:val="ListParagraph"/>
        <w:numPr>
          <w:ilvl w:val="1"/>
          <w:numId w:val="10"/>
        </w:numPr>
        <w:tabs>
          <w:tab w:pos="3158" w:val="left" w:leader="none"/>
          <w:tab w:pos="3159" w:val="left" w:leader="none"/>
        </w:tabs>
        <w:spacing w:line="399" w:lineRule="exact" w:before="0" w:after="0"/>
        <w:ind w:left="3159" w:right="0" w:hanging="351"/>
        <w:jc w:val="left"/>
        <w:rPr>
          <w:sz w:val="20"/>
        </w:rPr>
      </w:pPr>
      <w:r>
        <w:rPr>
          <w:color w:val="0A0A0A"/>
          <w:w w:val="105"/>
          <w:sz w:val="20"/>
        </w:rPr>
        <w:t>Поручні</w:t>
      </w:r>
      <w:r>
        <w:rPr>
          <w:color w:val="0A0A0A"/>
          <w:spacing w:val="-10"/>
          <w:w w:val="105"/>
          <w:sz w:val="20"/>
        </w:rPr>
        <w:t> </w:t>
      </w:r>
      <w:r>
        <w:rPr>
          <w:color w:val="0A0A0A"/>
          <w:w w:val="105"/>
          <w:sz w:val="20"/>
        </w:rPr>
        <w:t>мають</w:t>
      </w:r>
      <w:r>
        <w:rPr>
          <w:color w:val="0A0A0A"/>
          <w:spacing w:val="-9"/>
          <w:w w:val="105"/>
          <w:sz w:val="20"/>
        </w:rPr>
        <w:t> </w:t>
      </w:r>
      <w:r>
        <w:rPr>
          <w:color w:val="0A0A0A"/>
          <w:w w:val="105"/>
          <w:sz w:val="20"/>
        </w:rPr>
        <w:t>бути</w:t>
      </w:r>
      <w:r>
        <w:rPr>
          <w:color w:val="0A0A0A"/>
          <w:spacing w:val="-9"/>
          <w:w w:val="105"/>
          <w:sz w:val="20"/>
        </w:rPr>
        <w:t> </w:t>
      </w:r>
      <w:r>
        <w:rPr>
          <w:color w:val="0A0A0A"/>
          <w:w w:val="105"/>
          <w:sz w:val="20"/>
        </w:rPr>
        <w:t>стійкими</w:t>
      </w:r>
      <w:r>
        <w:rPr>
          <w:color w:val="0A0A0A"/>
          <w:spacing w:val="-10"/>
          <w:w w:val="105"/>
          <w:sz w:val="20"/>
        </w:rPr>
        <w:t> </w:t>
      </w:r>
      <w:r>
        <w:rPr>
          <w:color w:val="0A0A0A"/>
          <w:w w:val="105"/>
          <w:sz w:val="20"/>
        </w:rPr>
        <w:t>та</w:t>
      </w:r>
      <w:r>
        <w:rPr>
          <w:color w:val="0A0A0A"/>
          <w:spacing w:val="-15"/>
          <w:w w:val="105"/>
          <w:sz w:val="20"/>
        </w:rPr>
        <w:t> </w:t>
      </w:r>
      <w:r>
        <w:rPr>
          <w:color w:val="0A0A0A"/>
          <w:w w:val="105"/>
          <w:sz w:val="20"/>
        </w:rPr>
        <w:t>міцно</w:t>
      </w:r>
      <w:r>
        <w:rPr>
          <w:color w:val="0A0A0A"/>
          <w:spacing w:val="-12"/>
          <w:w w:val="105"/>
          <w:sz w:val="20"/>
        </w:rPr>
        <w:t> </w:t>
      </w:r>
      <w:r>
        <w:rPr>
          <w:color w:val="0A0A0A"/>
          <w:w w:val="105"/>
          <w:sz w:val="20"/>
        </w:rPr>
        <w:t>закріппеними,</w:t>
      </w:r>
      <w:r>
        <w:rPr>
          <w:color w:val="0A0A0A"/>
          <w:spacing w:val="-3"/>
          <w:w w:val="105"/>
          <w:sz w:val="20"/>
        </w:rPr>
        <w:t> </w:t>
      </w:r>
      <w:r>
        <w:rPr>
          <w:color w:val="0A0A0A"/>
          <w:w w:val="105"/>
          <w:sz w:val="20"/>
        </w:rPr>
        <w:t>з</w:t>
      </w:r>
      <w:r>
        <w:rPr>
          <w:color w:val="0A0A0A"/>
          <w:spacing w:val="-14"/>
          <w:w w:val="105"/>
          <w:sz w:val="20"/>
        </w:rPr>
        <w:t> </w:t>
      </w:r>
      <w:r>
        <w:rPr>
          <w:color w:val="0A0A0A"/>
          <w:w w:val="105"/>
          <w:sz w:val="20"/>
        </w:rPr>
        <w:t>достатньою</w:t>
      </w:r>
    </w:p>
    <w:p>
      <w:pPr>
        <w:pStyle w:val="BodyText"/>
        <w:spacing w:before="6"/>
        <w:ind w:left="3161"/>
      </w:pPr>
      <w:r>
        <w:rPr>
          <w:color w:val="0A0A0A"/>
        </w:rPr>
        <w:t>висотою і довжиною, щоб забезпечити зручне охоппення та </w:t>
      </w:r>
      <w:r>
        <w:rPr>
          <w:color w:val="0A0A0A"/>
          <w:spacing w:val="-4"/>
        </w:rPr>
        <w:t>підтримку</w:t>
      </w:r>
      <w:r>
        <w:rPr>
          <w:color w:val="3F3F3F"/>
          <w:spacing w:val="-4"/>
        </w:rPr>
        <w:t>.</w:t>
      </w:r>
    </w:p>
    <w:p>
      <w:pPr>
        <w:pStyle w:val="BodyText"/>
        <w:spacing w:before="11"/>
        <w:rPr>
          <w:sz w:val="26"/>
        </w:rPr>
      </w:pPr>
    </w:p>
    <w:p>
      <w:pPr>
        <w:spacing w:before="94"/>
        <w:ind w:left="2800" w:right="0" w:firstLine="0"/>
        <w:jc w:val="left"/>
        <w:rPr>
          <w:b/>
          <w:sz w:val="19"/>
        </w:rPr>
      </w:pPr>
      <w:r>
        <w:rPr>
          <w:b/>
          <w:color w:val="0A0A0A"/>
          <w:w w:val="105"/>
          <w:sz w:val="19"/>
        </w:rPr>
        <w:t>Раковина.</w:t>
      </w:r>
    </w:p>
    <w:p>
      <w:pPr>
        <w:pStyle w:val="ListParagraph"/>
        <w:numPr>
          <w:ilvl w:val="1"/>
          <w:numId w:val="10"/>
        </w:numPr>
        <w:tabs>
          <w:tab w:pos="3159" w:val="left" w:leader="none"/>
          <w:tab w:pos="3160" w:val="left" w:leader="none"/>
        </w:tabs>
        <w:spacing w:line="220" w:lineRule="auto" w:before="0" w:after="0"/>
        <w:ind w:left="3174" w:right="122" w:hanging="366"/>
        <w:jc w:val="left"/>
        <w:rPr>
          <w:sz w:val="20"/>
        </w:rPr>
      </w:pPr>
      <w:r>
        <w:rPr>
          <w:color w:val="0A0A0A"/>
          <w:sz w:val="20"/>
        </w:rPr>
        <w:t>Розмістіть раковину на відповідній висоті, щоб забезпечити зручний доступ дпя користувачів крісеп копісних, </w:t>
      </w:r>
      <w:r>
        <w:rPr>
          <w:rFonts w:ascii="Times New Roman" w:hAnsi="Times New Roman"/>
          <w:i/>
          <w:color w:val="0A0A0A"/>
          <w:sz w:val="24"/>
        </w:rPr>
        <w:t>п</w:t>
      </w:r>
      <w:r>
        <w:rPr>
          <w:color w:val="0A0A0A"/>
          <w:sz w:val="20"/>
        </w:rPr>
        <w:t>юдей невисокого</w:t>
      </w:r>
      <w:r>
        <w:rPr>
          <w:color w:val="0A0A0A"/>
          <w:spacing w:val="8"/>
          <w:sz w:val="20"/>
        </w:rPr>
        <w:t> </w:t>
      </w:r>
      <w:r>
        <w:rPr>
          <w:color w:val="0A0A0A"/>
          <w:sz w:val="20"/>
        </w:rPr>
        <w:t>зросту</w:t>
      </w:r>
    </w:p>
    <w:p>
      <w:pPr>
        <w:pStyle w:val="BodyText"/>
        <w:spacing w:line="210" w:lineRule="exact" w:before="65"/>
        <w:ind w:left="3170"/>
      </w:pPr>
      <w:r>
        <w:rPr>
          <w:color w:val="0A0A0A"/>
        </w:rPr>
        <w:t>та дітей. Рекомендована висота - від 0,70 до 0</w:t>
      </w:r>
      <w:r>
        <w:rPr>
          <w:color w:val="2D2D2D"/>
        </w:rPr>
        <w:t>,</w:t>
      </w:r>
      <w:r>
        <w:rPr>
          <w:color w:val="0A0A0A"/>
        </w:rPr>
        <w:t>8 5 см</w:t>
      </w:r>
      <w:r>
        <w:rPr>
          <w:color w:val="3F3F3F"/>
        </w:rPr>
        <w:t>.</w:t>
      </w:r>
    </w:p>
    <w:p>
      <w:pPr>
        <w:pStyle w:val="ListParagraph"/>
        <w:numPr>
          <w:ilvl w:val="1"/>
          <w:numId w:val="10"/>
        </w:numPr>
        <w:tabs>
          <w:tab w:pos="3166" w:val="left" w:leader="none"/>
          <w:tab w:pos="3168" w:val="left" w:leader="none"/>
        </w:tabs>
        <w:spacing w:line="368" w:lineRule="exact" w:before="0" w:after="0"/>
        <w:ind w:left="3161" w:right="0" w:hanging="353"/>
        <w:jc w:val="left"/>
        <w:rPr>
          <w:sz w:val="20"/>
        </w:rPr>
      </w:pPr>
      <w:r>
        <w:rPr>
          <w:color w:val="0A0A0A"/>
          <w:w w:val="105"/>
          <w:sz w:val="20"/>
        </w:rPr>
        <w:t>Запиште достатній простір під раковиною дпя зручного</w:t>
      </w:r>
      <w:r>
        <w:rPr>
          <w:color w:val="0A0A0A"/>
          <w:spacing w:val="57"/>
          <w:w w:val="105"/>
          <w:sz w:val="20"/>
        </w:rPr>
        <w:t> </w:t>
      </w:r>
      <w:r>
        <w:rPr>
          <w:color w:val="0A0A0A"/>
          <w:w w:val="105"/>
          <w:sz w:val="20"/>
        </w:rPr>
        <w:t>розташу-</w:t>
      </w:r>
    </w:p>
    <w:p>
      <w:pPr>
        <w:tabs>
          <w:tab w:pos="769" w:val="left" w:leader="none"/>
        </w:tabs>
        <w:spacing w:line="85" w:lineRule="exact" w:before="0"/>
        <w:ind w:left="0" w:right="877" w:firstLine="0"/>
        <w:jc w:val="center"/>
        <w:rPr>
          <w:rFonts w:ascii="Times New Roman"/>
          <w:sz w:val="13"/>
        </w:rPr>
      </w:pPr>
      <w:r>
        <w:rPr>
          <w:rFonts w:ascii="Times New Roman"/>
          <w:color w:val="0A0A0A"/>
          <w:w w:val="105"/>
          <w:sz w:val="13"/>
        </w:rPr>
        <w:t>.</w:t>
        <w:tab/>
      </w:r>
      <w:r>
        <w:rPr>
          <w:rFonts w:ascii="Times New Roman"/>
          <w:color w:val="2D2D2D"/>
          <w:w w:val="105"/>
          <w:sz w:val="13"/>
        </w:rPr>
        <w:t>.</w:t>
      </w:r>
    </w:p>
    <w:p>
      <w:pPr>
        <w:pStyle w:val="BodyText"/>
        <w:spacing w:line="192" w:lineRule="exact"/>
        <w:ind w:left="3161"/>
      </w:pPr>
      <w:r>
        <w:rPr>
          <w:color w:val="0A0A0A"/>
          <w:spacing w:val="-1"/>
          <w:w w:val="103"/>
        </w:rPr>
        <w:t>ванн</w:t>
      </w:r>
      <w:r>
        <w:rPr>
          <w:color w:val="0A0A0A"/>
          <w:w w:val="103"/>
        </w:rPr>
        <w:t>я</w:t>
      </w:r>
      <w:r>
        <w:rPr>
          <w:color w:val="0A0A0A"/>
          <w:spacing w:val="10"/>
        </w:rPr>
        <w:t> </w:t>
      </w:r>
      <w:r>
        <w:rPr>
          <w:color w:val="0A0A0A"/>
          <w:spacing w:val="-1"/>
          <w:w w:val="92"/>
        </w:rPr>
        <w:t>кр1сп</w:t>
      </w:r>
      <w:r>
        <w:rPr>
          <w:color w:val="0A0A0A"/>
          <w:w w:val="92"/>
        </w:rPr>
        <w:t>а</w:t>
      </w:r>
      <w:r>
        <w:rPr>
          <w:color w:val="0A0A0A"/>
          <w:spacing w:val="17"/>
        </w:rPr>
        <w:t> </w:t>
      </w:r>
      <w:r>
        <w:rPr>
          <w:color w:val="0A0A0A"/>
          <w:spacing w:val="-1"/>
          <w:w w:val="92"/>
        </w:rPr>
        <w:t>ко</w:t>
      </w:r>
      <w:r>
        <w:rPr>
          <w:color w:val="0A0A0A"/>
          <w:w w:val="92"/>
        </w:rPr>
        <w:t>п</w:t>
      </w:r>
      <w:r>
        <w:rPr>
          <w:color w:val="0A0A0A"/>
          <w:spacing w:val="-6"/>
        </w:rPr>
        <w:t> </w:t>
      </w:r>
      <w:r>
        <w:rPr>
          <w:color w:val="0A0A0A"/>
          <w:spacing w:val="5"/>
          <w:w w:val="36"/>
        </w:rPr>
        <w:t>1</w:t>
      </w:r>
      <w:r>
        <w:rPr>
          <w:color w:val="0A0A0A"/>
          <w:w w:val="94"/>
        </w:rPr>
        <w:t>сного</w:t>
      </w:r>
      <w:r>
        <w:rPr>
          <w:color w:val="0A0A0A"/>
          <w:spacing w:val="-4"/>
        </w:rPr>
        <w:t> </w:t>
      </w:r>
      <w:r>
        <w:rPr>
          <w:color w:val="3F3F3F"/>
          <w:w w:val="102"/>
        </w:rPr>
        <w:t>.</w:t>
      </w:r>
    </w:p>
    <w:p>
      <w:pPr>
        <w:pStyle w:val="BodyText"/>
        <w:spacing w:before="6"/>
        <w:rPr>
          <w:sz w:val="26"/>
        </w:rPr>
      </w:pPr>
    </w:p>
    <w:p>
      <w:pPr>
        <w:spacing w:before="94"/>
        <w:ind w:left="2814" w:right="0" w:firstLine="0"/>
        <w:jc w:val="left"/>
        <w:rPr>
          <w:b/>
          <w:sz w:val="19"/>
        </w:rPr>
      </w:pPr>
      <w:r>
        <w:rPr>
          <w:b/>
          <w:color w:val="0A0A0A"/>
          <w:sz w:val="19"/>
        </w:rPr>
        <w:t>Достатній простір.</w:t>
      </w:r>
    </w:p>
    <w:p>
      <w:pPr>
        <w:pStyle w:val="ListParagraph"/>
        <w:numPr>
          <w:ilvl w:val="1"/>
          <w:numId w:val="10"/>
        </w:numPr>
        <w:tabs>
          <w:tab w:pos="3166" w:val="left" w:leader="none"/>
          <w:tab w:pos="3168" w:val="left" w:leader="none"/>
        </w:tabs>
        <w:spacing w:line="377" w:lineRule="exact" w:before="0" w:after="0"/>
        <w:ind w:left="3161" w:right="0" w:hanging="353"/>
        <w:jc w:val="left"/>
        <w:rPr>
          <w:sz w:val="20"/>
        </w:rPr>
      </w:pPr>
      <w:r>
        <w:rPr>
          <w:color w:val="0A0A0A"/>
          <w:sz w:val="20"/>
        </w:rPr>
        <w:t>Забезпечте</w:t>
      </w:r>
      <w:r>
        <w:rPr>
          <w:color w:val="0A0A0A"/>
          <w:spacing w:val="-6"/>
          <w:sz w:val="20"/>
        </w:rPr>
        <w:t> </w:t>
      </w:r>
      <w:r>
        <w:rPr>
          <w:color w:val="0A0A0A"/>
          <w:sz w:val="20"/>
        </w:rPr>
        <w:t>достатній</w:t>
      </w:r>
      <w:r>
        <w:rPr>
          <w:color w:val="0A0A0A"/>
          <w:spacing w:val="-7"/>
          <w:sz w:val="20"/>
        </w:rPr>
        <w:t> </w:t>
      </w:r>
      <w:r>
        <w:rPr>
          <w:color w:val="0A0A0A"/>
          <w:sz w:val="20"/>
        </w:rPr>
        <w:t>простір</w:t>
      </w:r>
      <w:r>
        <w:rPr>
          <w:color w:val="0A0A0A"/>
          <w:spacing w:val="-14"/>
          <w:sz w:val="20"/>
        </w:rPr>
        <w:t> </w:t>
      </w:r>
      <w:r>
        <w:rPr>
          <w:color w:val="0A0A0A"/>
          <w:sz w:val="20"/>
        </w:rPr>
        <w:t>утуапетній</w:t>
      </w:r>
      <w:r>
        <w:rPr>
          <w:color w:val="0A0A0A"/>
          <w:spacing w:val="-11"/>
          <w:sz w:val="20"/>
        </w:rPr>
        <w:t> </w:t>
      </w:r>
      <w:r>
        <w:rPr>
          <w:color w:val="0A0A0A"/>
          <w:sz w:val="20"/>
        </w:rPr>
        <w:t>кімнаті</w:t>
      </w:r>
      <w:r>
        <w:rPr>
          <w:color w:val="0A0A0A"/>
          <w:spacing w:val="-17"/>
          <w:sz w:val="20"/>
        </w:rPr>
        <w:t> </w:t>
      </w:r>
      <w:r>
        <w:rPr>
          <w:color w:val="2D2D2D"/>
          <w:sz w:val="20"/>
        </w:rPr>
        <w:t>/</w:t>
      </w:r>
      <w:r>
        <w:rPr>
          <w:color w:val="2D2D2D"/>
          <w:spacing w:val="-26"/>
          <w:sz w:val="20"/>
        </w:rPr>
        <w:t> </w:t>
      </w:r>
      <w:r>
        <w:rPr>
          <w:color w:val="0A0A0A"/>
          <w:sz w:val="20"/>
        </w:rPr>
        <w:t>ка</w:t>
      </w:r>
      <w:r>
        <w:rPr>
          <w:color w:val="0A0A0A"/>
          <w:spacing w:val="-28"/>
          <w:sz w:val="20"/>
        </w:rPr>
        <w:t> </w:t>
      </w:r>
      <w:r>
        <w:rPr>
          <w:color w:val="0A0A0A"/>
          <w:sz w:val="20"/>
        </w:rPr>
        <w:t>бінці</w:t>
      </w:r>
      <w:r>
        <w:rPr>
          <w:color w:val="0A0A0A"/>
          <w:spacing w:val="-13"/>
          <w:sz w:val="20"/>
        </w:rPr>
        <w:t> </w:t>
      </w:r>
      <w:r>
        <w:rPr>
          <w:color w:val="0A0A0A"/>
          <w:sz w:val="20"/>
        </w:rPr>
        <w:t>дпя</w:t>
      </w:r>
      <w:r>
        <w:rPr>
          <w:color w:val="0A0A0A"/>
          <w:spacing w:val="-19"/>
          <w:sz w:val="20"/>
        </w:rPr>
        <w:t> </w:t>
      </w:r>
      <w:r>
        <w:rPr>
          <w:color w:val="0A0A0A"/>
          <w:sz w:val="20"/>
        </w:rPr>
        <w:t>маневру</w:t>
      </w:r>
    </w:p>
    <w:p>
      <w:pPr>
        <w:pStyle w:val="BodyText"/>
        <w:spacing w:line="316" w:lineRule="auto" w:before="10"/>
        <w:ind w:left="3174" w:hanging="14"/>
      </w:pPr>
      <w:r>
        <w:rPr>
          <w:color w:val="0A0A0A"/>
        </w:rPr>
        <w:t>кріспа копісного </w:t>
      </w:r>
      <w:r>
        <w:rPr>
          <w:color w:val="2D2D2D"/>
        </w:rPr>
        <w:t>. </w:t>
      </w:r>
      <w:r>
        <w:rPr>
          <w:color w:val="0A0A0A"/>
        </w:rPr>
        <w:t>Вона повинна бути широкою і достатньо просторою дпя повороту на </w:t>
      </w:r>
      <w:r>
        <w:rPr>
          <w:color w:val="0A0A0A"/>
          <w:sz w:val="21"/>
        </w:rPr>
        <w:t>360 </w:t>
      </w:r>
      <w:r>
        <w:rPr>
          <w:color w:val="0A0A0A"/>
        </w:rPr>
        <w:t>градусів</w:t>
      </w:r>
      <w:r>
        <w:rPr>
          <w:color w:val="2D2D2D"/>
        </w:rPr>
        <w:t>.</w:t>
      </w:r>
    </w:p>
    <w:p>
      <w:pPr>
        <w:pStyle w:val="ListParagraph"/>
        <w:numPr>
          <w:ilvl w:val="1"/>
          <w:numId w:val="10"/>
        </w:numPr>
        <w:tabs>
          <w:tab w:pos="3173" w:val="left" w:leader="none"/>
          <w:tab w:pos="3174" w:val="left" w:leader="none"/>
        </w:tabs>
        <w:spacing w:line="294" w:lineRule="exact" w:before="0" w:after="0"/>
        <w:ind w:left="3173" w:right="0" w:hanging="365"/>
        <w:jc w:val="left"/>
        <w:rPr>
          <w:sz w:val="20"/>
        </w:rPr>
      </w:pPr>
      <w:r>
        <w:rPr>
          <w:color w:val="0A0A0A"/>
          <w:sz w:val="20"/>
        </w:rPr>
        <w:t>Уникайте предметів, що можуть перешкоджати віпьному руху</w:t>
      </w:r>
      <w:r>
        <w:rPr>
          <w:color w:val="2D2D2D"/>
          <w:sz w:val="20"/>
        </w:rPr>
        <w:t>,</w:t>
      </w:r>
      <w:r>
        <w:rPr>
          <w:color w:val="2D2D2D"/>
          <w:spacing w:val="3"/>
          <w:sz w:val="20"/>
        </w:rPr>
        <w:t> </w:t>
      </w:r>
      <w:r>
        <w:rPr>
          <w:color w:val="0A0A0A"/>
          <w:sz w:val="20"/>
        </w:rPr>
        <w:t>таких</w:t>
      </w:r>
    </w:p>
    <w:p>
      <w:pPr>
        <w:pStyle w:val="BodyText"/>
        <w:spacing w:line="326" w:lineRule="auto" w:before="16"/>
        <w:ind w:left="3161" w:firstLine="10"/>
      </w:pPr>
      <w:r>
        <w:rPr>
          <w:color w:val="0A0A0A"/>
          <w:w w:val="105"/>
        </w:rPr>
        <w:t>як кипимки, зайві мебпі або смітники, що відкриваються натискан­ ням ногою </w:t>
      </w:r>
      <w:r>
        <w:rPr>
          <w:color w:val="2D2D2D"/>
          <w:w w:val="105"/>
        </w:rPr>
        <w:t>.</w:t>
      </w:r>
    </w:p>
    <w:p>
      <w:pPr>
        <w:pStyle w:val="BodyText"/>
        <w:spacing w:before="4"/>
        <w:rPr>
          <w:sz w:val="19"/>
        </w:rPr>
      </w:pPr>
    </w:p>
    <w:p>
      <w:pPr>
        <w:spacing w:before="94"/>
        <w:ind w:left="2799" w:right="0" w:firstLine="0"/>
        <w:jc w:val="left"/>
        <w:rPr>
          <w:b/>
          <w:sz w:val="19"/>
        </w:rPr>
      </w:pPr>
      <w:r>
        <w:rPr>
          <w:b/>
          <w:color w:val="0A0A0A"/>
          <w:w w:val="105"/>
          <w:sz w:val="19"/>
        </w:rPr>
        <w:t>Кнопка виклику персоналу.</w:t>
      </w:r>
    </w:p>
    <w:p>
      <w:pPr>
        <w:pStyle w:val="ListParagraph"/>
        <w:numPr>
          <w:ilvl w:val="1"/>
          <w:numId w:val="10"/>
        </w:numPr>
        <w:tabs>
          <w:tab w:pos="3159" w:val="left" w:leader="none"/>
          <w:tab w:pos="3160" w:val="left" w:leader="none"/>
        </w:tabs>
        <w:spacing w:line="327" w:lineRule="exact" w:before="0" w:after="0"/>
        <w:ind w:left="3159" w:right="0" w:hanging="351"/>
        <w:jc w:val="left"/>
        <w:rPr>
          <w:sz w:val="20"/>
        </w:rPr>
      </w:pPr>
      <w:r>
        <w:rPr>
          <w:color w:val="0A0A0A"/>
          <w:sz w:val="20"/>
        </w:rPr>
        <w:t>Розмістіть кнопку викпику персонапу на доступній висоті, щоб</w:t>
      </w:r>
      <w:r>
        <w:rPr>
          <w:color w:val="0A0A0A"/>
          <w:spacing w:val="45"/>
          <w:sz w:val="20"/>
        </w:rPr>
        <w:t> </w:t>
      </w:r>
      <w:r>
        <w:rPr>
          <w:color w:val="0A0A0A"/>
          <w:sz w:val="20"/>
        </w:rPr>
        <w:t>пюди</w:t>
      </w:r>
    </w:p>
    <w:p>
      <w:pPr>
        <w:pStyle w:val="BodyText"/>
        <w:ind w:left="3169"/>
      </w:pPr>
      <w:r>
        <w:rPr>
          <w:color w:val="0A0A0A"/>
          <w:w w:val="104"/>
        </w:rPr>
        <w:t>з</w:t>
      </w:r>
      <w:r>
        <w:rPr>
          <w:color w:val="0A0A0A"/>
          <w:spacing w:val="13"/>
        </w:rPr>
        <w:t> </w:t>
      </w:r>
      <w:r>
        <w:rPr>
          <w:color w:val="0A0A0A"/>
          <w:spacing w:val="-92"/>
          <w:w w:val="94"/>
        </w:rPr>
        <w:t>1</w:t>
      </w:r>
      <w:r>
        <w:rPr>
          <w:rFonts w:ascii="Times New Roman" w:hAnsi="Times New Roman"/>
          <w:color w:val="3F3F3F"/>
          <w:w w:val="104"/>
          <w:position w:val="13"/>
          <w:sz w:val="13"/>
        </w:rPr>
        <w:t>.</w:t>
      </w:r>
      <w:r>
        <w:rPr>
          <w:rFonts w:ascii="Times New Roman" w:hAnsi="Times New Roman"/>
          <w:color w:val="3F3F3F"/>
          <w:position w:val="13"/>
          <w:sz w:val="13"/>
        </w:rPr>
        <w:t> </w:t>
      </w:r>
      <w:r>
        <w:rPr>
          <w:rFonts w:ascii="Times New Roman" w:hAnsi="Times New Roman"/>
          <w:color w:val="3F3F3F"/>
          <w:spacing w:val="-7"/>
          <w:position w:val="13"/>
          <w:sz w:val="13"/>
        </w:rPr>
        <w:t> </w:t>
      </w:r>
      <w:r>
        <w:rPr>
          <w:color w:val="0A0A0A"/>
          <w:spacing w:val="-1"/>
          <w:w w:val="94"/>
        </w:rPr>
        <w:t>нвап</w:t>
      </w:r>
      <w:r>
        <w:rPr>
          <w:color w:val="0A0A0A"/>
          <w:spacing w:val="-138"/>
          <w:w w:val="94"/>
        </w:rPr>
        <w:t>щ</w:t>
      </w:r>
      <w:r>
        <w:rPr>
          <w:rFonts w:ascii="Times New Roman" w:hAnsi="Times New Roman"/>
          <w:color w:val="0A0A0A"/>
          <w:w w:val="104"/>
          <w:position w:val="13"/>
          <w:sz w:val="13"/>
        </w:rPr>
        <w:t>.</w:t>
      </w:r>
      <w:r>
        <w:rPr>
          <w:rFonts w:ascii="Times New Roman" w:hAnsi="Times New Roman"/>
          <w:color w:val="0A0A0A"/>
          <w:position w:val="13"/>
          <w:sz w:val="13"/>
        </w:rPr>
        <w:t>  </w:t>
      </w:r>
      <w:r>
        <w:rPr>
          <w:rFonts w:ascii="Times New Roman" w:hAnsi="Times New Roman"/>
          <w:color w:val="0A0A0A"/>
          <w:spacing w:val="6"/>
          <w:position w:val="13"/>
          <w:sz w:val="13"/>
        </w:rPr>
        <w:t> </w:t>
      </w:r>
      <w:r>
        <w:rPr>
          <w:color w:val="0A0A0A"/>
          <w:spacing w:val="-1"/>
          <w:w w:val="94"/>
        </w:rPr>
        <w:t>н</w:t>
      </w:r>
      <w:r>
        <w:rPr>
          <w:color w:val="0A0A0A"/>
          <w:spacing w:val="-49"/>
          <w:w w:val="94"/>
        </w:rPr>
        <w:t>1</w:t>
      </w:r>
      <w:r>
        <w:rPr>
          <w:rFonts w:ascii="Times New Roman" w:hAnsi="Times New Roman"/>
          <w:color w:val="2D2D2D"/>
          <w:w w:val="104"/>
          <w:position w:val="13"/>
          <w:sz w:val="13"/>
        </w:rPr>
        <w:t>.</w:t>
      </w:r>
      <w:r>
        <w:rPr>
          <w:rFonts w:ascii="Times New Roman" w:hAnsi="Times New Roman"/>
          <w:color w:val="2D2D2D"/>
          <w:spacing w:val="-18"/>
          <w:position w:val="13"/>
          <w:sz w:val="13"/>
        </w:rPr>
        <w:t> </w:t>
      </w:r>
      <w:r>
        <w:rPr>
          <w:color w:val="0A0A0A"/>
          <w:spacing w:val="-1"/>
          <w:w w:val="94"/>
        </w:rPr>
        <w:t>ст</w:t>
      </w:r>
      <w:r>
        <w:rPr>
          <w:color w:val="0A0A0A"/>
          <w:w w:val="94"/>
        </w:rPr>
        <w:t>ю</w:t>
      </w:r>
      <w:r>
        <w:rPr>
          <w:color w:val="0A0A0A"/>
        </w:rPr>
        <w:t> </w:t>
      </w:r>
      <w:r>
        <w:rPr>
          <w:color w:val="0A0A0A"/>
          <w:spacing w:val="-23"/>
        </w:rPr>
        <w:t> </w:t>
      </w:r>
      <w:r>
        <w:rPr>
          <w:color w:val="0A0A0A"/>
          <w:spacing w:val="-1"/>
          <w:w w:val="107"/>
        </w:rPr>
        <w:t>могп</w:t>
      </w:r>
      <w:r>
        <w:rPr>
          <w:color w:val="0A0A0A"/>
          <w:w w:val="107"/>
        </w:rPr>
        <w:t>и</w:t>
      </w:r>
      <w:r>
        <w:rPr>
          <w:color w:val="0A0A0A"/>
          <w:spacing w:val="10"/>
        </w:rPr>
        <w:t> </w:t>
      </w:r>
      <w:r>
        <w:rPr>
          <w:color w:val="0A0A0A"/>
          <w:spacing w:val="-1"/>
          <w:w w:val="113"/>
        </w:rPr>
        <w:t>пегк</w:t>
      </w:r>
      <w:r>
        <w:rPr>
          <w:color w:val="0A0A0A"/>
          <w:w w:val="113"/>
        </w:rPr>
        <w:t>о</w:t>
      </w:r>
      <w:r>
        <w:rPr>
          <w:color w:val="0A0A0A"/>
          <w:spacing w:val="21"/>
        </w:rPr>
        <w:t> </w:t>
      </w:r>
      <w:r>
        <w:rPr>
          <w:color w:val="0A0A0A"/>
          <w:spacing w:val="-1"/>
          <w:w w:val="105"/>
        </w:rPr>
        <w:t>дотягнутис</w:t>
      </w:r>
      <w:r>
        <w:rPr>
          <w:color w:val="0A0A0A"/>
          <w:w w:val="105"/>
        </w:rPr>
        <w:t>я</w:t>
      </w:r>
      <w:r>
        <w:rPr>
          <w:color w:val="0A0A0A"/>
        </w:rPr>
        <w:t> </w:t>
      </w:r>
      <w:r>
        <w:rPr>
          <w:color w:val="0A0A0A"/>
          <w:spacing w:val="-17"/>
        </w:rPr>
        <w:t> </w:t>
      </w:r>
      <w:r>
        <w:rPr>
          <w:color w:val="0A0A0A"/>
          <w:spacing w:val="-1"/>
          <w:w w:val="103"/>
        </w:rPr>
        <w:t>д</w:t>
      </w:r>
      <w:r>
        <w:rPr>
          <w:color w:val="0A0A0A"/>
          <w:w w:val="103"/>
        </w:rPr>
        <w:t>о</w:t>
      </w:r>
      <w:r>
        <w:rPr>
          <w:color w:val="0A0A0A"/>
          <w:spacing w:val="17"/>
        </w:rPr>
        <w:t> </w:t>
      </w:r>
      <w:r>
        <w:rPr>
          <w:color w:val="0A0A0A"/>
          <w:spacing w:val="-1"/>
          <w:w w:val="90"/>
        </w:rPr>
        <w:t>не</w:t>
      </w:r>
      <w:r>
        <w:rPr>
          <w:color w:val="0A0A0A"/>
          <w:spacing w:val="-77"/>
          <w:w w:val="90"/>
        </w:rPr>
        <w:t>1</w:t>
      </w:r>
      <w:r>
        <w:rPr>
          <w:color w:val="2D2D2D"/>
          <w:w w:val="104"/>
          <w:position w:val="13"/>
          <w:sz w:val="13"/>
        </w:rPr>
        <w:t>.</w:t>
      </w:r>
      <w:r>
        <w:rPr>
          <w:color w:val="0A0A0A"/>
          <w:w w:val="104"/>
          <w:position w:val="13"/>
          <w:sz w:val="13"/>
        </w:rPr>
        <w:t>.</w:t>
      </w:r>
      <w:r>
        <w:rPr>
          <w:color w:val="0A0A0A"/>
          <w:spacing w:val="15"/>
          <w:position w:val="13"/>
          <w:sz w:val="13"/>
        </w:rPr>
        <w:t> </w:t>
      </w:r>
      <w:r>
        <w:rPr>
          <w:color w:val="0A0A0A"/>
          <w:w w:val="99"/>
        </w:rPr>
        <w:t>та</w:t>
      </w:r>
      <w:r>
        <w:rPr>
          <w:color w:val="0A0A0A"/>
          <w:spacing w:val="16"/>
        </w:rPr>
        <w:t> </w:t>
      </w:r>
      <w:r>
        <w:rPr>
          <w:color w:val="0A0A0A"/>
          <w:spacing w:val="-1"/>
          <w:w w:val="106"/>
        </w:rPr>
        <w:t>попросит</w:t>
      </w:r>
      <w:r>
        <w:rPr>
          <w:color w:val="0A0A0A"/>
          <w:w w:val="106"/>
        </w:rPr>
        <w:t>и</w:t>
      </w:r>
      <w:r>
        <w:rPr>
          <w:color w:val="0A0A0A"/>
        </w:rPr>
        <w:t> </w:t>
      </w:r>
      <w:r>
        <w:rPr>
          <w:color w:val="0A0A0A"/>
          <w:spacing w:val="-17"/>
        </w:rPr>
        <w:t> </w:t>
      </w:r>
      <w:r>
        <w:rPr>
          <w:color w:val="0A0A0A"/>
          <w:spacing w:val="-1"/>
          <w:w w:val="108"/>
        </w:rPr>
        <w:t>про</w:t>
      </w:r>
    </w:p>
    <w:p>
      <w:pPr>
        <w:pStyle w:val="BodyText"/>
        <w:spacing w:line="210" w:lineRule="exact" w:before="83"/>
        <w:ind w:left="3174"/>
      </w:pPr>
      <w:r>
        <w:rPr>
          <w:color w:val="0A0A0A"/>
          <w:w w:val="105"/>
        </w:rPr>
        <w:t>допомогу в разі потреби.</w:t>
      </w:r>
    </w:p>
    <w:p>
      <w:pPr>
        <w:pStyle w:val="ListParagraph"/>
        <w:numPr>
          <w:ilvl w:val="1"/>
          <w:numId w:val="10"/>
        </w:numPr>
        <w:tabs>
          <w:tab w:pos="3158" w:val="left" w:leader="none"/>
          <w:tab w:pos="3159" w:val="left" w:leader="none"/>
        </w:tabs>
        <w:spacing w:line="394" w:lineRule="exact" w:before="0" w:after="0"/>
        <w:ind w:left="3159" w:right="0" w:hanging="351"/>
        <w:jc w:val="left"/>
        <w:rPr>
          <w:sz w:val="20"/>
        </w:rPr>
      </w:pPr>
      <w:r>
        <w:rPr>
          <w:color w:val="0A0A0A"/>
          <w:sz w:val="20"/>
        </w:rPr>
        <w:t>Переконайтеся </w:t>
      </w:r>
      <w:r>
        <w:rPr>
          <w:color w:val="2D2D2D"/>
          <w:sz w:val="20"/>
        </w:rPr>
        <w:t>, </w:t>
      </w:r>
      <w:r>
        <w:rPr>
          <w:color w:val="0A0A0A"/>
          <w:sz w:val="20"/>
        </w:rPr>
        <w:t>що кнопка видима і позначена чіткими</w:t>
      </w:r>
      <w:r>
        <w:rPr>
          <w:color w:val="0A0A0A"/>
          <w:spacing w:val="-13"/>
          <w:sz w:val="20"/>
        </w:rPr>
        <w:t> </w:t>
      </w:r>
      <w:r>
        <w:rPr>
          <w:color w:val="0A0A0A"/>
          <w:sz w:val="20"/>
        </w:rPr>
        <w:t>симвопами</w:t>
      </w:r>
    </w:p>
    <w:p>
      <w:pPr>
        <w:pStyle w:val="BodyText"/>
        <w:spacing w:before="15"/>
        <w:ind w:left="3167"/>
      </w:pPr>
      <w:r>
        <w:rPr>
          <w:color w:val="0A0A0A"/>
          <w:w w:val="105"/>
        </w:rPr>
        <w:t>або піктограмою дпя попегшення її використання.</w:t>
      </w:r>
    </w:p>
    <w:p>
      <w:pPr>
        <w:spacing w:after="0"/>
        <w:sectPr>
          <w:headerReference w:type="default" r:id="rId169"/>
          <w:pgSz w:w="11910" w:h="15880"/>
          <w:pgMar w:header="0" w:footer="1165" w:top="1500" w:bottom="1360" w:left="1100" w:right="1080"/>
        </w:sectPr>
      </w:pPr>
    </w:p>
    <w:p>
      <w:pPr>
        <w:pStyle w:val="BodyText"/>
      </w:pPr>
    </w:p>
    <w:p>
      <w:pPr>
        <w:pStyle w:val="BodyText"/>
        <w:spacing w:before="5"/>
        <w:rPr>
          <w:sz w:val="16"/>
        </w:rPr>
      </w:pPr>
    </w:p>
    <w:p>
      <w:pPr>
        <w:spacing w:before="65"/>
        <w:ind w:left="1257" w:right="0" w:firstLine="0"/>
        <w:jc w:val="left"/>
        <w:rPr>
          <w:sz w:val="81"/>
        </w:rPr>
      </w:pPr>
      <w:r>
        <w:rPr/>
        <w:drawing>
          <wp:anchor distT="0" distB="0" distL="0" distR="0" allowOverlap="1" layoutInCell="1" locked="0" behindDoc="1" simplePos="0" relativeHeight="268245071">
            <wp:simplePos x="0" y="0"/>
            <wp:positionH relativeFrom="page">
              <wp:posOffset>1099190</wp:posOffset>
            </wp:positionH>
            <wp:positionV relativeFrom="paragraph">
              <wp:posOffset>591133</wp:posOffset>
            </wp:positionV>
            <wp:extent cx="5041008" cy="4586806"/>
            <wp:effectExtent l="0" t="0" r="0" b="0"/>
            <wp:wrapNone/>
            <wp:docPr id="73" name="image78.jpeg" descr=""/>
            <wp:cNvGraphicFramePr>
              <a:graphicFrameLocks noChangeAspect="1"/>
            </wp:cNvGraphicFramePr>
            <a:graphic>
              <a:graphicData uri="http://schemas.openxmlformats.org/drawingml/2006/picture">
                <pic:pic>
                  <pic:nvPicPr>
                    <pic:cNvPr id="74" name="image78.jpeg"/>
                    <pic:cNvPicPr/>
                  </pic:nvPicPr>
                  <pic:blipFill>
                    <a:blip r:embed="rId173" cstate="print"/>
                    <a:stretch>
                      <a:fillRect/>
                    </a:stretch>
                  </pic:blipFill>
                  <pic:spPr>
                    <a:xfrm>
                      <a:off x="0" y="0"/>
                      <a:ext cx="5041008" cy="4586806"/>
                    </a:xfrm>
                    <a:prstGeom prst="rect">
                      <a:avLst/>
                    </a:prstGeom>
                  </pic:spPr>
                </pic:pic>
              </a:graphicData>
            </a:graphic>
          </wp:anchor>
        </w:drawing>
      </w:r>
      <w:r>
        <w:rPr>
          <w:w w:val="85"/>
          <w:sz w:val="81"/>
        </w:rPr>
        <w:t>БЕ?БаР'Е</w:t>
      </w:r>
      <w:r>
        <w:rPr>
          <w:spacing w:val="-136"/>
          <w:w w:val="85"/>
          <w:sz w:val="81"/>
        </w:rPr>
        <w:t> </w:t>
      </w:r>
      <w:r>
        <w:rPr>
          <w:rFonts w:ascii="Times New Roman" w:hAnsi="Times New Roman"/>
          <w:w w:val="85"/>
          <w:sz w:val="84"/>
        </w:rPr>
        <w:t>РН.іСТЬ-</w:t>
      </w:r>
      <w:r>
        <w:rPr>
          <w:rFonts w:ascii="Times New Roman" w:hAnsi="Times New Roman"/>
          <w:spacing w:val="-126"/>
          <w:w w:val="85"/>
          <w:sz w:val="84"/>
        </w:rPr>
        <w:t> </w:t>
      </w:r>
      <w:r>
        <w:rPr>
          <w:spacing w:val="10"/>
          <w:w w:val="85"/>
          <w:sz w:val="81"/>
        </w:rPr>
        <w:t>ЦЕ...</w:t>
      </w:r>
    </w:p>
    <w:p>
      <w:pPr>
        <w:pStyle w:val="BodyText"/>
        <w:rPr>
          <w:sz w:val="92"/>
        </w:rPr>
      </w:pPr>
    </w:p>
    <w:p>
      <w:pPr>
        <w:pStyle w:val="BodyText"/>
        <w:rPr>
          <w:sz w:val="92"/>
        </w:rPr>
      </w:pPr>
    </w:p>
    <w:p>
      <w:pPr>
        <w:pStyle w:val="BodyText"/>
        <w:rPr>
          <w:sz w:val="92"/>
        </w:rPr>
      </w:pPr>
    </w:p>
    <w:p>
      <w:pPr>
        <w:pStyle w:val="BodyText"/>
        <w:rPr>
          <w:sz w:val="92"/>
        </w:rPr>
      </w:pPr>
    </w:p>
    <w:p>
      <w:pPr>
        <w:pStyle w:val="BodyText"/>
        <w:rPr>
          <w:sz w:val="92"/>
        </w:rPr>
      </w:pPr>
    </w:p>
    <w:p>
      <w:pPr>
        <w:pStyle w:val="BodyText"/>
        <w:rPr>
          <w:sz w:val="92"/>
        </w:rPr>
      </w:pPr>
    </w:p>
    <w:p>
      <w:pPr>
        <w:pStyle w:val="BodyText"/>
        <w:spacing w:before="4"/>
        <w:rPr>
          <w:sz w:val="106"/>
        </w:rPr>
      </w:pPr>
    </w:p>
    <w:p>
      <w:pPr>
        <w:tabs>
          <w:tab w:pos="4401" w:val="left" w:leader="none"/>
        </w:tabs>
        <w:spacing w:line="653" w:lineRule="exact" w:before="0"/>
        <w:ind w:left="1714" w:right="0" w:firstLine="0"/>
        <w:jc w:val="left"/>
        <w:rPr>
          <w:rFonts w:ascii="Times New Roman" w:hAnsi="Times New Roman"/>
          <w:sz w:val="69"/>
        </w:rPr>
      </w:pPr>
      <w:r>
        <w:rPr>
          <w:w w:val="75"/>
          <w:sz w:val="67"/>
        </w:rPr>
        <w:t>.</w:t>
      </w:r>
      <w:r>
        <w:rPr>
          <w:spacing w:val="-63"/>
          <w:w w:val="75"/>
          <w:sz w:val="67"/>
        </w:rPr>
        <w:t> </w:t>
      </w:r>
      <w:r>
        <w:rPr>
          <w:w w:val="75"/>
          <w:sz w:val="67"/>
        </w:rPr>
        <w:t>.</w:t>
      </w:r>
      <w:r>
        <w:rPr>
          <w:spacing w:val="-63"/>
          <w:w w:val="75"/>
          <w:sz w:val="67"/>
        </w:rPr>
        <w:t> </w:t>
      </w:r>
      <w:r>
        <w:rPr>
          <w:w w:val="75"/>
          <w:sz w:val="67"/>
        </w:rPr>
        <w:t>.</w:t>
      </w:r>
      <w:r>
        <w:rPr>
          <w:spacing w:val="-53"/>
          <w:w w:val="75"/>
          <w:sz w:val="67"/>
        </w:rPr>
        <w:t> </w:t>
      </w:r>
      <w:r>
        <w:rPr>
          <w:i/>
          <w:w w:val="75"/>
          <w:sz w:val="67"/>
        </w:rPr>
        <w:t>КОЛИ.</w:t>
        <w:tab/>
      </w:r>
      <w:r>
        <w:rPr>
          <w:rFonts w:ascii="Times New Roman" w:hAnsi="Times New Roman"/>
          <w:w w:val="75"/>
          <w:sz w:val="69"/>
        </w:rPr>
        <w:t>(ХОДИ.Н.КИ.</w:t>
      </w:r>
    </w:p>
    <w:p>
      <w:pPr>
        <w:spacing w:line="1021" w:lineRule="exact" w:before="0"/>
        <w:ind w:left="1335" w:right="0" w:firstLine="0"/>
        <w:jc w:val="left"/>
        <w:rPr>
          <w:sz w:val="97"/>
        </w:rPr>
      </w:pPr>
      <w:r>
        <w:rPr>
          <w:w w:val="80"/>
          <w:sz w:val="84"/>
        </w:rPr>
        <w:t>н.Е </w:t>
      </w:r>
      <w:r>
        <w:rPr>
          <w:w w:val="80"/>
          <w:sz w:val="97"/>
        </w:rPr>
        <w:t>стаІ-Оть</w:t>
      </w:r>
      <w:r>
        <w:rPr>
          <w:spacing w:val="-87"/>
          <w:w w:val="80"/>
          <w:sz w:val="97"/>
        </w:rPr>
        <w:t> </w:t>
      </w:r>
      <w:r>
        <w:rPr>
          <w:rFonts w:ascii="Times New Roman" w:hAnsi="Times New Roman"/>
          <w:w w:val="80"/>
          <w:sz w:val="101"/>
        </w:rPr>
        <w:t>ка</w:t>
      </w:r>
      <w:r>
        <w:rPr>
          <w:rFonts w:ascii="Times New Roman" w:hAnsi="Times New Roman"/>
          <w:spacing w:val="-115"/>
          <w:w w:val="80"/>
          <w:sz w:val="101"/>
        </w:rPr>
        <w:t> </w:t>
      </w:r>
      <w:r>
        <w:rPr>
          <w:w w:val="80"/>
          <w:sz w:val="97"/>
        </w:rPr>
        <w:t>1аgад;</w:t>
      </w:r>
    </w:p>
    <w:p>
      <w:pPr>
        <w:spacing w:after="0" w:line="1021" w:lineRule="exact"/>
        <w:jc w:val="left"/>
        <w:rPr>
          <w:sz w:val="97"/>
        </w:rPr>
        <w:sectPr>
          <w:headerReference w:type="even" r:id="rId170"/>
          <w:footerReference w:type="even" r:id="rId171"/>
          <w:footerReference w:type="default" r:id="rId172"/>
          <w:pgSz w:w="11910" w:h="15880"/>
          <w:pgMar w:header="0" w:footer="1172" w:top="1500" w:bottom="1360" w:left="1100" w:right="1080"/>
          <w:pgNumType w:start="46"/>
        </w:sectPr>
      </w:pPr>
    </w:p>
    <w:p>
      <w:pPr>
        <w:spacing w:before="135"/>
        <w:ind w:left="305" w:right="0" w:firstLine="0"/>
        <w:jc w:val="left"/>
        <w:rPr>
          <w:b/>
          <w:sz w:val="23"/>
        </w:rPr>
      </w:pPr>
      <w:r>
        <w:rPr>
          <w:b/>
          <w:color w:val="0A0A0A"/>
          <w:w w:val="105"/>
          <w:sz w:val="23"/>
        </w:rPr>
        <w:t>Камери</w:t>
      </w:r>
    </w:p>
    <w:p>
      <w:pPr>
        <w:spacing w:before="15"/>
        <w:ind w:left="303" w:right="0" w:firstLine="0"/>
        <w:jc w:val="left"/>
        <w:rPr>
          <w:b/>
          <w:sz w:val="23"/>
        </w:rPr>
      </w:pPr>
      <w:r>
        <w:rPr>
          <w:b/>
          <w:color w:val="0A0A0A"/>
          <w:w w:val="105"/>
          <w:sz w:val="23"/>
        </w:rPr>
        <w:t>схову</w:t>
      </w:r>
      <w:r>
        <w:rPr>
          <w:b/>
          <w:color w:val="0A0A0A"/>
          <w:spacing w:val="-52"/>
          <w:w w:val="105"/>
          <w:sz w:val="23"/>
        </w:rPr>
        <w:t> </w:t>
      </w:r>
      <w:r>
        <w:rPr>
          <w:b/>
          <w:i/>
          <w:color w:val="0A0A0A"/>
          <w:w w:val="105"/>
          <w:sz w:val="26"/>
        </w:rPr>
        <w:t>І</w:t>
      </w:r>
      <w:r>
        <w:rPr>
          <w:b/>
          <w:i/>
          <w:color w:val="0A0A0A"/>
          <w:spacing w:val="-53"/>
          <w:w w:val="105"/>
          <w:sz w:val="26"/>
        </w:rPr>
        <w:t> </w:t>
      </w:r>
      <w:r>
        <w:rPr>
          <w:b/>
          <w:color w:val="0A0A0A"/>
          <w:w w:val="105"/>
          <w:sz w:val="23"/>
        </w:rPr>
        <w:t>гардеробні</w:t>
      </w:r>
    </w:p>
    <w:p>
      <w:pPr>
        <w:pStyle w:val="BodyText"/>
        <w:spacing w:line="326" w:lineRule="auto" w:before="158"/>
        <w:ind w:left="306" w:hanging="3"/>
      </w:pPr>
      <w:r>
        <w:rPr/>
        <w:br w:type="column"/>
      </w:r>
      <w:r>
        <w:rPr>
          <w:color w:val="0A0A0A"/>
          <w:w w:val="110"/>
        </w:rPr>
        <w:t>При проєктуванні гардеробних і місць зберігання особистих речей варто враховувати такі особливості</w:t>
      </w:r>
      <w:r>
        <w:rPr>
          <w:color w:val="444444"/>
          <w:w w:val="110"/>
        </w:rPr>
        <w:t>.</w:t>
      </w:r>
    </w:p>
    <w:p>
      <w:pPr>
        <w:pStyle w:val="BodyText"/>
        <w:spacing w:before="5"/>
        <w:rPr>
          <w:sz w:val="27"/>
        </w:rPr>
      </w:pPr>
    </w:p>
    <w:p>
      <w:pPr>
        <w:spacing w:before="1"/>
        <w:ind w:left="320" w:right="0" w:firstLine="0"/>
        <w:jc w:val="left"/>
        <w:rPr>
          <w:b/>
          <w:sz w:val="19"/>
        </w:rPr>
      </w:pPr>
      <w:r>
        <w:rPr>
          <w:b/>
          <w:color w:val="0A0A0A"/>
          <w:w w:val="105"/>
          <w:sz w:val="19"/>
        </w:rPr>
        <w:t>Доступність та простір.</w:t>
      </w:r>
    </w:p>
    <w:p>
      <w:pPr>
        <w:spacing w:after="0"/>
        <w:jc w:val="left"/>
        <w:rPr>
          <w:sz w:val="19"/>
        </w:rPr>
        <w:sectPr>
          <w:headerReference w:type="default" r:id="rId174"/>
          <w:pgSz w:w="11910" w:h="15880"/>
          <w:pgMar w:header="0" w:footer="1156" w:top="1500" w:bottom="1340" w:left="1100" w:right="1080"/>
          <w:cols w:num="2" w:equalWidth="0">
            <w:col w:w="2454" w:space="40"/>
            <w:col w:w="7236"/>
          </w:cols>
        </w:sectPr>
      </w:pPr>
    </w:p>
    <w:p>
      <w:pPr>
        <w:pStyle w:val="ListParagraph"/>
        <w:numPr>
          <w:ilvl w:val="1"/>
          <w:numId w:val="10"/>
        </w:numPr>
        <w:tabs>
          <w:tab w:pos="3166" w:val="left" w:leader="none"/>
          <w:tab w:pos="3168" w:val="left" w:leader="none"/>
        </w:tabs>
        <w:spacing w:line="387" w:lineRule="exact" w:before="0" w:after="0"/>
        <w:ind w:left="3161" w:right="0" w:hanging="353"/>
        <w:jc w:val="left"/>
        <w:rPr>
          <w:sz w:val="20"/>
        </w:rPr>
      </w:pPr>
      <w:r>
        <w:rPr>
          <w:color w:val="0A0A0A"/>
          <w:w w:val="110"/>
          <w:sz w:val="20"/>
        </w:rPr>
        <w:t>Забезпечте широкі проходи і достатній простір для</w:t>
      </w:r>
      <w:r>
        <w:rPr>
          <w:color w:val="0A0A0A"/>
          <w:spacing w:val="-35"/>
          <w:w w:val="110"/>
          <w:sz w:val="20"/>
        </w:rPr>
        <w:t> </w:t>
      </w:r>
      <w:r>
        <w:rPr>
          <w:color w:val="0A0A0A"/>
          <w:w w:val="110"/>
          <w:sz w:val="20"/>
        </w:rPr>
        <w:t>маневру­</w:t>
      </w:r>
    </w:p>
    <w:p>
      <w:pPr>
        <w:pStyle w:val="BodyText"/>
        <w:spacing w:line="326" w:lineRule="auto" w:before="5"/>
        <w:ind w:left="3161"/>
      </w:pPr>
      <w:r>
        <w:rPr>
          <w:color w:val="0A0A0A"/>
          <w:w w:val="110"/>
        </w:rPr>
        <w:t>вання, щоб людям з інвалідністю було зручно користуватися гардеробними та камерами схову.</w:t>
      </w:r>
    </w:p>
    <w:p>
      <w:pPr>
        <w:pStyle w:val="ListParagraph"/>
        <w:numPr>
          <w:ilvl w:val="1"/>
          <w:numId w:val="10"/>
        </w:numPr>
        <w:tabs>
          <w:tab w:pos="3159" w:val="left" w:leader="none"/>
          <w:tab w:pos="3160" w:val="left" w:leader="none"/>
        </w:tabs>
        <w:spacing w:line="301" w:lineRule="exact" w:before="0" w:after="0"/>
        <w:ind w:left="3159" w:right="0" w:hanging="351"/>
        <w:jc w:val="left"/>
        <w:rPr>
          <w:sz w:val="20"/>
        </w:rPr>
      </w:pPr>
      <w:r>
        <w:rPr>
          <w:color w:val="0A0A0A"/>
          <w:w w:val="110"/>
          <w:sz w:val="20"/>
        </w:rPr>
        <w:t>Розмістіть</w:t>
      </w:r>
      <w:r>
        <w:rPr>
          <w:color w:val="0A0A0A"/>
          <w:spacing w:val="-9"/>
          <w:w w:val="110"/>
          <w:sz w:val="20"/>
        </w:rPr>
        <w:t> </w:t>
      </w:r>
      <w:r>
        <w:rPr>
          <w:color w:val="0A0A0A"/>
          <w:w w:val="110"/>
          <w:sz w:val="20"/>
        </w:rPr>
        <w:t>гардеробні</w:t>
      </w:r>
      <w:r>
        <w:rPr>
          <w:color w:val="0A0A0A"/>
          <w:spacing w:val="-17"/>
          <w:w w:val="110"/>
          <w:sz w:val="20"/>
        </w:rPr>
        <w:t> </w:t>
      </w:r>
      <w:r>
        <w:rPr>
          <w:color w:val="0A0A0A"/>
          <w:w w:val="110"/>
          <w:sz w:val="20"/>
        </w:rPr>
        <w:t>таким</w:t>
      </w:r>
      <w:r>
        <w:rPr>
          <w:color w:val="0A0A0A"/>
          <w:spacing w:val="-13"/>
          <w:w w:val="110"/>
          <w:sz w:val="20"/>
        </w:rPr>
        <w:t> </w:t>
      </w:r>
      <w:r>
        <w:rPr>
          <w:color w:val="0A0A0A"/>
          <w:w w:val="110"/>
          <w:sz w:val="20"/>
        </w:rPr>
        <w:t>чином,</w:t>
      </w:r>
      <w:r>
        <w:rPr>
          <w:color w:val="0A0A0A"/>
          <w:spacing w:val="-19"/>
          <w:w w:val="110"/>
          <w:sz w:val="20"/>
        </w:rPr>
        <w:t> </w:t>
      </w:r>
      <w:r>
        <w:rPr>
          <w:color w:val="0A0A0A"/>
          <w:w w:val="110"/>
          <w:sz w:val="20"/>
        </w:rPr>
        <w:t>щоб</w:t>
      </w:r>
      <w:r>
        <w:rPr>
          <w:color w:val="0A0A0A"/>
          <w:spacing w:val="-17"/>
          <w:w w:val="110"/>
          <w:sz w:val="20"/>
        </w:rPr>
        <w:t> </w:t>
      </w:r>
      <w:r>
        <w:rPr>
          <w:color w:val="0A0A0A"/>
          <w:w w:val="110"/>
          <w:sz w:val="20"/>
        </w:rPr>
        <w:t>вони</w:t>
      </w:r>
      <w:r>
        <w:rPr>
          <w:color w:val="0A0A0A"/>
          <w:spacing w:val="-19"/>
          <w:w w:val="110"/>
          <w:sz w:val="20"/>
        </w:rPr>
        <w:t> </w:t>
      </w:r>
      <w:r>
        <w:rPr>
          <w:color w:val="0A0A0A"/>
          <w:w w:val="110"/>
          <w:sz w:val="20"/>
        </w:rPr>
        <w:t>були</w:t>
      </w:r>
      <w:r>
        <w:rPr>
          <w:color w:val="0A0A0A"/>
          <w:spacing w:val="-15"/>
          <w:w w:val="110"/>
          <w:sz w:val="20"/>
        </w:rPr>
        <w:t> </w:t>
      </w:r>
      <w:r>
        <w:rPr>
          <w:color w:val="0A0A0A"/>
          <w:w w:val="110"/>
          <w:sz w:val="20"/>
        </w:rPr>
        <w:t>доступними</w:t>
      </w:r>
    </w:p>
    <w:p>
      <w:pPr>
        <w:pStyle w:val="BodyText"/>
        <w:spacing w:line="321" w:lineRule="auto" w:before="6"/>
        <w:ind w:left="3169" w:right="316" w:firstLine="4"/>
      </w:pPr>
      <w:r>
        <w:rPr>
          <w:color w:val="0A0A0A"/>
          <w:w w:val="110"/>
        </w:rPr>
        <w:t>для користувачів крісел колісних або мали нижні полиці для зручного доступу.</w:t>
      </w:r>
    </w:p>
    <w:p>
      <w:pPr>
        <w:pStyle w:val="ListParagraph"/>
        <w:numPr>
          <w:ilvl w:val="1"/>
          <w:numId w:val="10"/>
        </w:numPr>
        <w:tabs>
          <w:tab w:pos="3166" w:val="left" w:leader="none"/>
          <w:tab w:pos="3168" w:val="left" w:leader="none"/>
        </w:tabs>
        <w:spacing w:line="310" w:lineRule="exact" w:before="0" w:after="0"/>
        <w:ind w:left="3161" w:right="0" w:hanging="353"/>
        <w:jc w:val="left"/>
        <w:rPr>
          <w:sz w:val="20"/>
        </w:rPr>
      </w:pPr>
      <w:r>
        <w:rPr>
          <w:color w:val="0A0A0A"/>
          <w:w w:val="105"/>
          <w:sz w:val="20"/>
        </w:rPr>
        <w:t>Забезпечте</w:t>
      </w:r>
      <w:r>
        <w:rPr>
          <w:color w:val="0A0A0A"/>
          <w:spacing w:val="13"/>
          <w:w w:val="105"/>
          <w:sz w:val="20"/>
        </w:rPr>
        <w:t> </w:t>
      </w:r>
      <w:r>
        <w:rPr>
          <w:color w:val="0A0A0A"/>
          <w:w w:val="105"/>
          <w:sz w:val="20"/>
        </w:rPr>
        <w:t>доступні</w:t>
      </w:r>
      <w:r>
        <w:rPr>
          <w:color w:val="0A0A0A"/>
          <w:spacing w:val="2"/>
          <w:w w:val="105"/>
          <w:sz w:val="20"/>
        </w:rPr>
        <w:t> </w:t>
      </w:r>
      <w:r>
        <w:rPr>
          <w:color w:val="0A0A0A"/>
          <w:w w:val="105"/>
          <w:sz w:val="20"/>
        </w:rPr>
        <w:t>полиці</w:t>
      </w:r>
      <w:r>
        <w:rPr>
          <w:color w:val="0A0A0A"/>
          <w:spacing w:val="-1"/>
          <w:w w:val="105"/>
          <w:sz w:val="20"/>
        </w:rPr>
        <w:t> </w:t>
      </w:r>
      <w:r>
        <w:rPr>
          <w:color w:val="0A0A0A"/>
          <w:w w:val="105"/>
          <w:sz w:val="20"/>
        </w:rPr>
        <w:t>або</w:t>
      </w:r>
      <w:r>
        <w:rPr>
          <w:color w:val="0A0A0A"/>
          <w:spacing w:val="-8"/>
          <w:w w:val="105"/>
          <w:sz w:val="20"/>
        </w:rPr>
        <w:t> </w:t>
      </w:r>
      <w:r>
        <w:rPr>
          <w:color w:val="0A0A0A"/>
          <w:w w:val="105"/>
          <w:sz w:val="20"/>
        </w:rPr>
        <w:t>шафки</w:t>
      </w:r>
      <w:r>
        <w:rPr>
          <w:color w:val="0A0A0A"/>
          <w:spacing w:val="-1"/>
          <w:w w:val="105"/>
          <w:sz w:val="20"/>
        </w:rPr>
        <w:t> </w:t>
      </w:r>
      <w:r>
        <w:rPr>
          <w:color w:val="0A0A0A"/>
          <w:w w:val="105"/>
          <w:sz w:val="20"/>
        </w:rPr>
        <w:t>на</w:t>
      </w:r>
      <w:r>
        <w:rPr>
          <w:color w:val="0A0A0A"/>
          <w:spacing w:val="-9"/>
          <w:w w:val="105"/>
          <w:sz w:val="20"/>
        </w:rPr>
        <w:t> </w:t>
      </w:r>
      <w:r>
        <w:rPr>
          <w:color w:val="0A0A0A"/>
          <w:w w:val="105"/>
          <w:sz w:val="20"/>
        </w:rPr>
        <w:t>різних</w:t>
      </w:r>
      <w:r>
        <w:rPr>
          <w:color w:val="0A0A0A"/>
          <w:spacing w:val="1"/>
          <w:w w:val="105"/>
          <w:sz w:val="20"/>
        </w:rPr>
        <w:t> </w:t>
      </w:r>
      <w:r>
        <w:rPr>
          <w:color w:val="0A0A0A"/>
          <w:w w:val="105"/>
          <w:sz w:val="20"/>
        </w:rPr>
        <w:t>рівнях</w:t>
      </w:r>
      <w:r>
        <w:rPr>
          <w:color w:val="0A0A0A"/>
          <w:spacing w:val="-40"/>
          <w:w w:val="105"/>
          <w:sz w:val="20"/>
        </w:rPr>
        <w:t> </w:t>
      </w:r>
      <w:r>
        <w:rPr>
          <w:color w:val="232323"/>
          <w:w w:val="105"/>
          <w:sz w:val="20"/>
        </w:rPr>
        <w:t>,</w:t>
      </w:r>
      <w:r>
        <w:rPr>
          <w:color w:val="232323"/>
          <w:spacing w:val="-23"/>
          <w:w w:val="105"/>
          <w:sz w:val="20"/>
        </w:rPr>
        <w:t> </w:t>
      </w:r>
      <w:r>
        <w:rPr>
          <w:color w:val="0A0A0A"/>
          <w:w w:val="105"/>
          <w:sz w:val="20"/>
        </w:rPr>
        <w:t>зокрема</w:t>
      </w:r>
    </w:p>
    <w:p>
      <w:pPr>
        <w:pStyle w:val="BodyText"/>
        <w:spacing w:line="218" w:lineRule="exact"/>
        <w:ind w:left="3161"/>
      </w:pPr>
      <w:r>
        <w:rPr>
          <w:color w:val="0A0A0A"/>
          <w:w w:val="105"/>
        </w:rPr>
        <w:t>на нижніх, для зручного доступу для користувачів крісел колісних.</w:t>
      </w:r>
    </w:p>
    <w:p>
      <w:pPr>
        <w:pStyle w:val="ListParagraph"/>
        <w:numPr>
          <w:ilvl w:val="1"/>
          <w:numId w:val="10"/>
        </w:numPr>
        <w:tabs>
          <w:tab w:pos="3158" w:val="left" w:leader="none"/>
          <w:tab w:pos="3159" w:val="left" w:leader="none"/>
        </w:tabs>
        <w:spacing w:line="402" w:lineRule="exact" w:before="0" w:after="0"/>
        <w:ind w:left="3158" w:right="0" w:hanging="350"/>
        <w:jc w:val="left"/>
        <w:rPr>
          <w:sz w:val="20"/>
        </w:rPr>
      </w:pPr>
      <w:r>
        <w:rPr>
          <w:color w:val="0A0A0A"/>
          <w:w w:val="105"/>
          <w:sz w:val="20"/>
        </w:rPr>
        <w:t>Корисним буде обладнати простір для зберігання дитячих візк</w:t>
      </w:r>
      <w:r>
        <w:rPr>
          <w:color w:val="0A0A0A"/>
          <w:spacing w:val="6"/>
          <w:w w:val="105"/>
          <w:sz w:val="20"/>
        </w:rPr>
        <w:t> </w:t>
      </w:r>
      <w:r>
        <w:rPr>
          <w:color w:val="0A0A0A"/>
          <w:w w:val="105"/>
          <w:sz w:val="20"/>
        </w:rPr>
        <w:t>ів</w:t>
      </w:r>
      <w:r>
        <w:rPr>
          <w:color w:val="363636"/>
          <w:w w:val="105"/>
          <w:sz w:val="20"/>
        </w:rPr>
        <w:t>.</w:t>
      </w:r>
    </w:p>
    <w:p>
      <w:pPr>
        <w:pStyle w:val="BodyText"/>
        <w:spacing w:before="10"/>
        <w:rPr>
          <w:sz w:val="19"/>
        </w:rPr>
      </w:pPr>
    </w:p>
    <w:p>
      <w:pPr>
        <w:spacing w:before="94"/>
        <w:ind w:left="2801" w:right="0" w:firstLine="0"/>
        <w:jc w:val="left"/>
        <w:rPr>
          <w:b/>
          <w:sz w:val="19"/>
        </w:rPr>
      </w:pPr>
      <w:r>
        <w:rPr>
          <w:b/>
          <w:color w:val="0A0A0A"/>
          <w:w w:val="105"/>
          <w:sz w:val="19"/>
        </w:rPr>
        <w:t>Інформаційна доступність.</w:t>
      </w:r>
    </w:p>
    <w:p>
      <w:pPr>
        <w:pStyle w:val="ListParagraph"/>
        <w:numPr>
          <w:ilvl w:val="1"/>
          <w:numId w:val="10"/>
        </w:numPr>
        <w:tabs>
          <w:tab w:pos="3159" w:val="left" w:leader="none"/>
          <w:tab w:pos="3161" w:val="left" w:leader="none"/>
        </w:tabs>
        <w:spacing w:line="382" w:lineRule="exact" w:before="0" w:after="0"/>
        <w:ind w:left="3160" w:right="0" w:hanging="352"/>
        <w:jc w:val="left"/>
        <w:rPr>
          <w:sz w:val="20"/>
        </w:rPr>
      </w:pPr>
      <w:r>
        <w:rPr>
          <w:color w:val="0A0A0A"/>
          <w:w w:val="110"/>
          <w:sz w:val="20"/>
        </w:rPr>
        <w:t>Використовуйте чіткі та видимі позначки або марк </w:t>
      </w:r>
      <w:r>
        <w:rPr>
          <w:color w:val="0A0A0A"/>
          <w:spacing w:val="2"/>
          <w:w w:val="110"/>
          <w:sz w:val="20"/>
        </w:rPr>
        <w:t>ери</w:t>
      </w:r>
      <w:r>
        <w:rPr>
          <w:color w:val="363636"/>
          <w:spacing w:val="2"/>
          <w:w w:val="110"/>
          <w:sz w:val="20"/>
        </w:rPr>
        <w:t>, </w:t>
      </w:r>
      <w:r>
        <w:rPr>
          <w:color w:val="0A0A0A"/>
          <w:w w:val="110"/>
          <w:sz w:val="20"/>
        </w:rPr>
        <w:t>які</w:t>
      </w:r>
      <w:r>
        <w:rPr>
          <w:color w:val="0A0A0A"/>
          <w:spacing w:val="1"/>
          <w:w w:val="110"/>
          <w:sz w:val="20"/>
        </w:rPr>
        <w:t> </w:t>
      </w:r>
      <w:r>
        <w:rPr>
          <w:color w:val="0A0A0A"/>
          <w:w w:val="110"/>
          <w:sz w:val="20"/>
        </w:rPr>
        <w:t>до­</w:t>
      </w:r>
    </w:p>
    <w:p>
      <w:pPr>
        <w:pStyle w:val="BodyText"/>
        <w:spacing w:line="326" w:lineRule="auto" w:before="10"/>
        <w:ind w:left="3166" w:right="18" w:hanging="6"/>
      </w:pPr>
      <w:r>
        <w:rPr>
          <w:color w:val="0A0A0A"/>
          <w:w w:val="110"/>
        </w:rPr>
        <w:t>поможуть людям з порушеннями зору знайти та ідентифікувати свої особисті речі</w:t>
      </w:r>
      <w:r>
        <w:rPr>
          <w:color w:val="363636"/>
          <w:w w:val="110"/>
        </w:rPr>
        <w:t>.</w:t>
      </w:r>
    </w:p>
    <w:p>
      <w:pPr>
        <w:pStyle w:val="ListParagraph"/>
        <w:numPr>
          <w:ilvl w:val="1"/>
          <w:numId w:val="10"/>
        </w:numPr>
        <w:tabs>
          <w:tab w:pos="3166" w:val="left" w:leader="none"/>
          <w:tab w:pos="3168" w:val="left" w:leader="none"/>
        </w:tabs>
        <w:spacing w:line="301" w:lineRule="exact" w:before="0" w:after="0"/>
        <w:ind w:left="3161" w:right="0" w:hanging="353"/>
        <w:jc w:val="left"/>
        <w:rPr>
          <w:sz w:val="20"/>
        </w:rPr>
      </w:pPr>
      <w:r>
        <w:rPr>
          <w:color w:val="0A0A0A"/>
          <w:w w:val="105"/>
          <w:sz w:val="20"/>
        </w:rPr>
        <w:t>Застосовуйте контрастні кольори для маркування полиць,</w:t>
      </w:r>
      <w:r>
        <w:rPr>
          <w:color w:val="0A0A0A"/>
          <w:spacing w:val="-20"/>
          <w:w w:val="105"/>
          <w:sz w:val="20"/>
        </w:rPr>
        <w:t> </w:t>
      </w:r>
      <w:r>
        <w:rPr>
          <w:color w:val="0A0A0A"/>
          <w:w w:val="105"/>
          <w:sz w:val="20"/>
        </w:rPr>
        <w:t>шафок</w:t>
      </w:r>
    </w:p>
    <w:p>
      <w:pPr>
        <w:pStyle w:val="BodyText"/>
        <w:spacing w:before="6"/>
        <w:ind w:left="3167"/>
      </w:pPr>
      <w:r>
        <w:rPr>
          <w:color w:val="0A0A0A"/>
          <w:w w:val="105"/>
        </w:rPr>
        <w:t>або ярликів, щоб полегшити розпізн авання </w:t>
      </w:r>
      <w:r>
        <w:rPr>
          <w:color w:val="444444"/>
          <w:w w:val="105"/>
        </w:rPr>
        <w:t>.</w:t>
      </w:r>
    </w:p>
    <w:p>
      <w:pPr>
        <w:pStyle w:val="BodyText"/>
        <w:spacing w:before="6"/>
        <w:rPr>
          <w:sz w:val="26"/>
        </w:rPr>
      </w:pPr>
    </w:p>
    <w:p>
      <w:pPr>
        <w:spacing w:before="94"/>
        <w:ind w:left="2800" w:right="0" w:firstLine="0"/>
        <w:jc w:val="left"/>
        <w:rPr>
          <w:b/>
          <w:sz w:val="19"/>
        </w:rPr>
      </w:pPr>
      <w:r>
        <w:rPr>
          <w:b/>
          <w:color w:val="0A0A0A"/>
          <w:w w:val="110"/>
          <w:sz w:val="19"/>
        </w:rPr>
        <w:t>Маркування.</w:t>
      </w:r>
    </w:p>
    <w:p>
      <w:pPr>
        <w:pStyle w:val="ListParagraph"/>
        <w:numPr>
          <w:ilvl w:val="1"/>
          <w:numId w:val="10"/>
        </w:numPr>
        <w:tabs>
          <w:tab w:pos="3159" w:val="left" w:leader="none"/>
          <w:tab w:pos="3161" w:val="left" w:leader="none"/>
        </w:tabs>
        <w:spacing w:line="382" w:lineRule="exact" w:before="0" w:after="0"/>
        <w:ind w:left="3160" w:right="0" w:hanging="352"/>
        <w:jc w:val="left"/>
        <w:rPr>
          <w:sz w:val="20"/>
        </w:rPr>
      </w:pPr>
      <w:r>
        <w:rPr>
          <w:color w:val="0A0A0A"/>
          <w:w w:val="115"/>
          <w:sz w:val="20"/>
        </w:rPr>
        <w:t>Використовуйте чітке та легке для розрізнення</w:t>
      </w:r>
      <w:r>
        <w:rPr>
          <w:color w:val="0A0A0A"/>
          <w:spacing w:val="50"/>
          <w:w w:val="115"/>
          <w:sz w:val="20"/>
        </w:rPr>
        <w:t> </w:t>
      </w:r>
      <w:r>
        <w:rPr>
          <w:color w:val="0A0A0A"/>
          <w:w w:val="115"/>
          <w:sz w:val="20"/>
        </w:rPr>
        <w:t>маркування</w:t>
      </w:r>
    </w:p>
    <w:p>
      <w:pPr>
        <w:pStyle w:val="BodyText"/>
        <w:spacing w:before="10"/>
        <w:ind w:left="3161"/>
      </w:pPr>
      <w:r>
        <w:rPr>
          <w:color w:val="0A0A0A"/>
          <w:w w:val="110"/>
        </w:rPr>
        <w:t>кожного місця зберігання, наприклад номери або символи </w:t>
      </w:r>
      <w:r>
        <w:rPr>
          <w:color w:val="363636"/>
          <w:w w:val="110"/>
        </w:rPr>
        <w:t>.</w:t>
      </w:r>
    </w:p>
    <w:p>
      <w:pPr>
        <w:pStyle w:val="BodyText"/>
      </w:pPr>
    </w:p>
    <w:p>
      <w:pPr>
        <w:pStyle w:val="BodyText"/>
      </w:pPr>
    </w:p>
    <w:p>
      <w:pPr>
        <w:pStyle w:val="BodyText"/>
        <w:spacing w:before="8"/>
        <w:rPr>
          <w:sz w:val="18"/>
        </w:rPr>
      </w:pPr>
    </w:p>
    <w:p>
      <w:pPr>
        <w:pStyle w:val="BodyText"/>
        <w:spacing w:line="304" w:lineRule="auto"/>
        <w:ind w:left="305" w:right="113"/>
        <w:jc w:val="both"/>
      </w:pPr>
      <w:r>
        <w:rPr>
          <w:b/>
          <w:color w:val="0A0A0A"/>
          <w:sz w:val="23"/>
        </w:rPr>
        <w:t>Безпека відвідува- </w:t>
      </w:r>
      <w:r>
        <w:rPr>
          <w:color w:val="0A0A0A"/>
        </w:rPr>
        <w:t>Убезпечення відвідувачів масових заходів, зокрема людей з маломобіль­ </w:t>
      </w:r>
      <w:r>
        <w:rPr>
          <w:b/>
          <w:color w:val="0A0A0A"/>
          <w:sz w:val="23"/>
        </w:rPr>
        <w:t>чів </w:t>
      </w:r>
      <w:r>
        <w:rPr>
          <w:color w:val="0A0A0A"/>
        </w:rPr>
        <w:t>(евакуація у випадку них груп населення, є важливим завданням. Ось кілька рекомендацій, як пожежі чи інших надзви- реалізувати їхню безпеку в разі евакуації</w:t>
      </w:r>
      <w:r>
        <w:rPr>
          <w:color w:val="363636"/>
        </w:rPr>
        <w:t>, </w:t>
      </w:r>
      <w:r>
        <w:rPr>
          <w:color w:val="0A0A0A"/>
        </w:rPr>
        <w:t>пожежі чи повітряної тривоги </w:t>
      </w:r>
      <w:r>
        <w:rPr>
          <w:color w:val="363636"/>
        </w:rPr>
        <w:t>. </w:t>
      </w:r>
      <w:r>
        <w:rPr>
          <w:color w:val="0A0A0A"/>
        </w:rPr>
        <w:t>чайни </w:t>
      </w:r>
      <w:r>
        <w:rPr>
          <w:color w:val="232323"/>
        </w:rPr>
        <w:t>х </w:t>
      </w:r>
      <w:r>
        <w:rPr>
          <w:color w:val="0A0A0A"/>
        </w:rPr>
        <w:t>ситуацій</w:t>
      </w:r>
      <w:r>
        <w:rPr>
          <w:color w:val="363636"/>
        </w:rPr>
        <w:t>, </w:t>
      </w:r>
      <w:r>
        <w:rPr>
          <w:color w:val="0A0A0A"/>
        </w:rPr>
        <w:t>підземні</w:t>
      </w:r>
    </w:p>
    <w:p>
      <w:pPr>
        <w:pStyle w:val="BodyText"/>
        <w:tabs>
          <w:tab w:pos="2799" w:val="left" w:leader="none"/>
        </w:tabs>
        <w:spacing w:line="324" w:lineRule="auto" w:before="12"/>
        <w:ind w:left="2800" w:right="124" w:hanging="2496"/>
        <w:jc w:val="both"/>
      </w:pPr>
      <w:r>
        <w:rPr>
          <w:color w:val="0A0A0A"/>
        </w:rPr>
        <w:t>укриття)</w:t>
        <w:tab/>
      </w:r>
      <w:r>
        <w:rPr>
          <w:b/>
          <w:color w:val="0A0A0A"/>
          <w:w w:val="105"/>
          <w:sz w:val="19"/>
        </w:rPr>
        <w:t>План евакуації. </w:t>
      </w:r>
      <w:r>
        <w:rPr>
          <w:color w:val="0A0A0A"/>
          <w:w w:val="105"/>
        </w:rPr>
        <w:t>Розробіть детальний план евак уації</w:t>
      </w:r>
      <w:r>
        <w:rPr>
          <w:color w:val="232323"/>
          <w:w w:val="105"/>
        </w:rPr>
        <w:t>, </w:t>
      </w:r>
      <w:r>
        <w:rPr>
          <w:color w:val="0A0A0A"/>
          <w:w w:val="105"/>
        </w:rPr>
        <w:t>який враховує потреби</w:t>
      </w:r>
      <w:r>
        <w:rPr>
          <w:color w:val="0A0A0A"/>
          <w:spacing w:val="-38"/>
          <w:w w:val="105"/>
        </w:rPr>
        <w:t> </w:t>
      </w:r>
      <w:r>
        <w:rPr>
          <w:color w:val="0A0A0A"/>
          <w:w w:val="105"/>
        </w:rPr>
        <w:t>маломобільних</w:t>
      </w:r>
      <w:r>
        <w:rPr>
          <w:color w:val="0A0A0A"/>
          <w:spacing w:val="-30"/>
          <w:w w:val="105"/>
        </w:rPr>
        <w:t> </w:t>
      </w:r>
      <w:r>
        <w:rPr>
          <w:color w:val="0A0A0A"/>
          <w:w w:val="105"/>
        </w:rPr>
        <w:t>груп</w:t>
      </w:r>
      <w:r>
        <w:rPr>
          <w:color w:val="0A0A0A"/>
          <w:spacing w:val="-38"/>
          <w:w w:val="105"/>
        </w:rPr>
        <w:t> </w:t>
      </w:r>
      <w:r>
        <w:rPr>
          <w:color w:val="0A0A0A"/>
          <w:spacing w:val="-3"/>
          <w:w w:val="105"/>
        </w:rPr>
        <w:t>відвідувачі</w:t>
      </w:r>
      <w:r>
        <w:rPr>
          <w:color w:val="0A0A0A"/>
          <w:spacing w:val="-47"/>
          <w:w w:val="105"/>
        </w:rPr>
        <w:t> </w:t>
      </w:r>
      <w:r>
        <w:rPr>
          <w:color w:val="0A0A0A"/>
          <w:spacing w:val="-6"/>
          <w:w w:val="105"/>
        </w:rPr>
        <w:t>в</w:t>
      </w:r>
      <w:r>
        <w:rPr>
          <w:color w:val="363636"/>
          <w:spacing w:val="-6"/>
          <w:w w:val="105"/>
        </w:rPr>
        <w:t>.</w:t>
      </w:r>
      <w:r>
        <w:rPr>
          <w:color w:val="363636"/>
          <w:spacing w:val="-44"/>
          <w:w w:val="105"/>
        </w:rPr>
        <w:t> </w:t>
      </w:r>
      <w:r>
        <w:rPr>
          <w:color w:val="0A0A0A"/>
          <w:w w:val="105"/>
        </w:rPr>
        <w:t>Визначте</w:t>
      </w:r>
      <w:r>
        <w:rPr>
          <w:color w:val="0A0A0A"/>
          <w:spacing w:val="-37"/>
          <w:w w:val="105"/>
        </w:rPr>
        <w:t> </w:t>
      </w:r>
      <w:r>
        <w:rPr>
          <w:color w:val="0A0A0A"/>
          <w:w w:val="105"/>
        </w:rPr>
        <w:t>безпечні</w:t>
      </w:r>
      <w:r>
        <w:rPr>
          <w:color w:val="0A0A0A"/>
          <w:spacing w:val="-36"/>
          <w:w w:val="105"/>
        </w:rPr>
        <w:t> </w:t>
      </w:r>
      <w:r>
        <w:rPr>
          <w:color w:val="0A0A0A"/>
          <w:w w:val="105"/>
        </w:rPr>
        <w:t>шляхи</w:t>
      </w:r>
      <w:r>
        <w:rPr>
          <w:color w:val="0A0A0A"/>
          <w:spacing w:val="-37"/>
          <w:w w:val="105"/>
        </w:rPr>
        <w:t> </w:t>
      </w:r>
      <w:r>
        <w:rPr>
          <w:color w:val="0A0A0A"/>
          <w:w w:val="105"/>
        </w:rPr>
        <w:t>для виходу,</w:t>
      </w:r>
      <w:r>
        <w:rPr>
          <w:color w:val="0A0A0A"/>
          <w:spacing w:val="-23"/>
          <w:w w:val="105"/>
        </w:rPr>
        <w:t> </w:t>
      </w:r>
      <w:r>
        <w:rPr>
          <w:color w:val="0A0A0A"/>
          <w:w w:val="105"/>
        </w:rPr>
        <w:t>встановіть</w:t>
      </w:r>
      <w:r>
        <w:rPr>
          <w:color w:val="0A0A0A"/>
          <w:spacing w:val="-14"/>
          <w:w w:val="105"/>
        </w:rPr>
        <w:t> </w:t>
      </w:r>
      <w:r>
        <w:rPr>
          <w:color w:val="0A0A0A"/>
          <w:w w:val="105"/>
        </w:rPr>
        <w:t>яскраві</w:t>
      </w:r>
      <w:r>
        <w:rPr>
          <w:color w:val="0A0A0A"/>
          <w:spacing w:val="-27"/>
          <w:w w:val="105"/>
        </w:rPr>
        <w:t> </w:t>
      </w:r>
      <w:r>
        <w:rPr>
          <w:color w:val="0A0A0A"/>
          <w:w w:val="105"/>
        </w:rPr>
        <w:t>та</w:t>
      </w:r>
      <w:r>
        <w:rPr>
          <w:color w:val="0A0A0A"/>
          <w:spacing w:val="-22"/>
          <w:w w:val="105"/>
        </w:rPr>
        <w:t> </w:t>
      </w:r>
      <w:r>
        <w:rPr>
          <w:color w:val="0A0A0A"/>
          <w:w w:val="105"/>
        </w:rPr>
        <w:t>видимі</w:t>
      </w:r>
      <w:r>
        <w:rPr>
          <w:color w:val="0A0A0A"/>
          <w:spacing w:val="-25"/>
          <w:w w:val="105"/>
        </w:rPr>
        <w:t> </w:t>
      </w:r>
      <w:r>
        <w:rPr>
          <w:color w:val="0A0A0A"/>
          <w:w w:val="105"/>
        </w:rPr>
        <w:t>напрямні</w:t>
      </w:r>
      <w:r>
        <w:rPr>
          <w:color w:val="0A0A0A"/>
          <w:spacing w:val="-19"/>
          <w:w w:val="105"/>
        </w:rPr>
        <w:t> </w:t>
      </w:r>
      <w:r>
        <w:rPr>
          <w:color w:val="0A0A0A"/>
          <w:w w:val="105"/>
        </w:rPr>
        <w:t>знаки,</w:t>
      </w:r>
      <w:r>
        <w:rPr>
          <w:color w:val="0A0A0A"/>
          <w:spacing w:val="-25"/>
          <w:w w:val="105"/>
        </w:rPr>
        <w:t> </w:t>
      </w:r>
      <w:r>
        <w:rPr>
          <w:color w:val="0A0A0A"/>
          <w:w w:val="105"/>
        </w:rPr>
        <w:t>а</w:t>
      </w:r>
      <w:r>
        <w:rPr>
          <w:color w:val="0A0A0A"/>
          <w:spacing w:val="-34"/>
          <w:w w:val="105"/>
        </w:rPr>
        <w:t> </w:t>
      </w:r>
      <w:r>
        <w:rPr>
          <w:color w:val="0A0A0A"/>
          <w:w w:val="105"/>
        </w:rPr>
        <w:t>також</w:t>
      </w:r>
      <w:r>
        <w:rPr>
          <w:color w:val="0A0A0A"/>
          <w:spacing w:val="-20"/>
          <w:w w:val="105"/>
        </w:rPr>
        <w:t> </w:t>
      </w:r>
      <w:r>
        <w:rPr>
          <w:color w:val="0A0A0A"/>
          <w:w w:val="105"/>
        </w:rPr>
        <w:t>візуальну та </w:t>
      </w:r>
      <w:r>
        <w:rPr>
          <w:color w:val="0A0A0A"/>
          <w:spacing w:val="-3"/>
          <w:w w:val="105"/>
        </w:rPr>
        <w:t>аудіоінформацію</w:t>
      </w:r>
      <w:r>
        <w:rPr>
          <w:color w:val="232323"/>
          <w:spacing w:val="-3"/>
          <w:w w:val="105"/>
        </w:rPr>
        <w:t>, </w:t>
      </w:r>
      <w:r>
        <w:rPr>
          <w:color w:val="0A0A0A"/>
          <w:w w:val="105"/>
        </w:rPr>
        <w:t>що допоможе в ситуації евак</w:t>
      </w:r>
      <w:r>
        <w:rPr>
          <w:color w:val="0A0A0A"/>
          <w:spacing w:val="-30"/>
          <w:w w:val="105"/>
        </w:rPr>
        <w:t> </w:t>
      </w:r>
      <w:r>
        <w:rPr>
          <w:color w:val="0A0A0A"/>
          <w:w w:val="105"/>
        </w:rPr>
        <w:t>уації</w:t>
      </w:r>
      <w:r>
        <w:rPr>
          <w:color w:val="363636"/>
          <w:w w:val="105"/>
        </w:rPr>
        <w:t>.</w:t>
      </w:r>
    </w:p>
    <w:p>
      <w:pPr>
        <w:pStyle w:val="BodyText"/>
        <w:rPr>
          <w:sz w:val="27"/>
        </w:rPr>
      </w:pPr>
    </w:p>
    <w:p>
      <w:pPr>
        <w:pStyle w:val="BodyText"/>
        <w:spacing w:line="324" w:lineRule="auto"/>
        <w:ind w:left="2805" w:right="104" w:hanging="1"/>
        <w:jc w:val="both"/>
      </w:pPr>
      <w:r>
        <w:rPr>
          <w:b/>
          <w:color w:val="0A0A0A"/>
          <w:sz w:val="19"/>
        </w:rPr>
        <w:t>Системи</w:t>
      </w:r>
      <w:r>
        <w:rPr>
          <w:b/>
          <w:color w:val="0A0A0A"/>
          <w:spacing w:val="-8"/>
          <w:sz w:val="19"/>
        </w:rPr>
        <w:t> </w:t>
      </w:r>
      <w:r>
        <w:rPr>
          <w:b/>
          <w:color w:val="0A0A0A"/>
          <w:sz w:val="19"/>
        </w:rPr>
        <w:t>сповіщення.</w:t>
      </w:r>
      <w:r>
        <w:rPr>
          <w:b/>
          <w:color w:val="0A0A0A"/>
          <w:spacing w:val="-5"/>
          <w:sz w:val="19"/>
        </w:rPr>
        <w:t> </w:t>
      </w:r>
      <w:r>
        <w:rPr>
          <w:color w:val="0A0A0A"/>
        </w:rPr>
        <w:t>Встановіть</w:t>
      </w:r>
      <w:r>
        <w:rPr>
          <w:color w:val="0A0A0A"/>
          <w:spacing w:val="-13"/>
        </w:rPr>
        <w:t> </w:t>
      </w:r>
      <w:r>
        <w:rPr>
          <w:color w:val="0A0A0A"/>
        </w:rPr>
        <w:t>різні</w:t>
      </w:r>
      <w:r>
        <w:rPr>
          <w:color w:val="0A0A0A"/>
          <w:spacing w:val="-20"/>
        </w:rPr>
        <w:t> </w:t>
      </w:r>
      <w:r>
        <w:rPr>
          <w:color w:val="0A0A0A"/>
        </w:rPr>
        <w:t>системи</w:t>
      </w:r>
      <w:r>
        <w:rPr>
          <w:color w:val="0A0A0A"/>
          <w:spacing w:val="-10"/>
        </w:rPr>
        <w:t> </w:t>
      </w:r>
      <w:r>
        <w:rPr>
          <w:color w:val="0A0A0A"/>
        </w:rPr>
        <w:t>сповіщення,</w:t>
      </w:r>
      <w:r>
        <w:rPr>
          <w:color w:val="0A0A0A"/>
          <w:spacing w:val="-16"/>
        </w:rPr>
        <w:t> </w:t>
      </w:r>
      <w:r>
        <w:rPr>
          <w:color w:val="0A0A0A"/>
        </w:rPr>
        <w:t>що</w:t>
      </w:r>
      <w:r>
        <w:rPr>
          <w:color w:val="0A0A0A"/>
          <w:spacing w:val="-18"/>
        </w:rPr>
        <w:t> </w:t>
      </w:r>
      <w:r>
        <w:rPr>
          <w:color w:val="0A0A0A"/>
        </w:rPr>
        <w:t>підходять для людей з порушеннями зору або слуху </w:t>
      </w:r>
      <w:r>
        <w:rPr>
          <w:color w:val="565656"/>
        </w:rPr>
        <w:t>. </w:t>
      </w:r>
      <w:r>
        <w:rPr>
          <w:color w:val="0A0A0A"/>
        </w:rPr>
        <w:t>Наприклад</w:t>
      </w:r>
      <w:r>
        <w:rPr>
          <w:color w:val="232323"/>
        </w:rPr>
        <w:t>, </w:t>
      </w:r>
      <w:r>
        <w:rPr>
          <w:color w:val="0A0A0A"/>
        </w:rPr>
        <w:t>використовуйте аварійне освітлення з яскравими сигнальними вогнями або світловими сигналами для осіб з порушеннями зору</w:t>
      </w:r>
      <w:r>
        <w:rPr>
          <w:color w:val="363636"/>
        </w:rPr>
        <w:t>. </w:t>
      </w:r>
      <w:r>
        <w:rPr>
          <w:color w:val="0A0A0A"/>
        </w:rPr>
        <w:t>Для людей з порушеннями слуху</w:t>
      </w:r>
      <w:r>
        <w:rPr>
          <w:color w:val="0A0A0A"/>
          <w:spacing w:val="-10"/>
        </w:rPr>
        <w:t> </w:t>
      </w:r>
      <w:r>
        <w:rPr>
          <w:color w:val="0A0A0A"/>
        </w:rPr>
        <w:t>використовуйте</w:t>
      </w:r>
      <w:r>
        <w:rPr>
          <w:color w:val="0A0A0A"/>
          <w:spacing w:val="-22"/>
        </w:rPr>
        <w:t> </w:t>
      </w:r>
      <w:r>
        <w:rPr>
          <w:color w:val="0A0A0A"/>
        </w:rPr>
        <w:t>миготливі</w:t>
      </w:r>
      <w:r>
        <w:rPr>
          <w:color w:val="0A0A0A"/>
          <w:spacing w:val="-10"/>
        </w:rPr>
        <w:t> </w:t>
      </w:r>
      <w:r>
        <w:rPr>
          <w:color w:val="0A0A0A"/>
        </w:rPr>
        <w:t>світлові</w:t>
      </w:r>
      <w:r>
        <w:rPr>
          <w:color w:val="0A0A0A"/>
          <w:spacing w:val="-16"/>
        </w:rPr>
        <w:t> </w:t>
      </w:r>
      <w:r>
        <w:rPr>
          <w:color w:val="0A0A0A"/>
        </w:rPr>
        <w:t>сигнали</w:t>
      </w:r>
      <w:r>
        <w:rPr>
          <w:color w:val="0A0A0A"/>
          <w:spacing w:val="-1"/>
        </w:rPr>
        <w:t> </w:t>
      </w:r>
      <w:r>
        <w:rPr>
          <w:color w:val="0A0A0A"/>
        </w:rPr>
        <w:t>або</w:t>
      </w:r>
      <w:r>
        <w:rPr>
          <w:color w:val="0A0A0A"/>
          <w:spacing w:val="-16"/>
        </w:rPr>
        <w:t> </w:t>
      </w:r>
      <w:r>
        <w:rPr>
          <w:color w:val="0A0A0A"/>
        </w:rPr>
        <w:t>вібраційні</w:t>
      </w:r>
      <w:r>
        <w:rPr>
          <w:color w:val="0A0A0A"/>
          <w:spacing w:val="-2"/>
        </w:rPr>
        <w:t> </w:t>
      </w:r>
      <w:r>
        <w:rPr>
          <w:color w:val="0A0A0A"/>
        </w:rPr>
        <w:t>пристрої.</w:t>
      </w:r>
    </w:p>
    <w:p>
      <w:pPr>
        <w:spacing w:after="0" w:line="324" w:lineRule="auto"/>
        <w:jc w:val="both"/>
        <w:sectPr>
          <w:type w:val="continuous"/>
          <w:pgSz w:w="11910" w:h="15880"/>
          <w:pgMar w:top="1160" w:bottom="280" w:left="1100" w:right="1080"/>
        </w:sectPr>
      </w:pPr>
    </w:p>
    <w:p>
      <w:pPr>
        <w:pStyle w:val="BodyText"/>
        <w:spacing w:line="321" w:lineRule="auto" w:before="149"/>
        <w:ind w:left="2583" w:right="338" w:firstLine="9"/>
        <w:jc w:val="both"/>
      </w:pPr>
      <w:r>
        <w:rPr>
          <w:b/>
          <w:color w:val="0A0A0A"/>
          <w:sz w:val="21"/>
        </w:rPr>
        <w:t>Звукові</w:t>
      </w:r>
      <w:r>
        <w:rPr>
          <w:b/>
          <w:color w:val="0A0A0A"/>
          <w:spacing w:val="-11"/>
          <w:sz w:val="21"/>
        </w:rPr>
        <w:t> </w:t>
      </w:r>
      <w:r>
        <w:rPr>
          <w:b/>
          <w:color w:val="0A0A0A"/>
          <w:sz w:val="21"/>
        </w:rPr>
        <w:t>анонси</w:t>
      </w:r>
      <w:r>
        <w:rPr>
          <w:b/>
          <w:color w:val="0A0A0A"/>
          <w:spacing w:val="-13"/>
          <w:sz w:val="21"/>
        </w:rPr>
        <w:t> </w:t>
      </w:r>
      <w:r>
        <w:rPr>
          <w:b/>
          <w:color w:val="0A0A0A"/>
          <w:sz w:val="21"/>
        </w:rPr>
        <w:t>та</w:t>
      </w:r>
      <w:r>
        <w:rPr>
          <w:b/>
          <w:color w:val="0A0A0A"/>
          <w:spacing w:val="-12"/>
          <w:sz w:val="21"/>
        </w:rPr>
        <w:t> </w:t>
      </w:r>
      <w:r>
        <w:rPr>
          <w:b/>
          <w:color w:val="0A0A0A"/>
          <w:sz w:val="21"/>
        </w:rPr>
        <w:t>суб</w:t>
      </w:r>
      <w:r>
        <w:rPr>
          <w:b/>
          <w:color w:val="0A0A0A"/>
          <w:spacing w:val="-42"/>
          <w:sz w:val="21"/>
        </w:rPr>
        <w:t> </w:t>
      </w:r>
      <w:r>
        <w:rPr>
          <w:b/>
          <w:color w:val="0A0A0A"/>
          <w:spacing w:val="-8"/>
          <w:sz w:val="21"/>
        </w:rPr>
        <w:t>титри</w:t>
      </w:r>
      <w:r>
        <w:rPr>
          <w:b/>
          <w:color w:val="282828"/>
          <w:spacing w:val="-8"/>
          <w:sz w:val="21"/>
        </w:rPr>
        <w:t>.</w:t>
      </w:r>
      <w:r>
        <w:rPr>
          <w:b/>
          <w:color w:val="282828"/>
          <w:spacing w:val="-26"/>
          <w:sz w:val="21"/>
        </w:rPr>
        <w:t> </w:t>
      </w:r>
      <w:r>
        <w:rPr>
          <w:color w:val="0A0A0A"/>
        </w:rPr>
        <w:t>Забезпечте</w:t>
      </w:r>
      <w:r>
        <w:rPr>
          <w:color w:val="0A0A0A"/>
          <w:spacing w:val="-1"/>
        </w:rPr>
        <w:t> </w:t>
      </w:r>
      <w:r>
        <w:rPr>
          <w:color w:val="0A0A0A"/>
        </w:rPr>
        <w:t>регулярні</w:t>
      </w:r>
      <w:r>
        <w:rPr>
          <w:color w:val="0A0A0A"/>
          <w:spacing w:val="-13"/>
        </w:rPr>
        <w:t> </w:t>
      </w:r>
      <w:r>
        <w:rPr>
          <w:color w:val="0A0A0A"/>
        </w:rPr>
        <w:t>звукові</w:t>
      </w:r>
      <w:r>
        <w:rPr>
          <w:color w:val="0A0A0A"/>
          <w:spacing w:val="-7"/>
        </w:rPr>
        <w:t> </w:t>
      </w:r>
      <w:r>
        <w:rPr>
          <w:color w:val="0A0A0A"/>
        </w:rPr>
        <w:t>анонси</w:t>
      </w:r>
      <w:r>
        <w:rPr>
          <w:color w:val="0A0A0A"/>
          <w:spacing w:val="-11"/>
        </w:rPr>
        <w:t> </w:t>
      </w:r>
      <w:r>
        <w:rPr>
          <w:color w:val="0A0A0A"/>
        </w:rPr>
        <w:t>з</w:t>
      </w:r>
      <w:r>
        <w:rPr>
          <w:color w:val="0A0A0A"/>
          <w:spacing w:val="-13"/>
        </w:rPr>
        <w:t> </w:t>
      </w:r>
      <w:r>
        <w:rPr>
          <w:color w:val="0A0A0A"/>
        </w:rPr>
        <w:t>ін­ струкціями та оголошеннями під час евакуації або надзвичайних ситуа­ </w:t>
      </w:r>
      <w:r>
        <w:rPr>
          <w:color w:val="0A0A0A"/>
          <w:spacing w:val="-4"/>
        </w:rPr>
        <w:t>цій</w:t>
      </w:r>
      <w:r>
        <w:rPr>
          <w:color w:val="282828"/>
          <w:spacing w:val="-4"/>
        </w:rPr>
        <w:t>. </w:t>
      </w:r>
      <w:r>
        <w:rPr>
          <w:color w:val="0A0A0A"/>
        </w:rPr>
        <w:t>Завжди надавайте субтитри на екранах або інформаційних табло, щоб люди з порушеннями слуху мали доступ</w:t>
      </w:r>
      <w:r>
        <w:rPr>
          <w:color w:val="0A0A0A"/>
          <w:spacing w:val="-10"/>
        </w:rPr>
        <w:t> </w:t>
      </w:r>
      <w:r>
        <w:rPr>
          <w:color w:val="0A0A0A"/>
        </w:rPr>
        <w:t>до важливої інформації.</w:t>
      </w:r>
    </w:p>
    <w:p>
      <w:pPr>
        <w:pStyle w:val="BodyText"/>
        <w:spacing w:before="5"/>
        <w:rPr>
          <w:sz w:val="26"/>
        </w:rPr>
      </w:pPr>
    </w:p>
    <w:p>
      <w:pPr>
        <w:pStyle w:val="BodyText"/>
        <w:spacing w:line="321" w:lineRule="auto"/>
        <w:ind w:left="2584" w:right="332" w:firstLine="13"/>
        <w:jc w:val="both"/>
      </w:pPr>
      <w:r>
        <w:rPr>
          <w:b/>
          <w:color w:val="0A0A0A"/>
          <w:w w:val="95"/>
          <w:sz w:val="21"/>
        </w:rPr>
        <w:t>Доступність для маломобільних груп. </w:t>
      </w:r>
      <w:r>
        <w:rPr>
          <w:color w:val="0A0A0A"/>
          <w:w w:val="95"/>
        </w:rPr>
        <w:t>Забезпечте наявність безбар'єр­ </w:t>
      </w:r>
      <w:r>
        <w:rPr>
          <w:color w:val="0A0A0A"/>
        </w:rPr>
        <w:t>них</w:t>
      </w:r>
      <w:r>
        <w:rPr>
          <w:color w:val="0A0A0A"/>
          <w:spacing w:val="-9"/>
        </w:rPr>
        <w:t> </w:t>
      </w:r>
      <w:r>
        <w:rPr>
          <w:color w:val="0A0A0A"/>
        </w:rPr>
        <w:t>шляхів</w:t>
      </w:r>
      <w:r>
        <w:rPr>
          <w:color w:val="282828"/>
        </w:rPr>
        <w:t>,</w:t>
      </w:r>
      <w:r>
        <w:rPr>
          <w:color w:val="282828"/>
          <w:spacing w:val="-23"/>
        </w:rPr>
        <w:t> </w:t>
      </w:r>
      <w:r>
        <w:rPr>
          <w:color w:val="0A0A0A"/>
        </w:rPr>
        <w:t>пандусів,</w:t>
      </w:r>
      <w:r>
        <w:rPr>
          <w:color w:val="0A0A0A"/>
          <w:spacing w:val="-13"/>
        </w:rPr>
        <w:t> </w:t>
      </w:r>
      <w:r>
        <w:rPr>
          <w:color w:val="0A0A0A"/>
        </w:rPr>
        <w:t>ліфтів</w:t>
      </w:r>
      <w:r>
        <w:rPr>
          <w:color w:val="0A0A0A"/>
          <w:spacing w:val="-17"/>
        </w:rPr>
        <w:t> </w:t>
      </w:r>
      <w:r>
        <w:rPr>
          <w:color w:val="0A0A0A"/>
        </w:rPr>
        <w:t>та</w:t>
      </w:r>
      <w:r>
        <w:rPr>
          <w:color w:val="0A0A0A"/>
          <w:spacing w:val="-12"/>
        </w:rPr>
        <w:t> </w:t>
      </w:r>
      <w:r>
        <w:rPr>
          <w:color w:val="0A0A0A"/>
        </w:rPr>
        <w:t>інших</w:t>
      </w:r>
      <w:r>
        <w:rPr>
          <w:color w:val="0A0A0A"/>
          <w:spacing w:val="-4"/>
        </w:rPr>
        <w:t> </w:t>
      </w:r>
      <w:r>
        <w:rPr>
          <w:color w:val="0A0A0A"/>
        </w:rPr>
        <w:t>зручностей.</w:t>
      </w:r>
      <w:r>
        <w:rPr>
          <w:color w:val="0A0A0A"/>
          <w:spacing w:val="-9"/>
        </w:rPr>
        <w:t> </w:t>
      </w:r>
      <w:r>
        <w:rPr>
          <w:color w:val="0A0A0A"/>
        </w:rPr>
        <w:t>Розгляньте</w:t>
      </w:r>
      <w:r>
        <w:rPr>
          <w:color w:val="0A0A0A"/>
          <w:spacing w:val="-1"/>
        </w:rPr>
        <w:t> </w:t>
      </w:r>
      <w:r>
        <w:rPr>
          <w:color w:val="0A0A0A"/>
        </w:rPr>
        <w:t>можливість надання</w:t>
      </w:r>
      <w:r>
        <w:rPr>
          <w:color w:val="0A0A0A"/>
          <w:spacing w:val="-15"/>
        </w:rPr>
        <w:t> </w:t>
      </w:r>
      <w:r>
        <w:rPr>
          <w:color w:val="0A0A0A"/>
        </w:rPr>
        <w:t>додаткової</w:t>
      </w:r>
      <w:r>
        <w:rPr>
          <w:color w:val="0A0A0A"/>
          <w:spacing w:val="-17"/>
        </w:rPr>
        <w:t> </w:t>
      </w:r>
      <w:r>
        <w:rPr>
          <w:color w:val="0A0A0A"/>
        </w:rPr>
        <w:t>допомоги</w:t>
      </w:r>
      <w:r>
        <w:rPr>
          <w:color w:val="0A0A0A"/>
          <w:spacing w:val="-11"/>
        </w:rPr>
        <w:t> </w:t>
      </w:r>
      <w:r>
        <w:rPr>
          <w:color w:val="0A0A0A"/>
        </w:rPr>
        <w:t>чи</w:t>
      </w:r>
      <w:r>
        <w:rPr>
          <w:color w:val="0A0A0A"/>
          <w:spacing w:val="-23"/>
        </w:rPr>
        <w:t> </w:t>
      </w:r>
      <w:r>
        <w:rPr>
          <w:color w:val="0A0A0A"/>
        </w:rPr>
        <w:t>супроводу</w:t>
      </w:r>
      <w:r>
        <w:rPr>
          <w:color w:val="0A0A0A"/>
          <w:spacing w:val="-12"/>
        </w:rPr>
        <w:t> </w:t>
      </w:r>
      <w:r>
        <w:rPr>
          <w:color w:val="0A0A0A"/>
        </w:rPr>
        <w:t>для</w:t>
      </w:r>
      <w:r>
        <w:rPr>
          <w:color w:val="0A0A0A"/>
          <w:spacing w:val="-21"/>
        </w:rPr>
        <w:t> </w:t>
      </w:r>
      <w:r>
        <w:rPr>
          <w:color w:val="0A0A0A"/>
        </w:rPr>
        <w:t>цієї</w:t>
      </w:r>
      <w:r>
        <w:rPr>
          <w:color w:val="0A0A0A"/>
          <w:spacing w:val="-28"/>
        </w:rPr>
        <w:t> </w:t>
      </w:r>
      <w:r>
        <w:rPr>
          <w:color w:val="0A0A0A"/>
        </w:rPr>
        <w:t>категорії</w:t>
      </w:r>
      <w:r>
        <w:rPr>
          <w:color w:val="0A0A0A"/>
          <w:spacing w:val="-20"/>
        </w:rPr>
        <w:t> </w:t>
      </w:r>
      <w:r>
        <w:rPr>
          <w:color w:val="0A0A0A"/>
          <w:spacing w:val="-4"/>
        </w:rPr>
        <w:t>відвідувачів</w:t>
      </w:r>
      <w:r>
        <w:rPr>
          <w:color w:val="0A0A0A"/>
          <w:spacing w:val="-36"/>
        </w:rPr>
        <w:t> </w:t>
      </w:r>
      <w:r>
        <w:rPr>
          <w:color w:val="464646"/>
        </w:rPr>
        <w:t>.</w:t>
      </w:r>
    </w:p>
    <w:p>
      <w:pPr>
        <w:pStyle w:val="BodyText"/>
        <w:spacing w:before="1"/>
        <w:rPr>
          <w:sz w:val="26"/>
        </w:rPr>
      </w:pPr>
    </w:p>
    <w:p>
      <w:pPr>
        <w:pStyle w:val="BodyText"/>
        <w:spacing w:line="324" w:lineRule="auto"/>
        <w:ind w:left="2584" w:right="337" w:hanging="3"/>
        <w:jc w:val="both"/>
      </w:pPr>
      <w:r>
        <w:rPr>
          <w:b/>
          <w:color w:val="0A0A0A"/>
          <w:w w:val="105"/>
          <w:sz w:val="21"/>
        </w:rPr>
        <w:t>Комунікація та навчання. </w:t>
      </w:r>
      <w:r>
        <w:rPr>
          <w:color w:val="0A0A0A"/>
          <w:w w:val="105"/>
        </w:rPr>
        <w:t>Забезпечте інформування та навчання персоналу щодо протоколів безпеки та потреб різних людей. Навчіть персонал використовувати мовні жести, картки з символами або інші способи комунікації, які можуть допомогти у взаємодії з людьми з по­ рушеннями слуху </w:t>
      </w:r>
      <w:r>
        <w:rPr>
          <w:color w:val="282828"/>
          <w:w w:val="105"/>
        </w:rPr>
        <w:t>.</w:t>
      </w:r>
    </w:p>
    <w:p>
      <w:pPr>
        <w:pStyle w:val="BodyText"/>
        <w:spacing w:before="9"/>
        <w:rPr>
          <w:sz w:val="25"/>
        </w:rPr>
      </w:pPr>
    </w:p>
    <w:p>
      <w:pPr>
        <w:pStyle w:val="BodyText"/>
        <w:spacing w:line="321" w:lineRule="auto"/>
        <w:ind w:left="2584" w:right="344" w:hanging="3"/>
        <w:jc w:val="both"/>
      </w:pPr>
      <w:r>
        <w:rPr>
          <w:b/>
          <w:color w:val="0A0A0A"/>
          <w:w w:val="95"/>
          <w:sz w:val="21"/>
        </w:rPr>
        <w:t>Взаємодія зі службами підтримки. </w:t>
      </w:r>
      <w:r>
        <w:rPr>
          <w:color w:val="0A0A0A"/>
          <w:w w:val="95"/>
        </w:rPr>
        <w:t>Співпрацюйте з місцевими службами </w:t>
      </w:r>
      <w:r>
        <w:rPr>
          <w:color w:val="0A0A0A"/>
        </w:rPr>
        <w:t>підтримки та організаціями </w:t>
      </w:r>
      <w:r>
        <w:rPr>
          <w:color w:val="282828"/>
        </w:rPr>
        <w:t>, </w:t>
      </w:r>
      <w:r>
        <w:rPr>
          <w:color w:val="0A0A0A"/>
        </w:rPr>
        <w:t>що працюють з людьми з інвалідністю </w:t>
      </w:r>
      <w:r>
        <w:rPr>
          <w:color w:val="282828"/>
        </w:rPr>
        <w:t>, </w:t>
      </w:r>
      <w:r>
        <w:rPr>
          <w:color w:val="0A0A0A"/>
        </w:rPr>
        <w:t>для отримання консультацій та рекомендацій щодо убезпечення заход у</w:t>
      </w:r>
      <w:r>
        <w:rPr>
          <w:color w:val="282828"/>
        </w:rPr>
        <w:t>.</w:t>
      </w:r>
    </w:p>
    <w:p>
      <w:pPr>
        <w:pStyle w:val="BodyText"/>
        <w:spacing w:before="1"/>
        <w:rPr>
          <w:sz w:val="26"/>
        </w:rPr>
      </w:pPr>
    </w:p>
    <w:p>
      <w:pPr>
        <w:pStyle w:val="BodyText"/>
        <w:spacing w:line="321" w:lineRule="auto"/>
        <w:ind w:left="2590" w:right="332" w:firstLine="2"/>
        <w:jc w:val="both"/>
      </w:pPr>
      <w:r>
        <w:rPr>
          <w:b/>
          <w:color w:val="0A0A0A"/>
          <w:w w:val="105"/>
          <w:sz w:val="21"/>
        </w:rPr>
        <w:t>Тестування</w:t>
      </w:r>
      <w:r>
        <w:rPr>
          <w:b/>
          <w:color w:val="0A0A0A"/>
          <w:spacing w:val="-13"/>
          <w:w w:val="105"/>
          <w:sz w:val="21"/>
        </w:rPr>
        <w:t> </w:t>
      </w:r>
      <w:r>
        <w:rPr>
          <w:b/>
          <w:color w:val="0A0A0A"/>
          <w:w w:val="105"/>
          <w:sz w:val="21"/>
        </w:rPr>
        <w:t>та</w:t>
      </w:r>
      <w:r>
        <w:rPr>
          <w:b/>
          <w:color w:val="0A0A0A"/>
          <w:spacing w:val="-17"/>
          <w:w w:val="105"/>
          <w:sz w:val="21"/>
        </w:rPr>
        <w:t> </w:t>
      </w:r>
      <w:r>
        <w:rPr>
          <w:b/>
          <w:color w:val="0A0A0A"/>
          <w:w w:val="105"/>
          <w:sz w:val="21"/>
        </w:rPr>
        <w:t>огляд.</w:t>
      </w:r>
      <w:r>
        <w:rPr>
          <w:b/>
          <w:color w:val="0A0A0A"/>
          <w:spacing w:val="-24"/>
          <w:w w:val="105"/>
          <w:sz w:val="21"/>
        </w:rPr>
        <w:t> </w:t>
      </w:r>
      <w:r>
        <w:rPr>
          <w:color w:val="0A0A0A"/>
          <w:w w:val="105"/>
        </w:rPr>
        <w:t>Періодично</w:t>
      </w:r>
      <w:r>
        <w:rPr>
          <w:color w:val="0A0A0A"/>
          <w:spacing w:val="-10"/>
          <w:w w:val="105"/>
        </w:rPr>
        <w:t> </w:t>
      </w:r>
      <w:r>
        <w:rPr>
          <w:color w:val="0A0A0A"/>
          <w:w w:val="105"/>
        </w:rPr>
        <w:t>проводьте</w:t>
      </w:r>
      <w:r>
        <w:rPr>
          <w:color w:val="0A0A0A"/>
          <w:spacing w:val="-20"/>
          <w:w w:val="105"/>
        </w:rPr>
        <w:t> </w:t>
      </w:r>
      <w:r>
        <w:rPr>
          <w:color w:val="0A0A0A"/>
          <w:w w:val="105"/>
        </w:rPr>
        <w:t>тренування,</w:t>
      </w:r>
      <w:r>
        <w:rPr>
          <w:color w:val="0A0A0A"/>
          <w:spacing w:val="-20"/>
          <w:w w:val="105"/>
        </w:rPr>
        <w:t> </w:t>
      </w:r>
      <w:r>
        <w:rPr>
          <w:color w:val="0A0A0A"/>
          <w:w w:val="105"/>
        </w:rPr>
        <w:t>тести</w:t>
      </w:r>
      <w:r>
        <w:rPr>
          <w:color w:val="0A0A0A"/>
          <w:spacing w:val="-18"/>
          <w:w w:val="105"/>
        </w:rPr>
        <w:t> </w:t>
      </w:r>
      <w:r>
        <w:rPr>
          <w:color w:val="0A0A0A"/>
          <w:w w:val="105"/>
        </w:rPr>
        <w:t>й</w:t>
      </w:r>
      <w:r>
        <w:rPr>
          <w:color w:val="0A0A0A"/>
          <w:spacing w:val="-23"/>
          <w:w w:val="105"/>
        </w:rPr>
        <w:t> </w:t>
      </w:r>
      <w:r>
        <w:rPr>
          <w:color w:val="0A0A0A"/>
          <w:w w:val="105"/>
        </w:rPr>
        <w:t>ог­ ляди</w:t>
      </w:r>
      <w:r>
        <w:rPr>
          <w:color w:val="0A0A0A"/>
          <w:spacing w:val="-9"/>
          <w:w w:val="105"/>
        </w:rPr>
        <w:t> </w:t>
      </w:r>
      <w:r>
        <w:rPr>
          <w:color w:val="0A0A0A"/>
          <w:w w:val="105"/>
        </w:rPr>
        <w:t>процедур</w:t>
      </w:r>
      <w:r>
        <w:rPr>
          <w:color w:val="0A0A0A"/>
          <w:spacing w:val="-5"/>
          <w:w w:val="105"/>
        </w:rPr>
        <w:t> </w:t>
      </w:r>
      <w:r>
        <w:rPr>
          <w:color w:val="0A0A0A"/>
          <w:w w:val="105"/>
        </w:rPr>
        <w:t>евакуації</w:t>
      </w:r>
      <w:r>
        <w:rPr>
          <w:color w:val="0A0A0A"/>
          <w:spacing w:val="-16"/>
          <w:w w:val="105"/>
        </w:rPr>
        <w:t> </w:t>
      </w:r>
      <w:r>
        <w:rPr>
          <w:color w:val="0A0A0A"/>
          <w:w w:val="105"/>
        </w:rPr>
        <w:t>та</w:t>
      </w:r>
      <w:r>
        <w:rPr>
          <w:color w:val="0A0A0A"/>
          <w:spacing w:val="-12"/>
          <w:w w:val="105"/>
        </w:rPr>
        <w:t> </w:t>
      </w:r>
      <w:r>
        <w:rPr>
          <w:color w:val="0A0A0A"/>
          <w:w w:val="105"/>
        </w:rPr>
        <w:t>систем</w:t>
      </w:r>
      <w:r>
        <w:rPr>
          <w:color w:val="0A0A0A"/>
          <w:spacing w:val="-11"/>
          <w:w w:val="105"/>
        </w:rPr>
        <w:t> </w:t>
      </w:r>
      <w:r>
        <w:rPr>
          <w:color w:val="0A0A0A"/>
          <w:w w:val="105"/>
        </w:rPr>
        <w:t>безпеки,</w:t>
      </w:r>
      <w:r>
        <w:rPr>
          <w:color w:val="0A0A0A"/>
          <w:spacing w:val="-9"/>
          <w:w w:val="105"/>
        </w:rPr>
        <w:t> </w:t>
      </w:r>
      <w:r>
        <w:rPr>
          <w:color w:val="0A0A0A"/>
          <w:w w:val="105"/>
        </w:rPr>
        <w:t>щоб</w:t>
      </w:r>
      <w:r>
        <w:rPr>
          <w:color w:val="0A0A0A"/>
          <w:spacing w:val="-12"/>
          <w:w w:val="105"/>
        </w:rPr>
        <w:t> </w:t>
      </w:r>
      <w:r>
        <w:rPr>
          <w:color w:val="0A0A0A"/>
          <w:w w:val="105"/>
        </w:rPr>
        <w:t>переконатися</w:t>
      </w:r>
      <w:r>
        <w:rPr>
          <w:color w:val="0A0A0A"/>
          <w:spacing w:val="2"/>
          <w:w w:val="105"/>
        </w:rPr>
        <w:t> </w:t>
      </w:r>
      <w:r>
        <w:rPr>
          <w:color w:val="0A0A0A"/>
          <w:w w:val="105"/>
        </w:rPr>
        <w:t>в</w:t>
      </w:r>
      <w:r>
        <w:rPr>
          <w:color w:val="0A0A0A"/>
          <w:spacing w:val="-23"/>
          <w:w w:val="105"/>
        </w:rPr>
        <w:t> </w:t>
      </w:r>
      <w:r>
        <w:rPr>
          <w:color w:val="0A0A0A"/>
          <w:w w:val="105"/>
        </w:rPr>
        <w:t>їхній ефективності</w:t>
      </w:r>
      <w:r>
        <w:rPr>
          <w:color w:val="0A0A0A"/>
          <w:spacing w:val="-35"/>
          <w:w w:val="105"/>
        </w:rPr>
        <w:t> </w:t>
      </w:r>
      <w:r>
        <w:rPr>
          <w:color w:val="0A0A0A"/>
          <w:w w:val="105"/>
        </w:rPr>
        <w:t>та</w:t>
      </w:r>
      <w:r>
        <w:rPr>
          <w:color w:val="0A0A0A"/>
          <w:spacing w:val="-37"/>
          <w:w w:val="105"/>
        </w:rPr>
        <w:t> </w:t>
      </w:r>
      <w:r>
        <w:rPr>
          <w:color w:val="0A0A0A"/>
          <w:w w:val="105"/>
        </w:rPr>
        <w:t>врахувати</w:t>
      </w:r>
      <w:r>
        <w:rPr>
          <w:color w:val="0A0A0A"/>
          <w:spacing w:val="-34"/>
          <w:w w:val="105"/>
        </w:rPr>
        <w:t> </w:t>
      </w:r>
      <w:r>
        <w:rPr>
          <w:color w:val="0A0A0A"/>
          <w:w w:val="105"/>
        </w:rPr>
        <w:t>будь-які</w:t>
      </w:r>
      <w:r>
        <w:rPr>
          <w:color w:val="0A0A0A"/>
          <w:spacing w:val="-36"/>
          <w:w w:val="105"/>
        </w:rPr>
        <w:t> </w:t>
      </w:r>
      <w:r>
        <w:rPr>
          <w:color w:val="0A0A0A"/>
          <w:w w:val="105"/>
        </w:rPr>
        <w:t>вимоги</w:t>
      </w:r>
      <w:r>
        <w:rPr>
          <w:color w:val="0A0A0A"/>
          <w:spacing w:val="-37"/>
          <w:w w:val="105"/>
        </w:rPr>
        <w:t> </w:t>
      </w:r>
      <w:r>
        <w:rPr>
          <w:color w:val="0A0A0A"/>
          <w:w w:val="105"/>
        </w:rPr>
        <w:t>безпеки</w:t>
      </w:r>
      <w:r>
        <w:rPr>
          <w:color w:val="0A0A0A"/>
          <w:spacing w:val="-34"/>
          <w:w w:val="105"/>
        </w:rPr>
        <w:t> </w:t>
      </w:r>
      <w:r>
        <w:rPr>
          <w:color w:val="0A0A0A"/>
          <w:w w:val="105"/>
        </w:rPr>
        <w:t>для</w:t>
      </w:r>
      <w:r>
        <w:rPr>
          <w:color w:val="0A0A0A"/>
          <w:spacing w:val="-40"/>
          <w:w w:val="105"/>
        </w:rPr>
        <w:t> </w:t>
      </w:r>
      <w:r>
        <w:rPr>
          <w:color w:val="0A0A0A"/>
          <w:w w:val="105"/>
        </w:rPr>
        <w:t>маломобільних осіб, зокрема й людей з порушеннями зору або слуху</w:t>
      </w:r>
      <w:r>
        <w:rPr>
          <w:color w:val="0A0A0A"/>
          <w:spacing w:val="-10"/>
          <w:w w:val="105"/>
        </w:rPr>
        <w:t> </w:t>
      </w:r>
      <w:r>
        <w:rPr>
          <w:color w:val="282828"/>
          <w:w w:val="105"/>
        </w:rPr>
        <w:t>.</w:t>
      </w:r>
    </w:p>
    <w:p>
      <w:pPr>
        <w:pStyle w:val="BodyText"/>
        <w:spacing w:before="5"/>
        <w:rPr>
          <w:sz w:val="26"/>
        </w:rPr>
      </w:pPr>
    </w:p>
    <w:p>
      <w:pPr>
        <w:pStyle w:val="BodyText"/>
        <w:spacing w:line="321" w:lineRule="auto"/>
        <w:ind w:left="2588" w:right="320" w:hanging="7"/>
        <w:jc w:val="both"/>
      </w:pPr>
      <w:r>
        <w:rPr>
          <w:b/>
          <w:color w:val="0A0A0A"/>
          <w:w w:val="105"/>
          <w:sz w:val="21"/>
        </w:rPr>
        <w:t>Підземне</w:t>
      </w:r>
      <w:r>
        <w:rPr>
          <w:b/>
          <w:color w:val="0A0A0A"/>
          <w:spacing w:val="-32"/>
          <w:w w:val="105"/>
          <w:sz w:val="21"/>
        </w:rPr>
        <w:t> </w:t>
      </w:r>
      <w:r>
        <w:rPr>
          <w:b/>
          <w:color w:val="0A0A0A"/>
          <w:w w:val="105"/>
          <w:sz w:val="21"/>
        </w:rPr>
        <w:t>укриття</w:t>
      </w:r>
      <w:r>
        <w:rPr>
          <w:b/>
          <w:color w:val="0A0A0A"/>
          <w:spacing w:val="-53"/>
          <w:w w:val="105"/>
          <w:sz w:val="21"/>
        </w:rPr>
        <w:t> </w:t>
      </w:r>
      <w:r>
        <w:rPr>
          <w:b/>
          <w:color w:val="282828"/>
          <w:w w:val="105"/>
          <w:sz w:val="21"/>
        </w:rPr>
        <w:t>.</w:t>
      </w:r>
      <w:r>
        <w:rPr>
          <w:b/>
          <w:color w:val="282828"/>
          <w:spacing w:val="-39"/>
          <w:w w:val="105"/>
          <w:sz w:val="21"/>
        </w:rPr>
        <w:t> </w:t>
      </w:r>
      <w:r>
        <w:rPr>
          <w:color w:val="0A0A0A"/>
          <w:w w:val="105"/>
        </w:rPr>
        <w:t>Якщо</w:t>
      </w:r>
      <w:r>
        <w:rPr>
          <w:color w:val="0A0A0A"/>
          <w:spacing w:val="-34"/>
          <w:w w:val="105"/>
        </w:rPr>
        <w:t> </w:t>
      </w:r>
      <w:r>
        <w:rPr>
          <w:color w:val="0A0A0A"/>
          <w:w w:val="105"/>
        </w:rPr>
        <w:t>ви</w:t>
      </w:r>
      <w:r>
        <w:rPr>
          <w:color w:val="0A0A0A"/>
          <w:spacing w:val="-37"/>
          <w:w w:val="105"/>
        </w:rPr>
        <w:t> </w:t>
      </w:r>
      <w:r>
        <w:rPr>
          <w:color w:val="0A0A0A"/>
          <w:w w:val="105"/>
        </w:rPr>
        <w:t>маєте</w:t>
      </w:r>
      <w:r>
        <w:rPr>
          <w:color w:val="0A0A0A"/>
          <w:spacing w:val="-33"/>
          <w:w w:val="105"/>
        </w:rPr>
        <w:t> </w:t>
      </w:r>
      <w:r>
        <w:rPr>
          <w:color w:val="0A0A0A"/>
          <w:w w:val="105"/>
        </w:rPr>
        <w:t>на</w:t>
      </w:r>
      <w:r>
        <w:rPr>
          <w:color w:val="0A0A0A"/>
          <w:spacing w:val="-35"/>
          <w:w w:val="105"/>
        </w:rPr>
        <w:t> </w:t>
      </w:r>
      <w:r>
        <w:rPr>
          <w:color w:val="0A0A0A"/>
          <w:w w:val="105"/>
        </w:rPr>
        <w:t>локації</w:t>
      </w:r>
      <w:r>
        <w:rPr>
          <w:color w:val="0A0A0A"/>
          <w:spacing w:val="-34"/>
          <w:w w:val="105"/>
        </w:rPr>
        <w:t> </w:t>
      </w:r>
      <w:r>
        <w:rPr>
          <w:color w:val="0A0A0A"/>
          <w:w w:val="105"/>
        </w:rPr>
        <w:t>або</w:t>
      </w:r>
      <w:r>
        <w:rPr>
          <w:color w:val="0A0A0A"/>
          <w:spacing w:val="-37"/>
          <w:w w:val="105"/>
        </w:rPr>
        <w:t> </w:t>
      </w:r>
      <w:r>
        <w:rPr>
          <w:color w:val="0A0A0A"/>
          <w:w w:val="105"/>
        </w:rPr>
        <w:t>поряд</w:t>
      </w:r>
      <w:r>
        <w:rPr>
          <w:color w:val="0A0A0A"/>
          <w:spacing w:val="-37"/>
          <w:w w:val="105"/>
        </w:rPr>
        <w:t> </w:t>
      </w:r>
      <w:r>
        <w:rPr>
          <w:color w:val="0A0A0A"/>
          <w:w w:val="105"/>
        </w:rPr>
        <w:t>із</w:t>
      </w:r>
      <w:r>
        <w:rPr>
          <w:color w:val="0A0A0A"/>
          <w:spacing w:val="-38"/>
          <w:w w:val="105"/>
        </w:rPr>
        <w:t> </w:t>
      </w:r>
      <w:r>
        <w:rPr>
          <w:color w:val="0A0A0A"/>
          <w:w w:val="105"/>
        </w:rPr>
        <w:t>нею</w:t>
      </w:r>
      <w:r>
        <w:rPr>
          <w:color w:val="0A0A0A"/>
          <w:spacing w:val="-35"/>
          <w:w w:val="105"/>
        </w:rPr>
        <w:t> </w:t>
      </w:r>
      <w:r>
        <w:rPr>
          <w:color w:val="0A0A0A"/>
          <w:w w:val="105"/>
        </w:rPr>
        <w:t>підземне укриття на випадок повітряної тривоги, потурбуйтеся про </w:t>
      </w:r>
      <w:r>
        <w:rPr>
          <w:color w:val="0A0A0A"/>
          <w:spacing w:val="-6"/>
          <w:w w:val="105"/>
        </w:rPr>
        <w:t>те</w:t>
      </w:r>
      <w:r>
        <w:rPr>
          <w:color w:val="282828"/>
          <w:spacing w:val="-6"/>
          <w:w w:val="105"/>
        </w:rPr>
        <w:t>, </w:t>
      </w:r>
      <w:r>
        <w:rPr>
          <w:color w:val="0A0A0A"/>
          <w:w w:val="105"/>
        </w:rPr>
        <w:t>щоб там була можливість скористатися пандусом або ліфтом, а також перед­ бачте</w:t>
      </w:r>
      <w:r>
        <w:rPr>
          <w:color w:val="0A0A0A"/>
          <w:spacing w:val="-21"/>
          <w:w w:val="105"/>
        </w:rPr>
        <w:t> </w:t>
      </w:r>
      <w:r>
        <w:rPr>
          <w:color w:val="0A0A0A"/>
          <w:w w:val="105"/>
        </w:rPr>
        <w:t>зону</w:t>
      </w:r>
      <w:r>
        <w:rPr>
          <w:color w:val="0A0A0A"/>
          <w:spacing w:val="-23"/>
          <w:w w:val="105"/>
        </w:rPr>
        <w:t> </w:t>
      </w:r>
      <w:r>
        <w:rPr>
          <w:color w:val="0A0A0A"/>
          <w:w w:val="105"/>
        </w:rPr>
        <w:t>для</w:t>
      </w:r>
      <w:r>
        <w:rPr>
          <w:color w:val="0A0A0A"/>
          <w:spacing w:val="-23"/>
          <w:w w:val="105"/>
        </w:rPr>
        <w:t> </w:t>
      </w:r>
      <w:r>
        <w:rPr>
          <w:color w:val="0A0A0A"/>
          <w:w w:val="105"/>
        </w:rPr>
        <w:t>розміщення</w:t>
      </w:r>
      <w:r>
        <w:rPr>
          <w:color w:val="0A0A0A"/>
          <w:spacing w:val="-9"/>
          <w:w w:val="105"/>
        </w:rPr>
        <w:t> </w:t>
      </w:r>
      <w:r>
        <w:rPr>
          <w:color w:val="0A0A0A"/>
          <w:w w:val="105"/>
        </w:rPr>
        <w:t>людей,</w:t>
      </w:r>
      <w:r>
        <w:rPr>
          <w:color w:val="0A0A0A"/>
          <w:spacing w:val="-18"/>
          <w:w w:val="105"/>
        </w:rPr>
        <w:t> </w:t>
      </w:r>
      <w:r>
        <w:rPr>
          <w:color w:val="0A0A0A"/>
          <w:w w:val="105"/>
        </w:rPr>
        <w:t>які</w:t>
      </w:r>
      <w:r>
        <w:rPr>
          <w:color w:val="0A0A0A"/>
          <w:spacing w:val="-24"/>
          <w:w w:val="105"/>
        </w:rPr>
        <w:t> </w:t>
      </w:r>
      <w:r>
        <w:rPr>
          <w:color w:val="0A0A0A"/>
          <w:w w:val="105"/>
        </w:rPr>
        <w:t>користуються</w:t>
      </w:r>
      <w:r>
        <w:rPr>
          <w:color w:val="0A0A0A"/>
          <w:spacing w:val="-8"/>
          <w:w w:val="105"/>
        </w:rPr>
        <w:t> </w:t>
      </w:r>
      <w:r>
        <w:rPr>
          <w:color w:val="0A0A0A"/>
          <w:w w:val="105"/>
        </w:rPr>
        <w:t>кріслом</w:t>
      </w:r>
      <w:r>
        <w:rPr>
          <w:color w:val="0A0A0A"/>
          <w:spacing w:val="-20"/>
          <w:w w:val="105"/>
        </w:rPr>
        <w:t> </w:t>
      </w:r>
      <w:r>
        <w:rPr>
          <w:color w:val="0A0A0A"/>
          <w:w w:val="105"/>
        </w:rPr>
        <w:t>колісним</w:t>
      </w:r>
      <w:r>
        <w:rPr>
          <w:color w:val="282828"/>
          <w:w w:val="105"/>
        </w:rPr>
        <w:t>. </w:t>
      </w:r>
      <w:r>
        <w:rPr>
          <w:color w:val="0A0A0A"/>
          <w:w w:val="105"/>
        </w:rPr>
        <w:t>У</w:t>
      </w:r>
      <w:r>
        <w:rPr>
          <w:color w:val="0A0A0A"/>
          <w:spacing w:val="-9"/>
          <w:w w:val="105"/>
        </w:rPr>
        <w:t> </w:t>
      </w:r>
      <w:r>
        <w:rPr>
          <w:color w:val="0A0A0A"/>
          <w:w w:val="105"/>
        </w:rPr>
        <w:t>холодний</w:t>
      </w:r>
      <w:r>
        <w:rPr>
          <w:color w:val="0A0A0A"/>
          <w:spacing w:val="3"/>
          <w:w w:val="105"/>
        </w:rPr>
        <w:t> </w:t>
      </w:r>
      <w:r>
        <w:rPr>
          <w:color w:val="0A0A0A"/>
          <w:w w:val="105"/>
        </w:rPr>
        <w:t>період</w:t>
      </w:r>
      <w:r>
        <w:rPr>
          <w:color w:val="0A0A0A"/>
          <w:spacing w:val="-8"/>
          <w:w w:val="105"/>
        </w:rPr>
        <w:t> </w:t>
      </w:r>
      <w:r>
        <w:rPr>
          <w:color w:val="0A0A0A"/>
          <w:w w:val="105"/>
        </w:rPr>
        <w:t>року</w:t>
      </w:r>
      <w:r>
        <w:rPr>
          <w:color w:val="0A0A0A"/>
          <w:spacing w:val="-7"/>
          <w:w w:val="105"/>
        </w:rPr>
        <w:t> </w:t>
      </w:r>
      <w:r>
        <w:rPr>
          <w:color w:val="0A0A0A"/>
          <w:w w:val="105"/>
        </w:rPr>
        <w:t>подбайте</w:t>
      </w:r>
      <w:r>
        <w:rPr>
          <w:color w:val="0A0A0A"/>
          <w:spacing w:val="3"/>
          <w:w w:val="105"/>
        </w:rPr>
        <w:t> </w:t>
      </w:r>
      <w:r>
        <w:rPr>
          <w:color w:val="0A0A0A"/>
          <w:w w:val="105"/>
        </w:rPr>
        <w:t>про</w:t>
      </w:r>
      <w:r>
        <w:rPr>
          <w:color w:val="0A0A0A"/>
          <w:spacing w:val="-7"/>
          <w:w w:val="105"/>
        </w:rPr>
        <w:t> </w:t>
      </w:r>
      <w:r>
        <w:rPr>
          <w:color w:val="0A0A0A"/>
          <w:w w:val="105"/>
        </w:rPr>
        <w:t>ковдри</w:t>
      </w:r>
      <w:r>
        <w:rPr>
          <w:color w:val="0A0A0A"/>
          <w:spacing w:val="-5"/>
          <w:w w:val="105"/>
        </w:rPr>
        <w:t> </w:t>
      </w:r>
      <w:r>
        <w:rPr>
          <w:color w:val="0A0A0A"/>
          <w:w w:val="105"/>
        </w:rPr>
        <w:t>та</w:t>
      </w:r>
      <w:r>
        <w:rPr>
          <w:color w:val="0A0A0A"/>
          <w:spacing w:val="-9"/>
          <w:w w:val="105"/>
        </w:rPr>
        <w:t> </w:t>
      </w:r>
      <w:r>
        <w:rPr>
          <w:color w:val="0A0A0A"/>
          <w:w w:val="105"/>
        </w:rPr>
        <w:t>гарячі</w:t>
      </w:r>
      <w:r>
        <w:rPr>
          <w:color w:val="0A0A0A"/>
          <w:spacing w:val="-10"/>
          <w:w w:val="105"/>
        </w:rPr>
        <w:t> </w:t>
      </w:r>
      <w:r>
        <w:rPr>
          <w:color w:val="0A0A0A"/>
          <w:w w:val="105"/>
        </w:rPr>
        <w:t>напої</w:t>
      </w:r>
      <w:r>
        <w:rPr>
          <w:color w:val="0A0A0A"/>
          <w:spacing w:val="-9"/>
          <w:w w:val="105"/>
        </w:rPr>
        <w:t> </w:t>
      </w:r>
      <w:r>
        <w:rPr>
          <w:color w:val="0A0A0A"/>
          <w:w w:val="105"/>
        </w:rPr>
        <w:t>для</w:t>
      </w:r>
      <w:r>
        <w:rPr>
          <w:color w:val="0A0A0A"/>
          <w:spacing w:val="-8"/>
          <w:w w:val="105"/>
        </w:rPr>
        <w:t> </w:t>
      </w:r>
      <w:r>
        <w:rPr>
          <w:color w:val="0A0A0A"/>
          <w:w w:val="105"/>
        </w:rPr>
        <w:t>всіх.</w:t>
      </w:r>
    </w:p>
    <w:p>
      <w:pPr>
        <w:pStyle w:val="BodyText"/>
        <w:spacing w:before="3"/>
        <w:rPr>
          <w:sz w:val="27"/>
        </w:rPr>
      </w:pPr>
    </w:p>
    <w:p>
      <w:pPr>
        <w:pStyle w:val="BodyText"/>
        <w:spacing w:line="326" w:lineRule="auto"/>
        <w:ind w:left="2584" w:right="340" w:firstLine="5"/>
        <w:jc w:val="both"/>
      </w:pPr>
      <w:r>
        <w:rPr>
          <w:color w:val="0A0A0A"/>
          <w:w w:val="105"/>
        </w:rPr>
        <w:t>Загальний підхід полягає в тому</w:t>
      </w:r>
      <w:r>
        <w:rPr>
          <w:color w:val="282828"/>
          <w:w w:val="105"/>
        </w:rPr>
        <w:t>, </w:t>
      </w:r>
      <w:r>
        <w:rPr>
          <w:color w:val="0A0A0A"/>
          <w:w w:val="105"/>
        </w:rPr>
        <w:t>щоб розробити комплексну страте­ гію</w:t>
      </w:r>
      <w:r>
        <w:rPr>
          <w:color w:val="282828"/>
          <w:w w:val="105"/>
        </w:rPr>
        <w:t>, </w:t>
      </w:r>
      <w:r>
        <w:rPr>
          <w:color w:val="0A0A0A"/>
          <w:w w:val="105"/>
        </w:rPr>
        <w:t>яка враховує потреби різних відвідувачів та убезпечує їх під час надзвичайних ситуацій.</w:t>
      </w:r>
    </w:p>
    <w:p>
      <w:pPr>
        <w:pStyle w:val="BodyText"/>
      </w:pPr>
    </w:p>
    <w:p>
      <w:pPr>
        <w:pStyle w:val="BodyText"/>
        <w:spacing w:before="3"/>
        <w:rPr>
          <w:sz w:val="23"/>
        </w:rPr>
      </w:pPr>
    </w:p>
    <w:p>
      <w:pPr>
        <w:spacing w:after="0"/>
        <w:rPr>
          <w:sz w:val="23"/>
        </w:rPr>
        <w:sectPr>
          <w:headerReference w:type="even" r:id="rId175"/>
          <w:footerReference w:type="even" r:id="rId176"/>
          <w:footerReference w:type="default" r:id="rId177"/>
          <w:pgSz w:w="11910" w:h="15880"/>
          <w:pgMar w:header="0" w:footer="1177" w:top="1500" w:bottom="1360" w:left="1100" w:right="1080"/>
          <w:pgNumType w:start="48"/>
        </w:sectPr>
      </w:pPr>
    </w:p>
    <w:p>
      <w:pPr>
        <w:spacing w:line="283" w:lineRule="auto" w:before="93"/>
        <w:ind w:left="107" w:right="0" w:firstLine="2"/>
        <w:jc w:val="left"/>
        <w:rPr>
          <w:b/>
          <w:sz w:val="23"/>
        </w:rPr>
      </w:pPr>
      <w:r>
        <w:rPr>
          <w:b/>
          <w:color w:val="0A0A0A"/>
          <w:w w:val="105"/>
          <w:sz w:val="23"/>
        </w:rPr>
        <w:t>Інфраструктура для дітей</w:t>
      </w:r>
    </w:p>
    <w:p>
      <w:pPr>
        <w:pStyle w:val="BodyText"/>
        <w:spacing w:line="324" w:lineRule="auto" w:before="117"/>
        <w:ind w:left="109" w:right="332" w:hanging="3"/>
        <w:jc w:val="both"/>
      </w:pPr>
      <w:r>
        <w:rPr/>
        <w:br w:type="column"/>
      </w:r>
      <w:r>
        <w:rPr>
          <w:color w:val="0A0A0A"/>
          <w:w w:val="110"/>
        </w:rPr>
        <w:t>Правильна</w:t>
      </w:r>
      <w:r>
        <w:rPr>
          <w:color w:val="0A0A0A"/>
          <w:spacing w:val="-14"/>
          <w:w w:val="110"/>
        </w:rPr>
        <w:t> </w:t>
      </w:r>
      <w:r>
        <w:rPr>
          <w:color w:val="0A0A0A"/>
          <w:w w:val="110"/>
        </w:rPr>
        <w:t>організація</w:t>
      </w:r>
      <w:r>
        <w:rPr>
          <w:color w:val="0A0A0A"/>
          <w:spacing w:val="-16"/>
          <w:w w:val="110"/>
        </w:rPr>
        <w:t> </w:t>
      </w:r>
      <w:r>
        <w:rPr>
          <w:color w:val="0A0A0A"/>
          <w:w w:val="110"/>
        </w:rPr>
        <w:t>інфраструктури</w:t>
      </w:r>
      <w:r>
        <w:rPr>
          <w:color w:val="0A0A0A"/>
          <w:spacing w:val="-35"/>
          <w:w w:val="110"/>
        </w:rPr>
        <w:t> </w:t>
      </w:r>
      <w:r>
        <w:rPr>
          <w:color w:val="0A0A0A"/>
          <w:w w:val="110"/>
        </w:rPr>
        <w:t>для</w:t>
      </w:r>
      <w:r>
        <w:rPr>
          <w:color w:val="0A0A0A"/>
          <w:spacing w:val="-26"/>
          <w:w w:val="110"/>
        </w:rPr>
        <w:t> </w:t>
      </w:r>
      <w:r>
        <w:rPr>
          <w:color w:val="0A0A0A"/>
          <w:w w:val="110"/>
        </w:rPr>
        <w:t>дітей</w:t>
      </w:r>
      <w:r>
        <w:rPr>
          <w:color w:val="0A0A0A"/>
          <w:spacing w:val="-20"/>
          <w:w w:val="110"/>
        </w:rPr>
        <w:t> </w:t>
      </w:r>
      <w:r>
        <w:rPr>
          <w:color w:val="0A0A0A"/>
          <w:w w:val="110"/>
        </w:rPr>
        <w:t>передбачає</w:t>
      </w:r>
      <w:r>
        <w:rPr>
          <w:color w:val="0A0A0A"/>
          <w:spacing w:val="-18"/>
          <w:w w:val="110"/>
        </w:rPr>
        <w:t> </w:t>
      </w:r>
      <w:r>
        <w:rPr>
          <w:color w:val="0A0A0A"/>
          <w:w w:val="110"/>
        </w:rPr>
        <w:t>наяв­ ність</w:t>
      </w:r>
      <w:r>
        <w:rPr>
          <w:color w:val="0A0A0A"/>
          <w:spacing w:val="-45"/>
          <w:w w:val="110"/>
        </w:rPr>
        <w:t> </w:t>
      </w:r>
      <w:r>
        <w:rPr>
          <w:color w:val="0A0A0A"/>
          <w:w w:val="110"/>
        </w:rPr>
        <w:t>та</w:t>
      </w:r>
      <w:r>
        <w:rPr>
          <w:color w:val="0A0A0A"/>
          <w:spacing w:val="-42"/>
          <w:w w:val="110"/>
        </w:rPr>
        <w:t> </w:t>
      </w:r>
      <w:r>
        <w:rPr>
          <w:color w:val="0A0A0A"/>
          <w:w w:val="110"/>
        </w:rPr>
        <w:t>оснащення</w:t>
      </w:r>
      <w:r>
        <w:rPr>
          <w:color w:val="0A0A0A"/>
          <w:spacing w:val="-38"/>
          <w:w w:val="110"/>
        </w:rPr>
        <w:t> </w:t>
      </w:r>
      <w:r>
        <w:rPr>
          <w:color w:val="0A0A0A"/>
          <w:w w:val="110"/>
        </w:rPr>
        <w:t>кімнат</w:t>
      </w:r>
      <w:r>
        <w:rPr>
          <w:color w:val="0A0A0A"/>
          <w:spacing w:val="-44"/>
          <w:w w:val="110"/>
        </w:rPr>
        <w:t> </w:t>
      </w:r>
      <w:r>
        <w:rPr>
          <w:color w:val="0A0A0A"/>
          <w:w w:val="110"/>
        </w:rPr>
        <w:t>для</w:t>
      </w:r>
      <w:r>
        <w:rPr>
          <w:color w:val="0A0A0A"/>
          <w:spacing w:val="-41"/>
          <w:w w:val="110"/>
        </w:rPr>
        <w:t> </w:t>
      </w:r>
      <w:r>
        <w:rPr>
          <w:color w:val="0A0A0A"/>
          <w:w w:val="110"/>
        </w:rPr>
        <w:t>годування</w:t>
      </w:r>
      <w:r>
        <w:rPr>
          <w:color w:val="0A0A0A"/>
          <w:spacing w:val="-40"/>
          <w:w w:val="110"/>
        </w:rPr>
        <w:t> </w:t>
      </w:r>
      <w:r>
        <w:rPr>
          <w:color w:val="282828"/>
          <w:w w:val="110"/>
        </w:rPr>
        <w:t>,</w:t>
      </w:r>
      <w:r>
        <w:rPr>
          <w:color w:val="282828"/>
          <w:spacing w:val="-46"/>
          <w:w w:val="110"/>
        </w:rPr>
        <w:t> </w:t>
      </w:r>
      <w:r>
        <w:rPr>
          <w:color w:val="0A0A0A"/>
          <w:w w:val="110"/>
        </w:rPr>
        <w:t>пеленання</w:t>
      </w:r>
      <w:r>
        <w:rPr>
          <w:color w:val="0A0A0A"/>
          <w:spacing w:val="-39"/>
          <w:w w:val="110"/>
        </w:rPr>
        <w:t> </w:t>
      </w:r>
      <w:r>
        <w:rPr>
          <w:color w:val="0A0A0A"/>
          <w:w w:val="110"/>
        </w:rPr>
        <w:t>і</w:t>
      </w:r>
      <w:r>
        <w:rPr>
          <w:color w:val="0A0A0A"/>
          <w:spacing w:val="-44"/>
          <w:w w:val="110"/>
        </w:rPr>
        <w:t> </w:t>
      </w:r>
      <w:r>
        <w:rPr>
          <w:color w:val="0A0A0A"/>
          <w:w w:val="110"/>
        </w:rPr>
        <w:t>для</w:t>
      </w:r>
      <w:r>
        <w:rPr>
          <w:color w:val="0A0A0A"/>
          <w:spacing w:val="-43"/>
          <w:w w:val="110"/>
        </w:rPr>
        <w:t> </w:t>
      </w:r>
      <w:r>
        <w:rPr>
          <w:color w:val="0A0A0A"/>
          <w:w w:val="110"/>
        </w:rPr>
        <w:t>зберігання дитячих</w:t>
      </w:r>
      <w:r>
        <w:rPr>
          <w:color w:val="0A0A0A"/>
          <w:spacing w:val="-16"/>
          <w:w w:val="110"/>
        </w:rPr>
        <w:t> </w:t>
      </w:r>
      <w:r>
        <w:rPr>
          <w:color w:val="0A0A0A"/>
          <w:w w:val="110"/>
        </w:rPr>
        <w:t>візк</w:t>
      </w:r>
      <w:r>
        <w:rPr>
          <w:color w:val="0A0A0A"/>
          <w:spacing w:val="-40"/>
          <w:w w:val="110"/>
        </w:rPr>
        <w:t> </w:t>
      </w:r>
      <w:r>
        <w:rPr>
          <w:color w:val="0A0A0A"/>
          <w:w w:val="110"/>
        </w:rPr>
        <w:t>ів</w:t>
      </w:r>
      <w:r>
        <w:rPr>
          <w:color w:val="464646"/>
          <w:w w:val="110"/>
        </w:rPr>
        <w:t>.</w:t>
      </w:r>
      <w:r>
        <w:rPr>
          <w:color w:val="464646"/>
          <w:spacing w:val="-32"/>
          <w:w w:val="110"/>
        </w:rPr>
        <w:t> </w:t>
      </w:r>
      <w:r>
        <w:rPr>
          <w:color w:val="0A0A0A"/>
          <w:w w:val="110"/>
        </w:rPr>
        <w:t>Ось</w:t>
      </w:r>
      <w:r>
        <w:rPr>
          <w:color w:val="0A0A0A"/>
          <w:spacing w:val="-28"/>
          <w:w w:val="110"/>
        </w:rPr>
        <w:t> </w:t>
      </w:r>
      <w:r>
        <w:rPr>
          <w:color w:val="0A0A0A"/>
          <w:w w:val="110"/>
        </w:rPr>
        <w:t>кілька</w:t>
      </w:r>
      <w:r>
        <w:rPr>
          <w:color w:val="0A0A0A"/>
          <w:spacing w:val="-19"/>
          <w:w w:val="110"/>
        </w:rPr>
        <w:t> </w:t>
      </w:r>
      <w:r>
        <w:rPr>
          <w:color w:val="0A0A0A"/>
          <w:w w:val="110"/>
        </w:rPr>
        <w:t>ключових</w:t>
      </w:r>
      <w:r>
        <w:rPr>
          <w:color w:val="0A0A0A"/>
          <w:spacing w:val="-16"/>
          <w:w w:val="110"/>
        </w:rPr>
        <w:t> </w:t>
      </w:r>
      <w:r>
        <w:rPr>
          <w:color w:val="0A0A0A"/>
          <w:w w:val="110"/>
        </w:rPr>
        <w:t>аспектів</w:t>
      </w:r>
      <w:r>
        <w:rPr>
          <w:color w:val="0A0A0A"/>
          <w:spacing w:val="-25"/>
          <w:w w:val="110"/>
        </w:rPr>
        <w:t> </w:t>
      </w:r>
      <w:r>
        <w:rPr>
          <w:color w:val="0A0A0A"/>
          <w:w w:val="110"/>
        </w:rPr>
        <w:t>ефективної</w:t>
      </w:r>
      <w:r>
        <w:rPr>
          <w:color w:val="0A0A0A"/>
          <w:spacing w:val="-20"/>
          <w:w w:val="110"/>
        </w:rPr>
        <w:t> </w:t>
      </w:r>
      <w:r>
        <w:rPr>
          <w:color w:val="0A0A0A"/>
          <w:w w:val="110"/>
        </w:rPr>
        <w:t>організації такої</w:t>
      </w:r>
      <w:r>
        <w:rPr>
          <w:color w:val="0A0A0A"/>
          <w:spacing w:val="-4"/>
          <w:w w:val="110"/>
        </w:rPr>
        <w:t> </w:t>
      </w:r>
      <w:r>
        <w:rPr>
          <w:color w:val="0A0A0A"/>
          <w:w w:val="110"/>
        </w:rPr>
        <w:t>інфраструктури.</w:t>
      </w:r>
    </w:p>
    <w:p>
      <w:pPr>
        <w:spacing w:after="0" w:line="324" w:lineRule="auto"/>
        <w:jc w:val="both"/>
        <w:sectPr>
          <w:type w:val="continuous"/>
          <w:pgSz w:w="11910" w:h="15880"/>
          <w:pgMar w:top="1160" w:bottom="280" w:left="1100" w:right="1080"/>
          <w:cols w:num="2" w:equalWidth="0">
            <w:col w:w="2083" w:space="391"/>
            <w:col w:w="7256"/>
          </w:cols>
        </w:sectPr>
      </w:pPr>
    </w:p>
    <w:p>
      <w:pPr>
        <w:spacing w:before="158"/>
        <w:ind w:left="2798" w:right="0" w:firstLine="0"/>
        <w:jc w:val="left"/>
        <w:rPr>
          <w:b/>
          <w:sz w:val="20"/>
        </w:rPr>
      </w:pPr>
      <w:r>
        <w:rPr>
          <w:b/>
          <w:color w:val="080808"/>
          <w:w w:val="105"/>
          <w:sz w:val="20"/>
        </w:rPr>
        <w:t>Кімната годування.</w:t>
      </w:r>
    </w:p>
    <w:p>
      <w:pPr>
        <w:pStyle w:val="ListParagraph"/>
        <w:numPr>
          <w:ilvl w:val="1"/>
          <w:numId w:val="10"/>
        </w:numPr>
        <w:tabs>
          <w:tab w:pos="3166" w:val="left" w:leader="none"/>
          <w:tab w:pos="3168" w:val="left" w:leader="none"/>
        </w:tabs>
        <w:spacing w:line="390" w:lineRule="exact" w:before="0" w:after="0"/>
        <w:ind w:left="3161" w:right="0" w:hanging="353"/>
        <w:jc w:val="left"/>
        <w:rPr>
          <w:sz w:val="20"/>
        </w:rPr>
      </w:pPr>
      <w:r>
        <w:rPr>
          <w:color w:val="080808"/>
          <w:w w:val="105"/>
          <w:sz w:val="20"/>
        </w:rPr>
        <w:t>Забезпечте чисте та комфортне середовище з достатньою</w:t>
      </w:r>
      <w:r>
        <w:rPr>
          <w:color w:val="080808"/>
          <w:spacing w:val="-4"/>
          <w:w w:val="105"/>
          <w:sz w:val="20"/>
        </w:rPr>
        <w:t> </w:t>
      </w:r>
      <w:r>
        <w:rPr>
          <w:color w:val="080808"/>
          <w:w w:val="105"/>
          <w:sz w:val="20"/>
        </w:rPr>
        <w:t>при­</w:t>
      </w:r>
    </w:p>
    <w:p>
      <w:pPr>
        <w:pStyle w:val="BodyText"/>
        <w:spacing w:line="326" w:lineRule="auto"/>
        <w:ind w:left="3170" w:right="88" w:hanging="10"/>
      </w:pPr>
      <w:r>
        <w:rPr>
          <w:color w:val="080808"/>
          <w:w w:val="105"/>
        </w:rPr>
        <w:t>ватністю для годування дітей. Це може бути як окрема кімната, так і мобільні к абінк и</w:t>
      </w:r>
      <w:r>
        <w:rPr>
          <w:color w:val="383838"/>
          <w:w w:val="105"/>
        </w:rPr>
        <w:t>, </w:t>
      </w:r>
      <w:r>
        <w:rPr>
          <w:color w:val="080808"/>
          <w:w w:val="105"/>
        </w:rPr>
        <w:t>які можна розташувати в будь-якому місці.</w:t>
      </w:r>
    </w:p>
    <w:p>
      <w:pPr>
        <w:pStyle w:val="ListParagraph"/>
        <w:numPr>
          <w:ilvl w:val="1"/>
          <w:numId w:val="10"/>
        </w:numPr>
        <w:tabs>
          <w:tab w:pos="3159" w:val="left" w:leader="none"/>
          <w:tab w:pos="3160" w:val="left" w:leader="none"/>
        </w:tabs>
        <w:spacing w:line="301" w:lineRule="exact" w:before="0" w:after="0"/>
        <w:ind w:left="3159" w:right="0" w:hanging="351"/>
        <w:jc w:val="left"/>
        <w:rPr>
          <w:sz w:val="20"/>
        </w:rPr>
      </w:pPr>
      <w:r>
        <w:rPr>
          <w:color w:val="080808"/>
          <w:w w:val="105"/>
          <w:sz w:val="20"/>
        </w:rPr>
        <w:t>Розмістіть зручні стільці чи крісла для батьків або опікунів,</w:t>
      </w:r>
      <w:r>
        <w:rPr>
          <w:color w:val="080808"/>
          <w:spacing w:val="-29"/>
          <w:w w:val="105"/>
          <w:sz w:val="20"/>
        </w:rPr>
        <w:t> </w:t>
      </w:r>
      <w:r>
        <w:rPr>
          <w:color w:val="080808"/>
          <w:w w:val="105"/>
          <w:sz w:val="20"/>
        </w:rPr>
        <w:t>де</w:t>
      </w:r>
    </w:p>
    <w:p>
      <w:pPr>
        <w:pStyle w:val="BodyText"/>
        <w:spacing w:line="215" w:lineRule="exact" w:before="6"/>
        <w:ind w:left="3161"/>
      </w:pPr>
      <w:r>
        <w:rPr>
          <w:color w:val="080808"/>
          <w:w w:val="110"/>
        </w:rPr>
        <w:t>вони зможуть сидіти комфортно під час годування дитини.</w:t>
      </w:r>
    </w:p>
    <w:p>
      <w:pPr>
        <w:pStyle w:val="ListParagraph"/>
        <w:numPr>
          <w:ilvl w:val="1"/>
          <w:numId w:val="10"/>
        </w:numPr>
        <w:tabs>
          <w:tab w:pos="3166" w:val="left" w:leader="none"/>
          <w:tab w:pos="3168" w:val="left" w:leader="none"/>
        </w:tabs>
        <w:spacing w:line="399" w:lineRule="exact" w:before="0" w:after="0"/>
        <w:ind w:left="3161" w:right="0" w:hanging="353"/>
        <w:jc w:val="left"/>
        <w:rPr>
          <w:sz w:val="20"/>
        </w:rPr>
      </w:pPr>
      <w:r>
        <w:rPr>
          <w:color w:val="080808"/>
          <w:w w:val="110"/>
          <w:sz w:val="20"/>
        </w:rPr>
        <w:t>Забезпечте наявність столика чи поверхні, куди можна</w:t>
      </w:r>
      <w:r>
        <w:rPr>
          <w:color w:val="080808"/>
          <w:spacing w:val="13"/>
          <w:w w:val="110"/>
          <w:sz w:val="20"/>
        </w:rPr>
        <w:t> </w:t>
      </w:r>
      <w:r>
        <w:rPr>
          <w:color w:val="080808"/>
          <w:w w:val="110"/>
          <w:sz w:val="20"/>
        </w:rPr>
        <w:t>поста­</w:t>
      </w:r>
    </w:p>
    <w:p>
      <w:pPr>
        <w:pStyle w:val="BodyText"/>
        <w:spacing w:line="326" w:lineRule="auto" w:before="5"/>
        <w:ind w:left="3168" w:hanging="7"/>
      </w:pPr>
      <w:r>
        <w:rPr>
          <w:color w:val="080808"/>
          <w:w w:val="110"/>
        </w:rPr>
        <w:t>вити пляшечки, покласти ложку та інші предмети, необхідні під час годування.</w:t>
      </w:r>
    </w:p>
    <w:p>
      <w:pPr>
        <w:pStyle w:val="BodyText"/>
        <w:spacing w:before="6"/>
        <w:rPr>
          <w:sz w:val="18"/>
        </w:rPr>
      </w:pPr>
    </w:p>
    <w:p>
      <w:pPr>
        <w:spacing w:before="94"/>
        <w:ind w:left="2798" w:right="0" w:firstLine="0"/>
        <w:jc w:val="left"/>
        <w:rPr>
          <w:b/>
          <w:sz w:val="20"/>
        </w:rPr>
      </w:pPr>
      <w:r>
        <w:rPr>
          <w:b/>
          <w:color w:val="080808"/>
          <w:w w:val="105"/>
          <w:sz w:val="20"/>
        </w:rPr>
        <w:t>Кімната пеленання.</w:t>
      </w:r>
    </w:p>
    <w:p>
      <w:pPr>
        <w:pStyle w:val="ListParagraph"/>
        <w:numPr>
          <w:ilvl w:val="1"/>
          <w:numId w:val="10"/>
        </w:numPr>
        <w:tabs>
          <w:tab w:pos="3159" w:val="left" w:leader="none"/>
          <w:tab w:pos="3160" w:val="left" w:leader="none"/>
        </w:tabs>
        <w:spacing w:line="385" w:lineRule="exact" w:before="0" w:after="0"/>
        <w:ind w:left="3159" w:right="0" w:hanging="351"/>
        <w:jc w:val="left"/>
        <w:rPr>
          <w:sz w:val="20"/>
        </w:rPr>
      </w:pPr>
      <w:r>
        <w:rPr>
          <w:color w:val="080808"/>
          <w:w w:val="110"/>
          <w:sz w:val="20"/>
        </w:rPr>
        <w:t>Розмістіть комфортний та безпечний стіл або комод з</w:t>
      </w:r>
      <w:r>
        <w:rPr>
          <w:color w:val="080808"/>
          <w:spacing w:val="3"/>
          <w:w w:val="110"/>
          <w:sz w:val="20"/>
        </w:rPr>
        <w:t> </w:t>
      </w:r>
      <w:r>
        <w:rPr>
          <w:color w:val="080808"/>
          <w:w w:val="110"/>
          <w:sz w:val="20"/>
        </w:rPr>
        <w:t>м'якою</w:t>
      </w:r>
    </w:p>
    <w:p>
      <w:pPr>
        <w:pStyle w:val="BodyText"/>
        <w:spacing w:line="321" w:lineRule="auto" w:before="10"/>
        <w:ind w:left="3161" w:right="128"/>
        <w:jc w:val="both"/>
      </w:pPr>
      <w:r>
        <w:rPr>
          <w:color w:val="080808"/>
          <w:w w:val="105"/>
        </w:rPr>
        <w:t>поверхнею для пеленання дитини </w:t>
      </w:r>
      <w:r>
        <w:rPr>
          <w:color w:val="484848"/>
          <w:w w:val="105"/>
        </w:rPr>
        <w:t>. </w:t>
      </w:r>
      <w:r>
        <w:rPr>
          <w:color w:val="080808"/>
          <w:w w:val="105"/>
        </w:rPr>
        <w:t>Якщо пеленальний столик розташований в туалеті, він може бути відкидним, але при цьому достатньо зручним, просторим і доступним </w:t>
      </w:r>
      <w:r>
        <w:rPr>
          <w:color w:val="484848"/>
          <w:w w:val="105"/>
        </w:rPr>
        <w:t>.</w:t>
      </w:r>
    </w:p>
    <w:p>
      <w:pPr>
        <w:pStyle w:val="ListParagraph"/>
        <w:numPr>
          <w:ilvl w:val="1"/>
          <w:numId w:val="10"/>
        </w:numPr>
        <w:tabs>
          <w:tab w:pos="3166" w:val="left" w:leader="none"/>
          <w:tab w:pos="3168" w:val="left" w:leader="none"/>
        </w:tabs>
        <w:spacing w:line="300" w:lineRule="exact" w:before="0" w:after="0"/>
        <w:ind w:left="3161" w:right="0" w:hanging="353"/>
        <w:jc w:val="left"/>
        <w:rPr>
          <w:sz w:val="20"/>
        </w:rPr>
      </w:pPr>
      <w:r>
        <w:rPr>
          <w:color w:val="080808"/>
          <w:w w:val="105"/>
          <w:sz w:val="20"/>
        </w:rPr>
        <w:t>Забезпечте</w:t>
      </w:r>
      <w:r>
        <w:rPr>
          <w:color w:val="080808"/>
          <w:spacing w:val="-13"/>
          <w:w w:val="105"/>
          <w:sz w:val="20"/>
        </w:rPr>
        <w:t> </w:t>
      </w:r>
      <w:r>
        <w:rPr>
          <w:color w:val="080808"/>
          <w:w w:val="105"/>
          <w:sz w:val="20"/>
        </w:rPr>
        <w:t>наявність</w:t>
      </w:r>
      <w:r>
        <w:rPr>
          <w:color w:val="080808"/>
          <w:spacing w:val="-18"/>
          <w:w w:val="105"/>
          <w:sz w:val="20"/>
        </w:rPr>
        <w:t> </w:t>
      </w:r>
      <w:r>
        <w:rPr>
          <w:color w:val="080808"/>
          <w:w w:val="105"/>
          <w:sz w:val="20"/>
        </w:rPr>
        <w:t>необхідних</w:t>
      </w:r>
      <w:r>
        <w:rPr>
          <w:color w:val="080808"/>
          <w:spacing w:val="-10"/>
          <w:w w:val="105"/>
          <w:sz w:val="20"/>
        </w:rPr>
        <w:t> </w:t>
      </w:r>
      <w:r>
        <w:rPr>
          <w:color w:val="080808"/>
          <w:w w:val="105"/>
          <w:sz w:val="20"/>
        </w:rPr>
        <w:t>матеріалів</w:t>
      </w:r>
      <w:r>
        <w:rPr>
          <w:color w:val="080808"/>
          <w:spacing w:val="-10"/>
          <w:w w:val="105"/>
          <w:sz w:val="20"/>
        </w:rPr>
        <w:t> </w:t>
      </w:r>
      <w:r>
        <w:rPr>
          <w:color w:val="080808"/>
          <w:w w:val="105"/>
          <w:sz w:val="20"/>
        </w:rPr>
        <w:t>для</w:t>
      </w:r>
      <w:r>
        <w:rPr>
          <w:color w:val="080808"/>
          <w:spacing w:val="-20"/>
          <w:w w:val="105"/>
          <w:sz w:val="20"/>
        </w:rPr>
        <w:t> </w:t>
      </w:r>
      <w:r>
        <w:rPr>
          <w:color w:val="080808"/>
          <w:w w:val="105"/>
          <w:sz w:val="20"/>
        </w:rPr>
        <w:t>пеленання,</w:t>
      </w:r>
      <w:r>
        <w:rPr>
          <w:color w:val="080808"/>
          <w:spacing w:val="-21"/>
          <w:w w:val="105"/>
          <w:sz w:val="20"/>
        </w:rPr>
        <w:t> </w:t>
      </w:r>
      <w:r>
        <w:rPr>
          <w:color w:val="080808"/>
          <w:w w:val="105"/>
          <w:sz w:val="20"/>
        </w:rPr>
        <w:t>таких</w:t>
      </w:r>
    </w:p>
    <w:p>
      <w:pPr>
        <w:pStyle w:val="BodyText"/>
        <w:spacing w:line="213" w:lineRule="exact" w:before="11"/>
        <w:ind w:left="3171"/>
        <w:jc w:val="both"/>
      </w:pPr>
      <w:r>
        <w:rPr>
          <w:color w:val="080808"/>
          <w:w w:val="110"/>
        </w:rPr>
        <w:t>як пелюшки, вологі серветки та інші предмети гігієни.</w:t>
      </w:r>
    </w:p>
    <w:p>
      <w:pPr>
        <w:pStyle w:val="ListParagraph"/>
        <w:numPr>
          <w:ilvl w:val="1"/>
          <w:numId w:val="10"/>
        </w:numPr>
        <w:tabs>
          <w:tab w:pos="3159" w:val="left" w:leader="none"/>
          <w:tab w:pos="3160" w:val="left" w:leader="none"/>
        </w:tabs>
        <w:spacing w:line="397" w:lineRule="exact" w:before="0" w:after="0"/>
        <w:ind w:left="3159" w:right="0" w:hanging="351"/>
        <w:jc w:val="left"/>
        <w:rPr>
          <w:sz w:val="20"/>
        </w:rPr>
      </w:pPr>
      <w:r>
        <w:rPr>
          <w:color w:val="080808"/>
          <w:w w:val="105"/>
          <w:sz w:val="20"/>
        </w:rPr>
        <w:t>Розмістіть поблизу сміттєвий контейнер для безпечної</w:t>
      </w:r>
      <w:r>
        <w:rPr>
          <w:color w:val="080808"/>
          <w:spacing w:val="42"/>
          <w:w w:val="105"/>
          <w:sz w:val="20"/>
        </w:rPr>
        <w:t> </w:t>
      </w:r>
      <w:r>
        <w:rPr>
          <w:color w:val="080808"/>
          <w:w w:val="105"/>
          <w:sz w:val="20"/>
        </w:rPr>
        <w:t>утилізації</w:t>
      </w:r>
    </w:p>
    <w:p>
      <w:pPr>
        <w:pStyle w:val="BodyText"/>
        <w:spacing w:before="15"/>
        <w:ind w:left="3161"/>
        <w:jc w:val="both"/>
      </w:pPr>
      <w:r>
        <w:rPr>
          <w:color w:val="080808"/>
          <w:w w:val="110"/>
        </w:rPr>
        <w:t>використаних пелюшок та інших відходів</w:t>
      </w:r>
      <w:r>
        <w:rPr>
          <w:color w:val="383838"/>
          <w:w w:val="110"/>
        </w:rPr>
        <w:t>.</w:t>
      </w:r>
    </w:p>
    <w:p>
      <w:pPr>
        <w:pStyle w:val="BodyText"/>
        <w:spacing w:before="9"/>
        <w:rPr>
          <w:sz w:val="25"/>
        </w:rPr>
      </w:pPr>
    </w:p>
    <w:p>
      <w:pPr>
        <w:spacing w:before="94"/>
        <w:ind w:left="2809" w:right="0" w:firstLine="0"/>
        <w:jc w:val="left"/>
        <w:rPr>
          <w:b/>
          <w:sz w:val="20"/>
        </w:rPr>
      </w:pPr>
      <w:r>
        <w:rPr>
          <w:b/>
          <w:color w:val="080808"/>
          <w:sz w:val="20"/>
        </w:rPr>
        <w:t>Зберігання дитячих візків та інших предметів.</w:t>
      </w:r>
    </w:p>
    <w:p>
      <w:pPr>
        <w:pStyle w:val="ListParagraph"/>
        <w:numPr>
          <w:ilvl w:val="1"/>
          <w:numId w:val="10"/>
        </w:numPr>
        <w:tabs>
          <w:tab w:pos="3159" w:val="left" w:leader="none"/>
          <w:tab w:pos="3161" w:val="left" w:leader="none"/>
        </w:tabs>
        <w:spacing w:line="379" w:lineRule="exact" w:before="0" w:after="0"/>
        <w:ind w:left="3160" w:right="0" w:hanging="352"/>
        <w:jc w:val="left"/>
        <w:rPr>
          <w:sz w:val="20"/>
        </w:rPr>
      </w:pPr>
      <w:r>
        <w:rPr>
          <w:color w:val="080808"/>
          <w:w w:val="110"/>
          <w:sz w:val="20"/>
        </w:rPr>
        <w:t>Виділіть</w:t>
      </w:r>
      <w:r>
        <w:rPr>
          <w:color w:val="080808"/>
          <w:spacing w:val="-12"/>
          <w:w w:val="110"/>
          <w:sz w:val="20"/>
        </w:rPr>
        <w:t> </w:t>
      </w:r>
      <w:r>
        <w:rPr>
          <w:color w:val="080808"/>
          <w:w w:val="110"/>
          <w:sz w:val="20"/>
        </w:rPr>
        <w:t>достатньо</w:t>
      </w:r>
      <w:r>
        <w:rPr>
          <w:color w:val="080808"/>
          <w:spacing w:val="-8"/>
          <w:w w:val="110"/>
          <w:sz w:val="20"/>
        </w:rPr>
        <w:t> </w:t>
      </w:r>
      <w:r>
        <w:rPr>
          <w:color w:val="080808"/>
          <w:w w:val="110"/>
          <w:sz w:val="20"/>
        </w:rPr>
        <w:t>місця</w:t>
      </w:r>
      <w:r>
        <w:rPr>
          <w:color w:val="080808"/>
          <w:spacing w:val="-16"/>
          <w:w w:val="110"/>
          <w:sz w:val="20"/>
        </w:rPr>
        <w:t> </w:t>
      </w:r>
      <w:r>
        <w:rPr>
          <w:color w:val="080808"/>
          <w:w w:val="110"/>
          <w:sz w:val="20"/>
        </w:rPr>
        <w:t>для</w:t>
      </w:r>
      <w:r>
        <w:rPr>
          <w:color w:val="080808"/>
          <w:spacing w:val="-22"/>
          <w:w w:val="110"/>
          <w:sz w:val="20"/>
        </w:rPr>
        <w:t> </w:t>
      </w:r>
      <w:r>
        <w:rPr>
          <w:color w:val="080808"/>
          <w:w w:val="110"/>
          <w:sz w:val="20"/>
        </w:rPr>
        <w:t>зберігання</w:t>
      </w:r>
      <w:r>
        <w:rPr>
          <w:color w:val="080808"/>
          <w:spacing w:val="-6"/>
          <w:w w:val="110"/>
          <w:sz w:val="20"/>
        </w:rPr>
        <w:t> </w:t>
      </w:r>
      <w:r>
        <w:rPr>
          <w:color w:val="080808"/>
          <w:w w:val="110"/>
          <w:sz w:val="20"/>
        </w:rPr>
        <w:t>дитячих</w:t>
      </w:r>
      <w:r>
        <w:rPr>
          <w:color w:val="080808"/>
          <w:spacing w:val="-9"/>
          <w:w w:val="110"/>
          <w:sz w:val="20"/>
        </w:rPr>
        <w:t> </w:t>
      </w:r>
      <w:r>
        <w:rPr>
          <w:color w:val="080808"/>
          <w:w w:val="110"/>
          <w:sz w:val="20"/>
        </w:rPr>
        <w:t>візків</w:t>
      </w:r>
      <w:r>
        <w:rPr>
          <w:color w:val="080808"/>
          <w:spacing w:val="-26"/>
          <w:w w:val="110"/>
          <w:sz w:val="20"/>
        </w:rPr>
        <w:t> </w:t>
      </w:r>
      <w:r>
        <w:rPr>
          <w:color w:val="080808"/>
          <w:w w:val="110"/>
          <w:sz w:val="20"/>
        </w:rPr>
        <w:t>та</w:t>
      </w:r>
      <w:r>
        <w:rPr>
          <w:color w:val="080808"/>
          <w:spacing w:val="-20"/>
          <w:w w:val="110"/>
          <w:sz w:val="20"/>
        </w:rPr>
        <w:t> </w:t>
      </w:r>
      <w:r>
        <w:rPr>
          <w:color w:val="080808"/>
          <w:w w:val="110"/>
          <w:sz w:val="20"/>
        </w:rPr>
        <w:t>інших</w:t>
      </w:r>
    </w:p>
    <w:p>
      <w:pPr>
        <w:pStyle w:val="BodyText"/>
        <w:spacing w:line="210" w:lineRule="exact" w:before="10"/>
        <w:ind w:left="3174"/>
      </w:pPr>
      <w:r>
        <w:rPr>
          <w:color w:val="080808"/>
          <w:w w:val="110"/>
        </w:rPr>
        <w:t>дитячих транспортних засобів.</w:t>
      </w:r>
    </w:p>
    <w:p>
      <w:pPr>
        <w:pStyle w:val="ListParagraph"/>
        <w:numPr>
          <w:ilvl w:val="1"/>
          <w:numId w:val="10"/>
        </w:numPr>
        <w:tabs>
          <w:tab w:pos="3159" w:val="left" w:leader="none"/>
          <w:tab w:pos="3160" w:val="left" w:leader="none"/>
        </w:tabs>
        <w:spacing w:line="394" w:lineRule="exact" w:before="0" w:after="0"/>
        <w:ind w:left="3159" w:right="0" w:hanging="351"/>
        <w:jc w:val="left"/>
        <w:rPr>
          <w:sz w:val="20"/>
        </w:rPr>
      </w:pPr>
      <w:r>
        <w:rPr>
          <w:color w:val="080808"/>
          <w:w w:val="110"/>
          <w:sz w:val="20"/>
        </w:rPr>
        <w:t>Розмістіть візки у відповідних дозволених зонах, де вони</w:t>
      </w:r>
      <w:r>
        <w:rPr>
          <w:color w:val="080808"/>
          <w:spacing w:val="2"/>
          <w:w w:val="110"/>
          <w:sz w:val="20"/>
        </w:rPr>
        <w:t> </w:t>
      </w:r>
      <w:r>
        <w:rPr>
          <w:color w:val="080808"/>
          <w:w w:val="110"/>
          <w:sz w:val="20"/>
        </w:rPr>
        <w:t>не</w:t>
      </w:r>
    </w:p>
    <w:p>
      <w:pPr>
        <w:pStyle w:val="BodyText"/>
        <w:spacing w:line="213" w:lineRule="exact" w:before="16"/>
        <w:ind w:left="3169"/>
      </w:pPr>
      <w:r>
        <w:rPr>
          <w:color w:val="080808"/>
          <w:w w:val="110"/>
        </w:rPr>
        <w:t>заважатимуть руху та зберігатимуться безпечно.</w:t>
      </w:r>
    </w:p>
    <w:p>
      <w:pPr>
        <w:pStyle w:val="ListParagraph"/>
        <w:numPr>
          <w:ilvl w:val="1"/>
          <w:numId w:val="10"/>
        </w:numPr>
        <w:tabs>
          <w:tab w:pos="3174" w:val="left" w:leader="none"/>
          <w:tab w:pos="3175" w:val="left" w:leader="none"/>
        </w:tabs>
        <w:spacing w:line="397" w:lineRule="exact" w:before="0" w:after="0"/>
        <w:ind w:left="3174" w:right="0" w:hanging="366"/>
        <w:jc w:val="left"/>
        <w:rPr>
          <w:sz w:val="20"/>
        </w:rPr>
      </w:pPr>
      <w:r>
        <w:rPr>
          <w:color w:val="080808"/>
          <w:w w:val="110"/>
          <w:sz w:val="20"/>
        </w:rPr>
        <w:t>Для </w:t>
      </w:r>
      <w:r>
        <w:rPr>
          <w:color w:val="1A1A1A"/>
          <w:w w:val="110"/>
          <w:sz w:val="20"/>
        </w:rPr>
        <w:t>зручності </w:t>
      </w:r>
      <w:r>
        <w:rPr>
          <w:color w:val="080808"/>
          <w:w w:val="110"/>
          <w:sz w:val="20"/>
        </w:rPr>
        <w:t>батьків або опікунів зробіть гачки чи вішаки</w:t>
      </w:r>
      <w:r>
        <w:rPr>
          <w:color w:val="080808"/>
          <w:spacing w:val="42"/>
          <w:w w:val="110"/>
          <w:sz w:val="20"/>
        </w:rPr>
        <w:t> </w:t>
      </w:r>
      <w:r>
        <w:rPr>
          <w:color w:val="080808"/>
          <w:w w:val="110"/>
          <w:sz w:val="20"/>
        </w:rPr>
        <w:t>для</w:t>
      </w:r>
    </w:p>
    <w:p>
      <w:pPr>
        <w:pStyle w:val="BodyText"/>
        <w:spacing w:before="11"/>
        <w:ind w:left="3166"/>
      </w:pPr>
      <w:r>
        <w:rPr>
          <w:color w:val="080808"/>
          <w:w w:val="110"/>
        </w:rPr>
        <w:t>сумок, пакетів тощо</w:t>
      </w:r>
      <w:r>
        <w:rPr>
          <w:color w:val="383838"/>
          <w:w w:val="110"/>
        </w:rPr>
        <w:t>.</w:t>
      </w:r>
    </w:p>
    <w:p>
      <w:pPr>
        <w:pStyle w:val="BodyText"/>
      </w:pPr>
    </w:p>
    <w:p>
      <w:pPr>
        <w:pStyle w:val="BodyText"/>
        <w:spacing w:before="9"/>
        <w:rPr>
          <w:sz w:val="29"/>
        </w:rPr>
      </w:pPr>
    </w:p>
    <w:p>
      <w:pPr>
        <w:spacing w:after="0"/>
        <w:rPr>
          <w:sz w:val="29"/>
        </w:rPr>
        <w:sectPr>
          <w:headerReference w:type="default" r:id="rId178"/>
          <w:pgSz w:w="11910" w:h="15880"/>
          <w:pgMar w:header="0" w:footer="1177" w:top="1500" w:bottom="1360" w:left="1100" w:right="1080"/>
        </w:sectPr>
      </w:pPr>
    </w:p>
    <w:p>
      <w:pPr>
        <w:pStyle w:val="Heading8"/>
        <w:spacing w:line="271" w:lineRule="auto"/>
        <w:ind w:left="288" w:firstLine="1"/>
      </w:pPr>
      <w:r>
        <w:rPr>
          <w:color w:val="080808"/>
        </w:rPr>
        <w:t>Зона продажу напоїв та їжі</w:t>
      </w:r>
    </w:p>
    <w:p>
      <w:pPr>
        <w:pStyle w:val="BodyText"/>
        <w:spacing w:line="324" w:lineRule="auto" w:before="130"/>
        <w:ind w:left="290" w:right="122" w:hanging="3"/>
        <w:jc w:val="both"/>
      </w:pPr>
      <w:r>
        <w:rPr/>
        <w:br w:type="column"/>
      </w:r>
      <w:r>
        <w:rPr>
          <w:color w:val="080808"/>
          <w:w w:val="110"/>
        </w:rPr>
        <w:t>Правильна організація на </w:t>
      </w:r>
      <w:r>
        <w:rPr>
          <w:color w:val="1A1A1A"/>
          <w:w w:val="110"/>
        </w:rPr>
        <w:t>заході </w:t>
      </w:r>
      <w:r>
        <w:rPr>
          <w:color w:val="080808"/>
          <w:w w:val="110"/>
        </w:rPr>
        <w:t>зони продажу їжі та напоїв для людей з інвалідністю </w:t>
      </w:r>
      <w:r>
        <w:rPr>
          <w:color w:val="1A1A1A"/>
          <w:w w:val="110"/>
        </w:rPr>
        <w:t>- </w:t>
      </w:r>
      <w:r>
        <w:rPr>
          <w:color w:val="080808"/>
          <w:w w:val="110"/>
        </w:rPr>
        <w:t>важливий крок для забезпечення доступ­ ності та комфорту відвідувачів </w:t>
      </w:r>
      <w:r>
        <w:rPr>
          <w:color w:val="484848"/>
          <w:w w:val="110"/>
        </w:rPr>
        <w:t>. </w:t>
      </w:r>
      <w:r>
        <w:rPr>
          <w:color w:val="080808"/>
          <w:w w:val="110"/>
        </w:rPr>
        <w:t>Ось декілька рекомендацій для ефективної організації.</w:t>
      </w:r>
    </w:p>
    <w:p>
      <w:pPr>
        <w:pStyle w:val="BodyText"/>
        <w:spacing w:before="11"/>
        <w:rPr>
          <w:sz w:val="26"/>
        </w:rPr>
      </w:pPr>
    </w:p>
    <w:p>
      <w:pPr>
        <w:spacing w:before="0"/>
        <w:ind w:left="304" w:right="0" w:firstLine="0"/>
        <w:jc w:val="both"/>
        <w:rPr>
          <w:b/>
          <w:sz w:val="20"/>
        </w:rPr>
      </w:pPr>
      <w:r>
        <w:rPr>
          <w:b/>
          <w:color w:val="080808"/>
          <w:sz w:val="20"/>
        </w:rPr>
        <w:t>Доступність.</w:t>
      </w:r>
    </w:p>
    <w:p>
      <w:pPr>
        <w:spacing w:after="0"/>
        <w:jc w:val="both"/>
        <w:rPr>
          <w:sz w:val="20"/>
        </w:rPr>
        <w:sectPr>
          <w:type w:val="continuous"/>
          <w:pgSz w:w="11910" w:h="15880"/>
          <w:pgMar w:top="1160" w:bottom="280" w:left="1100" w:right="1080"/>
          <w:cols w:num="2" w:equalWidth="0">
            <w:col w:w="2088" w:space="423"/>
            <w:col w:w="7219"/>
          </w:cols>
        </w:sectPr>
      </w:pPr>
    </w:p>
    <w:p>
      <w:pPr>
        <w:pStyle w:val="ListParagraph"/>
        <w:numPr>
          <w:ilvl w:val="1"/>
          <w:numId w:val="10"/>
        </w:numPr>
        <w:tabs>
          <w:tab w:pos="3166" w:val="left" w:leader="none"/>
          <w:tab w:pos="3168" w:val="left" w:leader="none"/>
        </w:tabs>
        <w:spacing w:line="375" w:lineRule="exact" w:before="0" w:after="0"/>
        <w:ind w:left="3161" w:right="0" w:hanging="353"/>
        <w:jc w:val="left"/>
        <w:rPr>
          <w:sz w:val="20"/>
        </w:rPr>
      </w:pPr>
      <w:r>
        <w:rPr>
          <w:color w:val="080808"/>
          <w:w w:val="105"/>
          <w:sz w:val="20"/>
        </w:rPr>
        <w:t>Забезпечте широкі проходи, щоб було достатньо місця для</w:t>
      </w:r>
      <w:r>
        <w:rPr>
          <w:color w:val="080808"/>
          <w:spacing w:val="55"/>
          <w:w w:val="105"/>
          <w:sz w:val="20"/>
        </w:rPr>
        <w:t> </w:t>
      </w:r>
      <w:r>
        <w:rPr>
          <w:color w:val="080808"/>
          <w:w w:val="105"/>
          <w:sz w:val="20"/>
        </w:rPr>
        <w:t>руху</w:t>
      </w:r>
    </w:p>
    <w:p>
      <w:pPr>
        <w:pStyle w:val="BodyText"/>
        <w:spacing w:line="326" w:lineRule="auto" w:before="15"/>
        <w:ind w:left="3170" w:right="46" w:firstLine="1"/>
      </w:pPr>
      <w:r>
        <w:rPr>
          <w:color w:val="080808"/>
          <w:w w:val="110"/>
        </w:rPr>
        <w:t>людей на кріслах колісних, батьків з дитячими візками та інших транспортних засобів і допоміжних елементів.</w:t>
      </w:r>
    </w:p>
    <w:p>
      <w:pPr>
        <w:spacing w:after="0" w:line="326" w:lineRule="auto"/>
        <w:sectPr>
          <w:type w:val="continuous"/>
          <w:pgSz w:w="11910" w:h="15880"/>
          <w:pgMar w:top="1160" w:bottom="280" w:left="1100" w:right="1080"/>
        </w:sectPr>
      </w:pPr>
    </w:p>
    <w:p>
      <w:pPr>
        <w:pStyle w:val="ListParagraph"/>
        <w:numPr>
          <w:ilvl w:val="0"/>
          <w:numId w:val="10"/>
        </w:numPr>
        <w:tabs>
          <w:tab w:pos="2942" w:val="left" w:leader="none"/>
          <w:tab w:pos="2943" w:val="left" w:leader="none"/>
        </w:tabs>
        <w:spacing w:line="240" w:lineRule="auto" w:before="51" w:after="0"/>
        <w:ind w:left="2942" w:right="0" w:hanging="351"/>
        <w:jc w:val="left"/>
        <w:rPr>
          <w:sz w:val="20"/>
        </w:rPr>
      </w:pPr>
      <w:r>
        <w:rPr>
          <w:color w:val="0A0A0A"/>
          <w:sz w:val="20"/>
        </w:rPr>
        <w:t>Розмістіть стійки або прилавки на доступній висоті</w:t>
      </w:r>
      <w:r>
        <w:rPr>
          <w:color w:val="0A0A0A"/>
          <w:spacing w:val="52"/>
          <w:sz w:val="20"/>
        </w:rPr>
        <w:t> </w:t>
      </w:r>
      <w:r>
        <w:rPr>
          <w:color w:val="0A0A0A"/>
          <w:sz w:val="20"/>
        </w:rPr>
        <w:t>(рекомендована</w:t>
      </w:r>
    </w:p>
    <w:p>
      <w:pPr>
        <w:pStyle w:val="BodyText"/>
        <w:spacing w:line="321" w:lineRule="auto" w:before="5"/>
        <w:ind w:left="2955" w:right="316" w:hanging="11"/>
      </w:pPr>
      <w:r>
        <w:rPr>
          <w:color w:val="0A0A0A"/>
          <w:w w:val="105"/>
        </w:rPr>
        <w:t>висота - не більше 0,80 см), що дозволить людям на кріслах ко­ лісних або з низьким зростом комфортно замовляти їжу та напої.</w:t>
      </w:r>
    </w:p>
    <w:p>
      <w:pPr>
        <w:pStyle w:val="BodyText"/>
        <w:spacing w:before="11"/>
        <w:rPr>
          <w:sz w:val="18"/>
        </w:rPr>
      </w:pPr>
    </w:p>
    <w:p>
      <w:pPr>
        <w:spacing w:before="94"/>
        <w:ind w:left="2584" w:right="0" w:firstLine="0"/>
        <w:jc w:val="left"/>
        <w:rPr>
          <w:b/>
          <w:sz w:val="20"/>
        </w:rPr>
      </w:pPr>
      <w:r>
        <w:rPr>
          <w:b/>
          <w:color w:val="0A0A0A"/>
          <w:sz w:val="20"/>
        </w:rPr>
        <w:t>Інформаційна доступність.</w:t>
      </w:r>
    </w:p>
    <w:p>
      <w:pPr>
        <w:pStyle w:val="ListParagraph"/>
        <w:numPr>
          <w:ilvl w:val="0"/>
          <w:numId w:val="10"/>
        </w:numPr>
        <w:tabs>
          <w:tab w:pos="2950" w:val="left" w:leader="none"/>
          <w:tab w:pos="2951" w:val="left" w:leader="none"/>
        </w:tabs>
        <w:spacing w:line="389" w:lineRule="exact" w:before="0" w:after="0"/>
        <w:ind w:left="2950" w:right="0" w:hanging="359"/>
        <w:jc w:val="left"/>
        <w:rPr>
          <w:sz w:val="20"/>
        </w:rPr>
      </w:pPr>
      <w:r>
        <w:rPr>
          <w:color w:val="0A0A0A"/>
          <w:w w:val="105"/>
          <w:sz w:val="20"/>
        </w:rPr>
        <w:t>Забезпечте чітке та видиме розміщення меню </w:t>
      </w:r>
      <w:r>
        <w:rPr>
          <w:color w:val="232323"/>
          <w:w w:val="105"/>
          <w:sz w:val="20"/>
        </w:rPr>
        <w:t>, </w:t>
      </w:r>
      <w:r>
        <w:rPr>
          <w:color w:val="0A0A0A"/>
          <w:w w:val="105"/>
          <w:sz w:val="20"/>
        </w:rPr>
        <w:t>цін та</w:t>
      </w:r>
      <w:r>
        <w:rPr>
          <w:color w:val="0A0A0A"/>
          <w:spacing w:val="1"/>
          <w:w w:val="105"/>
          <w:sz w:val="20"/>
        </w:rPr>
        <w:t> </w:t>
      </w:r>
      <w:r>
        <w:rPr>
          <w:color w:val="0A0A0A"/>
          <w:w w:val="105"/>
          <w:sz w:val="20"/>
        </w:rPr>
        <w:t>інформації</w:t>
      </w:r>
    </w:p>
    <w:p>
      <w:pPr>
        <w:pStyle w:val="BodyText"/>
        <w:spacing w:line="321" w:lineRule="auto" w:before="5"/>
        <w:ind w:left="2948" w:right="262" w:hanging="4"/>
      </w:pPr>
      <w:r>
        <w:rPr>
          <w:color w:val="0A0A0A"/>
          <w:w w:val="110"/>
        </w:rPr>
        <w:t>про страви. Використовуйте контрастні кольори і чіткий шрифт. Обов </w:t>
      </w:r>
      <w:r>
        <w:rPr>
          <w:color w:val="232323"/>
          <w:w w:val="110"/>
        </w:rPr>
        <w:t>'</w:t>
      </w:r>
      <w:r>
        <w:rPr>
          <w:color w:val="0A0A0A"/>
          <w:w w:val="110"/>
        </w:rPr>
        <w:t>язк ово вказуйте наявні в стравах але ргени</w:t>
      </w:r>
      <w:r>
        <w:rPr>
          <w:color w:val="3D3D3D"/>
          <w:w w:val="110"/>
        </w:rPr>
        <w:t>.</w:t>
      </w:r>
    </w:p>
    <w:p>
      <w:pPr>
        <w:pStyle w:val="ListParagraph"/>
        <w:numPr>
          <w:ilvl w:val="0"/>
          <w:numId w:val="10"/>
        </w:numPr>
        <w:tabs>
          <w:tab w:pos="2958" w:val="left" w:leader="none"/>
          <w:tab w:pos="2959" w:val="left" w:leader="none"/>
        </w:tabs>
        <w:spacing w:line="310" w:lineRule="exact" w:before="0" w:after="0"/>
        <w:ind w:left="2958" w:right="0" w:hanging="367"/>
        <w:jc w:val="left"/>
        <w:rPr>
          <w:sz w:val="20"/>
        </w:rPr>
      </w:pPr>
      <w:r>
        <w:rPr>
          <w:color w:val="0A0A0A"/>
          <w:w w:val="110"/>
          <w:sz w:val="20"/>
        </w:rPr>
        <w:t>Для</w:t>
      </w:r>
      <w:r>
        <w:rPr>
          <w:color w:val="0A0A0A"/>
          <w:spacing w:val="-13"/>
          <w:w w:val="110"/>
          <w:sz w:val="20"/>
        </w:rPr>
        <w:t> </w:t>
      </w:r>
      <w:r>
        <w:rPr>
          <w:color w:val="0A0A0A"/>
          <w:w w:val="110"/>
          <w:sz w:val="20"/>
        </w:rPr>
        <w:t>людей</w:t>
      </w:r>
      <w:r>
        <w:rPr>
          <w:color w:val="0A0A0A"/>
          <w:spacing w:val="-5"/>
          <w:w w:val="110"/>
          <w:sz w:val="20"/>
        </w:rPr>
        <w:t> </w:t>
      </w:r>
      <w:r>
        <w:rPr>
          <w:color w:val="0A0A0A"/>
          <w:w w:val="110"/>
          <w:sz w:val="20"/>
        </w:rPr>
        <w:t>з</w:t>
      </w:r>
      <w:r>
        <w:rPr>
          <w:color w:val="0A0A0A"/>
          <w:spacing w:val="-13"/>
          <w:w w:val="110"/>
          <w:sz w:val="20"/>
        </w:rPr>
        <w:t> </w:t>
      </w:r>
      <w:r>
        <w:rPr>
          <w:color w:val="0A0A0A"/>
          <w:w w:val="110"/>
          <w:sz w:val="20"/>
        </w:rPr>
        <w:t>порушеннями</w:t>
      </w:r>
      <w:r>
        <w:rPr>
          <w:color w:val="0A0A0A"/>
          <w:spacing w:val="1"/>
          <w:w w:val="110"/>
          <w:sz w:val="20"/>
        </w:rPr>
        <w:t> </w:t>
      </w:r>
      <w:r>
        <w:rPr>
          <w:color w:val="0A0A0A"/>
          <w:w w:val="110"/>
          <w:sz w:val="20"/>
        </w:rPr>
        <w:t>зору</w:t>
      </w:r>
      <w:r>
        <w:rPr>
          <w:color w:val="0A0A0A"/>
          <w:spacing w:val="-13"/>
          <w:w w:val="110"/>
          <w:sz w:val="20"/>
        </w:rPr>
        <w:t> </w:t>
      </w:r>
      <w:r>
        <w:rPr>
          <w:color w:val="0A0A0A"/>
          <w:w w:val="110"/>
          <w:sz w:val="20"/>
        </w:rPr>
        <w:t>організуйте</w:t>
      </w:r>
      <w:r>
        <w:rPr>
          <w:color w:val="0A0A0A"/>
          <w:spacing w:val="-4"/>
          <w:w w:val="110"/>
          <w:sz w:val="20"/>
        </w:rPr>
        <w:t> </w:t>
      </w:r>
      <w:r>
        <w:rPr>
          <w:color w:val="0A0A0A"/>
          <w:w w:val="110"/>
          <w:sz w:val="20"/>
        </w:rPr>
        <w:t>можливість</w:t>
      </w:r>
      <w:r>
        <w:rPr>
          <w:color w:val="0A0A0A"/>
          <w:spacing w:val="-3"/>
          <w:w w:val="110"/>
          <w:sz w:val="20"/>
        </w:rPr>
        <w:t> </w:t>
      </w:r>
      <w:r>
        <w:rPr>
          <w:color w:val="0A0A0A"/>
          <w:w w:val="110"/>
          <w:sz w:val="20"/>
        </w:rPr>
        <w:t>замов­</w:t>
      </w:r>
    </w:p>
    <w:p>
      <w:pPr>
        <w:pStyle w:val="BodyText"/>
        <w:spacing w:line="326" w:lineRule="auto" w:before="1"/>
        <w:ind w:left="2945" w:right="316" w:firstLine="10"/>
      </w:pPr>
      <w:r>
        <w:rPr>
          <w:color w:val="0A0A0A"/>
          <w:w w:val="105"/>
        </w:rPr>
        <w:t>лення через менеджерів або персонал, які нададуть додаткову інформацію та допомогу </w:t>
      </w:r>
      <w:r>
        <w:rPr>
          <w:color w:val="232323"/>
          <w:w w:val="105"/>
        </w:rPr>
        <w:t>.</w:t>
      </w:r>
    </w:p>
    <w:p>
      <w:pPr>
        <w:pStyle w:val="BodyText"/>
        <w:spacing w:before="6"/>
        <w:rPr>
          <w:sz w:val="18"/>
        </w:rPr>
      </w:pPr>
    </w:p>
    <w:p>
      <w:pPr>
        <w:spacing w:before="94"/>
        <w:ind w:left="2597" w:right="0" w:firstLine="0"/>
        <w:jc w:val="left"/>
        <w:rPr>
          <w:b/>
          <w:sz w:val="20"/>
        </w:rPr>
      </w:pPr>
      <w:r>
        <w:rPr>
          <w:b/>
          <w:color w:val="0A0A0A"/>
          <w:sz w:val="20"/>
        </w:rPr>
        <w:t>Аудіальна доступність.</w:t>
      </w:r>
    </w:p>
    <w:p>
      <w:pPr>
        <w:pStyle w:val="ListParagraph"/>
        <w:numPr>
          <w:ilvl w:val="0"/>
          <w:numId w:val="10"/>
        </w:numPr>
        <w:tabs>
          <w:tab w:pos="2941" w:val="left" w:leader="none"/>
          <w:tab w:pos="2943" w:val="left" w:leader="none"/>
        </w:tabs>
        <w:spacing w:line="379" w:lineRule="exact" w:before="0" w:after="0"/>
        <w:ind w:left="2942" w:right="0" w:hanging="351"/>
        <w:jc w:val="left"/>
        <w:rPr>
          <w:sz w:val="20"/>
        </w:rPr>
      </w:pPr>
      <w:r>
        <w:rPr>
          <w:color w:val="0A0A0A"/>
          <w:w w:val="105"/>
          <w:sz w:val="20"/>
        </w:rPr>
        <w:t>Надайте можливість замовлення через персонал або</w:t>
      </w:r>
      <w:r>
        <w:rPr>
          <w:color w:val="0A0A0A"/>
          <w:spacing w:val="10"/>
          <w:w w:val="105"/>
          <w:sz w:val="20"/>
        </w:rPr>
        <w:t> </w:t>
      </w:r>
      <w:r>
        <w:rPr>
          <w:color w:val="0A0A0A"/>
          <w:w w:val="105"/>
          <w:sz w:val="20"/>
        </w:rPr>
        <w:t>застосунки</w:t>
      </w:r>
    </w:p>
    <w:p>
      <w:pPr>
        <w:pStyle w:val="BodyText"/>
        <w:spacing w:before="10"/>
        <w:ind w:left="2958"/>
      </w:pPr>
      <w:r>
        <w:rPr>
          <w:color w:val="0A0A0A"/>
          <w:w w:val="110"/>
        </w:rPr>
        <w:t>для людей з порушеннями слуху </w:t>
      </w:r>
      <w:r>
        <w:rPr>
          <w:color w:val="232323"/>
          <w:w w:val="110"/>
        </w:rPr>
        <w:t>.</w:t>
      </w:r>
    </w:p>
    <w:p>
      <w:pPr>
        <w:pStyle w:val="BodyText"/>
        <w:spacing w:before="2"/>
        <w:rPr>
          <w:sz w:val="26"/>
        </w:rPr>
      </w:pPr>
    </w:p>
    <w:p>
      <w:pPr>
        <w:spacing w:before="94"/>
        <w:ind w:left="2582" w:right="0" w:firstLine="0"/>
        <w:jc w:val="left"/>
        <w:rPr>
          <w:b/>
          <w:sz w:val="20"/>
        </w:rPr>
      </w:pPr>
      <w:r>
        <w:rPr>
          <w:b/>
          <w:color w:val="0A0A0A"/>
          <w:w w:val="105"/>
          <w:sz w:val="20"/>
        </w:rPr>
        <w:t>Простір і комфорт.</w:t>
      </w:r>
    </w:p>
    <w:p>
      <w:pPr>
        <w:pStyle w:val="ListParagraph"/>
        <w:numPr>
          <w:ilvl w:val="0"/>
          <w:numId w:val="10"/>
        </w:numPr>
        <w:tabs>
          <w:tab w:pos="2942" w:val="left" w:leader="none"/>
          <w:tab w:pos="2943" w:val="left" w:leader="none"/>
        </w:tabs>
        <w:spacing w:line="375" w:lineRule="exact" w:before="0" w:after="0"/>
        <w:ind w:left="2942" w:right="0" w:hanging="351"/>
        <w:jc w:val="left"/>
        <w:rPr>
          <w:sz w:val="20"/>
        </w:rPr>
      </w:pPr>
      <w:r>
        <w:rPr>
          <w:color w:val="0A0A0A"/>
          <w:w w:val="105"/>
          <w:sz w:val="20"/>
        </w:rPr>
        <w:t>Розташуйте столики та стільці таким чином</w:t>
      </w:r>
      <w:r>
        <w:rPr>
          <w:color w:val="232323"/>
          <w:w w:val="105"/>
          <w:sz w:val="20"/>
        </w:rPr>
        <w:t>, </w:t>
      </w:r>
      <w:r>
        <w:rPr>
          <w:color w:val="0A0A0A"/>
          <w:w w:val="105"/>
          <w:sz w:val="20"/>
        </w:rPr>
        <w:t>щоб людині на</w:t>
      </w:r>
      <w:r>
        <w:rPr>
          <w:color w:val="0A0A0A"/>
          <w:spacing w:val="-29"/>
          <w:w w:val="105"/>
          <w:sz w:val="20"/>
        </w:rPr>
        <w:t> </w:t>
      </w:r>
      <w:r>
        <w:rPr>
          <w:color w:val="0A0A0A"/>
          <w:w w:val="105"/>
          <w:sz w:val="20"/>
        </w:rPr>
        <w:t>кріслі</w:t>
      </w:r>
    </w:p>
    <w:p>
      <w:pPr>
        <w:pStyle w:val="BodyText"/>
        <w:spacing w:line="213" w:lineRule="exact" w:before="10"/>
        <w:ind w:left="2945"/>
      </w:pPr>
      <w:r>
        <w:rPr>
          <w:color w:val="0A0A0A"/>
          <w:w w:val="105"/>
        </w:rPr>
        <w:t>колісному було достатньо місця для руху та сидіння за столом.</w:t>
      </w:r>
    </w:p>
    <w:p>
      <w:pPr>
        <w:pStyle w:val="ListParagraph"/>
        <w:numPr>
          <w:ilvl w:val="0"/>
          <w:numId w:val="10"/>
        </w:numPr>
        <w:tabs>
          <w:tab w:pos="2948" w:val="left" w:leader="none"/>
          <w:tab w:pos="2949" w:val="left" w:leader="none"/>
        </w:tabs>
        <w:spacing w:line="397" w:lineRule="exact" w:before="0" w:after="0"/>
        <w:ind w:left="2948" w:right="0" w:hanging="357"/>
        <w:jc w:val="left"/>
        <w:rPr>
          <w:sz w:val="20"/>
        </w:rPr>
      </w:pPr>
      <w:r>
        <w:rPr>
          <w:color w:val="0A0A0A"/>
          <w:w w:val="110"/>
          <w:sz w:val="20"/>
        </w:rPr>
        <w:t>Обов'язково</w:t>
      </w:r>
      <w:r>
        <w:rPr>
          <w:color w:val="0A0A0A"/>
          <w:spacing w:val="-7"/>
          <w:w w:val="110"/>
          <w:sz w:val="20"/>
        </w:rPr>
        <w:t> </w:t>
      </w:r>
      <w:r>
        <w:rPr>
          <w:color w:val="0A0A0A"/>
          <w:w w:val="110"/>
          <w:sz w:val="20"/>
        </w:rPr>
        <w:t>забезпечте</w:t>
      </w:r>
      <w:r>
        <w:rPr>
          <w:color w:val="0A0A0A"/>
          <w:spacing w:val="-7"/>
          <w:w w:val="110"/>
          <w:sz w:val="20"/>
        </w:rPr>
        <w:t> </w:t>
      </w:r>
      <w:r>
        <w:rPr>
          <w:color w:val="0A0A0A"/>
          <w:w w:val="110"/>
          <w:sz w:val="20"/>
        </w:rPr>
        <w:t>наявність</w:t>
      </w:r>
      <w:r>
        <w:rPr>
          <w:color w:val="0A0A0A"/>
          <w:spacing w:val="-9"/>
          <w:w w:val="110"/>
          <w:sz w:val="20"/>
        </w:rPr>
        <w:t> </w:t>
      </w:r>
      <w:r>
        <w:rPr>
          <w:color w:val="0A0A0A"/>
          <w:w w:val="110"/>
          <w:sz w:val="20"/>
        </w:rPr>
        <w:t>столів</w:t>
      </w:r>
      <w:r>
        <w:rPr>
          <w:color w:val="0A0A0A"/>
          <w:spacing w:val="-19"/>
          <w:w w:val="110"/>
          <w:sz w:val="20"/>
        </w:rPr>
        <w:t> </w:t>
      </w:r>
      <w:r>
        <w:rPr>
          <w:color w:val="0A0A0A"/>
          <w:w w:val="110"/>
          <w:sz w:val="20"/>
        </w:rPr>
        <w:t>висотою</w:t>
      </w:r>
      <w:r>
        <w:rPr>
          <w:color w:val="0A0A0A"/>
          <w:spacing w:val="-16"/>
          <w:w w:val="110"/>
          <w:sz w:val="20"/>
        </w:rPr>
        <w:t> </w:t>
      </w:r>
      <w:r>
        <w:rPr>
          <w:color w:val="0A0A0A"/>
          <w:w w:val="110"/>
          <w:sz w:val="20"/>
        </w:rPr>
        <w:t>до</w:t>
      </w:r>
      <w:r>
        <w:rPr>
          <w:color w:val="0A0A0A"/>
          <w:spacing w:val="-23"/>
          <w:w w:val="110"/>
          <w:sz w:val="20"/>
        </w:rPr>
        <w:t> </w:t>
      </w:r>
      <w:r>
        <w:rPr>
          <w:color w:val="0A0A0A"/>
          <w:w w:val="110"/>
          <w:sz w:val="20"/>
        </w:rPr>
        <w:t>0,80</w:t>
      </w:r>
      <w:r>
        <w:rPr>
          <w:color w:val="0A0A0A"/>
          <w:spacing w:val="-21"/>
          <w:w w:val="110"/>
          <w:sz w:val="20"/>
        </w:rPr>
        <w:t> </w:t>
      </w:r>
      <w:r>
        <w:rPr>
          <w:color w:val="0A0A0A"/>
          <w:w w:val="110"/>
          <w:sz w:val="20"/>
        </w:rPr>
        <w:t>см,</w:t>
      </w:r>
      <w:r>
        <w:rPr>
          <w:color w:val="0A0A0A"/>
          <w:spacing w:val="-27"/>
          <w:w w:val="110"/>
          <w:sz w:val="20"/>
        </w:rPr>
        <w:t> </w:t>
      </w:r>
      <w:r>
        <w:rPr>
          <w:color w:val="0A0A0A"/>
          <w:w w:val="110"/>
          <w:sz w:val="20"/>
        </w:rPr>
        <w:t>де</w:t>
      </w:r>
    </w:p>
    <w:p>
      <w:pPr>
        <w:pStyle w:val="BodyText"/>
        <w:spacing w:line="321" w:lineRule="auto" w:before="16"/>
        <w:ind w:left="2945" w:right="329" w:firstLine="8"/>
        <w:jc w:val="both"/>
      </w:pPr>
      <w:r>
        <w:rPr>
          <w:color w:val="0A0A0A"/>
          <w:w w:val="110"/>
        </w:rPr>
        <w:t>зможуть</w:t>
      </w:r>
      <w:r>
        <w:rPr>
          <w:color w:val="0A0A0A"/>
          <w:spacing w:val="-20"/>
          <w:w w:val="110"/>
        </w:rPr>
        <w:t> </w:t>
      </w:r>
      <w:r>
        <w:rPr>
          <w:color w:val="0A0A0A"/>
          <w:w w:val="110"/>
        </w:rPr>
        <w:t>сидіти</w:t>
      </w:r>
      <w:r>
        <w:rPr>
          <w:color w:val="0A0A0A"/>
          <w:spacing w:val="-19"/>
          <w:w w:val="110"/>
        </w:rPr>
        <w:t> </w:t>
      </w:r>
      <w:r>
        <w:rPr>
          <w:color w:val="0A0A0A"/>
          <w:w w:val="110"/>
        </w:rPr>
        <w:t>люди,</w:t>
      </w:r>
      <w:r>
        <w:rPr>
          <w:color w:val="0A0A0A"/>
          <w:spacing w:val="-20"/>
          <w:w w:val="110"/>
        </w:rPr>
        <w:t> </w:t>
      </w:r>
      <w:r>
        <w:rPr>
          <w:color w:val="0A0A0A"/>
          <w:w w:val="110"/>
        </w:rPr>
        <w:t>які</w:t>
      </w:r>
      <w:r>
        <w:rPr>
          <w:color w:val="0A0A0A"/>
          <w:spacing w:val="-16"/>
          <w:w w:val="110"/>
        </w:rPr>
        <w:t> </w:t>
      </w:r>
      <w:r>
        <w:rPr>
          <w:color w:val="0A0A0A"/>
          <w:w w:val="110"/>
        </w:rPr>
        <w:t>користуються</w:t>
      </w:r>
      <w:r>
        <w:rPr>
          <w:color w:val="0A0A0A"/>
          <w:spacing w:val="-11"/>
          <w:w w:val="110"/>
        </w:rPr>
        <w:t> </w:t>
      </w:r>
      <w:r>
        <w:rPr>
          <w:color w:val="0A0A0A"/>
          <w:w w:val="110"/>
        </w:rPr>
        <w:t>кріслами</w:t>
      </w:r>
      <w:r>
        <w:rPr>
          <w:color w:val="0A0A0A"/>
          <w:spacing w:val="-16"/>
          <w:w w:val="110"/>
        </w:rPr>
        <w:t> </w:t>
      </w:r>
      <w:r>
        <w:rPr>
          <w:color w:val="0A0A0A"/>
          <w:w w:val="110"/>
        </w:rPr>
        <w:t>колісними,</w:t>
      </w:r>
      <w:r>
        <w:rPr>
          <w:color w:val="0A0A0A"/>
          <w:spacing w:val="-20"/>
          <w:w w:val="110"/>
        </w:rPr>
        <w:t> </w:t>
      </w:r>
      <w:r>
        <w:rPr>
          <w:color w:val="0A0A0A"/>
          <w:w w:val="110"/>
        </w:rPr>
        <w:t>або оберіть</w:t>
      </w:r>
      <w:r>
        <w:rPr>
          <w:color w:val="0A0A0A"/>
          <w:spacing w:val="-17"/>
          <w:w w:val="110"/>
        </w:rPr>
        <w:t> </w:t>
      </w:r>
      <w:r>
        <w:rPr>
          <w:color w:val="0A0A0A"/>
          <w:w w:val="110"/>
        </w:rPr>
        <w:t>меблі</w:t>
      </w:r>
      <w:r>
        <w:rPr>
          <w:color w:val="0A0A0A"/>
          <w:spacing w:val="-16"/>
          <w:w w:val="110"/>
        </w:rPr>
        <w:t> </w:t>
      </w:r>
      <w:r>
        <w:rPr>
          <w:color w:val="0A0A0A"/>
          <w:w w:val="110"/>
        </w:rPr>
        <w:t>з</w:t>
      </w:r>
      <w:r>
        <w:rPr>
          <w:color w:val="0A0A0A"/>
          <w:spacing w:val="-21"/>
          <w:w w:val="110"/>
        </w:rPr>
        <w:t> </w:t>
      </w:r>
      <w:r>
        <w:rPr>
          <w:color w:val="0A0A0A"/>
          <w:w w:val="110"/>
        </w:rPr>
        <w:t>можливістю</w:t>
      </w:r>
      <w:r>
        <w:rPr>
          <w:color w:val="0A0A0A"/>
          <w:spacing w:val="-7"/>
          <w:w w:val="110"/>
        </w:rPr>
        <w:t> </w:t>
      </w:r>
      <w:r>
        <w:rPr>
          <w:color w:val="0A0A0A"/>
          <w:w w:val="110"/>
        </w:rPr>
        <w:t>регулювання</w:t>
      </w:r>
      <w:r>
        <w:rPr>
          <w:color w:val="0A0A0A"/>
          <w:spacing w:val="-5"/>
          <w:w w:val="110"/>
        </w:rPr>
        <w:t> </w:t>
      </w:r>
      <w:r>
        <w:rPr>
          <w:color w:val="0A0A0A"/>
          <w:w w:val="110"/>
        </w:rPr>
        <w:t>висоти</w:t>
      </w:r>
      <w:r>
        <w:rPr>
          <w:color w:val="0A0A0A"/>
          <w:spacing w:val="-13"/>
          <w:w w:val="110"/>
        </w:rPr>
        <w:t> </w:t>
      </w:r>
      <w:r>
        <w:rPr>
          <w:color w:val="0A0A0A"/>
          <w:w w:val="110"/>
        </w:rPr>
        <w:t>(зокрема,</w:t>
      </w:r>
      <w:r>
        <w:rPr>
          <w:color w:val="0A0A0A"/>
          <w:spacing w:val="-23"/>
          <w:w w:val="110"/>
        </w:rPr>
        <w:t> </w:t>
      </w:r>
      <w:r>
        <w:rPr>
          <w:color w:val="0A0A0A"/>
          <w:w w:val="110"/>
        </w:rPr>
        <w:t>уни­ кайте</w:t>
      </w:r>
      <w:r>
        <w:rPr>
          <w:color w:val="0A0A0A"/>
          <w:spacing w:val="-27"/>
          <w:w w:val="110"/>
        </w:rPr>
        <w:t> </w:t>
      </w:r>
      <w:r>
        <w:rPr>
          <w:color w:val="0A0A0A"/>
          <w:w w:val="110"/>
        </w:rPr>
        <w:t>використання</w:t>
      </w:r>
      <w:r>
        <w:rPr>
          <w:color w:val="0A0A0A"/>
          <w:spacing w:val="-16"/>
          <w:w w:val="110"/>
        </w:rPr>
        <w:t> </w:t>
      </w:r>
      <w:r>
        <w:rPr>
          <w:color w:val="0A0A0A"/>
          <w:w w:val="110"/>
        </w:rPr>
        <w:t>високих</w:t>
      </w:r>
      <w:r>
        <w:rPr>
          <w:color w:val="0A0A0A"/>
          <w:spacing w:val="-20"/>
          <w:w w:val="110"/>
        </w:rPr>
        <w:t> </w:t>
      </w:r>
      <w:r>
        <w:rPr>
          <w:color w:val="0A0A0A"/>
          <w:w w:val="110"/>
        </w:rPr>
        <w:t>барних</w:t>
      </w:r>
      <w:r>
        <w:rPr>
          <w:color w:val="0A0A0A"/>
          <w:spacing w:val="-27"/>
          <w:w w:val="110"/>
        </w:rPr>
        <w:t> </w:t>
      </w:r>
      <w:r>
        <w:rPr>
          <w:color w:val="0A0A0A"/>
          <w:w w:val="110"/>
        </w:rPr>
        <w:t>столів)</w:t>
      </w:r>
      <w:r>
        <w:rPr>
          <w:color w:val="0A0A0A"/>
          <w:spacing w:val="-23"/>
          <w:w w:val="110"/>
        </w:rPr>
        <w:t> </w:t>
      </w:r>
      <w:r>
        <w:rPr>
          <w:color w:val="232323"/>
          <w:w w:val="110"/>
        </w:rPr>
        <w:t>,</w:t>
      </w:r>
      <w:r>
        <w:rPr>
          <w:color w:val="232323"/>
          <w:spacing w:val="-27"/>
          <w:w w:val="110"/>
        </w:rPr>
        <w:t> </w:t>
      </w:r>
      <w:r>
        <w:rPr>
          <w:color w:val="0A0A0A"/>
          <w:w w:val="110"/>
        </w:rPr>
        <w:t>а</w:t>
      </w:r>
      <w:r>
        <w:rPr>
          <w:color w:val="0A0A0A"/>
          <w:spacing w:val="-38"/>
          <w:w w:val="110"/>
        </w:rPr>
        <w:t> </w:t>
      </w:r>
      <w:r>
        <w:rPr>
          <w:color w:val="0A0A0A"/>
          <w:w w:val="110"/>
        </w:rPr>
        <w:t>також</w:t>
      </w:r>
      <w:r>
        <w:rPr>
          <w:color w:val="0A0A0A"/>
          <w:spacing w:val="-25"/>
          <w:w w:val="110"/>
        </w:rPr>
        <w:t> </w:t>
      </w:r>
      <w:r>
        <w:rPr>
          <w:color w:val="0A0A0A"/>
          <w:w w:val="110"/>
        </w:rPr>
        <w:t>зі</w:t>
      </w:r>
      <w:r>
        <w:rPr>
          <w:color w:val="0A0A0A"/>
          <w:spacing w:val="-31"/>
          <w:w w:val="110"/>
        </w:rPr>
        <w:t> </w:t>
      </w:r>
      <w:r>
        <w:rPr>
          <w:color w:val="0A0A0A"/>
          <w:w w:val="110"/>
        </w:rPr>
        <w:t>зручними сидіннями і</w:t>
      </w:r>
      <w:r>
        <w:rPr>
          <w:color w:val="0A0A0A"/>
          <w:spacing w:val="7"/>
          <w:w w:val="110"/>
        </w:rPr>
        <w:t> </w:t>
      </w:r>
      <w:r>
        <w:rPr>
          <w:color w:val="0A0A0A"/>
          <w:w w:val="110"/>
        </w:rPr>
        <w:t>поручнями.</w:t>
      </w:r>
    </w:p>
    <w:p>
      <w:pPr>
        <w:pStyle w:val="BodyText"/>
        <w:spacing w:before="7"/>
        <w:rPr>
          <w:sz w:val="19"/>
        </w:rPr>
      </w:pPr>
    </w:p>
    <w:p>
      <w:pPr>
        <w:spacing w:before="94"/>
        <w:ind w:left="2588" w:right="0" w:firstLine="0"/>
        <w:jc w:val="left"/>
        <w:rPr>
          <w:b/>
          <w:sz w:val="20"/>
        </w:rPr>
      </w:pPr>
      <w:r>
        <w:rPr>
          <w:b/>
          <w:color w:val="0A0A0A"/>
          <w:sz w:val="20"/>
        </w:rPr>
        <w:t>Сприяння самостійності.</w:t>
      </w:r>
    </w:p>
    <w:p>
      <w:pPr>
        <w:pStyle w:val="ListParagraph"/>
        <w:numPr>
          <w:ilvl w:val="0"/>
          <w:numId w:val="10"/>
        </w:numPr>
        <w:tabs>
          <w:tab w:pos="2950" w:val="left" w:leader="none"/>
          <w:tab w:pos="2951" w:val="left" w:leader="none"/>
        </w:tabs>
        <w:spacing w:line="375" w:lineRule="exact" w:before="0" w:after="0"/>
        <w:ind w:left="2950" w:right="0" w:hanging="359"/>
        <w:jc w:val="left"/>
        <w:rPr>
          <w:sz w:val="20"/>
        </w:rPr>
      </w:pPr>
      <w:r>
        <w:rPr>
          <w:color w:val="0A0A0A"/>
          <w:w w:val="110"/>
          <w:sz w:val="20"/>
        </w:rPr>
        <w:t>Забезпечте можливість самостійного вибору та</w:t>
      </w:r>
      <w:r>
        <w:rPr>
          <w:color w:val="0A0A0A"/>
          <w:spacing w:val="-24"/>
          <w:w w:val="110"/>
          <w:sz w:val="20"/>
        </w:rPr>
        <w:t> </w:t>
      </w:r>
      <w:r>
        <w:rPr>
          <w:color w:val="0A0A0A"/>
          <w:w w:val="110"/>
          <w:sz w:val="20"/>
        </w:rPr>
        <w:t>замовлення,</w:t>
      </w:r>
    </w:p>
    <w:p>
      <w:pPr>
        <w:pStyle w:val="BodyText"/>
        <w:spacing w:line="321" w:lineRule="auto" w:before="15"/>
        <w:ind w:left="2950" w:right="316" w:hanging="6"/>
      </w:pPr>
      <w:r>
        <w:rPr>
          <w:color w:val="0A0A0A"/>
          <w:w w:val="105"/>
        </w:rPr>
        <w:t>наприклад за допомогою розміщення чітких інструкцій, самооб­ слуговування або меню із символами і зображеннями.</w:t>
      </w:r>
    </w:p>
    <w:p>
      <w:pPr>
        <w:pStyle w:val="BodyText"/>
        <w:spacing w:before="4"/>
        <w:rPr>
          <w:sz w:val="19"/>
        </w:rPr>
      </w:pPr>
    </w:p>
    <w:p>
      <w:pPr>
        <w:spacing w:before="94"/>
        <w:ind w:left="2598" w:right="0" w:firstLine="0"/>
        <w:jc w:val="left"/>
        <w:rPr>
          <w:b/>
          <w:sz w:val="20"/>
        </w:rPr>
      </w:pPr>
      <w:r>
        <w:rPr>
          <w:b/>
          <w:color w:val="0A0A0A"/>
          <w:w w:val="105"/>
          <w:sz w:val="20"/>
        </w:rPr>
        <w:t>Діти.</w:t>
      </w:r>
    </w:p>
    <w:p>
      <w:pPr>
        <w:pStyle w:val="ListParagraph"/>
        <w:numPr>
          <w:ilvl w:val="0"/>
          <w:numId w:val="10"/>
        </w:numPr>
        <w:tabs>
          <w:tab w:pos="2955" w:val="left" w:leader="none"/>
          <w:tab w:pos="2956" w:val="left" w:leader="none"/>
        </w:tabs>
        <w:spacing w:line="375" w:lineRule="exact" w:before="0" w:after="0"/>
        <w:ind w:left="2955" w:right="0" w:hanging="364"/>
        <w:jc w:val="left"/>
        <w:rPr>
          <w:sz w:val="20"/>
        </w:rPr>
      </w:pPr>
      <w:r>
        <w:rPr>
          <w:color w:val="0A0A0A"/>
          <w:w w:val="105"/>
          <w:sz w:val="20"/>
        </w:rPr>
        <w:t>Якщо ваш захід розрахован ий</w:t>
      </w:r>
      <w:r>
        <w:rPr>
          <w:color w:val="232323"/>
          <w:w w:val="105"/>
          <w:sz w:val="20"/>
        </w:rPr>
        <w:t>, </w:t>
      </w:r>
      <w:r>
        <w:rPr>
          <w:color w:val="0A0A0A"/>
          <w:w w:val="105"/>
          <w:sz w:val="20"/>
        </w:rPr>
        <w:t>зок </w:t>
      </w:r>
      <w:r>
        <w:rPr>
          <w:color w:val="0A0A0A"/>
          <w:spacing w:val="1"/>
          <w:w w:val="105"/>
          <w:sz w:val="20"/>
        </w:rPr>
        <w:t>рема</w:t>
      </w:r>
      <w:r>
        <w:rPr>
          <w:color w:val="232323"/>
          <w:spacing w:val="1"/>
          <w:w w:val="105"/>
          <w:sz w:val="20"/>
        </w:rPr>
        <w:t>, </w:t>
      </w:r>
      <w:r>
        <w:rPr>
          <w:color w:val="0A0A0A"/>
          <w:w w:val="105"/>
          <w:sz w:val="20"/>
        </w:rPr>
        <w:t>й на батьків із</w:t>
      </w:r>
      <w:r>
        <w:rPr>
          <w:color w:val="0A0A0A"/>
          <w:spacing w:val="-10"/>
          <w:w w:val="105"/>
          <w:sz w:val="20"/>
        </w:rPr>
        <w:t> </w:t>
      </w:r>
      <w:r>
        <w:rPr>
          <w:color w:val="0A0A0A"/>
          <w:w w:val="105"/>
          <w:sz w:val="20"/>
        </w:rPr>
        <w:t>дітьми</w:t>
      </w:r>
    </w:p>
    <w:p>
      <w:pPr>
        <w:pStyle w:val="BodyText"/>
        <w:spacing w:line="324" w:lineRule="auto" w:before="15"/>
        <w:ind w:left="2944" w:right="336"/>
        <w:jc w:val="both"/>
      </w:pPr>
      <w:r>
        <w:rPr>
          <w:color w:val="0A0A0A"/>
          <w:w w:val="105"/>
        </w:rPr>
        <w:t>різного віку, подбайте про наявність їжі, що підходить для дітей, простої</w:t>
      </w:r>
      <w:r>
        <w:rPr>
          <w:color w:val="0A0A0A"/>
          <w:spacing w:val="-15"/>
          <w:w w:val="105"/>
        </w:rPr>
        <w:t> </w:t>
      </w:r>
      <w:r>
        <w:rPr>
          <w:color w:val="0A0A0A"/>
          <w:w w:val="105"/>
        </w:rPr>
        <w:t>питної</w:t>
      </w:r>
      <w:r>
        <w:rPr>
          <w:color w:val="0A0A0A"/>
          <w:spacing w:val="-18"/>
          <w:w w:val="105"/>
        </w:rPr>
        <w:t> </w:t>
      </w:r>
      <w:r>
        <w:rPr>
          <w:color w:val="0A0A0A"/>
          <w:w w:val="105"/>
        </w:rPr>
        <w:t>води</w:t>
      </w:r>
      <w:r>
        <w:rPr>
          <w:color w:val="0A0A0A"/>
          <w:spacing w:val="-24"/>
          <w:w w:val="105"/>
        </w:rPr>
        <w:t> </w:t>
      </w:r>
      <w:r>
        <w:rPr>
          <w:color w:val="0A0A0A"/>
          <w:w w:val="105"/>
        </w:rPr>
        <w:t>та</w:t>
      </w:r>
      <w:r>
        <w:rPr>
          <w:color w:val="0A0A0A"/>
          <w:spacing w:val="-16"/>
          <w:w w:val="105"/>
        </w:rPr>
        <w:t> </w:t>
      </w:r>
      <w:r>
        <w:rPr>
          <w:color w:val="0A0A0A"/>
          <w:w w:val="105"/>
        </w:rPr>
        <w:t>зручних</w:t>
      </w:r>
      <w:r>
        <w:rPr>
          <w:color w:val="0A0A0A"/>
          <w:spacing w:val="-2"/>
          <w:w w:val="105"/>
        </w:rPr>
        <w:t> </w:t>
      </w:r>
      <w:r>
        <w:rPr>
          <w:color w:val="0A0A0A"/>
          <w:w w:val="105"/>
        </w:rPr>
        <w:t>крісел</w:t>
      </w:r>
      <w:r>
        <w:rPr>
          <w:color w:val="0A0A0A"/>
          <w:spacing w:val="-6"/>
          <w:w w:val="105"/>
        </w:rPr>
        <w:t> </w:t>
      </w:r>
      <w:r>
        <w:rPr>
          <w:color w:val="0A0A0A"/>
          <w:w w:val="105"/>
        </w:rPr>
        <w:t>для</w:t>
      </w:r>
      <w:r>
        <w:rPr>
          <w:color w:val="0A0A0A"/>
          <w:spacing w:val="-15"/>
          <w:w w:val="105"/>
        </w:rPr>
        <w:t> </w:t>
      </w:r>
      <w:r>
        <w:rPr>
          <w:color w:val="0A0A0A"/>
          <w:w w:val="105"/>
        </w:rPr>
        <w:t>годування</w:t>
      </w:r>
      <w:r>
        <w:rPr>
          <w:color w:val="0A0A0A"/>
          <w:spacing w:val="-10"/>
          <w:w w:val="105"/>
        </w:rPr>
        <w:t> </w:t>
      </w:r>
      <w:r>
        <w:rPr>
          <w:color w:val="232323"/>
          <w:w w:val="105"/>
        </w:rPr>
        <w:t>.</w:t>
      </w:r>
      <w:r>
        <w:rPr>
          <w:color w:val="232323"/>
          <w:spacing w:val="-16"/>
          <w:w w:val="105"/>
        </w:rPr>
        <w:t> </w:t>
      </w:r>
      <w:r>
        <w:rPr>
          <w:color w:val="0A0A0A"/>
          <w:w w:val="105"/>
        </w:rPr>
        <w:t>Якщо</w:t>
      </w:r>
      <w:r>
        <w:rPr>
          <w:color w:val="0A0A0A"/>
          <w:spacing w:val="-10"/>
          <w:w w:val="105"/>
        </w:rPr>
        <w:t> </w:t>
      </w:r>
      <w:r>
        <w:rPr>
          <w:color w:val="0A0A0A"/>
          <w:w w:val="105"/>
        </w:rPr>
        <w:t>немає змоги забезпечити їжу, що підходить дітям та людям </w:t>
      </w:r>
      <w:r>
        <w:rPr>
          <w:color w:val="3D3D3D"/>
          <w:w w:val="105"/>
        </w:rPr>
        <w:t>, </w:t>
      </w:r>
      <w:r>
        <w:rPr>
          <w:color w:val="0A0A0A"/>
          <w:w w:val="105"/>
        </w:rPr>
        <w:t>які дотри­ муються дієт, - прокомунікуйте, що гості можуть приносити на захід власну приготовлену </w:t>
      </w:r>
      <w:r>
        <w:rPr>
          <w:color w:val="0A0A0A"/>
          <w:spacing w:val="3"/>
          <w:w w:val="105"/>
        </w:rPr>
        <w:t>їжу</w:t>
      </w:r>
      <w:r>
        <w:rPr>
          <w:color w:val="232323"/>
          <w:spacing w:val="3"/>
          <w:w w:val="105"/>
        </w:rPr>
        <w:t>, </w:t>
      </w:r>
      <w:r>
        <w:rPr>
          <w:color w:val="0A0A0A"/>
          <w:w w:val="105"/>
        </w:rPr>
        <w:t>та проінструктуйте відповідно охорону на вході</w:t>
      </w:r>
      <w:r>
        <w:rPr>
          <w:color w:val="0A0A0A"/>
          <w:spacing w:val="-9"/>
          <w:w w:val="105"/>
        </w:rPr>
        <w:t> </w:t>
      </w:r>
      <w:r>
        <w:rPr>
          <w:color w:val="3D3D3D"/>
          <w:w w:val="105"/>
        </w:rPr>
        <w:t>.</w:t>
      </w:r>
    </w:p>
    <w:p>
      <w:pPr>
        <w:spacing w:after="0" w:line="324" w:lineRule="auto"/>
        <w:jc w:val="both"/>
        <w:sectPr>
          <w:headerReference w:type="even" r:id="rId179"/>
          <w:footerReference w:type="even" r:id="rId180"/>
          <w:pgSz w:w="11910" w:h="15880"/>
          <w:pgMar w:header="0" w:footer="1177" w:top="1500" w:bottom="1360" w:left="1100" w:right="1080"/>
          <w:pgNumType w:start="50"/>
        </w:sectPr>
      </w:pPr>
    </w:p>
    <w:p>
      <w:pPr>
        <w:pStyle w:val="BodyText"/>
        <w:spacing w:before="4"/>
        <w:rPr>
          <w:rFonts w:ascii="Times New Roman"/>
          <w:sz w:val="17"/>
        </w:rPr>
      </w:pPr>
      <w:r>
        <w:rPr/>
        <w:pict>
          <v:shape style="position:absolute;margin-left:49.5028pt;margin-top:72.2864pt;width:15.75pt;height:23.65pt;mso-position-horizontal-relative:page;mso-position-vertical-relative:page;z-index:4552" coordorigin="990,1446" coordsize="315,473" path="m1063,1462l1027,1446,1019,1454,1012,1464,1001,1486,997,1498,991,1523,990,1537,990,1550,991,1566,993,1581,997,1595,1003,1608,1010,1620,1018,1630,1027,1639,1030,1641,1030,1550,1031,1538,1032,1526,1035,1515,1038,1504,1043,1494,1048,1483,1055,1473,1063,1462xm1151,1642l1151,1553,1150,1567,1146,1579,1141,1589,1134,1598,1125,1605,1114,1610,1102,1613,1089,1614,1076,1613,1065,1610,1055,1605,1046,1597,1039,1588,1034,1577,1031,1564,1030,1550,1030,1641,1038,1646,1050,1652,1063,1656,1077,1658,1091,1659,1106,1658,1119,1656,1131,1652,1143,1647,1151,1642xm1304,1642l1304,1455,1118,1455,1118,1489,1130,1498,1138,1507,1148,1528,1151,1540,1151,1642,1153,1641,1155,1639,1155,1491,1166,1499,1265,1499,1265,1642,1304,1642xm1166,1499l1166,1499,1155,1491,1155,1499,1166,1499xm1190,1563l1189,1552,1188,1541,1185,1531,1181,1521,1174,1509,1166,1499,1155,1499,1155,1639,1162,1633,1170,1624,1177,1614,1183,1603,1187,1590,1189,1577,1190,1563xm1034,1918l1034,1724,994,1724,994,1918,1034,1918xm1265,1847l1265,1800,1264,1824,1249,1800,1034,1800,1034,1847,1265,1847xm1304,1847l1304,1813,1247,1720,1211,1740,1249,1800,1265,1800,1265,1847,1304,1847xm1265,1800l1249,1800,1264,1824,1265,1800xe" filled="true" fillcolor="#000000" stroked="false">
            <v:path arrowok="t"/>
            <v:fill type="solid"/>
            <w10:wrap type="none"/>
          </v:shape>
        </w:pict>
      </w:r>
      <w:r>
        <w:rPr/>
        <w:drawing>
          <wp:anchor distT="0" distB="0" distL="0" distR="0" allowOverlap="1" layoutInCell="1" locked="0" behindDoc="0" simplePos="0" relativeHeight="4576">
            <wp:simplePos x="0" y="0"/>
            <wp:positionH relativeFrom="page">
              <wp:posOffset>607451</wp:posOffset>
            </wp:positionH>
            <wp:positionV relativeFrom="page">
              <wp:posOffset>1872621</wp:posOffset>
            </wp:positionV>
            <wp:extent cx="114167" cy="942975"/>
            <wp:effectExtent l="0" t="0" r="0" b="0"/>
            <wp:wrapNone/>
            <wp:docPr id="75" name="image76.png" descr=""/>
            <wp:cNvGraphicFramePr>
              <a:graphicFrameLocks noChangeAspect="1"/>
            </wp:cNvGraphicFramePr>
            <a:graphic>
              <a:graphicData uri="http://schemas.openxmlformats.org/drawingml/2006/picture">
                <pic:pic>
                  <pic:nvPicPr>
                    <pic:cNvPr id="76" name="image76.png"/>
                    <pic:cNvPicPr/>
                  </pic:nvPicPr>
                  <pic:blipFill>
                    <a:blip r:embed="rId160" cstate="print"/>
                    <a:stretch>
                      <a:fillRect/>
                    </a:stretch>
                  </pic:blipFill>
                  <pic:spPr>
                    <a:xfrm>
                      <a:off x="0" y="0"/>
                      <a:ext cx="114167" cy="942975"/>
                    </a:xfrm>
                    <a:prstGeom prst="rect">
                      <a:avLst/>
                    </a:prstGeom>
                  </pic:spPr>
                </pic:pic>
              </a:graphicData>
            </a:graphic>
          </wp:anchor>
        </w:drawing>
      </w:r>
      <w:r>
        <w:rPr/>
        <w:pict>
          <v:group style="position:absolute;margin-left:306.976440pt;margin-top:74.893097pt;width:251.85pt;height:454.15pt;mso-position-horizontal-relative:page;mso-position-vertical-relative:page;z-index:4624" coordorigin="6140,1498" coordsize="5037,9083">
            <v:shape style="position:absolute;left:7457;top:2361;width:3507;height:7082" type="#_x0000_t75" stroked="false">
              <v:imagedata r:id="rId183" o:title=""/>
            </v:shape>
            <v:shape style="position:absolute;left:6139;top:1497;width:5037;height:9032" type="#_x0000_t75" stroked="false">
              <v:imagedata r:id="rId184" o:title=""/>
            </v:shape>
            <v:shape style="position:absolute;left:10475;top:3797;width:207;height:143" type="#_x0000_t75" stroked="false">
              <v:imagedata r:id="rId185" o:title=""/>
            </v:shape>
            <v:shape style="position:absolute;left:6919;top:5155;width:317;height:266" type="#_x0000_t75" stroked="false">
              <v:imagedata r:id="rId186" o:title=""/>
            </v:shape>
            <v:shape style="position:absolute;left:6495;top:5338;width:454;height:116" coordorigin="6496,5338" coordsize="454,116" path="m6496,5454l6540,5449,6589,5443,6638,5437,6682,5432,6773,5422,6863,5404,6932,5373,6949,5354,6925,5343,6900,5338,6874,5339,6848,5341,6764,5352,6678,5363,6592,5373,6508,5383e" filled="false" stroked="true" strokeweight="2.448pt" strokecolor="#1d1d1b">
              <v:path arrowok="t"/>
              <v:stroke dashstyle="solid"/>
            </v:shape>
            <v:shape style="position:absolute;left:6215;top:5152;width:560;height:556" coordorigin="6216,5153" coordsize="560,556" path="m6745,5504l6704,5575,6649,5632,6583,5675,6507,5701,6426,5709,6399,5706,6324,5682,6267,5634,6231,5568,6216,5493,6222,5418,6249,5350,6290,5292,6342,5242,6401,5201,6463,5171,6529,5154,6596,5153,6661,5173,6716,5213,6755,5268,6775,5340,6773,5430,6745,5504xe" filled="false" stroked="true" strokeweight="3.91pt" strokecolor="#1d1d1b">
              <v:path arrowok="t"/>
              <v:stroke dashstyle="solid"/>
            </v:shape>
            <v:shape style="position:absolute;left:6394;top:5322;width:210;height:217" type="#_x0000_t75" stroked="false">
              <v:imagedata r:id="rId187" o:title=""/>
            </v:shape>
            <v:shape style="position:absolute;left:6277;top:5212;width:437;height:433" coordorigin="6278,5213" coordsize="437,433" path="m6714,5353l6709,5420,6688,5483,6653,5539,6604,5586,6541,5623,6471,5644,6403,5645,6347,5624,6298,5569,6278,5500,6285,5427,6319,5356,6380,5289,6440,5246,6541,5213,6603,5218,6695,5292,6714,5351,6714,5353xe" filled="false" stroked="true" strokeweight=".563pt" strokecolor="#1d1d1b">
              <v:path arrowok="t"/>
              <v:stroke dashstyle="solid"/>
            </v:shape>
            <v:shape style="position:absolute;left:6559;top:10393;width:2420;height:188" type="#_x0000_t202" filled="false" stroked="false">
              <v:textbox inset="0,0,0,0">
                <w:txbxContent>
                  <w:p>
                    <w:pPr>
                      <w:spacing w:line="188" w:lineRule="exact" w:before="0"/>
                      <w:ind w:left="0" w:right="0" w:firstLine="0"/>
                      <w:jc w:val="left"/>
                      <w:rPr>
                        <w:rFonts w:ascii="Calibri" w:hAnsi="Calibri"/>
                        <w:sz w:val="18"/>
                      </w:rPr>
                    </w:pPr>
                    <w:r>
                      <w:rPr>
                        <w:rFonts w:ascii="Calibri" w:hAnsi="Calibri"/>
                        <w:color w:val="94AEAD"/>
                        <w:w w:val="105"/>
                        <w:sz w:val="18"/>
                      </w:rPr>
                      <w:t>ілюстрація: Ольга Дегтярьова</w:t>
                    </w:r>
                  </w:p>
                </w:txbxContent>
              </v:textbox>
              <w10:wrap type="none"/>
            </v:shape>
            <w10:wrap type="none"/>
          </v:group>
        </w:pict>
      </w:r>
      <w:r>
        <w:rPr/>
        <w:pict>
          <v:group style="position:absolute;margin-left:605.458984pt;margin-top:109.354897pt;width:36.15pt;height:142.65pt;mso-position-horizontal-relative:page;mso-position-vertical-relative:page;z-index:4648" coordorigin="12109,2187" coordsize="723,2853">
            <v:shape style="position:absolute;left:12109;top:2187;width:697;height:2088" coordorigin="12109,2187" coordsize="697,2088" path="m12767,3157l12762,3114,12745,3070,12716,3028,12690,2999,12659,2976,12625,2958,12588,2947,12574,3018,12599,3026,12623,3038,12643,3054,12661,3074,12677,3096,12689,3122,12695,3148,12691,3175,12682,3191,12669,3205,12653,3216,12635,3223,12612,3226,12590,3227,12567,3225,12545,3219,12490,3198,12441,3166,12399,3125,12366,3076,12300,3106,12302,3121,12299,3136,12291,3148,12279,3157,12263,3160,12248,3157,12234,3150,12223,3138,12217,3122,12216,3105,12221,3089,12230,3074,12177,3026,12163,3044,12152,3066,12146,3088,12144,3112,12145,3129,12149,3145,12154,3161,12163,3176,12191,3207,12216,3221,12227,3226,12267,3232,12302,3224,12308,3223,12322,3216,12334,3207,12346,3196,12355,3184,12392,3219,12433,3248,12478,3272,12526,3289,12558,3296,12590,3299,12623,3298,12655,3292,12689,3279,12695,3275,12718,3258,12742,3231,12759,3198,12767,3157m12773,3385l12287,3367,12255,3363,12224,3361,12192,3361,12161,3362,12161,3395,12152,3400,12144,3407,12137,3414,12126,3431,12117,3449,12112,3468,12111,3488,12111,3498,12112,3509,12114,3519,12117,3529,12148,3596,12163,3611,12203,3651,12273,3689,12354,3706,12382,3707,12410,3704,12437,3697,12463,3687,12491,3667,12492,3667,12514,3643,12531,3613,12542,3581,12544,3546,12538,3513,12525,3481,12505,3453,12497,3445,12492,3441,12492,3548,12490,3571,12483,3592,12472,3611,12457,3627,12438,3640,12419,3647,12399,3652,12378,3654,12357,3654,12298,3642,12241,3615,12195,3572,12167,3515,12163,3498,12163,3481,12168,3464,12176,3449,12185,3440,12196,3434,12211,3429,12232,3424,12258,3419,12284,3419,12327,3429,12402,3450,12420,3456,12437,3465,12452,3475,12467,3488,12471,3495,12480,3506,12488,3527,12492,3548,12492,3441,12489,3438,12480,3432,12471,3426,12695,3434,12696,3453,12696,3473,12699,3559,12700,3583,12700,3606,12700,3606,12773,3607,12773,3415,12773,3385m12773,2729l12773,2610,12534,2620,12391,2626,12288,2628,12168,2630,12143,2630,12143,2655,12143,2726,12144,2798,12146,2869,12149,2940,12195,2938,12202,2938,12199,2874,12197,2809,12195,2681,12255,2680,12315,2679,12376,2677,12436,2676,12442,2842,12514,2839,12520,2839,12514,2673,12559,2671,12605,2670,12650,2668,12695,2665,12695,2729,12695,2854,12695,2886,12696,2886,12773,2886,12773,2729m12774,2412l12774,2210,12491,2199,12491,2387,12490,2407,12484,2425,12474,2442,12461,2456,12445,2467,12427,2474,12408,2478,12389,2480,12370,2479,12371,2479,12370,2479,12315,2468,12262,2443,12218,2403,12192,2350,12189,2336,12189,2321,12192,2307,12198,2296,12209,2288,12221,2282,12234,2278,12247,2276,12278,2270,12305,2270,12344,2280,12410,2300,12426,2306,12442,2314,12456,2324,12470,2336,12481,2351,12488,2369,12491,2387,12491,2199,12278,2191,12172,2187,12172,2218,12145,2237,12125,2263,12112,2293,12109,2325,12110,2337,12111,2348,12113,2359,12115,2370,12149,2441,12189,2482,12206,2499,12280,2539,12365,2557,12395,2558,12424,2555,12453,2547,12480,2536,12491,2529,12511,2515,12522,2503,12536,2488,12555,2457,12566,2421,12569,2384,12562,2347,12548,2313,12526,2282,12522,2278,12718,2286,12722,2427,12722,2467,12774,2468,12774,2412m12778,3607l12778,3582,12777,3557,12777,3532,12773,3446,12773,3415,12773,3607,12778,3607m12806,3958l12802,3906,12781,3857,12746,3814,12698,3781,12666,3845,12696,3865,12718,3891,12731,3921,12734,3952,12726,3982,12707,4011,12679,4034,12646,4051,12608,4060,12569,4063,12528,4061,12486,4056,12510,4032,12525,4002,12531,3970,12528,3937,12511,3892,12483,3852,12483,3959,12483,3965,12481,3982,12475,3998,12464,4012,12450,4022,12427,4031,12405,4035,12380,4035,12356,4031,12284,4002,12233,3966,12202,3931,12188,3901,12186,3881,12191,3861,12201,3844,12216,3830,12253,3816,12294,3815,12336,3822,12376,3835,12414,3855,12445,3882,12468,3913,12481,3947,12482,3953,12483,3959,12483,3852,12482,3851,12442,3817,12394,3790,12337,3772,12282,3766,12233,3772,12191,3790,12169,3809,12152,3831,12142,3858,12138,3886,12138,3895,12139,3904,12141,3912,12153,3943,12176,3977,12186,3987,12210,4011,12257,4043,12228,4049,12201,4059,12175,4072,12151,4090,12137,4104,12127,4121,12121,4140,12120,4159,12119,4165,12120,4171,12121,4177,12128,4199,12145,4225,12176,4251,12190,4258,12225,4274,12248,4206,12226,4197,12209,4187,12197,4175,12192,4163,12190,4156,12193,4149,12198,4144,12232,4123,12257,4117,12278,4112,12336,4109,12405,4116,12434,4121,12483,4128,12486,4128,12493,4129,12552,4135,12611,4132,12670,4119,12722,4092,12734,4082,12764,4055,12793,4009,12806,3958e" filled="true" fillcolor="#1d1d1b" stroked="false">
              <v:path arrowok="t"/>
              <v:fill type="solid"/>
            </v:shape>
            <v:shape style="position:absolute;left:12135;top:4312;width:696;height:728" coordorigin="12135,4312" coordsize="696,728" path="m12825,4746l12797,4683,12766,4693,12734,4698,12702,4698,12670,4693,12652,4760,12696,4768,12740,4768,12783,4761,12825,4746m12826,5021l12803,4971,12771,4927,12731,4889,12686,4858,12638,4835,12588,4818,12536,4807,12483,4801,12422,4801,12366,4807,12315,4820,12270,4840,12221,4876,12183,4921,12160,4973,12151,5027,12151,5030,12211,5029,12217,4990,12234,4953,12262,4919,12299,4893,12333,4878,12368,4867,12405,4861,12442,4860,12441,5027,12442,5027,12522,5027,12523,4865,12558,4872,12592,4881,12625,4894,12656,4909,12693,4934,12725,4964,12751,5000,12770,5040,12826,5021m12831,4486l12819,4443,12795,4405,12765,4377,12758,4373,12753,4369,12753,4493,12752,4512,12749,4522,12743,4531,12736,4538,12700,4556,12634,4569,12553,4572,12469,4559,12469,4560,12448,4553,12422,4541,12400,4523,12388,4500,12388,4486,12391,4473,12398,4461,12407,4451,12421,4440,12436,4431,12453,4424,12470,4419,12505,4410,12542,4406,12579,4405,12615,4408,12615,4409,12643,4414,12670,4420,12696,4429,12719,4441,12734,4456,12745,4472,12746,4473,12753,4493,12753,4369,12752,4369,12745,4365,12774,4365,12774,4312,12135,4319,12135,4372,12387,4369,12378,4375,12369,4381,12361,4387,12353,4394,12335,4415,12321,4439,12313,4465,12309,4493,12309,4500,12310,4506,12311,4513,12326,4553,12354,4588,12387,4609,12388,4610,12396,4615,12449,4635,12527,4648,12609,4650,12686,4640,12750,4620,12753,4618,12793,4591,12804,4578,12814,4564,12821,4549,12827,4533,12831,4486e" filled="true" fillcolor="#1d1d1b" stroked="false">
              <v:path arrowok="t"/>
              <v:fill type="solid"/>
            </v:shape>
            <w10:wrap type="none"/>
          </v:group>
        </w:pict>
      </w:r>
      <w:r>
        <w:rPr/>
        <w:pict>
          <v:shape style="position:absolute;margin-left:608.344299pt;margin-top:455.053406pt;width:31.6pt;height:16.5pt;mso-position-horizontal-relative:page;mso-position-vertical-relative:page;z-index:4672" coordorigin="12167,9101" coordsize="632,330" path="m12798,9377l12793,9101,12719,9105,12644,9108,12568,9111,12493,9114,12417,9116,12340,9118,12267,9119,12193,9120,12167,9120,12167,9146,12167,9217,12168,9288,12170,9360,12173,9431,12220,9428,12220,9171,12280,9170,12342,9169,12400,9168,12460,9166,12466,9332,12538,9330,12538,9164,12584,9162,12629,9160,12675,9158,12720,9156,12720,9219,12720,9376,12798,9377xm12226,9428l12221,9300,12220,9235,12220,9171,12220,9428,12226,9428xm12544,9330l12538,9164,12538,9330,12544,9330xm12720,9376l12720,9336,12720,9376,12720,9376xe" filled="true" fillcolor="#1d1d1b" stroked="false">
            <v:path arrowok="t"/>
            <v:fill type="solid"/>
            <w10:wrap type="none"/>
          </v:shape>
        </w:pict>
      </w:r>
      <w:r>
        <w:rPr/>
        <w:pict>
          <v:shape style="position:absolute;margin-left:606.827026pt;margin-top:258.256989pt;width:35.6pt;height:118.1pt;mso-position-horizontal-relative:page;mso-position-vertical-relative:page;z-index:4696" coordorigin="12137,5165" coordsize="712,2362" path="m12710,6392l12163,6377,12159,6457,12176,6459,12177,6458,12708,6472,12710,6392m12800,6130l12526,6109,12525,6044,12523,5958,12515,5768,12510,5682,12505,5614,12721,5622,12791,5624,12793,5577,12641,5572,12230,5558,12181,5556,12179,5603,12259,5606,12410,5611,12416,5669,12421,5752,12429,5945,12431,6034,12433,6104,12396,6103,12359,6102,12323,6103,12286,6105,12259,6108,12230,6115,12202,6127,12178,6147,12168,6161,12161,6176,12157,6192,12156,6209,12156,6222,12158,6234,12163,6246,12178,6271,12198,6291,12223,6305,12231,6307,12251,6312,12267,6244,12241,6239,12237,6228,12235,6224,12231,6213,12232,6201,12237,6191,12245,6185,12257,6180,12273,6177,12292,6174,12345,6173,12398,6172,12433,6173,12450,6174,12503,6177,12505,6177,12794,6199,12800,6130m12804,7201l12804,7112,12800,7023,12793,6934,12784,6845,12696,6857,12700,6894,12704,6932,12707,6969,12710,7007,12170,6986,12168,7038,12710,7059,12713,7060,12714,7095,12715,7130,12716,7165,12716,7200,12716,7200,12804,7201m12813,7290l12739,7278,12663,7270,12588,7264,12517,7261,12453,7259,12424,7258,12424,7392,12424,7402,12420,7410,12415,7421,12407,7431,12398,7439,12387,7444,12358,7450,12329,7447,12302,7439,12280,7430,12280,7430,12263,7421,12253,7413,12246,7406,12244,7400,12242,7388,12247,7376,12257,7369,12269,7360,12283,7354,12297,7349,12312,7346,12315,7345,12318,7344,12321,7344,12339,7344,12356,7347,12373,7351,12389,7358,12398,7362,12407,7368,12414,7375,12420,7383,12424,7392,12424,7258,12414,7258,12383,7259,12348,7261,12313,7266,12298,7269,12282,7273,12267,7277,12252,7282,12239,7288,12228,7294,12217,7301,12206,7310,12189,7327,12177,7348,12169,7371,12166,7395,12166,7404,12167,7413,12170,7422,12180,7445,12196,7466,12219,7484,12242,7498,12248,7501,12293,7518,12336,7527,12377,7526,12416,7517,12424,7512,12441,7503,12463,7485,12481,7463,12485,7454,12494,7438,12500,7415,12502,7392,12499,7369,12491,7348,12489,7344,12487,7341,12485,7338,12564,7341,12642,7347,12720,7355,12798,7367,12813,7290m12825,6762l12801,6711,12769,6666,12729,6627,12682,6595,12633,6572,12583,6555,12530,6543,12477,6538,12415,6537,12358,6543,12306,6557,12260,6578,12209,6615,12170,6662,12146,6715,12137,6775,12215,6774,12220,6737,12237,6703,12263,6671,12297,6646,12333,6631,12374,6620,12420,6615,12471,6616,12516,6620,12560,6630,12602,6644,12643,6663,12678,6686,12708,6716,12733,6749,12751,6787,12825,6762m12828,5351l12817,5310,12795,5274,12766,5247,12806,5247,12807,5173,12753,5173,12753,5355,12752,5373,12748,5383,12742,5391,12735,5398,12700,5414,12637,5425,12558,5426,12477,5412,12457,5405,12433,5393,12412,5376,12401,5354,12401,5341,12405,5328,12411,5317,12420,5308,12434,5298,12449,5290,12465,5284,12482,5279,12517,5272,12551,5269,12587,5269,12623,5272,12623,5273,12649,5278,12675,5285,12700,5294,12721,5306,12736,5320,12747,5336,12753,5355,12753,5173,12161,5165,12160,5239,12384,5241,12374,5249,12370,5253,12352,5272,12338,5294,12329,5319,12325,5345,12325,5351,12325,5358,12326,5364,12340,5402,12366,5435,12384,5447,12401,5459,12405,5462,12457,5482,12551,5499,12648,5497,12733,5480,12753,5469,12766,5462,12789,5449,12800,5437,12809,5424,12817,5410,12823,5395,12828,5351m12848,6440l12846,6426,12839,6415,12828,6406,12815,6403,12801,6405,12789,6412,12780,6422,12777,6436,12779,6450,12786,6462,12797,6470,12810,6474,12824,6472,12836,6465,12844,6454,12848,6440e" filled="true" fillcolor="#1d1d1b" stroked="false">
            <v:path arrowok="t"/>
            <v:fill type="solid"/>
            <w10:wrap type="none"/>
          </v:shape>
        </w:pict>
      </w:r>
      <w:r>
        <w:rPr/>
        <w:pict>
          <v:shape style="position:absolute;margin-left:605.146484pt;margin-top:422.992493pt;width:34.35pt;height:27.8pt;mso-position-horizontal-relative:page;mso-position-vertical-relative:page;z-index:4720" coordorigin="12103,8460" coordsize="687,556" path="m12226,9015l12226,8963,12197,8964,12167,8963,12137,8962,12108,8959,12103,9011,12141,9014,12179,9015,12226,9015xm12789,8515l12709,8513,12630,8509,12550,8503,12470,8496,12391,8487,12311,8477,12232,8465,12200,8460,12218,8799,12226,8963,12226,9015,12257,9014,12257,8521,12332,8532,12408,8541,12484,8549,12560,8556,12636,8561,12712,8565,12788,8568,12789,8515xm12782,8899l12273,8847,12257,8521,12257,9014,12277,9013,12277,8926,12774,8977,12782,8899xm12282,9013l12277,8926,12277,9013,12282,9013xe" filled="true" fillcolor="#1d1d1b" stroked="false">
            <v:path arrowok="t"/>
            <v:fill type="solid"/>
            <w10:wrap type="none"/>
          </v:shape>
        </w:pict>
      </w:r>
      <w:r>
        <w:rPr/>
        <w:pict>
          <v:shape style="position:absolute;margin-left:624.241577pt;margin-top:384.731506pt;width:3.65pt;height:29.6pt;mso-position-horizontal-relative:page;mso-position-vertical-relative:page;z-index:4744" coordorigin="12485,7695" coordsize="73,592" path="m12557,8032l12557,7948,12555,7863,12552,7779,12547,7695,12485,7700,12489,7783,12492,7866,12494,7949,12495,8283,12551,8286,12554,8201,12556,8117,12557,8032xm12495,8283l12495,8033,12494,8116,12492,8199,12488,8283,12495,8283xe" filled="true" fillcolor="#1d1d1b" stroked="false">
            <v:path arrowok="t"/>
            <v:fill type="solid"/>
            <w10:wrap type="none"/>
          </v:shape>
        </w:pict>
      </w:r>
      <w:r>
        <w:rPr/>
        <w:pict>
          <v:shape style="position:absolute;margin-left:608.776978pt;margin-top:480.120605pt;width:4.150pt;height:3.5pt;mso-position-horizontal-relative:page;mso-position-vertical-relative:page;z-index:4768" coordorigin="12176,9602" coordsize="83,70" path="m12258,9645l12252,9626,12240,9612,12224,9604,12205,9602,12201,9603,12176,9633,12177,9646,12235,9672,12252,9664,12258,9645xe" filled="true" fillcolor="#1d1d1b" stroked="false">
            <v:path arrowok="t"/>
            <v:fill type="solid"/>
            <w10:wrap type="none"/>
          </v:shape>
        </w:pict>
      </w:r>
      <w:r>
        <w:rPr/>
        <w:pict>
          <v:shape style="position:absolute;margin-left:609.141602pt;margin-top:487.932312pt;width:3.7pt;height:3.8pt;mso-position-horizontal-relative:page;mso-position-vertical-relative:page;z-index:4792" coordorigin="12183,9759" coordsize="74,76" path="m12256,9813l12217,9759,12212,9759,12208,9759,12203,9759,12196,9760,12183,9780,12183,9791,12230,9834,12247,9829,12256,9813xe" filled="true" fillcolor="#1d1d1b" stroked="false">
            <v:path arrowok="t"/>
            <v:fill type="solid"/>
            <w10:wrap type="none"/>
          </v:shape>
        </w:pict>
      </w:r>
      <w:r>
        <w:rPr/>
        <w:pict>
          <v:shape style="position:absolute;margin-left:609.171326pt;margin-top:495.811188pt;width:3.5pt;height:3.75pt;mso-position-horizontal-relative:page;mso-position-vertical-relative:page;z-index:4816" coordorigin="12183,9916" coordsize="70,75" path="m12253,9961l12206,9918,12196,9916,12185,9924,12183,9938,12183,9939,12231,9991,12248,9981,12253,9961xe" filled="true" fillcolor="#1d1d1b" stroked="false">
            <v:path arrowok="t"/>
            <v:fill type="solid"/>
            <w10:wrap type="none"/>
          </v:shape>
        </w:pict>
      </w:r>
      <w:r>
        <w:rPr/>
        <w:pict>
          <v:group style="position:absolute;margin-left:269.252594pt;margin-top:404.624115pt;width:19.55pt;height:104.8pt;mso-position-horizontal-relative:page;mso-position-vertical-relative:page;z-index:4840" coordorigin="5385,8092" coordsize="391,2096">
            <v:shape style="position:absolute;left:5409;top:9274;width:357;height:204" type="#_x0000_t75" stroked="false">
              <v:imagedata r:id="rId188" o:title=""/>
            </v:shape>
            <v:shape style="position:absolute;left:5406;top:9001;width:368;height:206" type="#_x0000_t75" stroked="false">
              <v:imagedata r:id="rId189" o:title=""/>
            </v:shape>
            <v:shape style="position:absolute;left:5385;top:8092;width:389;height:2096" coordorigin="5385,8093" coordsize="389,2096" path="m5771,8887l5758,8876,5708,8837,5599,8748,5540,8700,5489,8658,5517,8659,5559,8660,5599,8661,5639,8662,5678,8664,5716,8665,5755,8667,5758,8617,5718,8614,5678,8613,5638,8611,5559,8609,5516,8608,5471,8606,5424,8603,5406,8602,5399,8620,5398,8623,5397,8626,5397,8630,5403,8644,5425,8669,5472,8711,5489,8725,5552,8777,5673,8875,5597,8865,5572,8861,5548,8860,5540,8859,5523,8859,5498,8860,5472,8864,5447,8873,5425,8886,5404,8903,5396,8915,5390,8928,5386,8941,5385,8955,5386,8969,5390,8982,5397,8994,5405,9005,5424,8986,5433,8977,5426,8965,5424,8952,5427,8940,5434,8928,5449,8916,5466,8907,5484,8901,5503,8898,5526,8897,5548,8898,5571,8900,5593,8903,5673,8913,5746,8923,5753,8913,5761,8901,5771,8887m5772,8296l5732,8296,5719,8296,5684,8295,5632,8294,5595,8292,5595,8233,5608,8233,5622,8232,5635,8231,5649,8229,5671,8224,5692,8215,5711,8202,5720,8194,5728,8186,5741,8165,5746,8140,5743,8115,5732,8093,5712,8108,5719,8123,5720,8139,5717,8155,5708,8169,5694,8182,5679,8191,5662,8198,5644,8202,5632,8204,5619,8206,5608,8206,5600,8206,5595,8206,5595,8185,5569,8185,5569,8204,5528,8194,5490,8176,5456,8152,5427,8121,5407,8137,5440,8171,5479,8199,5522,8218,5569,8230,5569,8290,5526,8288,5482,8286,5436,8284,5395,8281,5392,8326,5440,8329,5484,8332,5528,8334,5570,8336,5572,8414,5544,8412,5517,8414,5490,8419,5464,8428,5439,8444,5419,8466,5405,8493,5400,8523,5400,8529,5400,8534,5401,8540,5446,8533,5447,8514,5455,8497,5468,8482,5484,8471,5506,8464,5528,8460,5551,8459,5572,8462,5573,8462,5574,8494,5596,8493,5599,8493,5600,8493,5599,8465,5632,8471,5662,8481,5689,8497,5713,8521,5719,8530,5724,8541,5725,8552,5770,8555,5769,8538,5764,8522,5757,8507,5748,8493,5715,8460,5679,8439,5640,8426,5639,8426,5598,8418,5596,8338,5640,8339,5684,8340,5728,8341,5772,8341,5772,8296m5774,9793l5725,9790,5669,9788,5575,9784,5510,9782,5435,9778,5432,9822,5481,9825,5512,9826,5630,9831,5679,9833,5699,9833,5685,9847,5671,9860,5657,9873,5643,9887,5614,9916,5604,9925,5588,9941,5602,9959,5628,9992,5653,10023,5655,10025,5678,10051,5702,10079,5704,10081,5611,10081,5575,10081,5527,10084,5479,10087,5470,10088,5455,10093,5438,10104,5426,10123,5424,10130,5423,10137,5423,10144,5424,10157,5428,10168,5434,10179,5442,10188,5451,10178,5462,10164,5453,10155,5451,10143,5455,10132,5458,10122,5474,10118,5481,10117,5528,10113,5575,10111,5614,10111,5643,10111,5657,10111,5679,10111,5704,10111,5748,10111,5773,10111,5773,10080,5721,10022,5692,9989,5674,9967,5655,9944,5679,9923,5699,9903,5702,9900,5725,9878,5748,9856,5771,9836,5774,9793e" filled="true" fillcolor="#1d1d1b" stroked="false">
              <v:path arrowok="t"/>
              <v:fill type="solid"/>
            </v:shape>
            <v:shape style="position:absolute;left:5415;top:9503;width:361;height:214" type="#_x0000_t75" stroked="false">
              <v:imagedata r:id="rId190" o:title=""/>
            </v:shape>
            <w10:wrap type="none"/>
          </v:group>
        </w:pict>
      </w:r>
      <w:r>
        <w:rPr/>
        <w:pict>
          <v:group style="position:absolute;margin-left:267.485413pt;margin-top:116.060204pt;width:19.75pt;height:83.2pt;mso-position-horizontal-relative:page;mso-position-vertical-relative:page;z-index:4864" coordorigin="5350,2321" coordsize="395,1664">
            <v:shape style="position:absolute;left:5361;top:3344;width:368;height:206" type="#_x0000_t75" stroked="false">
              <v:imagedata r:id="rId191" o:title=""/>
            </v:shape>
            <v:shape style="position:absolute;left:5349;top:2450;width:395;height:908" coordorigin="5350,2450" coordsize="395,908" path="m5735,3240l5723,3230,5708,3217,5691,3204,5673,3190,5564,3102,5505,3053,5454,3011,5482,3012,5523,3013,5564,3015,5604,3016,5643,3017,5680,3019,5720,3021,5723,2970,5682,2968,5643,2966,5603,2965,5523,2962,5480,2961,5436,2959,5389,2957,5371,2955,5364,2973,5363,2976,5362,2980,5361,2983,5367,2998,5390,3022,5437,3064,5454,3078,5517,3130,5638,3228,5561,3218,5537,3215,5513,3213,5505,3213,5488,3212,5463,3213,5437,3217,5412,3226,5389,3239,5369,3257,5361,3268,5355,3281,5351,3294,5350,3308,5351,3322,5355,3335,5361,3347,5370,3358,5389,3339,5398,3330,5391,3319,5389,3306,5392,3293,5399,3282,5414,3269,5431,3260,5449,3254,5468,3251,5490,3251,5513,3251,5535,3253,5557,3256,5638,3267,5710,3276,5718,3266,5726,3254,5735,3240m5744,2654l5704,2654,5691,2653,5656,2653,5604,2651,5567,2650,5567,2591,5581,2591,5594,2590,5608,2589,5621,2587,5643,2581,5664,2573,5684,2560,5692,2551,5700,2544,5713,2522,5719,2498,5716,2473,5704,2450,5685,2466,5691,2481,5692,2497,5689,2513,5680,2527,5667,2539,5651,2549,5634,2556,5616,2560,5604,2562,5592,2564,5581,2564,5572,2564,5567,2564,5567,2542,5541,2542,5541,2562,5501,2552,5463,2535,5429,2511,5399,2481,5379,2496,5412,2531,5451,2559,5495,2579,5541,2590,5541,2651,5495,2649,5454,2647,5409,2644,5367,2642,5364,2687,5412,2690,5456,2692,5498,2695,5541,2696,5542,2696,5544,2775,5516,2773,5489,2774,5462,2780,5436,2789,5411,2805,5391,2827,5378,2854,5372,2883,5372,2889,5373,2895,5374,2901,5418,2892,5419,2873,5427,2855,5440,2840,5456,2829,5478,2822,5500,2819,5522,2818,5544,2820,5545,2820,5546,2853,5568,2852,5571,2852,5572,2852,5571,2823,5604,2829,5634,2839,5661,2855,5685,2879,5692,2888,5696,2898,5698,2909,5743,2913,5741,2896,5737,2880,5730,2865,5721,2850,5688,2818,5651,2796,5612,2784,5611,2784,5570,2776,5568,2696,5612,2697,5656,2698,5700,2699,5744,2699,5744,2654e" filled="true" fillcolor="#1d1d1b" stroked="false">
              <v:path arrowok="t"/>
              <v:fill type="solid"/>
            </v:shape>
            <v:shape style="position:absolute;left:5356;top:3589;width:385;height:395" type="#_x0000_t75" stroked="false">
              <v:imagedata r:id="rId192" o:title=""/>
            </v:shape>
            <v:shape style="position:absolute;left:5382;top:2321;width:64;height:67" coordorigin="5383,2321" coordsize="64,67" path="m5446,2361l5439,2339,5431,2328,5418,2321,5404,2322,5398,2321,5391,2324,5387,2329,5384,2333,5383,2338,5383,2343,5426,2388,5441,2379,5446,2361xe" filled="true" fillcolor="#1d1d1b" stroked="false">
              <v:path arrowok="t"/>
              <v:fill type="solid"/>
            </v:shape>
            <w10:wrap type="none"/>
          </v:group>
        </w:pict>
      </w:r>
      <w:r>
        <w:rPr/>
        <w:pict>
          <v:group style="position:absolute;margin-left:266.883392pt;margin-top:212.550003pt;width:23.25pt;height:178.05pt;mso-position-horizontal-relative:page;mso-position-vertical-relative:page;z-index:4888" coordorigin="5338,4251" coordsize="465,3561">
            <v:shape style="position:absolute;left:5404;top:6076;width:398;height:57" coordorigin="5404,6077" coordsize="398,57" path="m5722,6085l5406,6077,5404,6123,5414,6124,5414,6124,5720,6132,5722,6085m5802,6102l5793,6092,5782,6092,5770,6091,5761,6100,5759,6122,5768,6132,5791,6133,5801,6125,5802,6102e" filled="true" fillcolor="#1d1d1b" stroked="false">
              <v:path arrowok="t"/>
              <v:fill type="solid"/>
            </v:shape>
            <v:shape style="position:absolute;left:5350;top:5696;width:396;height:321" type="#_x0000_t75" stroked="false">
              <v:imagedata r:id="rId193" o:title=""/>
            </v:shape>
            <v:shape style="position:absolute;left:5337;top:4840;width:411;height:255" coordorigin="5338,4840" coordsize="411,255" path="m5748,4991l5747,4945,5726,4902,5711,4882,5692,4865,5670,4853,5646,4846,5645,4846,5611,4842,5576,4840,5541,4841,5507,4844,5452,4856,5413,4872,5387,4888,5374,4898,5358,4915,5347,4934,5340,4956,5338,4979,5338,4991,5340,5004,5344,5015,5351,5028,5361,5040,5373,5049,5381,5053,5381,4985,5382,4966,5389,4947,5401,4932,5410,4924,5430,4912,5464,4898,5512,4887,5544,4884,5575,4883,5607,4885,5638,4888,5640,4888,5655,4894,5669,4902,5681,4912,5691,4926,5697,4937,5702,4950,5705,4962,5706,4976,5706,5064,5733,5035,5748,4991xm5450,5048l5450,4956,5447,4980,5439,5002,5424,5016,5412,5018,5401,5015,5391,5009,5384,5000,5381,4985,5381,5053,5386,5056,5415,5060,5443,5054,5450,5048xm5706,5064l5706,4985,5704,4995,5700,5004,5692,5018,5681,5030,5668,5040,5653,5047,5639,5051,5623,5052,5608,5051,5593,5048,5560,5032,5531,5006,5507,4970,5490,4926,5448,4936,5450,4956,5450,5048,5466,5037,5482,5012,5501,5038,5525,5060,5552,5077,5582,5089,5603,5094,5625,5095,5646,5093,5668,5087,5679,5083,5691,5077,5701,5070,5706,5064xe" filled="true" fillcolor="#1d1d1b" stroked="false">
              <v:path arrowok="t"/>
              <v:fill type="solid"/>
            </v:shape>
            <v:shape style="position:absolute;left:5386;top:5117;width:363;height:569" type="#_x0000_t75" stroked="false">
              <v:imagedata r:id="rId194" o:title=""/>
            </v:shape>
            <v:shape style="position:absolute;left:5384;top:4251;width:352;height:574" type="#_x0000_t75" stroked="false">
              <v:imagedata r:id="rId195" o:title=""/>
            </v:shape>
            <v:shape style="position:absolute;left:5384;top:6187;width:333;height:369" type="#_x0000_t75" stroked="false">
              <v:imagedata r:id="rId196" o:title=""/>
            </v:shape>
            <v:shape style="position:absolute;left:5398;top:7020;width:337;height:354" type="#_x0000_t75" stroked="false">
              <v:imagedata r:id="rId197" o:title=""/>
            </v:shape>
            <v:shape style="position:absolute;left:5394;top:6580;width:351;height:1232" coordorigin="5395,6580" coordsize="351,1232" path="m5725,6892l5586,6880,5585,6823,5583,6747,5579,6671,5575,6611,5685,6616,5721,6617,5722,6592,5684,6590,5520,6584,5411,6580,5410,6605,5528,6610,5532,6663,5535,6738,5538,6816,5539,6877,5521,6877,5494,6877,5483,6877,5464,6877,5449,6879,5435,6883,5421,6891,5409,6900,5402,6910,5398,6922,5399,6934,5402,6954,5412,6971,5427,6984,5436,6987,5447,6990,5454,6954,5441,6951,5438,6945,5438,6943,5436,6937,5436,6930,5439,6925,5447,6919,5457,6915,5467,6916,5494,6915,5521,6915,5539,6915,5548,6916,5575,6918,5722,6930,5725,6892m5746,7704l5695,7647,5665,7614,5647,7592,5628,7568,5642,7555,5671,7526,5674,7523,5697,7501,5720,7479,5743,7459,5746,7415,5695,7413,5641,7411,5520,7406,5482,7405,5406,7401,5404,7445,5454,7448,5484,7449,5554,7452,5651,7455,5671,7456,5657,7470,5642,7484,5629,7496,5596,7529,5586,7539,5576,7548,5560,7564,5574,7582,5600,7615,5625,7646,5628,7649,5650,7674,5674,7702,5676,7704,5629,7704,5582,7704,5547,7704,5499,7707,5451,7710,5442,7711,5427,7716,5410,7727,5398,7746,5396,7753,5395,7760,5395,7767,5396,7780,5400,7791,5406,7802,5414,7811,5424,7801,5435,7788,5426,7779,5424,7766,5428,7755,5431,7746,5447,7741,5454,7740,5501,7737,5547,7735,5554,7735,5586,7734,5601,7734,5641,7735,5665,7735,5676,7735,5716,7735,5746,7736,5746,7704e" filled="true" fillcolor="#1d1d1b" stroked="false">
              <v:path arrowok="t"/>
              <v:fill type="solid"/>
            </v:shape>
            <w10:wrap type="none"/>
          </v:group>
        </w:pict>
      </w:r>
      <w:r>
        <w:rPr/>
        <w:pict>
          <v:shape style="position:absolute;margin-left:268.789337pt;margin-top:101.842598pt;width:3.7pt;height:3.15pt;mso-position-horizontal-relative:page;mso-position-vertical-relative:page;z-index:4912" coordorigin="5376,2037" coordsize="74,63" path="m5450,2075l5444,2058,5433,2046,5418,2038,5401,2037,5398,2037,5376,2065,5377,2076,5429,2100,5444,2092,5450,2075xe" filled="true" fillcolor="#1d1d1b" stroked="false">
            <v:path arrowok="t"/>
            <v:fill type="solid"/>
            <w10:wrap type="none"/>
          </v:shape>
        </w:pict>
      </w:r>
      <w:r>
        <w:rPr/>
        <w:pict>
          <v:shape style="position:absolute;margin-left:269.0289pt;margin-top:108.901398pt;width:3.4pt;height:3.4pt;mso-position-horizontal-relative:page;mso-position-vertical-relative:page;z-index:4936" coordorigin="5381,2178" coordsize="68,68" path="m5448,2227l5412,2179,5404,2178,5401,2178,5395,2179,5382,2197,5381,2210,5385,2223,5393,2233,5407,2242,5425,2246,5440,2241,5448,2227xe" filled="true" fillcolor="#1d1d1b" stroked="false">
            <v:path arrowok="t"/>
            <v:fill type="solid"/>
            <w10:wrap type="none"/>
          </v:shape>
        </w:pict>
      </w:r>
    </w:p>
    <w:p>
      <w:pPr>
        <w:spacing w:after="0"/>
        <w:rPr>
          <w:rFonts w:ascii="Times New Roman"/>
          <w:sz w:val="17"/>
        </w:rPr>
        <w:sectPr>
          <w:headerReference w:type="default" r:id="rId181"/>
          <w:footerReference w:type="default" r:id="rId182"/>
          <w:pgSz w:w="15880" w:h="11910" w:orient="landscape"/>
          <w:pgMar w:header="0" w:footer="0" w:top="1100" w:bottom="280" w:left="840" w:right="2280"/>
        </w:sectPr>
      </w:pPr>
    </w:p>
    <w:p>
      <w:pPr>
        <w:spacing w:line="278" w:lineRule="auto" w:before="135"/>
        <w:ind w:left="167" w:right="27" w:firstLine="4"/>
        <w:jc w:val="left"/>
        <w:rPr>
          <w:b/>
          <w:sz w:val="23"/>
        </w:rPr>
      </w:pPr>
      <w:r>
        <w:rPr>
          <w:b/>
          <w:color w:val="080808"/>
          <w:w w:val="105"/>
          <w:sz w:val="23"/>
        </w:rPr>
        <w:t>Атракціони для дорослих і дітей</w:t>
      </w:r>
    </w:p>
    <w:p>
      <w:pPr>
        <w:pStyle w:val="BodyText"/>
        <w:spacing w:line="324" w:lineRule="auto" w:before="158"/>
        <w:ind w:left="168" w:right="365" w:firstLine="6"/>
        <w:jc w:val="both"/>
      </w:pPr>
      <w:r>
        <w:rPr/>
        <w:br w:type="column"/>
      </w:r>
      <w:r>
        <w:rPr>
          <w:color w:val="080808"/>
          <w:w w:val="110"/>
        </w:rPr>
        <w:t>Зробити атракціони доступними для людей з інвалідністю можна шляхом</w:t>
      </w:r>
      <w:r>
        <w:rPr>
          <w:color w:val="080808"/>
          <w:spacing w:val="-11"/>
          <w:w w:val="110"/>
        </w:rPr>
        <w:t> </w:t>
      </w:r>
      <w:r>
        <w:rPr>
          <w:color w:val="080808"/>
          <w:w w:val="110"/>
        </w:rPr>
        <w:t>впровадження</w:t>
      </w:r>
      <w:r>
        <w:rPr>
          <w:color w:val="080808"/>
          <w:spacing w:val="-10"/>
          <w:w w:val="110"/>
        </w:rPr>
        <w:t> </w:t>
      </w:r>
      <w:r>
        <w:rPr>
          <w:color w:val="080808"/>
          <w:w w:val="110"/>
        </w:rPr>
        <w:t>певних</w:t>
      </w:r>
      <w:r>
        <w:rPr>
          <w:color w:val="080808"/>
          <w:spacing w:val="-10"/>
          <w:w w:val="110"/>
        </w:rPr>
        <w:t> </w:t>
      </w:r>
      <w:r>
        <w:rPr>
          <w:color w:val="080808"/>
          <w:w w:val="110"/>
        </w:rPr>
        <w:t>адаптацій</w:t>
      </w:r>
      <w:r>
        <w:rPr>
          <w:color w:val="080808"/>
          <w:spacing w:val="-20"/>
          <w:w w:val="110"/>
        </w:rPr>
        <w:t> </w:t>
      </w:r>
      <w:r>
        <w:rPr>
          <w:color w:val="080808"/>
          <w:w w:val="110"/>
        </w:rPr>
        <w:t>та</w:t>
      </w:r>
      <w:r>
        <w:rPr>
          <w:color w:val="080808"/>
          <w:spacing w:val="-20"/>
          <w:w w:val="110"/>
        </w:rPr>
        <w:t> </w:t>
      </w:r>
      <w:r>
        <w:rPr>
          <w:color w:val="080808"/>
          <w:w w:val="110"/>
        </w:rPr>
        <w:t>покращень.</w:t>
      </w:r>
      <w:r>
        <w:rPr>
          <w:color w:val="080808"/>
          <w:spacing w:val="-16"/>
          <w:w w:val="110"/>
        </w:rPr>
        <w:t> </w:t>
      </w:r>
      <w:r>
        <w:rPr>
          <w:color w:val="080808"/>
          <w:w w:val="110"/>
        </w:rPr>
        <w:t>Ось</w:t>
      </w:r>
      <w:r>
        <w:rPr>
          <w:color w:val="080808"/>
          <w:spacing w:val="-19"/>
          <w:w w:val="110"/>
        </w:rPr>
        <w:t> </w:t>
      </w:r>
      <w:r>
        <w:rPr>
          <w:color w:val="080808"/>
          <w:w w:val="110"/>
        </w:rPr>
        <w:t>кілька рекомендацій, як зробити атракціони</w:t>
      </w:r>
      <w:r>
        <w:rPr>
          <w:color w:val="080808"/>
          <w:spacing w:val="30"/>
          <w:w w:val="110"/>
        </w:rPr>
        <w:t> </w:t>
      </w:r>
      <w:r>
        <w:rPr>
          <w:color w:val="080808"/>
          <w:w w:val="110"/>
        </w:rPr>
        <w:t>доступнішими.</w:t>
      </w:r>
    </w:p>
    <w:p>
      <w:pPr>
        <w:pStyle w:val="BodyText"/>
        <w:spacing w:before="9"/>
        <w:rPr>
          <w:sz w:val="26"/>
        </w:rPr>
      </w:pPr>
    </w:p>
    <w:p>
      <w:pPr>
        <w:pStyle w:val="BodyText"/>
        <w:spacing w:line="326" w:lineRule="auto" w:before="1"/>
        <w:ind w:left="180" w:right="360" w:hanging="7"/>
        <w:jc w:val="both"/>
      </w:pPr>
      <w:r>
        <w:rPr>
          <w:b/>
          <w:color w:val="080808"/>
          <w:w w:val="105"/>
        </w:rPr>
        <w:t>Оцінка доступності. </w:t>
      </w:r>
      <w:r>
        <w:rPr>
          <w:color w:val="080808"/>
          <w:w w:val="105"/>
        </w:rPr>
        <w:t>Проведіть оцінку доступності атракціонів для людей</w:t>
      </w:r>
      <w:r>
        <w:rPr>
          <w:color w:val="080808"/>
          <w:spacing w:val="-6"/>
          <w:w w:val="105"/>
        </w:rPr>
        <w:t> </w:t>
      </w:r>
      <w:r>
        <w:rPr>
          <w:color w:val="080808"/>
          <w:w w:val="105"/>
        </w:rPr>
        <w:t>з</w:t>
      </w:r>
      <w:r>
        <w:rPr>
          <w:color w:val="080808"/>
          <w:spacing w:val="-10"/>
          <w:w w:val="105"/>
        </w:rPr>
        <w:t> </w:t>
      </w:r>
      <w:r>
        <w:rPr>
          <w:color w:val="080808"/>
          <w:w w:val="105"/>
        </w:rPr>
        <w:t>інвалідністю</w:t>
      </w:r>
      <w:r>
        <w:rPr>
          <w:color w:val="2A2A2A"/>
          <w:w w:val="105"/>
        </w:rPr>
        <w:t>.</w:t>
      </w:r>
      <w:r>
        <w:rPr>
          <w:color w:val="2A2A2A"/>
          <w:spacing w:val="-18"/>
          <w:w w:val="105"/>
        </w:rPr>
        <w:t> </w:t>
      </w:r>
      <w:r>
        <w:rPr>
          <w:color w:val="080808"/>
          <w:w w:val="105"/>
        </w:rPr>
        <w:t>Визначте</w:t>
      </w:r>
      <w:r>
        <w:rPr>
          <w:color w:val="080808"/>
          <w:spacing w:val="0"/>
          <w:w w:val="105"/>
        </w:rPr>
        <w:t> </w:t>
      </w:r>
      <w:r>
        <w:rPr>
          <w:color w:val="080808"/>
          <w:w w:val="105"/>
        </w:rPr>
        <w:t>перешкоди</w:t>
      </w:r>
      <w:r>
        <w:rPr>
          <w:color w:val="2A2A2A"/>
          <w:w w:val="105"/>
        </w:rPr>
        <w:t>,</w:t>
      </w:r>
      <w:r>
        <w:rPr>
          <w:color w:val="2A2A2A"/>
          <w:spacing w:val="-16"/>
          <w:w w:val="105"/>
        </w:rPr>
        <w:t> </w:t>
      </w:r>
      <w:r>
        <w:rPr>
          <w:color w:val="080808"/>
          <w:w w:val="105"/>
        </w:rPr>
        <w:t>які</w:t>
      </w:r>
      <w:r>
        <w:rPr>
          <w:color w:val="080808"/>
          <w:spacing w:val="-13"/>
          <w:w w:val="105"/>
        </w:rPr>
        <w:t> </w:t>
      </w:r>
      <w:r>
        <w:rPr>
          <w:color w:val="080808"/>
          <w:w w:val="105"/>
        </w:rPr>
        <w:t>можуть ускладнювати їм доступ до атракціонів та користування</w:t>
      </w:r>
      <w:r>
        <w:rPr>
          <w:color w:val="080808"/>
          <w:spacing w:val="13"/>
          <w:w w:val="105"/>
        </w:rPr>
        <w:t> </w:t>
      </w:r>
      <w:r>
        <w:rPr>
          <w:color w:val="080808"/>
          <w:w w:val="105"/>
        </w:rPr>
        <w:t>ними</w:t>
      </w:r>
      <w:r>
        <w:rPr>
          <w:color w:val="2A2A2A"/>
          <w:w w:val="105"/>
        </w:rPr>
        <w:t>.</w:t>
      </w:r>
    </w:p>
    <w:p>
      <w:pPr>
        <w:pStyle w:val="BodyText"/>
        <w:spacing w:before="7"/>
        <w:rPr>
          <w:sz w:val="26"/>
        </w:rPr>
      </w:pPr>
    </w:p>
    <w:p>
      <w:pPr>
        <w:pStyle w:val="BodyText"/>
        <w:spacing w:line="324" w:lineRule="auto"/>
        <w:ind w:left="175" w:right="336" w:hanging="8"/>
        <w:jc w:val="both"/>
      </w:pPr>
      <w:r>
        <w:rPr>
          <w:b/>
          <w:color w:val="080808"/>
          <w:w w:val="105"/>
        </w:rPr>
        <w:t>Розширення</w:t>
      </w:r>
      <w:r>
        <w:rPr>
          <w:b/>
          <w:color w:val="080808"/>
          <w:spacing w:val="-26"/>
          <w:w w:val="105"/>
        </w:rPr>
        <w:t> </w:t>
      </w:r>
      <w:r>
        <w:rPr>
          <w:b/>
          <w:color w:val="080808"/>
          <w:w w:val="105"/>
        </w:rPr>
        <w:t>доступу.</w:t>
      </w:r>
      <w:r>
        <w:rPr>
          <w:b/>
          <w:color w:val="080808"/>
          <w:spacing w:val="-34"/>
          <w:w w:val="105"/>
        </w:rPr>
        <w:t> </w:t>
      </w:r>
      <w:r>
        <w:rPr>
          <w:color w:val="080808"/>
          <w:w w:val="105"/>
        </w:rPr>
        <w:t>Розгляньте</w:t>
      </w:r>
      <w:r>
        <w:rPr>
          <w:color w:val="080808"/>
          <w:spacing w:val="-29"/>
          <w:w w:val="105"/>
        </w:rPr>
        <w:t> </w:t>
      </w:r>
      <w:r>
        <w:rPr>
          <w:color w:val="080808"/>
          <w:w w:val="105"/>
        </w:rPr>
        <w:t>можливості</w:t>
      </w:r>
      <w:r>
        <w:rPr>
          <w:color w:val="080808"/>
          <w:spacing w:val="-29"/>
          <w:w w:val="105"/>
        </w:rPr>
        <w:t> </w:t>
      </w:r>
      <w:r>
        <w:rPr>
          <w:color w:val="080808"/>
          <w:w w:val="105"/>
        </w:rPr>
        <w:t>розширення</w:t>
      </w:r>
      <w:r>
        <w:rPr>
          <w:color w:val="080808"/>
          <w:spacing w:val="-29"/>
          <w:w w:val="105"/>
        </w:rPr>
        <w:t> </w:t>
      </w:r>
      <w:r>
        <w:rPr>
          <w:color w:val="080808"/>
          <w:w w:val="105"/>
        </w:rPr>
        <w:t>доступу</w:t>
      </w:r>
      <w:r>
        <w:rPr>
          <w:color w:val="080808"/>
          <w:spacing w:val="-30"/>
          <w:w w:val="105"/>
        </w:rPr>
        <w:t> </w:t>
      </w:r>
      <w:r>
        <w:rPr>
          <w:color w:val="080808"/>
          <w:w w:val="105"/>
        </w:rPr>
        <w:t>до атракціону,</w:t>
      </w:r>
      <w:r>
        <w:rPr>
          <w:color w:val="080808"/>
          <w:spacing w:val="-19"/>
          <w:w w:val="105"/>
        </w:rPr>
        <w:t> </w:t>
      </w:r>
      <w:r>
        <w:rPr>
          <w:color w:val="080808"/>
          <w:w w:val="105"/>
        </w:rPr>
        <w:t>наприклад</w:t>
      </w:r>
      <w:r>
        <w:rPr>
          <w:color w:val="080808"/>
          <w:spacing w:val="-11"/>
          <w:w w:val="105"/>
        </w:rPr>
        <w:t> </w:t>
      </w:r>
      <w:r>
        <w:rPr>
          <w:color w:val="080808"/>
          <w:w w:val="105"/>
        </w:rPr>
        <w:t>шляхом</w:t>
      </w:r>
      <w:r>
        <w:rPr>
          <w:color w:val="080808"/>
          <w:spacing w:val="-16"/>
          <w:w w:val="105"/>
        </w:rPr>
        <w:t> </w:t>
      </w:r>
      <w:r>
        <w:rPr>
          <w:color w:val="080808"/>
          <w:w w:val="105"/>
        </w:rPr>
        <w:t>встановлення</w:t>
      </w:r>
      <w:r>
        <w:rPr>
          <w:color w:val="080808"/>
          <w:spacing w:val="-5"/>
          <w:w w:val="105"/>
        </w:rPr>
        <w:t> </w:t>
      </w:r>
      <w:r>
        <w:rPr>
          <w:color w:val="080808"/>
          <w:w w:val="105"/>
        </w:rPr>
        <w:t>пандусів,</w:t>
      </w:r>
      <w:r>
        <w:rPr>
          <w:color w:val="080808"/>
          <w:spacing w:val="-22"/>
          <w:w w:val="105"/>
        </w:rPr>
        <w:t> </w:t>
      </w:r>
      <w:r>
        <w:rPr>
          <w:color w:val="080808"/>
          <w:w w:val="105"/>
        </w:rPr>
        <w:t>підіймачів</w:t>
      </w:r>
      <w:r>
        <w:rPr>
          <w:color w:val="080808"/>
          <w:spacing w:val="-8"/>
          <w:w w:val="105"/>
        </w:rPr>
        <w:t> </w:t>
      </w:r>
      <w:r>
        <w:rPr>
          <w:color w:val="080808"/>
          <w:w w:val="105"/>
        </w:rPr>
        <w:t>або ліфтів</w:t>
      </w:r>
      <w:r>
        <w:rPr>
          <w:color w:val="2A2A2A"/>
          <w:w w:val="105"/>
        </w:rPr>
        <w:t>, </w:t>
      </w:r>
      <w:r>
        <w:rPr>
          <w:color w:val="080808"/>
          <w:w w:val="105"/>
        </w:rPr>
        <w:t>щоб забезпечити легкий доступ до атракціону на підвищенні</w:t>
      </w:r>
      <w:r>
        <w:rPr>
          <w:color w:val="080808"/>
          <w:spacing w:val="-3"/>
          <w:w w:val="105"/>
        </w:rPr>
        <w:t> </w:t>
      </w:r>
      <w:r>
        <w:rPr>
          <w:color w:val="2A2A2A"/>
          <w:w w:val="105"/>
        </w:rPr>
        <w:t>.</w:t>
      </w:r>
    </w:p>
    <w:p>
      <w:pPr>
        <w:pStyle w:val="BodyText"/>
        <w:spacing w:before="9"/>
        <w:rPr>
          <w:sz w:val="26"/>
        </w:rPr>
      </w:pPr>
    </w:p>
    <w:p>
      <w:pPr>
        <w:pStyle w:val="BodyText"/>
        <w:spacing w:line="324" w:lineRule="auto"/>
        <w:ind w:left="169" w:right="351" w:firstLine="10"/>
        <w:jc w:val="both"/>
      </w:pPr>
      <w:r>
        <w:rPr>
          <w:color w:val="080808"/>
          <w:w w:val="105"/>
        </w:rPr>
        <w:t>Якщо немає технічної можливості встановити на атракціон пандус чи підіймач, можна </w:t>
      </w:r>
      <w:r>
        <w:rPr>
          <w:b/>
          <w:color w:val="080808"/>
          <w:w w:val="105"/>
        </w:rPr>
        <w:t>найняти спеціальних людей </w:t>
      </w:r>
      <w:r>
        <w:rPr>
          <w:color w:val="080808"/>
          <w:w w:val="105"/>
        </w:rPr>
        <w:t>(вантажників), які за зверненням  допомагали  б підняти  і посадити людину на атракціон.</w:t>
      </w:r>
    </w:p>
    <w:p>
      <w:pPr>
        <w:pStyle w:val="BodyText"/>
        <w:spacing w:before="10"/>
        <w:rPr>
          <w:sz w:val="26"/>
        </w:rPr>
      </w:pPr>
    </w:p>
    <w:p>
      <w:pPr>
        <w:pStyle w:val="BodyText"/>
        <w:spacing w:line="326" w:lineRule="auto"/>
        <w:ind w:left="169" w:right="349" w:hanging="2"/>
        <w:jc w:val="both"/>
      </w:pPr>
      <w:r>
        <w:rPr>
          <w:b/>
          <w:color w:val="080808"/>
          <w:w w:val="105"/>
        </w:rPr>
        <w:t>Кріплення для крісел колісних</w:t>
      </w:r>
      <w:r>
        <w:rPr>
          <w:b/>
          <w:color w:val="2A2A2A"/>
          <w:w w:val="105"/>
        </w:rPr>
        <w:t>. </w:t>
      </w:r>
      <w:r>
        <w:rPr>
          <w:color w:val="080808"/>
          <w:w w:val="105"/>
        </w:rPr>
        <w:t>Подбайте про спеціальні кріплен­ ня або фік сато ри</w:t>
      </w:r>
      <w:r>
        <w:rPr>
          <w:color w:val="2A2A2A"/>
          <w:w w:val="105"/>
        </w:rPr>
        <w:t>, </w:t>
      </w:r>
      <w:r>
        <w:rPr>
          <w:color w:val="080808"/>
          <w:w w:val="105"/>
        </w:rPr>
        <w:t>якщо атракціон передбачає їх вик ористанн я</w:t>
      </w:r>
      <w:r>
        <w:rPr>
          <w:color w:val="2A2A2A"/>
          <w:w w:val="105"/>
        </w:rPr>
        <w:t>. </w:t>
      </w:r>
      <w:r>
        <w:rPr>
          <w:color w:val="080808"/>
          <w:w w:val="105"/>
        </w:rPr>
        <w:t>Це дозволить людям з інвалідністю бути безпечно  закріпленими  під час к атанн</w:t>
      </w:r>
      <w:r>
        <w:rPr>
          <w:color w:val="080808"/>
          <w:spacing w:val="1"/>
          <w:w w:val="105"/>
        </w:rPr>
        <w:t> </w:t>
      </w:r>
      <w:r>
        <w:rPr>
          <w:color w:val="080808"/>
          <w:w w:val="105"/>
        </w:rPr>
        <w:t>я</w:t>
      </w:r>
      <w:r>
        <w:rPr>
          <w:color w:val="2A2A2A"/>
          <w:w w:val="105"/>
        </w:rPr>
        <w:t>.</w:t>
      </w:r>
    </w:p>
    <w:p>
      <w:pPr>
        <w:pStyle w:val="BodyText"/>
        <w:spacing w:before="2"/>
        <w:rPr>
          <w:sz w:val="26"/>
        </w:rPr>
      </w:pPr>
    </w:p>
    <w:p>
      <w:pPr>
        <w:pStyle w:val="BodyText"/>
        <w:spacing w:line="326" w:lineRule="auto"/>
        <w:ind w:left="175" w:right="367" w:hanging="7"/>
        <w:jc w:val="both"/>
      </w:pPr>
      <w:r>
        <w:rPr>
          <w:b/>
          <w:color w:val="080808"/>
          <w:w w:val="105"/>
        </w:rPr>
        <w:t>Інструкції та допомога </w:t>
      </w:r>
      <w:r>
        <w:rPr>
          <w:b/>
          <w:color w:val="2A2A2A"/>
          <w:w w:val="105"/>
        </w:rPr>
        <w:t>. </w:t>
      </w:r>
      <w:r>
        <w:rPr>
          <w:color w:val="080808"/>
          <w:w w:val="105"/>
        </w:rPr>
        <w:t>Забезпечте чіткі інструкції користування атракціоном і надайте персонал, який може допомогти та підтримати людей з інвалідністю.</w:t>
      </w:r>
    </w:p>
    <w:p>
      <w:pPr>
        <w:pStyle w:val="BodyText"/>
        <w:spacing w:before="8"/>
        <w:rPr>
          <w:sz w:val="26"/>
        </w:rPr>
      </w:pPr>
    </w:p>
    <w:p>
      <w:pPr>
        <w:pStyle w:val="BodyText"/>
        <w:spacing w:line="324" w:lineRule="auto"/>
        <w:ind w:left="168" w:right="367" w:firstLine="5"/>
        <w:jc w:val="both"/>
      </w:pPr>
      <w:r>
        <w:rPr>
          <w:b/>
          <w:color w:val="080808"/>
          <w:w w:val="105"/>
        </w:rPr>
        <w:t>Обізнаність і навчання персоналу. </w:t>
      </w:r>
      <w:r>
        <w:rPr>
          <w:color w:val="080808"/>
          <w:w w:val="105"/>
        </w:rPr>
        <w:t>Проведіть навчання персоналу </w:t>
      </w:r>
      <w:r>
        <w:rPr>
          <w:color w:val="080808"/>
          <w:w w:val="110"/>
        </w:rPr>
        <w:t>стосовно потреб людей </w:t>
      </w:r>
      <w:r>
        <w:rPr>
          <w:color w:val="181818"/>
          <w:w w:val="110"/>
        </w:rPr>
        <w:t>з </w:t>
      </w:r>
      <w:r>
        <w:rPr>
          <w:color w:val="080808"/>
          <w:w w:val="110"/>
        </w:rPr>
        <w:t>різними формами інвалідності, щоб він міг надати належну допомогу та убезпечити під час користування атракціонами.</w:t>
      </w:r>
    </w:p>
    <w:p>
      <w:pPr>
        <w:spacing w:after="0" w:line="324" w:lineRule="auto"/>
        <w:jc w:val="both"/>
        <w:sectPr>
          <w:headerReference w:type="even" r:id="rId198"/>
          <w:footerReference w:type="even" r:id="rId199"/>
          <w:pgSz w:w="11910" w:h="15880"/>
          <w:pgMar w:header="0" w:footer="1177" w:top="1500" w:bottom="1360" w:left="1040" w:right="1060"/>
          <w:pgNumType w:start="52"/>
          <w:cols w:num="2" w:equalWidth="0">
            <w:col w:w="2204" w:space="271"/>
            <w:col w:w="7335"/>
          </w:cols>
        </w:sectPr>
      </w:pPr>
    </w:p>
    <w:p>
      <w:pPr>
        <w:pStyle w:val="BodyText"/>
      </w:pPr>
      <w:r>
        <w:rPr/>
        <w:pict>
          <v:rect style="position:absolute;margin-left:0pt;margin-top:-.000011pt;width:595.275pt;height:793.701pt;mso-position-horizontal-relative:page;mso-position-vertical-relative:page;z-index:-189952" filled="true" fillcolor="#fcc240" stroked="false">
            <v:fill type="solid"/>
            <w10:wrap type="none"/>
          </v:rect>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6"/>
        </w:rPr>
      </w:pPr>
    </w:p>
    <w:p>
      <w:pPr>
        <w:tabs>
          <w:tab w:pos="4973" w:val="left" w:leader="none"/>
          <w:tab w:pos="5812" w:val="left" w:leader="none"/>
        </w:tabs>
        <w:spacing w:line="259" w:lineRule="auto" w:before="77"/>
        <w:ind w:left="422" w:right="156" w:hanging="102"/>
        <w:jc w:val="center"/>
        <w:rPr>
          <w:sz w:val="75"/>
        </w:rPr>
      </w:pPr>
      <w:r>
        <w:rPr>
          <w:w w:val="105"/>
          <w:sz w:val="75"/>
        </w:rPr>
        <w:t>Інвалідність</w:t>
        <w:tab/>
        <w:t>-</w:t>
        <w:tab/>
        <w:t>не єдина характеристика людини, </w:t>
      </w:r>
      <w:r>
        <w:rPr>
          <w:w w:val="93"/>
          <w:sz w:val="75"/>
        </w:rPr>
        <w:t>а</w:t>
      </w:r>
      <w:r>
        <w:rPr>
          <w:spacing w:val="20"/>
          <w:sz w:val="75"/>
        </w:rPr>
        <w:t> </w:t>
      </w:r>
      <w:r>
        <w:rPr>
          <w:spacing w:val="-1"/>
          <w:w w:val="97"/>
          <w:sz w:val="75"/>
        </w:rPr>
        <w:t>лиш</w:t>
      </w:r>
      <w:r>
        <w:rPr>
          <w:w w:val="97"/>
          <w:sz w:val="75"/>
        </w:rPr>
        <w:t>е</w:t>
      </w:r>
      <w:r>
        <w:rPr>
          <w:spacing w:val="17"/>
          <w:sz w:val="75"/>
        </w:rPr>
        <w:t> </w:t>
      </w:r>
      <w:r>
        <w:rPr>
          <w:spacing w:val="-1"/>
          <w:w w:val="111"/>
          <w:sz w:val="75"/>
        </w:rPr>
        <w:t>оди</w:t>
      </w:r>
      <w:r>
        <w:rPr>
          <w:w w:val="111"/>
          <w:sz w:val="75"/>
        </w:rPr>
        <w:t>н</w:t>
      </w:r>
      <w:r>
        <w:rPr>
          <w:spacing w:val="12"/>
          <w:sz w:val="75"/>
        </w:rPr>
        <w:t> </w:t>
      </w:r>
      <w:r>
        <w:rPr>
          <w:w w:val="104"/>
          <w:sz w:val="75"/>
        </w:rPr>
        <w:t>з</w:t>
      </w:r>
      <w:r>
        <w:rPr>
          <w:spacing w:val="15"/>
          <w:sz w:val="75"/>
        </w:rPr>
        <w:t> </w:t>
      </w:r>
      <w:r>
        <w:rPr>
          <w:spacing w:val="-1"/>
          <w:w w:val="98"/>
          <w:sz w:val="75"/>
        </w:rPr>
        <w:t>аспект</w:t>
      </w:r>
      <w:r>
        <w:rPr>
          <w:spacing w:val="-71"/>
          <w:w w:val="98"/>
          <w:sz w:val="75"/>
        </w:rPr>
        <w:t>1</w:t>
      </w:r>
      <w:r>
        <w:rPr>
          <w:spacing w:val="-44"/>
          <w:w w:val="108"/>
          <w:position w:val="41"/>
          <w:sz w:val="30"/>
        </w:rPr>
        <w:t>•</w:t>
      </w:r>
      <w:r>
        <w:rPr>
          <w:spacing w:val="-1"/>
          <w:w w:val="98"/>
          <w:sz w:val="75"/>
        </w:rPr>
        <w:t>в</w:t>
      </w:r>
    </w:p>
    <w:p>
      <w:pPr>
        <w:tabs>
          <w:tab w:pos="4244" w:val="left" w:leader="none"/>
        </w:tabs>
        <w:spacing w:before="17"/>
        <w:ind w:left="3580" w:right="0" w:firstLine="0"/>
        <w:jc w:val="left"/>
        <w:rPr>
          <w:b/>
          <w:sz w:val="73"/>
        </w:rPr>
      </w:pPr>
      <w:r>
        <w:rPr/>
        <w:pict>
          <v:shape style="position:absolute;margin-left:228.264206pt;margin-top:.591641pt;width:22.65pt;height:17.2pt;mso-position-horizontal-relative:page;mso-position-vertical-relative:paragraph;z-index:-189928" type="#_x0000_t202" filled="false" stroked="false">
            <v:textbox inset="0,0,0,0">
              <w:txbxContent>
                <w:p>
                  <w:pPr>
                    <w:spacing w:line="344" w:lineRule="exact" w:before="0"/>
                    <w:ind w:left="0" w:right="0" w:firstLine="0"/>
                    <w:jc w:val="left"/>
                    <w:rPr>
                      <w:rFonts w:ascii="Times New Roman" w:hAnsi="Times New Roman"/>
                      <w:sz w:val="31"/>
                    </w:rPr>
                  </w:pPr>
                  <w:r>
                    <w:rPr>
                      <w:rFonts w:ascii="Times New Roman" w:hAnsi="Times New Roman"/>
                      <w:sz w:val="31"/>
                    </w:rPr>
                    <w:t>••••</w:t>
                  </w:r>
                </w:p>
              </w:txbxContent>
            </v:textbox>
            <w10:wrap type="none"/>
          </v:shape>
        </w:pict>
      </w:r>
      <w:r>
        <w:rPr>
          <w:rFonts w:ascii="Times New Roman" w:hAnsi="Times New Roman"/>
          <w:b/>
          <w:w w:val="105"/>
          <w:sz w:val="30"/>
        </w:rPr>
        <w:t>11</w:t>
        <w:tab/>
      </w:r>
      <w:r>
        <w:rPr>
          <w:b/>
          <w:w w:val="105"/>
          <w:sz w:val="73"/>
        </w:rPr>
        <w:t>життя</w:t>
      </w:r>
    </w:p>
    <w:p>
      <w:pPr>
        <w:pStyle w:val="BodyText"/>
        <w:rPr>
          <w:b/>
          <w:sz w:val="82"/>
        </w:rPr>
      </w:pPr>
    </w:p>
    <w:p>
      <w:pPr>
        <w:pStyle w:val="BodyText"/>
        <w:rPr>
          <w:b/>
          <w:sz w:val="82"/>
        </w:rPr>
      </w:pPr>
    </w:p>
    <w:p>
      <w:pPr>
        <w:pStyle w:val="BodyText"/>
        <w:rPr>
          <w:b/>
          <w:sz w:val="82"/>
        </w:rPr>
      </w:pPr>
    </w:p>
    <w:p>
      <w:pPr>
        <w:pStyle w:val="BodyText"/>
        <w:rPr>
          <w:b/>
          <w:sz w:val="82"/>
        </w:rPr>
      </w:pPr>
    </w:p>
    <w:p>
      <w:pPr>
        <w:pStyle w:val="BodyText"/>
        <w:rPr>
          <w:b/>
          <w:sz w:val="82"/>
        </w:rPr>
      </w:pPr>
    </w:p>
    <w:p>
      <w:pPr>
        <w:pStyle w:val="BodyText"/>
        <w:spacing w:before="2"/>
        <w:rPr>
          <w:b/>
          <w:sz w:val="108"/>
        </w:rPr>
      </w:pPr>
    </w:p>
    <w:p>
      <w:pPr>
        <w:tabs>
          <w:tab w:pos="1903" w:val="left" w:leader="none"/>
        </w:tabs>
        <w:spacing w:before="0"/>
        <w:ind w:left="393" w:right="0" w:firstLine="0"/>
        <w:jc w:val="left"/>
        <w:rPr>
          <w:sz w:val="19"/>
        </w:rPr>
      </w:pPr>
      <w:r>
        <w:rPr>
          <w:b/>
          <w:w w:val="105"/>
          <w:sz w:val="43"/>
        </w:rPr>
        <w:t>53</w:t>
        <w:tab/>
      </w:r>
      <w:r>
        <w:rPr>
          <w:w w:val="105"/>
          <w:sz w:val="19"/>
        </w:rPr>
        <w:t>Офлайн-заходи</w:t>
      </w:r>
    </w:p>
    <w:p>
      <w:pPr>
        <w:spacing w:after="0"/>
        <w:jc w:val="left"/>
        <w:rPr>
          <w:sz w:val="19"/>
        </w:rPr>
        <w:sectPr>
          <w:headerReference w:type="default" r:id="rId200"/>
          <w:footerReference w:type="default" r:id="rId201"/>
          <w:pgSz w:w="11910" w:h="15880"/>
          <w:pgMar w:header="0" w:footer="0" w:top="1500" w:bottom="280" w:left="1040" w:right="1060"/>
        </w:sectPr>
      </w:pPr>
    </w:p>
    <w:p>
      <w:pPr>
        <w:pStyle w:val="ListParagraph"/>
        <w:numPr>
          <w:ilvl w:val="1"/>
          <w:numId w:val="9"/>
        </w:numPr>
        <w:tabs>
          <w:tab w:pos="2356" w:val="left" w:leader="none"/>
        </w:tabs>
        <w:spacing w:line="237" w:lineRule="auto" w:before="118" w:after="0"/>
        <w:ind w:left="197" w:right="653" w:hanging="8"/>
        <w:jc w:val="left"/>
        <w:rPr>
          <w:rFonts w:ascii="Times New Roman" w:hAnsi="Times New Roman"/>
          <w:b/>
          <w:color w:val="010101"/>
          <w:sz w:val="126"/>
        </w:rPr>
      </w:pPr>
      <w:r>
        <w:rPr/>
        <w:pict>
          <v:rect style="position:absolute;margin-left:0pt;margin-top:-.000011pt;width:595.275pt;height:793.701pt;mso-position-horizontal-relative:page;mso-position-vertical-relative:page;z-index:-189904" filled="true" fillcolor="#5dada7" stroked="false">
            <v:fill type="solid"/>
            <w10:wrap type="none"/>
          </v:rect>
        </w:pict>
      </w:r>
      <w:r>
        <w:rPr>
          <w:b/>
          <w:color w:val="010101"/>
          <w:spacing w:val="-2"/>
          <w:w w:val="95"/>
          <w:sz w:val="104"/>
        </w:rPr>
        <w:t>Рекомендації </w:t>
      </w:r>
      <w:r>
        <w:rPr>
          <w:b/>
          <w:color w:val="010101"/>
          <w:sz w:val="104"/>
        </w:rPr>
        <w:t>з</w:t>
      </w:r>
      <w:r>
        <w:rPr>
          <w:b/>
          <w:color w:val="010101"/>
          <w:spacing w:val="20"/>
          <w:sz w:val="104"/>
        </w:rPr>
        <w:t> </w:t>
      </w:r>
      <w:r>
        <w:rPr>
          <w:b/>
          <w:color w:val="010101"/>
          <w:sz w:val="104"/>
        </w:rPr>
        <w:t>Альбому</w:t>
      </w:r>
    </w:p>
    <w:p>
      <w:pPr>
        <w:spacing w:before="56"/>
        <w:ind w:left="2394" w:right="0" w:firstLine="0"/>
        <w:jc w:val="left"/>
        <w:rPr>
          <w:b/>
          <w:sz w:val="104"/>
        </w:rPr>
      </w:pPr>
      <w:r>
        <w:rPr>
          <w:b/>
          <w:color w:val="010101"/>
          <w:sz w:val="104"/>
        </w:rPr>
        <w:t>безбар'єрних</w:t>
      </w:r>
    </w:p>
    <w:p>
      <w:pPr>
        <w:spacing w:before="39"/>
        <w:ind w:left="2389" w:right="0" w:firstLine="0"/>
        <w:jc w:val="left"/>
        <w:rPr>
          <w:b/>
          <w:sz w:val="104"/>
        </w:rPr>
      </w:pPr>
      <w:r>
        <w:rPr>
          <w:b/>
          <w:color w:val="010101"/>
          <w:spacing w:val="-1"/>
          <w:w w:val="83"/>
          <w:sz w:val="104"/>
        </w:rPr>
        <w:t>р</w:t>
      </w:r>
      <w:r>
        <w:rPr>
          <w:b/>
          <w:color w:val="010101"/>
          <w:spacing w:val="-348"/>
          <w:w w:val="83"/>
          <w:sz w:val="104"/>
        </w:rPr>
        <w:t>1</w:t>
      </w:r>
      <w:r>
        <w:rPr>
          <w:color w:val="010101"/>
          <w:w w:val="106"/>
          <w:position w:val="56"/>
          <w:sz w:val="43"/>
        </w:rPr>
        <w:t>•</w:t>
      </w:r>
      <w:r>
        <w:rPr>
          <w:color w:val="010101"/>
          <w:position w:val="56"/>
          <w:sz w:val="43"/>
        </w:rPr>
        <w:t> </w:t>
      </w:r>
      <w:r>
        <w:rPr>
          <w:color w:val="010101"/>
          <w:spacing w:val="-50"/>
          <w:position w:val="56"/>
          <w:sz w:val="43"/>
        </w:rPr>
        <w:t> </w:t>
      </w:r>
      <w:r>
        <w:rPr>
          <w:b/>
          <w:color w:val="010101"/>
          <w:spacing w:val="-1"/>
          <w:w w:val="83"/>
          <w:sz w:val="104"/>
        </w:rPr>
        <w:t>шень</w:t>
      </w:r>
    </w:p>
    <w:p>
      <w:pPr>
        <w:spacing w:after="0"/>
        <w:jc w:val="left"/>
        <w:rPr>
          <w:sz w:val="104"/>
        </w:rPr>
        <w:sectPr>
          <w:headerReference w:type="even" r:id="rId202"/>
          <w:footerReference w:type="even" r:id="rId203"/>
          <w:footerReference w:type="default" r:id="rId204"/>
          <w:pgSz w:w="11910" w:h="15880"/>
          <w:pgMar w:header="0" w:footer="1165" w:top="1500" w:bottom="1360" w:left="1040" w:right="1060"/>
          <w:pgNumType w:start="54"/>
        </w:sectPr>
      </w:pPr>
    </w:p>
    <w:p>
      <w:pPr>
        <w:pStyle w:val="BodyText"/>
        <w:rPr>
          <w:b/>
        </w:rPr>
      </w:pPr>
      <w:r>
        <w:rPr/>
        <w:pict>
          <v:rect style="position:absolute;margin-left:0pt;margin-top:-.000011pt;width:595.275pt;height:793.701pt;mso-position-horizontal-relative:page;mso-position-vertical-relative:page;z-index:-189880" filled="true" fillcolor="#5dada7" stroked="false">
            <v:fill type="solid"/>
            <w10:wrap type="none"/>
          </v:rect>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sdt>
      <w:sdtPr>
        <w:docPartObj>
          <w:docPartGallery w:val="Table of Contents"/>
          <w:docPartUnique/>
        </w:docPartObj>
      </w:sdtPr>
      <w:sdtEndPr/>
      <w:sdtContent>
        <w:p>
          <w:pPr>
            <w:pStyle w:val="TOC1"/>
            <w:numPr>
              <w:ilvl w:val="0"/>
              <w:numId w:val="11"/>
            </w:numPr>
            <w:tabs>
              <w:tab w:pos="618" w:val="left" w:leader="none"/>
              <w:tab w:pos="9095" w:val="right" w:leader="none"/>
            </w:tabs>
            <w:spacing w:line="240" w:lineRule="auto" w:before="232" w:after="0"/>
            <w:ind w:left="617" w:right="0" w:hanging="263"/>
            <w:jc w:val="left"/>
          </w:pPr>
          <w:hyperlink w:history="true" w:anchor="_TOC_250011">
            <w:r>
              <w:rPr>
                <w:color w:val="010101"/>
              </w:rPr>
              <w:t>Рішення  для  тимчасової</w:t>
            </w:r>
            <w:r>
              <w:rPr>
                <w:color w:val="010101"/>
                <w:spacing w:val="-35"/>
              </w:rPr>
              <w:t> </w:t>
            </w:r>
            <w:r>
              <w:rPr>
                <w:color w:val="010101"/>
              </w:rPr>
              <w:t>стоянки</w:t>
            </w:r>
            <w:r>
              <w:rPr>
                <w:color w:val="010101"/>
                <w:spacing w:val="8"/>
              </w:rPr>
              <w:t> </w:t>
            </w:r>
            <w:r>
              <w:rPr>
                <w:color w:val="010101"/>
              </w:rPr>
              <w:t>автомобілів</w:t>
              <w:tab/>
              <w:t>56</w:t>
            </w:r>
          </w:hyperlink>
        </w:p>
        <w:p>
          <w:pPr>
            <w:pStyle w:val="TOC1"/>
            <w:numPr>
              <w:ilvl w:val="0"/>
              <w:numId w:val="11"/>
            </w:numPr>
            <w:tabs>
              <w:tab w:pos="680" w:val="left" w:leader="none"/>
              <w:tab w:pos="9100" w:val="right" w:leader="none"/>
            </w:tabs>
            <w:spacing w:line="240" w:lineRule="auto" w:before="310" w:after="0"/>
            <w:ind w:left="679" w:right="0" w:hanging="309"/>
            <w:jc w:val="left"/>
          </w:pPr>
          <w:hyperlink w:history="true" w:anchor="_TOC_250010">
            <w:r>
              <w:rPr>
                <w:color w:val="010101"/>
                <w:w w:val="105"/>
              </w:rPr>
              <w:t>Кімната</w:t>
            </w:r>
            <w:r>
              <w:rPr>
                <w:color w:val="010101"/>
                <w:spacing w:val="5"/>
                <w:w w:val="105"/>
              </w:rPr>
              <w:t> </w:t>
            </w:r>
            <w:r>
              <w:rPr>
                <w:color w:val="010101"/>
                <w:w w:val="105"/>
              </w:rPr>
              <w:t>сенсорного</w:t>
            </w:r>
            <w:r>
              <w:rPr>
                <w:color w:val="010101"/>
                <w:spacing w:val="5"/>
                <w:w w:val="105"/>
              </w:rPr>
              <w:t> </w:t>
            </w:r>
            <w:r>
              <w:rPr>
                <w:color w:val="010101"/>
                <w:w w:val="105"/>
              </w:rPr>
              <w:t>розвантаження</w:t>
              <w:tab/>
              <w:t>58</w:t>
            </w:r>
          </w:hyperlink>
        </w:p>
        <w:p>
          <w:pPr>
            <w:pStyle w:val="TOC1"/>
            <w:numPr>
              <w:ilvl w:val="0"/>
              <w:numId w:val="11"/>
            </w:numPr>
            <w:tabs>
              <w:tab w:pos="683" w:val="left" w:leader="none"/>
              <w:tab w:pos="9110" w:val="right" w:leader="none"/>
            </w:tabs>
            <w:spacing w:line="240" w:lineRule="auto" w:before="309" w:after="0"/>
            <w:ind w:left="682" w:right="0" w:hanging="311"/>
            <w:jc w:val="left"/>
          </w:pPr>
          <w:hyperlink w:history="true" w:anchor="_TOC_250009">
            <w:r>
              <w:rPr>
                <w:color w:val="010101"/>
                <w:w w:val="110"/>
              </w:rPr>
              <w:t>Освітлення</w:t>
            </w:r>
            <w:r>
              <w:rPr>
                <w:color w:val="010101"/>
                <w:spacing w:val="-8"/>
                <w:w w:val="110"/>
              </w:rPr>
              <w:t> </w:t>
            </w:r>
            <w:r>
              <w:rPr>
                <w:color w:val="010101"/>
                <w:w w:val="110"/>
              </w:rPr>
              <w:t>вхідного</w:t>
            </w:r>
            <w:r>
              <w:rPr>
                <w:color w:val="010101"/>
                <w:spacing w:val="-8"/>
                <w:w w:val="110"/>
              </w:rPr>
              <w:t> </w:t>
            </w:r>
            <w:r>
              <w:rPr>
                <w:color w:val="010101"/>
                <w:w w:val="110"/>
              </w:rPr>
              <w:t>простору</w:t>
              <w:tab/>
              <w:t>60</w:t>
            </w:r>
          </w:hyperlink>
        </w:p>
        <w:p>
          <w:pPr>
            <w:pStyle w:val="TOC1"/>
            <w:numPr>
              <w:ilvl w:val="0"/>
              <w:numId w:val="11"/>
            </w:numPr>
            <w:tabs>
              <w:tab w:pos="698" w:val="left" w:leader="none"/>
              <w:tab w:pos="9094" w:val="right" w:leader="none"/>
            </w:tabs>
            <w:spacing w:line="240" w:lineRule="auto" w:before="310" w:after="0"/>
            <w:ind w:left="697" w:right="0" w:hanging="322"/>
            <w:jc w:val="left"/>
          </w:pPr>
          <w:hyperlink w:history="true" w:anchor="_TOC_250008">
            <w:r>
              <w:rPr>
                <w:color w:val="010101"/>
                <w:w w:val="105"/>
              </w:rPr>
              <w:t>Облаштування зони отримання послуг</w:t>
            </w:r>
            <w:r>
              <w:rPr>
                <w:color w:val="010101"/>
                <w:spacing w:val="7"/>
                <w:w w:val="105"/>
              </w:rPr>
              <w:t> </w:t>
            </w:r>
            <w:r>
              <w:rPr>
                <w:color w:val="010101"/>
                <w:w w:val="105"/>
              </w:rPr>
              <w:t>та</w:t>
            </w:r>
            <w:r>
              <w:rPr>
                <w:color w:val="010101"/>
                <w:spacing w:val="-21"/>
                <w:w w:val="105"/>
              </w:rPr>
              <w:t> </w:t>
            </w:r>
            <w:r>
              <w:rPr>
                <w:color w:val="010101"/>
                <w:w w:val="105"/>
              </w:rPr>
              <w:t>інформації</w:t>
              <w:tab/>
              <w:t>62</w:t>
            </w:r>
          </w:hyperlink>
        </w:p>
        <w:p>
          <w:pPr>
            <w:pStyle w:val="TOC1"/>
            <w:numPr>
              <w:ilvl w:val="0"/>
              <w:numId w:val="11"/>
            </w:numPr>
            <w:tabs>
              <w:tab w:pos="675" w:val="left" w:leader="none"/>
              <w:tab w:pos="9112" w:val="right" w:leader="none"/>
            </w:tabs>
            <w:spacing w:line="240" w:lineRule="auto" w:before="314" w:after="0"/>
            <w:ind w:left="674" w:right="0" w:hanging="303"/>
            <w:jc w:val="left"/>
          </w:pPr>
          <w:hyperlink w:history="true" w:anchor="_TOC_250007">
            <w:r>
              <w:rPr>
                <w:color w:val="010101"/>
                <w:w w:val="105"/>
              </w:rPr>
              <w:t>Рекомендації  з</w:t>
            </w:r>
            <w:r>
              <w:rPr>
                <w:color w:val="010101"/>
                <w:spacing w:val="-38"/>
                <w:w w:val="105"/>
              </w:rPr>
              <w:t> </w:t>
            </w:r>
            <w:r>
              <w:rPr>
                <w:color w:val="010101"/>
                <w:w w:val="105"/>
              </w:rPr>
              <w:t>облаштування</w:t>
            </w:r>
            <w:r>
              <w:rPr>
                <w:color w:val="010101"/>
                <w:spacing w:val="0"/>
                <w:w w:val="105"/>
              </w:rPr>
              <w:t> </w:t>
            </w:r>
            <w:r>
              <w:rPr>
                <w:color w:val="010101"/>
                <w:w w:val="105"/>
              </w:rPr>
              <w:t>пандуса</w:t>
              <w:tab/>
              <w:t>64</w:t>
            </w:r>
          </w:hyperlink>
        </w:p>
        <w:p>
          <w:pPr>
            <w:pStyle w:val="TOC1"/>
            <w:numPr>
              <w:ilvl w:val="0"/>
              <w:numId w:val="11"/>
            </w:numPr>
            <w:tabs>
              <w:tab w:pos="675" w:val="left" w:leader="none"/>
              <w:tab w:pos="9141" w:val="right" w:leader="none"/>
            </w:tabs>
            <w:spacing w:line="240" w:lineRule="auto" w:before="309" w:after="0"/>
            <w:ind w:left="674" w:right="0" w:hanging="306"/>
            <w:jc w:val="left"/>
          </w:pPr>
          <w:hyperlink w:history="true" w:anchor="_TOC_250006">
            <w:r>
              <w:rPr>
                <w:color w:val="010101"/>
                <w:w w:val="110"/>
              </w:rPr>
              <w:t>Рекомендації з облаштування доступної</w:t>
            </w:r>
            <w:r>
              <w:rPr>
                <w:color w:val="010101"/>
                <w:spacing w:val="-3"/>
                <w:w w:val="110"/>
              </w:rPr>
              <w:t> </w:t>
            </w:r>
            <w:r>
              <w:rPr>
                <w:color w:val="010101"/>
                <w:w w:val="110"/>
              </w:rPr>
              <w:t>вхідної</w:t>
            </w:r>
            <w:r>
              <w:rPr>
                <w:color w:val="010101"/>
                <w:spacing w:val="-15"/>
                <w:w w:val="110"/>
              </w:rPr>
              <w:t> </w:t>
            </w:r>
            <w:r>
              <w:rPr>
                <w:color w:val="010101"/>
                <w:w w:val="110"/>
              </w:rPr>
              <w:t>групи</w:t>
              <w:tab/>
              <w:t>66</w:t>
            </w:r>
          </w:hyperlink>
        </w:p>
        <w:p>
          <w:pPr>
            <w:pStyle w:val="TOC1"/>
            <w:numPr>
              <w:ilvl w:val="0"/>
              <w:numId w:val="11"/>
            </w:numPr>
            <w:tabs>
              <w:tab w:pos="671" w:val="left" w:leader="none"/>
              <w:tab w:pos="9098" w:val="right" w:leader="none"/>
            </w:tabs>
            <w:spacing w:line="240" w:lineRule="auto" w:before="310" w:after="0"/>
            <w:ind w:left="670" w:right="0" w:hanging="305"/>
            <w:jc w:val="left"/>
          </w:pPr>
          <w:hyperlink w:history="true" w:anchor="_TOC_250005">
            <w:r>
              <w:rPr>
                <w:color w:val="010101"/>
                <w:w w:val="105"/>
              </w:rPr>
              <w:t>Рекомендації  з облаштування</w:t>
            </w:r>
            <w:r>
              <w:rPr>
                <w:color w:val="010101"/>
                <w:spacing w:val="-17"/>
                <w:w w:val="105"/>
              </w:rPr>
              <w:t> </w:t>
            </w:r>
            <w:r>
              <w:rPr>
                <w:color w:val="010101"/>
                <w:w w:val="105"/>
              </w:rPr>
              <w:t>доступної</w:t>
            </w:r>
            <w:r>
              <w:rPr>
                <w:color w:val="010101"/>
                <w:spacing w:val="15"/>
                <w:w w:val="105"/>
              </w:rPr>
              <w:t> </w:t>
            </w:r>
            <w:r>
              <w:rPr>
                <w:color w:val="010101"/>
                <w:w w:val="105"/>
              </w:rPr>
              <w:t>вбиральні</w:t>
              <w:tab/>
              <w:t>68</w:t>
            </w:r>
          </w:hyperlink>
        </w:p>
        <w:p>
          <w:pPr>
            <w:pStyle w:val="TOC1"/>
            <w:numPr>
              <w:ilvl w:val="1"/>
              <w:numId w:val="11"/>
            </w:numPr>
            <w:tabs>
              <w:tab w:pos="863" w:val="left" w:leader="none"/>
              <w:tab w:pos="9115" w:val="right" w:leader="none"/>
            </w:tabs>
            <w:spacing w:line="240" w:lineRule="auto" w:before="309" w:after="0"/>
            <w:ind w:left="862" w:right="0" w:hanging="497"/>
            <w:jc w:val="left"/>
          </w:pPr>
          <w:hyperlink w:history="true" w:anchor="_TOC_250004">
            <w:r>
              <w:rPr>
                <w:color w:val="010101"/>
                <w:w w:val="105"/>
              </w:rPr>
              <w:t>Рекомендації  з облаштування</w:t>
            </w:r>
            <w:r>
              <w:rPr>
                <w:color w:val="010101"/>
                <w:spacing w:val="-19"/>
                <w:w w:val="105"/>
              </w:rPr>
              <w:t> </w:t>
            </w:r>
            <w:r>
              <w:rPr>
                <w:color w:val="010101"/>
                <w:w w:val="105"/>
              </w:rPr>
              <w:t>доступної</w:t>
            </w:r>
            <w:r>
              <w:rPr>
                <w:color w:val="010101"/>
                <w:spacing w:val="22"/>
                <w:w w:val="105"/>
              </w:rPr>
              <w:t> </w:t>
            </w:r>
            <w:r>
              <w:rPr>
                <w:color w:val="010101"/>
                <w:w w:val="105"/>
              </w:rPr>
              <w:t>вбиральні</w:t>
              <w:tab/>
              <w:t>70</w:t>
            </w:r>
          </w:hyperlink>
        </w:p>
        <w:p>
          <w:pPr>
            <w:pStyle w:val="TOC1"/>
            <w:numPr>
              <w:ilvl w:val="0"/>
              <w:numId w:val="11"/>
            </w:numPr>
            <w:tabs>
              <w:tab w:pos="694" w:val="left" w:leader="none"/>
              <w:tab w:pos="9136" w:val="right" w:leader="none"/>
            </w:tabs>
            <w:spacing w:line="240" w:lineRule="auto" w:before="310" w:after="0"/>
            <w:ind w:left="693" w:right="0" w:hanging="326"/>
            <w:jc w:val="left"/>
          </w:pPr>
          <w:hyperlink w:history="true" w:anchor="_TOC_250003">
            <w:r>
              <w:rPr>
                <w:color w:val="010101"/>
                <w:w w:val="110"/>
              </w:rPr>
              <w:t>Кімната догляду</w:t>
            </w:r>
            <w:r>
              <w:rPr>
                <w:color w:val="010101"/>
                <w:spacing w:val="26"/>
                <w:w w:val="110"/>
              </w:rPr>
              <w:t> </w:t>
            </w:r>
            <w:r>
              <w:rPr>
                <w:color w:val="010101"/>
                <w:w w:val="110"/>
              </w:rPr>
              <w:t>за</w:t>
            </w:r>
            <w:r>
              <w:rPr>
                <w:color w:val="010101"/>
                <w:spacing w:val="-9"/>
                <w:w w:val="110"/>
              </w:rPr>
              <w:t> </w:t>
            </w:r>
            <w:r>
              <w:rPr>
                <w:color w:val="010101"/>
                <w:w w:val="110"/>
              </w:rPr>
              <w:t>дитиною</w:t>
              <w:tab/>
              <w:t>72</w:t>
            </w:r>
          </w:hyperlink>
        </w:p>
        <w:p>
          <w:pPr>
            <w:pStyle w:val="TOC1"/>
            <w:numPr>
              <w:ilvl w:val="1"/>
              <w:numId w:val="11"/>
            </w:numPr>
            <w:tabs>
              <w:tab w:pos="882" w:val="left" w:leader="none"/>
              <w:tab w:pos="9138" w:val="right" w:leader="none"/>
            </w:tabs>
            <w:spacing w:line="240" w:lineRule="auto" w:before="309" w:after="0"/>
            <w:ind w:left="881" w:right="0" w:hanging="514"/>
            <w:jc w:val="left"/>
          </w:pPr>
          <w:hyperlink w:history="true" w:anchor="_TOC_250002">
            <w:r>
              <w:rPr>
                <w:color w:val="010101"/>
                <w:w w:val="110"/>
              </w:rPr>
              <w:t>Кімната догляду</w:t>
            </w:r>
            <w:r>
              <w:rPr>
                <w:color w:val="010101"/>
                <w:spacing w:val="30"/>
                <w:w w:val="110"/>
              </w:rPr>
              <w:t> </w:t>
            </w:r>
            <w:r>
              <w:rPr>
                <w:color w:val="010101"/>
                <w:w w:val="110"/>
              </w:rPr>
              <w:t>за</w:t>
            </w:r>
            <w:r>
              <w:rPr>
                <w:color w:val="010101"/>
                <w:spacing w:val="-7"/>
                <w:w w:val="110"/>
              </w:rPr>
              <w:t> </w:t>
            </w:r>
            <w:r>
              <w:rPr>
                <w:color w:val="010101"/>
                <w:w w:val="110"/>
              </w:rPr>
              <w:t>дитиною</w:t>
              <w:tab/>
              <w:t>74</w:t>
            </w:r>
          </w:hyperlink>
        </w:p>
        <w:p>
          <w:pPr>
            <w:pStyle w:val="TOC1"/>
            <w:numPr>
              <w:ilvl w:val="0"/>
              <w:numId w:val="11"/>
            </w:numPr>
            <w:tabs>
              <w:tab w:pos="675" w:val="left" w:leader="none"/>
              <w:tab w:pos="9138" w:val="right" w:leader="none"/>
            </w:tabs>
            <w:spacing w:line="240" w:lineRule="auto" w:before="310" w:after="0"/>
            <w:ind w:left="674" w:right="0" w:hanging="307"/>
            <w:jc w:val="left"/>
          </w:pPr>
          <w:hyperlink w:history="true" w:anchor="_TOC_250001">
            <w:r>
              <w:rPr>
                <w:color w:val="010101"/>
                <w:w w:val="105"/>
              </w:rPr>
              <w:t>Рекомендації  з облаштування зони</w:t>
            </w:r>
            <w:r>
              <w:rPr>
                <w:color w:val="010101"/>
                <w:spacing w:val="-37"/>
                <w:w w:val="105"/>
              </w:rPr>
              <w:t> </w:t>
            </w:r>
            <w:r>
              <w:rPr>
                <w:color w:val="010101"/>
                <w:w w:val="105"/>
              </w:rPr>
              <w:t>приймання</w:t>
            </w:r>
            <w:r>
              <w:rPr>
                <w:color w:val="010101"/>
                <w:spacing w:val="10"/>
                <w:w w:val="105"/>
              </w:rPr>
              <w:t> </w:t>
            </w:r>
            <w:r>
              <w:rPr>
                <w:color w:val="010101"/>
                <w:w w:val="105"/>
              </w:rPr>
              <w:t>їжі</w:t>
              <w:tab/>
              <w:t>76</w:t>
            </w:r>
          </w:hyperlink>
        </w:p>
        <w:p>
          <w:pPr>
            <w:pStyle w:val="TOC1"/>
            <w:numPr>
              <w:ilvl w:val="1"/>
              <w:numId w:val="11"/>
            </w:numPr>
            <w:tabs>
              <w:tab w:pos="863" w:val="left" w:leader="none"/>
              <w:tab w:pos="9119" w:val="right" w:leader="none"/>
            </w:tabs>
            <w:spacing w:line="240" w:lineRule="auto" w:before="314" w:after="0"/>
            <w:ind w:left="862" w:right="0" w:hanging="495"/>
            <w:jc w:val="left"/>
          </w:pPr>
          <w:hyperlink w:history="true" w:anchor="_TOC_250000">
            <w:r>
              <w:rPr>
                <w:color w:val="010101"/>
                <w:w w:val="105"/>
              </w:rPr>
              <w:t>Рекомендації  з облаштування зони</w:t>
            </w:r>
            <w:r>
              <w:rPr>
                <w:color w:val="010101"/>
                <w:spacing w:val="-38"/>
                <w:w w:val="105"/>
              </w:rPr>
              <w:t> </w:t>
            </w:r>
            <w:r>
              <w:rPr>
                <w:color w:val="010101"/>
                <w:w w:val="105"/>
              </w:rPr>
              <w:t>приймання</w:t>
            </w:r>
            <w:r>
              <w:rPr>
                <w:color w:val="010101"/>
                <w:spacing w:val="10"/>
                <w:w w:val="105"/>
              </w:rPr>
              <w:t> </w:t>
            </w:r>
            <w:r>
              <w:rPr>
                <w:color w:val="010101"/>
                <w:w w:val="105"/>
              </w:rPr>
              <w:t>їжі</w:t>
              <w:tab/>
              <w:t>78</w:t>
            </w:r>
          </w:hyperlink>
        </w:p>
      </w:sdtContent>
    </w:sdt>
    <w:p>
      <w:pPr>
        <w:spacing w:after="0" w:line="240" w:lineRule="auto"/>
        <w:jc w:val="left"/>
        <w:sectPr>
          <w:headerReference w:type="default" r:id="rId205"/>
          <w:pgSz w:w="11910" w:h="15880"/>
          <w:pgMar w:header="0" w:footer="1177" w:top="1500" w:bottom="1360" w:left="1040" w:right="1060"/>
        </w:sectPr>
      </w:pPr>
    </w:p>
    <w:p>
      <w:pPr>
        <w:pStyle w:val="Heading1"/>
        <w:numPr>
          <w:ilvl w:val="0"/>
          <w:numId w:val="12"/>
        </w:numPr>
        <w:tabs>
          <w:tab w:pos="881" w:val="left" w:leader="none"/>
          <w:tab w:pos="882" w:val="left" w:leader="none"/>
        </w:tabs>
        <w:spacing w:line="240" w:lineRule="auto" w:before="62" w:after="0"/>
        <w:ind w:left="162" w:right="0" w:firstLine="1"/>
        <w:jc w:val="left"/>
        <w:rPr>
          <w:color w:val="010101"/>
        </w:rPr>
      </w:pPr>
      <w:bookmarkStart w:name="_TOC_250011" w:id="1"/>
      <w:r>
        <w:rPr>
          <w:color w:val="010101"/>
        </w:rPr>
        <w:t>Рішення для тимчасової стоянки</w:t>
      </w:r>
      <w:r>
        <w:rPr>
          <w:color w:val="010101"/>
          <w:spacing w:val="-33"/>
        </w:rPr>
        <w:t> </w:t>
      </w:r>
      <w:bookmarkEnd w:id="1"/>
      <w:r>
        <w:rPr>
          <w:color w:val="010101"/>
        </w:rPr>
        <w:t>автомобілів</w:t>
      </w:r>
    </w:p>
    <w:p>
      <w:pPr>
        <w:pStyle w:val="BodyText"/>
        <w:rPr>
          <w:b/>
        </w:rPr>
      </w:pPr>
    </w:p>
    <w:p>
      <w:pPr>
        <w:pStyle w:val="BodyText"/>
        <w:rPr>
          <w:b/>
        </w:rPr>
      </w:pPr>
    </w:p>
    <w:p>
      <w:pPr>
        <w:pStyle w:val="BodyText"/>
        <w:rPr>
          <w:b/>
        </w:rPr>
      </w:pPr>
    </w:p>
    <w:p>
      <w:pPr>
        <w:pStyle w:val="BodyText"/>
        <w:rPr>
          <w:b/>
        </w:rPr>
      </w:pPr>
    </w:p>
    <w:p>
      <w:pPr>
        <w:pStyle w:val="BodyText"/>
        <w:spacing w:before="4"/>
        <w:rPr>
          <w:b/>
          <w:sz w:val="12"/>
        </w:rPr>
      </w:pPr>
      <w:r>
        <w:rPr/>
        <w:pict>
          <v:group style="position:absolute;margin-left:61.155602pt;margin-top:9.142215pt;width:337.55pt;height:226.45pt;mso-position-horizontal-relative:page;mso-position-vertical-relative:paragraph;z-index:5056;mso-wrap-distance-left:0;mso-wrap-distance-right:0" coordorigin="1223,183" coordsize="6751,4529">
            <v:shape style="position:absolute;left:4363;top:2695;width:128;height:75" coordorigin="4363,2696" coordsize="128,75" path="m4427,2696l4403,2699,4382,2707,4368,2719,4363,2733,4368,2747,4382,2759,4403,2767,4427,2770,4451,2767,4473,2759,4486,2747,4491,2733,4486,2719,4472,2707,4451,2699,4427,2696xe" filled="true" fillcolor="#e52a1b" stroked="false">
              <v:path arrowok="t"/>
              <v:fill type="solid"/>
            </v:shape>
            <v:shape style="position:absolute;left:4227;top:2772;width:580;height:210" coordorigin="4227,2773" coordsize="580,210" path="m4513,2835l4364,2835,4371,2924,4358,2937,4349,2952,4343,2967,4340,2982,4419,2982,4423,2969,4430,2957,4440,2946,4455,2936,4496,2920,4543,2914,4703,2914,4687,2903,4668,2894,4649,2886,4628,2879,4606,2874,4627,2862,4516,2862,4513,2835xm4703,2914l4543,2914,4590,2920,4631,2936,4646,2946,4657,2957,4664,2969,4667,2982,4746,2982,4741,2961,4730,2940,4712,2921,4703,2914xm4745,2852l4644,2852,4738,2921,4740,2922,4752,2927,4766,2929,4780,2928,4792,2924,4794,2923,4796,2922,4804,2915,4807,2907,4806,2899,4799,2892,4745,2852xm4472,2773l4242,2805,4230,2814,4230,2824,4228,2892,4227,2900,4232,2906,4246,2914,4256,2916,4266,2917,4282,2915,4295,2910,4303,2903,4307,2894,4308,2843,4364,2835,4513,2835,4509,2795,4509,2790,4505,2784,4497,2780,4495,2779,4484,2774,4472,2773xm4638,2795l4627,2797,4516,2862,4627,2862,4644,2852,4745,2852,4677,2803,4676,2802,4668,2798,4659,2795,4638,2795xe" filled="true" fillcolor="#e52a1b" stroked="false">
              <v:path arrowok="t"/>
              <v:fill type="solid"/>
            </v:shape>
            <v:shape style="position:absolute;left:4341;top:2999;width:404;height:105" coordorigin="4342,3000" coordsize="404,105" path="m4421,3000l4342,3000,4348,3019,4360,3037,4377,3054,4400,3070,4467,3096,4544,3104,4621,3096,4688,3070,4704,3058,4544,3058,4497,3053,4456,3037,4443,3029,4433,3020,4426,3010,4421,3000xm4745,3000l4666,3000,4661,3010,4654,3020,4644,3029,4632,3037,4591,3053,4544,3058,4704,3058,4710,3054,4727,3037,4739,3019,4745,3000xe" filled="true" fillcolor="#e52a1b" stroked="false">
              <v:path arrowok="t"/>
              <v:fill type="solid"/>
            </v:shape>
            <v:shape style="position:absolute;left:5586;top:1045;width:1809;height:1247" type="#_x0000_t75" stroked="false">
              <v:imagedata r:id="rId207" o:title=""/>
            </v:shape>
            <v:shape style="position:absolute;left:2106;top:2415;width:1996;height:1180" coordorigin="2107,2415" coordsize="1996,1180" path="m2107,3560l4090,2415,4102,2476,2166,3594,2107,3560xe" filled="false" stroked="true" strokeweight=".213pt" strokecolor="#12110b">
              <v:path arrowok="t"/>
              <v:stroke dashstyle="solid"/>
            </v:shape>
            <v:shape style="position:absolute;left:1225;top:184;width:5846;height:3376" coordorigin="1225,185" coordsize="5846,3376" path="m4090,2415l2107,3560,1225,3051,6190,185,7071,694,5225,1760,4617,1720,4020,2065,4090,2415xe" filled="false" stroked="true" strokeweight=".213pt" strokecolor="#12110b">
              <v:path arrowok="t"/>
              <v:stroke dashstyle="solid"/>
            </v:shape>
            <v:shape style="position:absolute;left:5224;top:693;width:1906;height:1074" coordorigin="5225,694" coordsize="1906,1074" path="m5225,1760l7071,694,7130,728,5331,1767,5225,1760xe" filled="false" stroked="true" strokeweight=".213pt" strokecolor="#12110b">
              <v:path arrowok="t"/>
              <v:stroke dashstyle="solid"/>
            </v:shape>
            <v:shape style="position:absolute;left:4020;top:1719;width:995;height:666" coordorigin="4020,1720" coordsize="995,666" path="m4020,2065l4617,1720,5015,2040,5010,2043,4418,2385,4020,2065xe" filled="false" stroked="true" strokeweight=".213pt" strokecolor="#12110b">
              <v:path arrowok="t"/>
              <v:stroke dashstyle="solid"/>
            </v:shape>
            <v:shape style="position:absolute;left:5330;top:728;width:1800;height:1131" coordorigin="5331,728" coordsize="1800,1131" path="m7130,728l7130,819,6984,904,5331,1858,5331,1767,7130,728xe" filled="false" stroked="true" strokeweight=".213pt" strokecolor="#12110b">
              <v:path arrowok="t"/>
              <v:stroke dashstyle="solid"/>
            </v:shape>
            <v:shape style="position:absolute;left:4617;top:1719;width:714;height:321" coordorigin="4617,1720" coordsize="714,321" path="m4617,1720l5225,1760,5331,1767,5015,2040,4617,1720xe" filled="false" stroked="true" strokeweight=".213pt" strokecolor="#12110b">
              <v:path arrowok="t"/>
              <v:stroke dashstyle="solid"/>
            </v:shape>
            <v:shape style="position:absolute;left:4020;top:2064;width:398;height:412" coordorigin="4020,2065" coordsize="398,412" path="m4102,2476l4090,2415,4020,2065,4418,2385,4102,2476xe" filled="false" stroked="true" strokeweight=".213pt" strokecolor="#12110b">
              <v:path arrowok="t"/>
              <v:stroke dashstyle="solid"/>
            </v:shape>
            <v:shape style="position:absolute;left:1225;top:3051;width:941;height:635" coordorigin="1225,3051" coordsize="941,635" path="m1225,3051l2107,3560,2166,3594,2166,3685,1225,3142,1225,3051xe" filled="false" stroked="true" strokeweight=".213pt" strokecolor="#12110b">
              <v:path arrowok="t"/>
              <v:stroke dashstyle="solid"/>
            </v:shape>
            <v:shape style="position:absolute;left:2165;top:2476;width:1936;height:1209" coordorigin="2166,2476" coordsize="1936,1209" path="m2166,3594l4102,2476,4102,2568,2443,3525,2166,3685,2166,3594xe" filled="false" stroked="true" strokeweight=".213pt" strokecolor="#12110b">
              <v:path arrowok="t"/>
              <v:stroke dashstyle="solid"/>
            </v:shape>
            <v:shape style="position:absolute;left:4101;top:2385;width:316;height:183" coordorigin="4102,2385" coordsize="316,183" path="m4102,2568l4102,2476,4418,2385,4102,2568xe" filled="false" stroked="true" strokeweight=".213pt" strokecolor="#12110b">
              <v:path arrowok="t"/>
              <v:stroke dashstyle="solid"/>
            </v:shape>
            <v:shape style="position:absolute;left:5014;top:1766;width:316;height:274" coordorigin="5015,1767" coordsize="316,274" path="m5331,1767l5331,1858,5015,2040,5331,1767xe" filled="false" stroked="true" strokeweight=".213pt" strokecolor="#12110b">
              <v:path arrowok="t"/>
              <v:stroke dashstyle="solid"/>
            </v:shape>
            <v:shape style="position:absolute;left:2443;top:2385;width:2962;height:1710" coordorigin="2443,2385" coordsize="2962,1710" path="m4102,2568l4418,2385,5405,2955,3431,4095,2443,3525,4102,2568xe" filled="false" stroked="true" strokeweight=".213pt" strokecolor="#12110b">
              <v:path arrowok="t"/>
              <v:stroke dashstyle="solid"/>
            </v:shape>
            <v:shape style="position:absolute;left:4417;top:2043;width:1975;height:1140" coordorigin="4418,2043" coordsize="1975,1140" path="m4418,2385l5010,2043,5997,2613,6392,2841,5800,3183,5405,2955,4418,2385xe" filled="false" stroked="true" strokeweight=".213pt" strokecolor="#12110b">
              <v:path arrowok="t"/>
              <v:stroke dashstyle="solid"/>
            </v:shape>
            <v:shape style="position:absolute;left:5009;top:903;width:2962;height:1710" coordorigin="5010,903" coordsize="2962,1710" path="m5331,1858l6984,903,7971,1473,5997,2613,5010,2043,5015,2040,5331,1858xe" filled="false" stroked="true" strokeweight=".213pt" strokecolor="#12110b">
              <v:path arrowok="t"/>
              <v:stroke dashstyle="solid"/>
            </v:shape>
            <v:line style="position:absolute" from="4020,2065" to="4617,1720" stroked="true" strokeweight=".213pt" strokecolor="#12110b">
              <v:stroke dashstyle="solid"/>
            </v:line>
            <v:line style="position:absolute" from="5225,1760" to="7071,694" stroked="true" strokeweight=".213pt" strokecolor="#12110b">
              <v:stroke dashstyle="solid"/>
            </v:line>
            <v:line style="position:absolute" from="2107,3560" to="4090,2415" stroked="true" strokeweight=".213pt" strokecolor="#12110b">
              <v:stroke dashstyle="solid"/>
            </v:line>
            <v:line style="position:absolute" from="7130,819" to="7130,728" stroked="true" strokeweight=".213pt" strokecolor="#12110b">
              <v:stroke dashstyle="solid"/>
            </v:line>
            <v:line style="position:absolute" from="7071,694" to="6190,185" stroked="true" strokeweight=".213pt" strokecolor="#12110b">
              <v:stroke dashstyle="solid"/>
            </v:line>
            <v:line style="position:absolute" from="5331,1767" to="7130,728" stroked="true" strokeweight=".213pt" strokecolor="#12110b">
              <v:stroke dashstyle="solid"/>
            </v:line>
            <v:line style="position:absolute" from="5225,1760" to="5331,1767" stroked="true" strokeweight=".213pt" strokecolor="#12110b">
              <v:stroke dashstyle="solid"/>
            </v:line>
            <v:line style="position:absolute" from="2107,3560" to="1225,3051" stroked="true" strokeweight=".213pt" strokecolor="#12110b">
              <v:stroke dashstyle="solid"/>
            </v:line>
            <v:line style="position:absolute" from="4090,2415" to="4020,2065" stroked="true" strokeweight=".213pt" strokecolor="#12110b">
              <v:stroke dashstyle="solid"/>
            </v:line>
            <v:line style="position:absolute" from="4102,2568" to="4102,2476" stroked="true" strokeweight=".213pt" strokecolor="#12110b">
              <v:stroke dashstyle="solid"/>
            </v:line>
            <v:line style="position:absolute" from="4102,2476" to="4090,2415" stroked="true" strokeweight=".213pt" strokecolor="#12110b">
              <v:stroke dashstyle="solid"/>
            </v:line>
            <v:line style="position:absolute" from="4617,1720" to="5225,1760" stroked="true" strokeweight=".213pt" strokecolor="#12110b">
              <v:stroke dashstyle="solid"/>
            </v:line>
            <v:line style="position:absolute" from="7130,728" to="7071,694" stroked="true" strokeweight=".213pt" strokecolor="#12110b">
              <v:stroke dashstyle="solid"/>
            </v:line>
            <v:line style="position:absolute" from="5331,1767" to="5015,2040" stroked="true" strokeweight=".213pt" strokecolor="#12110b">
              <v:stroke dashstyle="solid"/>
            </v:line>
            <v:line style="position:absolute" from="5331,1858" to="5331,1767" stroked="true" strokeweight=".213pt" strokecolor="#12110b">
              <v:stroke dashstyle="solid"/>
            </v:line>
            <v:line style="position:absolute" from="2166,3594" to="2107,3560" stroked="true" strokeweight=".213pt" strokecolor="#12110b">
              <v:stroke dashstyle="solid"/>
            </v:line>
            <v:line style="position:absolute" from="2166,3594" to="4102,2476" stroked="true" strokeweight=".213pt" strokecolor="#12110b">
              <v:stroke dashstyle="solid"/>
            </v:line>
            <v:line style="position:absolute" from="2166,3685" to="2443,3525" stroked="true" strokeweight=".213pt" strokecolor="#12110b">
              <v:stroke dashstyle="solid"/>
            </v:line>
            <v:line style="position:absolute" from="4102,2476" to="4418,2385" stroked="true" strokeweight=".213pt" strokecolor="#12110b">
              <v:stroke dashstyle="solid"/>
            </v:line>
            <v:line style="position:absolute" from="4102,2568" to="4418,2385" stroked="true" strokeweight=".213pt" strokecolor="#12110b">
              <v:stroke dashstyle="solid"/>
            </v:line>
            <v:line style="position:absolute" from="2166,3685" to="2166,3594" stroked="true" strokeweight=".213pt" strokecolor="#12110b">
              <v:stroke dashstyle="solid"/>
            </v:line>
            <v:line style="position:absolute" from="2166,3685" to="1225,3142" stroked="true" strokeweight=".213pt" strokecolor="#12110b">
              <v:stroke dashstyle="solid"/>
            </v:line>
            <v:line style="position:absolute" from="6190,185" to="1225,3051" stroked="true" strokeweight=".213pt" strokecolor="#12110b">
              <v:stroke dashstyle="solid"/>
            </v:line>
            <v:shape style="position:absolute;left:1808;top:478;width:6166;height:4233" type="#_x0000_t75" stroked="false">
              <v:imagedata r:id="rId208" o:title=""/>
            </v:shape>
            <v:shape style="position:absolute;left:4404;top:2043;width:2020;height:1154" type="#_x0000_t75" stroked="false">
              <v:imagedata r:id="rId209" o:title=""/>
            </v:shape>
            <w10:wrap type="topAndBottom"/>
          </v:group>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4"/>
        <w:rPr>
          <w:b/>
          <w:sz w:val="27"/>
        </w:rPr>
      </w:pPr>
      <w:r>
        <w:rPr/>
        <w:pict>
          <v:group style="position:absolute;margin-left:185.897797pt;margin-top:17.718283pt;width:337.2pt;height:209.65pt;mso-position-horizontal-relative:page;mso-position-vertical-relative:paragraph;z-index:5080;mso-wrap-distance-left:0;mso-wrap-distance-right:0" coordorigin="3718,354" coordsize="6744,4193">
            <v:shape style="position:absolute;left:6285;top:1439;width:809;height:364" coordorigin="6285,1440" coordsize="809,364" path="m6973,1485l7094,1493,6736,1803,6285,1440,6973,1485xe" filled="false" stroked="true" strokeweight=".242pt" strokecolor="#12110b">
              <v:path arrowok="t"/>
              <v:stroke dashstyle="solid"/>
            </v:shape>
            <v:shape style="position:absolute;left:6973;top:1015;width:881;height:478" coordorigin="6973,1015" coordsize="881,478" path="m7094,1493l6973,1485,7787,1015,7854,1054,7094,1493xe" filled="false" stroked="true" strokeweight=".242pt" strokecolor="#12110b">
              <v:path arrowok="t"/>
              <v:stroke dashstyle="solid"/>
            </v:shape>
            <v:shape style="position:absolute;left:3720;top:356;width:4067;height:2341" coordorigin="3720,357" coordsize="4067,2341" path="m6634,357l7787,1015,6973,1485,6285,1440,5608,1831,5687,2228,4873,2698,3720,2039e" filled="false" stroked="true" strokeweight=".242pt" strokecolor="#12110b">
              <v:path arrowok="t"/>
              <v:stroke dashstyle="solid"/>
            </v:shape>
            <v:shape style="position:absolute;left:5608;top:1439;width:1128;height:755" coordorigin="5608,1440" coordsize="1128,755" path="m5608,1831l6285,1440,6736,1803,6059,2194,5608,1831xe" filled="false" stroked="true" strokeweight=".242pt" strokecolor="#12110b">
              <v:path arrowok="t"/>
              <v:stroke dashstyle="solid"/>
            </v:shape>
            <v:shape style="position:absolute;left:7093;top:1054;width:761;height:543" coordorigin="7094,1054" coordsize="761,543" path="m7094,1493l7854,1054,7854,1157,7094,1597,7094,1493xe" filled="false" stroked="true" strokeweight=".242pt" strokecolor="#12110b">
              <v:path arrowok="t"/>
              <v:stroke dashstyle="solid"/>
            </v:shape>
            <v:shape style="position:absolute;left:6735;top:1493;width:358;height:310" coordorigin="6736,1493" coordsize="358,310" path="m7094,1493l7094,1597,6736,1803,7094,1493xe" filled="false" stroked="true" strokeweight=".242pt" strokecolor="#12110b">
              <v:path arrowok="t"/>
              <v:stroke dashstyle="solid"/>
            </v:shape>
            <v:shape style="position:absolute;left:5608;top:1830;width:451;height:467" coordorigin="5608,1831" coordsize="451,467" path="m5687,2228l5608,1831,6059,2194,5701,2297,5687,2228xe" filled="false" stroked="true" strokeweight=".242pt" strokecolor="#12110b">
              <v:path arrowok="t"/>
              <v:stroke dashstyle="solid"/>
            </v:shape>
            <v:shape style="position:absolute;left:4873;top:2227;width:828;height:509" coordorigin="4873,2228" coordsize="828,509" path="m5687,2228l5701,2297,4941,2736,4873,2698,5687,2228xe" filled="false" stroked="true" strokeweight=".242pt" strokecolor="#12110b">
              <v:path arrowok="t"/>
              <v:stroke dashstyle="solid"/>
            </v:shape>
            <v:shape style="position:absolute;left:6735;top:1157;width:3356;height:1938" coordorigin="6736,1157" coordsize="3356,1938" path="m10091,2449l8973,3095,6736,1803,7094,1597,7854,1157,10091,2449xe" filled="false" stroked="true" strokeweight=".242pt" strokecolor="#12110b">
              <v:path arrowok="t"/>
              <v:stroke dashstyle="solid"/>
            </v:shape>
            <v:shape style="position:absolute;left:5701;top:2193;width:358;height:207" coordorigin="5701,2194" coordsize="358,207" path="m5701,2297l6059,2194,5701,2401,5701,2297xe" filled="false" stroked="true" strokeweight=".242pt" strokecolor="#12110b">
              <v:path arrowok="t"/>
              <v:stroke dashstyle="solid"/>
            </v:shape>
            <v:shape style="position:absolute;left:4940;top:2193;width:3356;height:1938" coordorigin="4941,2194" coordsize="3356,1938" path="m5701,2401l6059,2194,8296,3485,7177,4131,4941,2840,5701,2401xe" filled="false" stroked="true" strokeweight=".242pt" strokecolor="#12110b">
              <v:path arrowok="t"/>
              <v:stroke dashstyle="solid"/>
            </v:shape>
            <v:shape style="position:absolute;left:3717;top:354;width:6744;height:4193" type="#_x0000_t75" stroked="false">
              <v:imagedata r:id="rId210" o:title=""/>
            </v:shape>
            <v:shape style="position:absolute;left:6135;top:1824;width:2866;height:1692" type="#_x0000_t75" stroked="false">
              <v:imagedata r:id="rId211" o:title=""/>
            </v:shape>
            <w10:wrap type="topAndBottom"/>
          </v:group>
        </w:pict>
      </w:r>
    </w:p>
    <w:p>
      <w:pPr>
        <w:spacing w:after="0"/>
        <w:rPr>
          <w:sz w:val="27"/>
        </w:rPr>
        <w:sectPr>
          <w:headerReference w:type="even" r:id="rId206"/>
          <w:pgSz w:w="11910" w:h="15880"/>
          <w:pgMar w:header="0" w:footer="1165" w:top="1460" w:bottom="1360" w:left="1040" w:right="1060"/>
        </w:sectPr>
      </w:pPr>
    </w:p>
    <w:p>
      <w:pPr>
        <w:numPr>
          <w:ilvl w:val="1"/>
          <w:numId w:val="12"/>
        </w:numPr>
        <w:tabs>
          <w:tab w:pos="2599" w:val="left" w:leader="none"/>
          <w:tab w:pos="2600" w:val="left" w:leader="none"/>
        </w:tabs>
        <w:spacing w:before="158"/>
        <w:ind w:left="2599" w:right="0" w:hanging="713"/>
        <w:jc w:val="left"/>
        <w:rPr>
          <w:b/>
          <w:color w:val="080808"/>
          <w:sz w:val="20"/>
        </w:rPr>
      </w:pPr>
      <w:r>
        <w:rPr>
          <w:b/>
          <w:color w:val="080808"/>
          <w:sz w:val="20"/>
        </w:rPr>
        <w:t>Паркувальні місця для людей </w:t>
      </w:r>
      <w:r>
        <w:rPr>
          <w:color w:val="080808"/>
          <w:sz w:val="20"/>
        </w:rPr>
        <w:t>з</w:t>
      </w:r>
      <w:r>
        <w:rPr>
          <w:color w:val="080808"/>
          <w:spacing w:val="-20"/>
          <w:sz w:val="20"/>
        </w:rPr>
        <w:t> </w:t>
      </w:r>
      <w:r>
        <w:rPr>
          <w:b/>
          <w:color w:val="080808"/>
          <w:sz w:val="20"/>
        </w:rPr>
        <w:t>інвалідністю</w:t>
      </w:r>
    </w:p>
    <w:p>
      <w:pPr>
        <w:pStyle w:val="ListParagraph"/>
        <w:numPr>
          <w:ilvl w:val="2"/>
          <w:numId w:val="12"/>
        </w:numPr>
        <w:tabs>
          <w:tab w:pos="3788" w:val="left" w:leader="none"/>
          <w:tab w:pos="3789" w:val="left" w:leader="none"/>
        </w:tabs>
        <w:spacing w:line="336" w:lineRule="exact" w:before="0" w:after="0"/>
        <w:ind w:left="3788" w:right="0" w:hanging="352"/>
        <w:jc w:val="left"/>
        <w:rPr>
          <w:sz w:val="20"/>
        </w:rPr>
      </w:pPr>
      <w:r>
        <w:rPr>
          <w:color w:val="080808"/>
          <w:w w:val="110"/>
          <w:sz w:val="20"/>
        </w:rPr>
        <w:t>мають чітко окреслені зони та відповідні </w:t>
      </w:r>
      <w:r>
        <w:rPr>
          <w:color w:val="080808"/>
          <w:spacing w:val="2"/>
          <w:w w:val="110"/>
          <w:sz w:val="20"/>
        </w:rPr>
        <w:t>знак</w:t>
      </w:r>
      <w:r>
        <w:rPr>
          <w:color w:val="080808"/>
          <w:spacing w:val="-24"/>
          <w:w w:val="110"/>
          <w:sz w:val="20"/>
        </w:rPr>
        <w:t> </w:t>
      </w:r>
      <w:r>
        <w:rPr>
          <w:color w:val="080808"/>
          <w:spacing w:val="-4"/>
          <w:w w:val="110"/>
          <w:sz w:val="20"/>
        </w:rPr>
        <w:t>и</w:t>
      </w:r>
      <w:r>
        <w:rPr>
          <w:color w:val="313131"/>
          <w:spacing w:val="-4"/>
          <w:w w:val="110"/>
          <w:sz w:val="20"/>
        </w:rPr>
        <w:t>;</w:t>
      </w:r>
    </w:p>
    <w:p>
      <w:pPr>
        <w:pStyle w:val="ListParagraph"/>
        <w:numPr>
          <w:ilvl w:val="2"/>
          <w:numId w:val="12"/>
        </w:numPr>
        <w:tabs>
          <w:tab w:pos="3788" w:val="left" w:leader="none"/>
          <w:tab w:pos="3789" w:val="left" w:leader="none"/>
        </w:tabs>
        <w:spacing w:line="361" w:lineRule="exact" w:before="0" w:after="0"/>
        <w:ind w:left="3788" w:right="0" w:hanging="352"/>
        <w:jc w:val="left"/>
        <w:rPr>
          <w:sz w:val="20"/>
        </w:rPr>
      </w:pPr>
      <w:r>
        <w:rPr>
          <w:color w:val="080808"/>
          <w:w w:val="110"/>
          <w:sz w:val="20"/>
        </w:rPr>
        <w:t>щонайменше </w:t>
      </w:r>
      <w:r>
        <w:rPr>
          <w:rFonts w:ascii="Times New Roman" w:hAnsi="Times New Roman"/>
          <w:b/>
          <w:color w:val="080808"/>
          <w:w w:val="110"/>
          <w:sz w:val="23"/>
        </w:rPr>
        <w:t>10% </w:t>
      </w:r>
      <w:r>
        <w:rPr>
          <w:color w:val="080808"/>
          <w:w w:val="110"/>
          <w:sz w:val="20"/>
        </w:rPr>
        <w:t>відведено під місця для</w:t>
      </w:r>
      <w:r>
        <w:rPr>
          <w:color w:val="080808"/>
          <w:spacing w:val="-35"/>
          <w:w w:val="110"/>
          <w:sz w:val="20"/>
        </w:rPr>
        <w:t> </w:t>
      </w:r>
      <w:r>
        <w:rPr>
          <w:color w:val="080808"/>
          <w:w w:val="110"/>
          <w:sz w:val="20"/>
        </w:rPr>
        <w:t>паркування</w:t>
      </w:r>
    </w:p>
    <w:p>
      <w:pPr>
        <w:pStyle w:val="BodyText"/>
        <w:spacing w:line="215" w:lineRule="exact" w:before="5"/>
        <w:ind w:left="3804"/>
      </w:pPr>
      <w:r>
        <w:rPr>
          <w:color w:val="080808"/>
          <w:w w:val="105"/>
        </w:rPr>
        <w:t>людей з інв алі дністю</w:t>
      </w:r>
      <w:r>
        <w:rPr>
          <w:color w:val="313131"/>
          <w:w w:val="105"/>
        </w:rPr>
        <w:t>;</w:t>
      </w:r>
    </w:p>
    <w:p>
      <w:pPr>
        <w:pStyle w:val="ListParagraph"/>
        <w:numPr>
          <w:ilvl w:val="2"/>
          <w:numId w:val="12"/>
        </w:numPr>
        <w:tabs>
          <w:tab w:pos="3797" w:val="left" w:leader="none"/>
          <w:tab w:pos="3799" w:val="left" w:leader="none"/>
        </w:tabs>
        <w:spacing w:line="223" w:lineRule="auto" w:before="6" w:after="0"/>
        <w:ind w:left="3788" w:right="138" w:hanging="352"/>
        <w:jc w:val="left"/>
        <w:rPr>
          <w:rFonts w:ascii="Times New Roman" w:hAnsi="Times New Roman"/>
          <w:b/>
          <w:sz w:val="23"/>
        </w:rPr>
      </w:pPr>
      <w:r>
        <w:rPr>
          <w:color w:val="080808"/>
          <w:w w:val="105"/>
          <w:sz w:val="20"/>
        </w:rPr>
        <w:t>біля паркувальних місць для людей з інвалідністю має бути пониження тротуару до дороги з ухилом до</w:t>
      </w:r>
      <w:r>
        <w:rPr>
          <w:color w:val="080808"/>
          <w:spacing w:val="-14"/>
          <w:w w:val="105"/>
          <w:sz w:val="20"/>
        </w:rPr>
        <w:t> </w:t>
      </w:r>
      <w:r>
        <w:rPr>
          <w:rFonts w:ascii="Times New Roman" w:hAnsi="Times New Roman"/>
          <w:b/>
          <w:color w:val="080808"/>
          <w:spacing w:val="-11"/>
          <w:w w:val="105"/>
          <w:sz w:val="23"/>
        </w:rPr>
        <w:t>8%</w:t>
      </w:r>
      <w:r>
        <w:rPr>
          <w:rFonts w:ascii="Times New Roman" w:hAnsi="Times New Roman"/>
          <w:b/>
          <w:color w:val="313131"/>
          <w:spacing w:val="-11"/>
          <w:w w:val="105"/>
          <w:sz w:val="23"/>
        </w:rPr>
        <w:t>;</w:t>
      </w:r>
    </w:p>
    <w:p>
      <w:pPr>
        <w:pStyle w:val="ListParagraph"/>
        <w:numPr>
          <w:ilvl w:val="2"/>
          <w:numId w:val="12"/>
        </w:numPr>
        <w:tabs>
          <w:tab w:pos="3797" w:val="left" w:leader="none"/>
          <w:tab w:pos="3799" w:val="left" w:leader="none"/>
        </w:tabs>
        <w:spacing w:line="387" w:lineRule="exact" w:before="0" w:after="0"/>
        <w:ind w:left="3798" w:right="0" w:hanging="362"/>
        <w:jc w:val="left"/>
        <w:rPr>
          <w:sz w:val="20"/>
        </w:rPr>
      </w:pPr>
      <w:r>
        <w:rPr>
          <w:color w:val="080808"/>
          <w:w w:val="105"/>
          <w:sz w:val="20"/>
        </w:rPr>
        <w:t>біля паркувальних місць для людей з інвалідністю має</w:t>
      </w:r>
      <w:r>
        <w:rPr>
          <w:color w:val="080808"/>
          <w:spacing w:val="-18"/>
          <w:w w:val="105"/>
          <w:sz w:val="20"/>
        </w:rPr>
        <w:t> </w:t>
      </w:r>
      <w:r>
        <w:rPr>
          <w:color w:val="080808"/>
          <w:w w:val="105"/>
          <w:sz w:val="20"/>
        </w:rPr>
        <w:t>бути</w:t>
      </w:r>
    </w:p>
    <w:p>
      <w:pPr>
        <w:pStyle w:val="BodyText"/>
        <w:spacing w:line="218" w:lineRule="exact" w:before="1"/>
        <w:ind w:left="3788"/>
      </w:pPr>
      <w:r>
        <w:rPr>
          <w:color w:val="080808"/>
          <w:w w:val="110"/>
        </w:rPr>
        <w:t>відповідний інформаційний </w:t>
      </w:r>
      <w:r>
        <w:rPr>
          <w:color w:val="181818"/>
          <w:w w:val="110"/>
        </w:rPr>
        <w:t>знак;</w:t>
      </w:r>
    </w:p>
    <w:p>
      <w:pPr>
        <w:pStyle w:val="ListParagraph"/>
        <w:numPr>
          <w:ilvl w:val="2"/>
          <w:numId w:val="12"/>
        </w:numPr>
        <w:tabs>
          <w:tab w:pos="3793" w:val="left" w:leader="none"/>
          <w:tab w:pos="3794" w:val="left" w:leader="none"/>
        </w:tabs>
        <w:spacing w:line="232" w:lineRule="auto" w:before="0" w:after="0"/>
        <w:ind w:left="3788" w:right="154" w:hanging="352"/>
        <w:jc w:val="left"/>
        <w:rPr>
          <w:sz w:val="20"/>
        </w:rPr>
      </w:pPr>
      <w:r>
        <w:rPr>
          <w:color w:val="080808"/>
          <w:w w:val="105"/>
          <w:sz w:val="20"/>
        </w:rPr>
        <w:t>паркувальні місця для людей з інвалідністю повинні розмі­ щуватися не далі, ніж </w:t>
      </w:r>
      <w:r>
        <w:rPr>
          <w:color w:val="181818"/>
          <w:w w:val="105"/>
          <w:sz w:val="20"/>
        </w:rPr>
        <w:t>за </w:t>
      </w:r>
      <w:r>
        <w:rPr>
          <w:b/>
          <w:color w:val="080808"/>
          <w:w w:val="105"/>
          <w:sz w:val="21"/>
        </w:rPr>
        <w:t>30 м </w:t>
      </w:r>
      <w:r>
        <w:rPr>
          <w:color w:val="080808"/>
          <w:w w:val="105"/>
          <w:sz w:val="20"/>
        </w:rPr>
        <w:t>від входу до будівлі</w:t>
      </w:r>
      <w:r>
        <w:rPr>
          <w:color w:val="080808"/>
          <w:spacing w:val="10"/>
          <w:w w:val="105"/>
          <w:sz w:val="20"/>
        </w:rPr>
        <w:t> </w:t>
      </w:r>
      <w:r>
        <w:rPr>
          <w:color w:val="313131"/>
          <w:w w:val="105"/>
          <w:sz w:val="20"/>
        </w:rPr>
        <w:t>;</w:t>
      </w:r>
    </w:p>
    <w:p>
      <w:pPr>
        <w:pStyle w:val="ListParagraph"/>
        <w:numPr>
          <w:ilvl w:val="2"/>
          <w:numId w:val="12"/>
        </w:numPr>
        <w:tabs>
          <w:tab w:pos="3788" w:val="left" w:leader="none"/>
          <w:tab w:pos="3789" w:val="left" w:leader="none"/>
        </w:tabs>
        <w:spacing w:line="385" w:lineRule="exact" w:before="0" w:after="0"/>
        <w:ind w:left="3788" w:right="0" w:hanging="352"/>
        <w:jc w:val="left"/>
        <w:rPr>
          <w:sz w:val="20"/>
        </w:rPr>
      </w:pPr>
      <w:r>
        <w:rPr>
          <w:color w:val="080808"/>
          <w:w w:val="110"/>
          <w:sz w:val="20"/>
        </w:rPr>
        <w:t>паркувальні місця для людей з інвалідністю повинні</w:t>
      </w:r>
      <w:r>
        <w:rPr>
          <w:color w:val="080808"/>
          <w:spacing w:val="5"/>
          <w:w w:val="110"/>
          <w:sz w:val="20"/>
        </w:rPr>
        <w:t> </w:t>
      </w:r>
      <w:r>
        <w:rPr>
          <w:color w:val="080808"/>
          <w:w w:val="110"/>
          <w:sz w:val="20"/>
        </w:rPr>
        <w:t>бути</w:t>
      </w:r>
    </w:p>
    <w:p>
      <w:pPr>
        <w:spacing w:line="237" w:lineRule="exact" w:before="0"/>
        <w:ind w:left="3802" w:right="0" w:firstLine="0"/>
        <w:jc w:val="left"/>
        <w:rPr>
          <w:b/>
          <w:sz w:val="21"/>
        </w:rPr>
      </w:pPr>
      <w:r>
        <w:rPr>
          <w:color w:val="080808"/>
          <w:w w:val="105"/>
          <w:sz w:val="20"/>
        </w:rPr>
        <w:t>завширшки </w:t>
      </w:r>
      <w:r>
        <w:rPr>
          <w:b/>
          <w:color w:val="080808"/>
          <w:w w:val="105"/>
          <w:sz w:val="21"/>
        </w:rPr>
        <w:t>3,5 м</w:t>
      </w:r>
      <w:r>
        <w:rPr>
          <w:b/>
          <w:color w:val="313131"/>
          <w:w w:val="105"/>
          <w:sz w:val="21"/>
        </w:rPr>
        <w:t>, </w:t>
      </w:r>
      <w:r>
        <w:rPr>
          <w:color w:val="080808"/>
          <w:w w:val="105"/>
          <w:sz w:val="20"/>
        </w:rPr>
        <w:t>завдовжки </w:t>
      </w:r>
      <w:r>
        <w:rPr>
          <w:b/>
          <w:color w:val="080808"/>
          <w:w w:val="105"/>
          <w:sz w:val="21"/>
        </w:rPr>
        <w:t>5 м.</w:t>
      </w:r>
    </w:p>
    <w:p>
      <w:pPr>
        <w:pStyle w:val="BodyText"/>
        <w:spacing w:before="2"/>
        <w:rPr>
          <w:b/>
          <w:sz w:val="23"/>
        </w:rPr>
      </w:pPr>
      <w:r>
        <w:rPr/>
        <w:pict>
          <v:group style="position:absolute;margin-left:214.090897pt;margin-top:15.291878pt;width:305.25pt;height:173pt;mso-position-horizontal-relative:page;mso-position-vertical-relative:paragraph;z-index:5104;mso-wrap-distance-left:0;mso-wrap-distance-right:0" coordorigin="4282,306" coordsize="6105,3460">
            <v:shape style="position:absolute;left:7988;top:2110;width:151;height:88" coordorigin="7989,2111" coordsize="151,88" path="m8064,2111l8036,2114,8011,2123,7994,2138,7989,2154,7994,2171,8011,2185,8036,2195,8065,2198,8093,2195,8118,2185,8134,2171,8140,2154,8134,2138,8118,2123,8093,2114,8064,2111xe" filled="true" fillcolor="#e53534" stroked="false">
              <v:path arrowok="t"/>
              <v:fill type="solid"/>
            </v:shape>
            <v:shape style="position:absolute;left:7828;top:2201;width:685;height:248" coordorigin="7828,2201" coordsize="685,248" path="m8166,2275l7989,2275,7998,2380,7983,2396,7972,2413,7965,2430,7962,2448,8055,2448,8059,2434,8067,2419,8080,2406,8097,2394,8146,2375,8201,2369,8390,2369,8371,2355,8349,2344,8326,2335,8301,2327,8275,2322,8300,2307,8169,2307,8166,2275xm8390,2369l8201,2369,8256,2375,8305,2394,8322,2406,8335,2419,8344,2434,8348,2448,8441,2448,8435,2423,8422,2399,8400,2376,8390,2369xm8439,2295l8320,2295,8430,2376,8434,2378,8448,2383,8464,2386,8480,2385,8496,2380,8500,2378,8509,2370,8513,2360,8511,2351,8503,2342,8439,2295xm8117,2201l7867,2236,7852,2240,7841,2246,7834,2253,7831,2262,7828,2351,7834,2358,7851,2368,7862,2371,7875,2371,7893,2369,7908,2364,7918,2355,7922,2345,7924,2284,7989,2275,8166,2275,8161,2221,8156,2215,8148,2210,8143,2208,8131,2203,8117,2201xm8313,2227l8300,2230,8169,2307,8300,2307,8320,2295,8439,2295,8360,2238,8357,2236,8349,2231,8338,2228,8313,2227xe" filled="true" fillcolor="#e53534" stroked="false">
              <v:path arrowok="t"/>
              <v:fill type="solid"/>
            </v:shape>
            <v:shape style="position:absolute;left:7963;top:2469;width:477;height:122" coordorigin="7963,2470" coordsize="477,122" path="m8057,2470l7963,2470,7971,2492,7985,2513,8005,2534,8032,2552,8095,2578,8165,2591,8239,2591,8310,2578,8372,2552,8391,2539,8202,2539,8147,2533,8098,2514,8083,2504,8071,2493,8063,2482,8057,2470xm8440,2470l8346,2470,8340,2482,8332,2493,8320,2504,8306,2514,8257,2533,8202,2539,8391,2539,8398,2534,8419,2513,8432,2492,8440,2470xe" filled="true" fillcolor="#e53534" stroked="false">
              <v:path arrowok="t"/>
              <v:fill type="solid"/>
            </v:shape>
            <v:shape style="position:absolute;left:5322;top:1776;width:2361;height:1397" coordorigin="5322,1777" coordsize="2361,1397" path="m7667,1777l7665,1777,5324,3129,5322,3131,5324,3133,5394,3173,5395,3174,5396,3173,5405,3168,5395,3168,5330,3131,7664,1783,7669,1783,7668,1779,7667,1777xm7669,1783l7664,1783,7678,1850,5395,3168,5405,3168,7682,1854,7683,1851,7669,1783xe" filled="true" fillcolor="#0b090a" stroked="false">
              <v:path arrowok="t"/>
              <v:fill type="solid"/>
            </v:shape>
            <v:shape style="position:absolute;left:7581;top:955;width:1180;height:791" coordorigin="7581,956" coordsize="1180,791" path="m8288,956l7583,1363,7581,1365,7582,1367,8052,1746,8053,1747,8054,1746,8064,1741,8053,1741,7588,1366,8289,961,8297,961,8291,956,8288,956xm8297,961l8289,961,8754,1337,8053,1741,8064,1741,8760,1339,8761,1337,8760,1335,8297,961xe" filled="true" fillcolor="#0b090a" stroked="false">
              <v:path arrowok="t"/>
              <v:fill type="solid"/>
            </v:shape>
            <v:shape style="position:absolute;left:7581;top:1363;width:475;height:491" coordorigin="7581,1363" coordsize="475,491" path="m7582,1363l7581,1366,7678,1852,7679,1854,7680,1854,7681,1854,7700,1848,7682,1848,7587,1372,7595,1372,7585,1363,7582,1363xm7595,1372l7587,1372,8048,1743,7682,1848,7700,1848,8054,1746,8055,1744,8055,1742,7595,1372xe" filled="true" fillcolor="#0b090a" stroked="false">
              <v:path arrowok="t"/>
              <v:fill type="solid"/>
            </v:shape>
            <v:shape style="position:absolute;left:4281;top:2527;width:1116;height:754" coordorigin="4282,2528" coordsize="1116,754" path="m4286,2528l4283,2528,4282,2530,4282,2638,4283,2640,5394,3281,5395,3281,5396,3281,5397,3279,5397,3275,5392,3275,4287,2636,4287,2534,4297,2534,4286,2528xm4297,2534l4287,2534,5392,3173,5392,3275,5397,3275,5397,3171,5396,3169,4297,2534xe" filled="true" fillcolor="#0b090a" stroked="false">
              <v:path arrowok="t"/>
              <v:fill type="solid"/>
            </v:shape>
            <v:shape style="position:absolute;left:5392;top:1849;width:2291;height:1432" coordorigin="5392,1849" coordsize="2291,1432" path="m7682,1849l7679,1849,5394,3169,5392,3171,5392,3279,5394,3281,5395,3281,5396,3281,5407,3275,5397,3275,5397,3173,7678,1856,7683,1856,7683,1852,7682,1849xm7683,1856l7678,1856,7678,1958,5397,3275,5407,3275,7682,1962,7683,1959,7683,1856xe" filled="true" fillcolor="#0b090a" stroked="false">
              <v:path arrowok="t"/>
              <v:fill type="solid"/>
            </v:shape>
            <v:shape style="position:absolute;left:7677;top:1741;width:378;height:221" type="#_x0000_t75" stroked="false">
              <v:imagedata r:id="rId215" o:title=""/>
            </v:shape>
            <v:shape style="position:absolute;left:5719;top:1741;width:3502;height:2024" coordorigin="5720,1742" coordsize="3502,2024" path="m7679,1957l5721,3088,5720,3090,5721,3092,6886,3765,6888,3765,6889,3765,6898,3760,6888,3760,5727,3090,7685,1959,7680,1959,7679,1957xm8063,1747l8053,1747,9213,2417,6888,3760,6898,3760,9220,2419,9221,2417,9220,2415,8063,1747xm8054,1742l8052,1742,7679,1957,7680,1959,7685,1959,8053,1747,8063,1747,8054,1742xe" filled="true" fillcolor="#0b090a" stroked="false">
              <v:path arrowok="t"/>
              <v:fill type="solid"/>
            </v:shape>
            <v:shape style="position:absolute;left:8050;top:1338;width:2336;height:1351" coordorigin="8051,1338" coordsize="2336,1351" path="m8754,1338l8751,1338,8052,1742,8051,1744,8052,1746,9683,2688,9685,2688,9686,2688,9695,2683,9685,2683,8058,1744,8752,1343,8762,1343,8754,1338xm8762,1343l8752,1343,10379,2282,9685,2683,9695,2683,10385,2284,10386,2282,10385,2280,8762,1343xe" filled="true" fillcolor="#0b090a" stroked="false">
              <v:path arrowok="t"/>
              <v:fill type="solid"/>
            </v:shape>
            <v:shape style="position:absolute;left:5392;top:3087;width:333;height:194" type="#_x0000_t75" stroked="false">
              <v:imagedata r:id="rId216" o:title=""/>
            </v:shape>
            <v:shape style="position:absolute;left:5392;top:1741;width:2664;height:1540" coordorigin="5392,1741" coordsize="2664,1540" path="m5395,3169l5392,3171,5392,3279,5395,3281,5397,3279,5397,3171,5395,3169xm8044,1752l8034,1752,7679,1957,7678,1961,7680,1962,7682,1962,8044,1752xm8053,1741l8052,1742,7680,1849,7678,1852,7681,1854,8034,1752,8044,1752,8054,1746,8055,1746,8056,1745,8056,1743,8055,1742,8054,1742,8053,1741xe" filled="true" fillcolor="#0b090a" stroked="false">
              <v:path arrowok="t"/>
              <v:fill type="solid"/>
            </v:shape>
            <v:shape style="position:absolute;left:4281;top:535;width:3456;height:2746" coordorigin="4282,536" coordsize="3456,2746" path="m7734,536l4283,2528,4282,2529,4282,2530,4282,2638,4282,2639,4283,2640,5394,3281,5395,3281,5397,3280,5396,3277,4287,2636,4287,2532,7736,540,7737,537,7734,536xe" filled="true" fillcolor="#0b090a" stroked="false">
              <v:path arrowok="t"/>
              <v:fill type="solid"/>
            </v:shape>
            <v:shape style="position:absolute;left:5582;top:305;width:4804;height:3460" type="#_x0000_t75" stroked="false">
              <v:imagedata r:id="rId217" o:title=""/>
            </v:shape>
            <w10:wrap type="topAndBottom"/>
          </v:group>
        </w:pict>
      </w:r>
    </w:p>
    <w:p>
      <w:pPr>
        <w:pStyle w:val="BodyText"/>
        <w:rPr>
          <w:b/>
        </w:rPr>
      </w:pPr>
    </w:p>
    <w:p>
      <w:pPr>
        <w:pStyle w:val="BodyText"/>
        <w:spacing w:before="2"/>
        <w:rPr>
          <w:b/>
          <w:sz w:val="26"/>
        </w:rPr>
      </w:pPr>
    </w:p>
    <w:p>
      <w:pPr>
        <w:numPr>
          <w:ilvl w:val="1"/>
          <w:numId w:val="12"/>
        </w:numPr>
        <w:tabs>
          <w:tab w:pos="2614" w:val="left" w:leader="none"/>
          <w:tab w:pos="2615" w:val="left" w:leader="none"/>
        </w:tabs>
        <w:spacing w:before="96"/>
        <w:ind w:left="2614" w:right="0" w:hanging="724"/>
        <w:jc w:val="left"/>
        <w:rPr>
          <w:rFonts w:ascii="Courier New" w:hAnsi="Courier New"/>
          <w:b/>
          <w:color w:val="080808"/>
          <w:sz w:val="22"/>
        </w:rPr>
      </w:pPr>
      <w:r>
        <w:rPr>
          <w:b/>
          <w:color w:val="080808"/>
          <w:w w:val="105"/>
          <w:sz w:val="20"/>
        </w:rPr>
        <w:t>Антипаркувальністовпчики</w:t>
      </w:r>
    </w:p>
    <w:p>
      <w:pPr>
        <w:pStyle w:val="ListParagraph"/>
        <w:numPr>
          <w:ilvl w:val="2"/>
          <w:numId w:val="12"/>
        </w:numPr>
        <w:tabs>
          <w:tab w:pos="3788" w:val="left" w:leader="none"/>
          <w:tab w:pos="3789" w:val="left" w:leader="none"/>
        </w:tabs>
        <w:spacing w:line="303" w:lineRule="exact" w:before="0" w:after="0"/>
        <w:ind w:left="3788" w:right="0" w:hanging="352"/>
        <w:jc w:val="left"/>
        <w:rPr>
          <w:b/>
          <w:sz w:val="20"/>
        </w:rPr>
      </w:pPr>
      <w:r>
        <w:rPr>
          <w:color w:val="080808"/>
          <w:w w:val="110"/>
          <w:sz w:val="20"/>
        </w:rPr>
        <w:t>розмір </w:t>
      </w:r>
      <w:r>
        <w:rPr>
          <w:color w:val="181818"/>
          <w:w w:val="110"/>
          <w:sz w:val="20"/>
        </w:rPr>
        <w:t>стовпчика </w:t>
      </w:r>
      <w:r>
        <w:rPr>
          <w:color w:val="080808"/>
          <w:w w:val="110"/>
          <w:sz w:val="20"/>
        </w:rPr>
        <w:t>має бути </w:t>
      </w:r>
      <w:r>
        <w:rPr>
          <w:rFonts w:ascii="Times New Roman" w:hAnsi="Times New Roman"/>
          <w:b/>
          <w:color w:val="080808"/>
          <w:w w:val="110"/>
          <w:sz w:val="23"/>
        </w:rPr>
        <w:t>850-900</w:t>
      </w:r>
      <w:r>
        <w:rPr>
          <w:rFonts w:ascii="Times New Roman" w:hAnsi="Times New Roman"/>
          <w:b/>
          <w:color w:val="080808"/>
          <w:spacing w:val="12"/>
          <w:w w:val="110"/>
          <w:sz w:val="23"/>
        </w:rPr>
        <w:t> </w:t>
      </w:r>
      <w:r>
        <w:rPr>
          <w:b/>
          <w:color w:val="080808"/>
          <w:w w:val="110"/>
          <w:sz w:val="20"/>
        </w:rPr>
        <w:t>мм;</w:t>
      </w:r>
    </w:p>
    <w:p>
      <w:pPr>
        <w:pStyle w:val="ListParagraph"/>
        <w:numPr>
          <w:ilvl w:val="2"/>
          <w:numId w:val="12"/>
        </w:numPr>
        <w:tabs>
          <w:tab w:pos="3788" w:val="left" w:leader="none"/>
          <w:tab w:pos="3789" w:val="left" w:leader="none"/>
        </w:tabs>
        <w:spacing w:line="361" w:lineRule="exact" w:before="0" w:after="0"/>
        <w:ind w:left="3788" w:right="0" w:hanging="352"/>
        <w:jc w:val="left"/>
        <w:rPr>
          <w:sz w:val="20"/>
        </w:rPr>
      </w:pPr>
      <w:r>
        <w:rPr>
          <w:color w:val="080808"/>
          <w:w w:val="105"/>
          <w:sz w:val="20"/>
        </w:rPr>
        <w:t>верхівка стовпчика має бути контрастного кольору</w:t>
      </w:r>
      <w:r>
        <w:rPr>
          <w:color w:val="080808"/>
          <w:spacing w:val="-29"/>
          <w:w w:val="105"/>
          <w:sz w:val="20"/>
        </w:rPr>
        <w:t> </w:t>
      </w:r>
      <w:r>
        <w:rPr>
          <w:color w:val="080808"/>
          <w:w w:val="105"/>
          <w:sz w:val="20"/>
        </w:rPr>
        <w:t>відносно</w:t>
      </w:r>
    </w:p>
    <w:p>
      <w:pPr>
        <w:pStyle w:val="BodyText"/>
        <w:spacing w:line="210" w:lineRule="exact" w:before="15"/>
        <w:ind w:left="3794"/>
      </w:pPr>
      <w:r>
        <w:rPr>
          <w:color w:val="080808"/>
          <w:w w:val="105"/>
        </w:rPr>
        <w:t>середовища навколо та світловідбиваюча;</w:t>
      </w:r>
    </w:p>
    <w:p>
      <w:pPr>
        <w:pStyle w:val="ListParagraph"/>
        <w:numPr>
          <w:ilvl w:val="2"/>
          <w:numId w:val="12"/>
        </w:numPr>
        <w:tabs>
          <w:tab w:pos="3793" w:val="left" w:leader="none"/>
          <w:tab w:pos="3794" w:val="left" w:leader="none"/>
        </w:tabs>
        <w:spacing w:line="343" w:lineRule="exact" w:before="0" w:after="0"/>
        <w:ind w:left="3794" w:right="0" w:hanging="358"/>
        <w:jc w:val="left"/>
        <w:rPr>
          <w:b/>
          <w:sz w:val="18"/>
        </w:rPr>
      </w:pPr>
      <w:r>
        <w:rPr>
          <w:color w:val="080808"/>
          <w:w w:val="110"/>
          <w:sz w:val="20"/>
        </w:rPr>
        <w:t>стовпчики рекомендовано розміщувати з кроком </w:t>
      </w:r>
      <w:r>
        <w:rPr>
          <w:rFonts w:ascii="Times New Roman" w:hAnsi="Times New Roman"/>
          <w:b/>
          <w:color w:val="080808"/>
          <w:w w:val="110"/>
          <w:sz w:val="23"/>
        </w:rPr>
        <w:t>1,8</w:t>
      </w:r>
      <w:r>
        <w:rPr>
          <w:rFonts w:ascii="Times New Roman" w:hAnsi="Times New Roman"/>
          <w:b/>
          <w:color w:val="080808"/>
          <w:spacing w:val="-30"/>
          <w:w w:val="110"/>
          <w:sz w:val="23"/>
        </w:rPr>
        <w:t> </w:t>
      </w:r>
      <w:r>
        <w:rPr>
          <w:b/>
          <w:color w:val="080808"/>
          <w:w w:val="110"/>
          <w:sz w:val="18"/>
        </w:rPr>
        <w:t>м</w:t>
      </w:r>
      <w:r>
        <w:rPr>
          <w:b/>
          <w:color w:val="313131"/>
          <w:w w:val="110"/>
          <w:sz w:val="18"/>
        </w:rPr>
        <w:t>;</w:t>
      </w:r>
    </w:p>
    <w:p>
      <w:pPr>
        <w:pStyle w:val="ListParagraph"/>
        <w:numPr>
          <w:ilvl w:val="2"/>
          <w:numId w:val="12"/>
        </w:numPr>
        <w:tabs>
          <w:tab w:pos="3799" w:val="left" w:leader="none"/>
          <w:tab w:pos="3800" w:val="left" w:leader="none"/>
        </w:tabs>
        <w:spacing w:line="363" w:lineRule="exact" w:before="0" w:after="0"/>
        <w:ind w:left="3799" w:right="0" w:hanging="363"/>
        <w:jc w:val="left"/>
        <w:rPr>
          <w:sz w:val="20"/>
        </w:rPr>
      </w:pPr>
      <w:r>
        <w:rPr>
          <w:color w:val="080808"/>
          <w:w w:val="110"/>
          <w:sz w:val="20"/>
        </w:rPr>
        <w:t>функцію антипаркувальних стовпчиків виконують</w:t>
      </w:r>
      <w:r>
        <w:rPr>
          <w:color w:val="080808"/>
          <w:spacing w:val="-10"/>
          <w:w w:val="110"/>
          <w:sz w:val="20"/>
        </w:rPr>
        <w:t> </w:t>
      </w:r>
      <w:r>
        <w:rPr>
          <w:color w:val="080808"/>
          <w:w w:val="110"/>
          <w:sz w:val="20"/>
        </w:rPr>
        <w:t>також</w:t>
      </w:r>
    </w:p>
    <w:p>
      <w:pPr>
        <w:pStyle w:val="BodyText"/>
        <w:spacing w:before="16"/>
        <w:ind w:left="3788"/>
      </w:pPr>
      <w:r>
        <w:rPr>
          <w:color w:val="080808"/>
          <w:w w:val="110"/>
        </w:rPr>
        <w:t>вазони з квітами та кущі з щільним покровом.</w:t>
      </w:r>
    </w:p>
    <w:p>
      <w:pPr>
        <w:pStyle w:val="BodyText"/>
        <w:spacing w:before="6"/>
        <w:rPr>
          <w:sz w:val="28"/>
        </w:rPr>
      </w:pPr>
      <w:r>
        <w:rPr/>
        <w:drawing>
          <wp:anchor distT="0" distB="0" distL="0" distR="0" allowOverlap="1" layoutInCell="1" locked="0" behindDoc="0" simplePos="0" relativeHeight="5128">
            <wp:simplePos x="0" y="0"/>
            <wp:positionH relativeFrom="page">
              <wp:posOffset>4424733</wp:posOffset>
            </wp:positionH>
            <wp:positionV relativeFrom="paragraph">
              <wp:posOffset>233551</wp:posOffset>
            </wp:positionV>
            <wp:extent cx="137767" cy="895350"/>
            <wp:effectExtent l="0" t="0" r="0" b="0"/>
            <wp:wrapTopAndBottom/>
            <wp:docPr id="77" name="image102.png" descr=""/>
            <wp:cNvGraphicFramePr>
              <a:graphicFrameLocks noChangeAspect="1"/>
            </wp:cNvGraphicFramePr>
            <a:graphic>
              <a:graphicData uri="http://schemas.openxmlformats.org/drawingml/2006/picture">
                <pic:pic>
                  <pic:nvPicPr>
                    <pic:cNvPr id="78" name="image102.png"/>
                    <pic:cNvPicPr/>
                  </pic:nvPicPr>
                  <pic:blipFill>
                    <a:blip r:embed="rId218" cstate="print"/>
                    <a:stretch>
                      <a:fillRect/>
                    </a:stretch>
                  </pic:blipFill>
                  <pic:spPr>
                    <a:xfrm>
                      <a:off x="0" y="0"/>
                      <a:ext cx="137767" cy="895350"/>
                    </a:xfrm>
                    <a:prstGeom prst="rect">
                      <a:avLst/>
                    </a:prstGeom>
                  </pic:spPr>
                </pic:pic>
              </a:graphicData>
            </a:graphic>
          </wp:anchor>
        </w:drawing>
      </w:r>
    </w:p>
    <w:p>
      <w:pPr>
        <w:spacing w:after="0"/>
        <w:rPr>
          <w:sz w:val="28"/>
        </w:rPr>
        <w:sectPr>
          <w:headerReference w:type="default" r:id="rId212"/>
          <w:footerReference w:type="default" r:id="rId213"/>
          <w:footerReference w:type="even" r:id="rId214"/>
          <w:pgSz w:w="11910" w:h="15880"/>
          <w:pgMar w:header="0" w:footer="1165" w:top="1500" w:bottom="1360" w:left="1040" w:right="1060"/>
          <w:pgNumType w:start="57"/>
        </w:sectPr>
      </w:pPr>
    </w:p>
    <w:p>
      <w:pPr>
        <w:pStyle w:val="ListParagraph"/>
        <w:numPr>
          <w:ilvl w:val="0"/>
          <w:numId w:val="12"/>
        </w:numPr>
        <w:tabs>
          <w:tab w:pos="875" w:val="left" w:leader="none"/>
          <w:tab w:pos="876" w:val="left" w:leader="none"/>
        </w:tabs>
        <w:spacing w:line="240" w:lineRule="auto" w:before="73" w:after="0"/>
        <w:ind w:left="875" w:right="0" w:hanging="703"/>
        <w:jc w:val="left"/>
        <w:rPr>
          <w:b/>
          <w:color w:val="080808"/>
          <w:sz w:val="36"/>
        </w:rPr>
      </w:pPr>
      <w:bookmarkStart w:name="_TOC_250010" w:id="2"/>
      <w:r>
        <w:rPr>
          <w:b/>
          <w:color w:val="080808"/>
          <w:sz w:val="36"/>
        </w:rPr>
        <w:t>Кімната сенсорного</w:t>
      </w:r>
      <w:r>
        <w:rPr>
          <w:b/>
          <w:color w:val="080808"/>
          <w:spacing w:val="30"/>
          <w:sz w:val="36"/>
        </w:rPr>
        <w:t> </w:t>
      </w:r>
      <w:bookmarkEnd w:id="2"/>
      <w:r>
        <w:rPr>
          <w:b/>
          <w:color w:val="080808"/>
          <w:sz w:val="36"/>
        </w:rPr>
        <w:t>розвантаження</w:t>
      </w:r>
    </w:p>
    <w:p>
      <w:pPr>
        <w:pStyle w:val="BodyText"/>
        <w:rPr>
          <w:b/>
        </w:rPr>
      </w:pPr>
    </w:p>
    <w:p>
      <w:pPr>
        <w:pStyle w:val="BodyText"/>
        <w:rPr>
          <w:b/>
        </w:rPr>
      </w:pPr>
    </w:p>
    <w:p>
      <w:pPr>
        <w:pStyle w:val="BodyText"/>
        <w:rPr>
          <w:b/>
        </w:rPr>
      </w:pPr>
    </w:p>
    <w:p>
      <w:pPr>
        <w:pStyle w:val="BodyText"/>
        <w:rPr>
          <w:b/>
        </w:rPr>
      </w:pPr>
    </w:p>
    <w:p>
      <w:pPr>
        <w:pStyle w:val="BodyText"/>
        <w:spacing w:before="3"/>
        <w:rPr>
          <w:b/>
          <w:sz w:val="11"/>
        </w:rPr>
      </w:pPr>
      <w:r>
        <w:rPr/>
        <w:pict>
          <v:group style="position:absolute;margin-left:55.995098pt;margin-top:8.509264pt;width:458.65pt;height:340.9pt;mso-position-horizontal-relative:page;mso-position-vertical-relative:paragraph;z-index:5248;mso-wrap-distance-left:0;mso-wrap-distance-right:0" coordorigin="1120,170" coordsize="9173,6818">
            <v:shape style="position:absolute;left:5312;top:4280;width:4033;height:2558" coordorigin="5312,4280" coordsize="4033,2558" path="m5396,4392l5312,4440,5698,5948,7232,6838,7401,6740,7232,6740,5782,5900,5396,4392xm9261,4280l9096,5660,7232,6740,7401,6740,9181,5709,9345,4329,9261,4280xe" filled="true" fillcolor="#e5e6e6" stroked="false">
              <v:path arrowok="t"/>
              <v:fill type="solid"/>
            </v:shape>
            <v:shape style="position:absolute;left:1119;top:254;width:5971;height:4466" type="#_x0000_t75" stroked="false">
              <v:imagedata r:id="rId220" o:title=""/>
            </v:shape>
            <v:shape style="position:absolute;left:7201;top:254;width:896;height:1623" type="#_x0000_t75" stroked="false">
              <v:imagedata r:id="rId221" o:title=""/>
            </v:shape>
            <v:shape style="position:absolute;left:8209;top:254;width:896;height:1623" type="#_x0000_t75" stroked="false">
              <v:imagedata r:id="rId222" o:title=""/>
            </v:shape>
            <v:shape style="position:absolute;left:9216;top:254;width:896;height:1623" type="#_x0000_t75" stroked="false">
              <v:imagedata r:id="rId223" o:title=""/>
            </v:shape>
            <v:shape style="position:absolute;left:6505;top:4033;width:1969;height:754" type="#_x0000_t75" stroked="false">
              <v:imagedata r:id="rId224" o:title=""/>
            </v:shape>
            <v:line style="position:absolute" from="8595,5183" to="8595,6462" stroked="true" strokeweight=".087pt" strokecolor="#12110b">
              <v:stroke dashstyle="solid"/>
            </v:line>
            <v:shape style="position:absolute;left:8571;top:5175;width:47;height:47" coordorigin="8572,5175" coordsize="47,47" path="m8595,5175l8572,5198,8595,5222,8618,5198,8595,5175xe" filled="true" fillcolor="#26a172" stroked="false">
              <v:path arrowok="t"/>
              <v:fill type="solid"/>
            </v:shape>
            <v:rect style="position:absolute;left:8524;top:6461;width:137;height:137" filled="true" fillcolor="#26a172" stroked="false">
              <v:fill type="solid"/>
            </v:rect>
            <v:line style="position:absolute" from="2511,4866" to="2511,3486" stroked="true" strokeweight=".087pt" strokecolor="#12110b">
              <v:stroke dashstyle="solid"/>
            </v:line>
            <v:shape style="position:absolute;left:2487;top:3478;width:47;height:47" coordorigin="2488,3479" coordsize="47,47" path="m2511,3479l2488,3502,2511,3525,2535,3502,2511,3479xe" filled="true" fillcolor="#26a172" stroked="false">
              <v:path arrowok="t"/>
              <v:fill type="solid"/>
            </v:shape>
            <v:line style="position:absolute" from="2512,4880" to="4063,2420" stroked="true" strokeweight=".087pt" strokecolor="#12110b">
              <v:stroke dashstyle="solid"/>
            </v:line>
            <v:shape style="position:absolute;left:4040;top:2396;width:47;height:47" coordorigin="4040,2397" coordsize="47,47" path="m4063,2397l4040,2420,4063,2444,4087,2420,4063,2397xe" filled="true" fillcolor="#26a172" stroked="false">
              <v:path arrowok="t"/>
              <v:fill type="solid"/>
            </v:shape>
            <v:rect style="position:absolute;left:2440;top:4858;width:137;height:137" filled="true" fillcolor="#26a172" stroked="false">
              <v:fill type="solid"/>
            </v:rect>
            <v:line style="position:absolute" from="8595,1981" to="8595,2512" stroked="true" strokeweight=".087pt" strokecolor="#12110b">
              <v:stroke dashstyle="solid"/>
            </v:line>
            <v:shape style="position:absolute;left:8571;top:1972;width:47;height:47" coordorigin="8572,1973" coordsize="47,47" path="m8595,1973l8572,1996,8595,2020,8618,1996,8595,1973xe" filled="true" fillcolor="#26a172" stroked="false">
              <v:path arrowok="t"/>
              <v:fill type="solid"/>
            </v:shape>
            <v:rect style="position:absolute;left:8524;top:2512;width:137;height:137" filled="true" fillcolor="#26a172" stroked="false">
              <v:fill type="solid"/>
            </v:rect>
            <v:line style="position:absolute" from="9182,4940" to="9125,4973" stroked="true" strokeweight=".108pt" strokecolor="#13110c">
              <v:stroke dashstyle="solid"/>
            </v:line>
            <v:line style="position:absolute" from="9979,3962" to="7748,2669" stroked="true" strokeweight=".108pt" strokecolor="#13110c">
              <v:stroke dashstyle="solid"/>
            </v:line>
            <v:line style="position:absolute" from="7748,2669" to="5002,4260" stroked="true" strokeweight=".108pt" strokecolor="#13110c">
              <v:stroke dashstyle="solid"/>
            </v:line>
            <v:line style="position:absolute" from="7748,3376" to="7748,2783" stroked="true" strokeweight=".108pt" strokecolor="#13110c">
              <v:stroke dashstyle="solid"/>
            </v:line>
            <v:line style="position:absolute" from="7748,2767" to="9811,3962" stroked="true" strokeweight=".108pt" strokecolor="#13110c">
              <v:stroke dashstyle="solid"/>
            </v:line>
            <v:line style="position:absolute" from="5170,4260" to="7748,2767" stroked="true" strokeweight=".108pt" strokecolor="#13110c">
              <v:stroke dashstyle="solid"/>
            </v:line>
            <v:line style="position:absolute" from="5002,4260" to="5312,4440" stroked="true" strokeweight=".108pt" strokecolor="#13110c">
              <v:stroke dashstyle="solid"/>
            </v:line>
            <v:line style="position:absolute" from="5002,5694" to="7232,6986" stroked="true" strokeweight=".108pt" strokecolor="#13110c">
              <v:stroke dashstyle="solid"/>
            </v:line>
            <v:line style="position:absolute" from="7232,6986" to="7232,6838" stroked="true" strokeweight=".108pt" strokecolor="#13110c">
              <v:stroke dashstyle="solid"/>
            </v:line>
            <v:line style="position:absolute" from="9979,5395" to="9979,3962" stroked="true" strokeweight=".108pt" strokecolor="#13110c">
              <v:stroke dashstyle="solid"/>
            </v:line>
            <v:line style="position:absolute" from="9516,4090" to="9516,4132" stroked="true" strokeweight=".108pt" strokecolor="#13110c">
              <v:stroke dashstyle="solid"/>
            </v:line>
            <v:line style="position:absolute" from="7232,6986" to="9979,5395" stroked="true" strokeweight=".108pt" strokecolor="#13110c">
              <v:stroke dashstyle="solid"/>
            </v:line>
            <v:line style="position:absolute" from="5002,5694" to="5002,4260" stroked="true" strokeweight=".108pt" strokecolor="#13110c">
              <v:stroke dashstyle="solid"/>
            </v:line>
            <v:line style="position:absolute" from="7061,3911" to="7061,4422" stroked="true" strokeweight=".108pt" strokecolor="#13110c">
              <v:stroke dashstyle="solid"/>
            </v:line>
            <v:line style="position:absolute" from="9104,4834" to="9104,4328" stroked="true" strokeweight=".108pt" strokecolor="#13110c">
              <v:stroke dashstyle="solid"/>
            </v:line>
            <v:line style="position:absolute" from="7001,3808" to="7003,3808" stroked="true" strokeweight=".012pt" strokecolor="#13110c">
              <v:stroke dashstyle="solid"/>
            </v:line>
            <v:line style="position:absolute" from="8299,5358" to="8358,5393" stroked="true" strokeweight=".108pt" strokecolor="#13110c">
              <v:stroke dashstyle="solid"/>
            </v:line>
            <v:line style="position:absolute" from="7740,4235" to="8214,4510" stroked="true" strokeweight=".108pt" strokecolor="#13110c">
              <v:stroke dashstyle="solid"/>
            </v:line>
            <v:line style="position:absolute" from="8358,5393" to="8358,5266" stroked="true" strokeweight=".108pt" strokecolor="#13110c">
              <v:stroke dashstyle="solid"/>
            </v:line>
            <v:line style="position:absolute" from="6657,4433" to="6657,4032" stroked="true" strokeweight=".108pt" strokecolor="#13110c">
              <v:stroke dashstyle="solid"/>
            </v:line>
            <v:line style="position:absolute" from="6657,4032" to="6636,4020" stroked="true" strokeweight=".108pt" strokecolor="#13110c">
              <v:stroke dashstyle="solid"/>
            </v:line>
            <v:line style="position:absolute" from="9188,4896" to="9188,3899" stroked="true" strokeweight=".108pt" strokecolor="#13110c">
              <v:stroke dashstyle="solid"/>
            </v:line>
            <v:line style="position:absolute" from="6657,4032" to="7023,3820" stroked="true" strokeweight=".108pt" strokecolor="#13110c">
              <v:stroke dashstyle="solid"/>
            </v:line>
            <v:line style="position:absolute" from="5924,4857" to="5924,4457" stroked="true" strokeweight=".108pt" strokecolor="#13110c">
              <v:stroke dashstyle="solid"/>
            </v:line>
            <v:line style="position:absolute" from="5924,4457" to="5903,4445" stroked="true" strokeweight=".108pt" strokecolor="#13110c">
              <v:stroke dashstyle="solid"/>
            </v:line>
            <v:line style="position:absolute" from="5903,4445" to="6270,4233" stroked="true" strokeweight=".108pt" strokecolor="#13110c">
              <v:stroke dashstyle="solid"/>
            </v:line>
            <v:line style="position:absolute" from="7829,5731" to="7875,5755" stroked="true" strokeweight=".108pt" strokecolor="#13110c">
              <v:stroke dashstyle="solid"/>
            </v:line>
            <v:line style="position:absolute" from="8205,5784" to="8128,5791" stroked="true" strokeweight=".108pt" strokecolor="#13110c">
              <v:stroke dashstyle="solid"/>
            </v:line>
            <v:line style="position:absolute" from="7899,6255" to="7890,6254" stroked="true" strokeweight=".108pt" strokecolor="#13110c">
              <v:stroke dashstyle="solid"/>
            </v:line>
            <v:line style="position:absolute" from="8271,5771" to="8253,5776" stroked="true" strokeweight=".108pt" strokecolor="#13110c">
              <v:stroke dashstyle="solid"/>
            </v:line>
            <v:line style="position:absolute" from="7991,6267" to="7987,6267" stroked="true" strokeweight=".108pt" strokecolor="#13110c">
              <v:stroke dashstyle="solid"/>
            </v:line>
            <v:line style="position:absolute" from="8399,6058" to="8397,6065" stroked="true" strokeweight=".108pt" strokecolor="#13110c">
              <v:stroke dashstyle="solid"/>
            </v:line>
            <v:line style="position:absolute" from="7968,5792" to="7937,5780" stroked="true" strokeweight=".108pt" strokecolor="#13110c">
              <v:stroke dashstyle="solid"/>
            </v:line>
            <v:line style="position:absolute" from="8395,5887" to="8379,5837" stroked="true" strokeweight=".108pt" strokecolor="#13110c">
              <v:stroke dashstyle="solid"/>
            </v:line>
            <v:line style="position:absolute" from="8271,5771" to="8275,5771" stroked="true" strokeweight=".108pt" strokecolor="#13110c">
              <v:stroke dashstyle="solid"/>
            </v:line>
            <v:line style="position:absolute" from="7778,5697" to="7749,5704" stroked="true" strokeweight=".108pt" strokecolor="#13110c">
              <v:stroke dashstyle="solid"/>
            </v:line>
            <v:line style="position:absolute" from="7937,6260" to="7927,6259" stroked="true" strokeweight=".108pt" strokecolor="#13110c">
              <v:stroke dashstyle="solid"/>
            </v:line>
            <v:line style="position:absolute" from="8395,5887" to="8397,5920" stroked="true" strokeweight=".108pt" strokecolor="#13110c">
              <v:stroke dashstyle="solid"/>
            </v:line>
            <v:line style="position:absolute" from="8399,6058" to="8397,5920" stroked="true" strokeweight=".108pt" strokecolor="#13110c">
              <v:stroke dashstyle="solid"/>
            </v:line>
            <v:line style="position:absolute" from="7964,6264" to="7955,6263" stroked="true" strokeweight=".108pt" strokecolor="#13110c">
              <v:stroke dashstyle="solid"/>
            </v:line>
            <v:line style="position:absolute" from="7882,6253" to="7875,6251" stroked="true" strokeweight=".108pt" strokecolor="#13110c">
              <v:stroke dashstyle="solid"/>
            </v:line>
            <v:line style="position:absolute" from="7875,6251" to="7868,6250" stroked="true" strokeweight=".108pt" strokecolor="#13110c">
              <v:stroke dashstyle="solid"/>
            </v:line>
            <v:line style="position:absolute" from="7712,5725" to="7749,5704" stroked="true" strokeweight=".108pt" strokecolor="#13110c">
              <v:stroke dashstyle="solid"/>
            </v:line>
            <v:line style="position:absolute" from="7637,5934" to="7647,5869" stroked="true" strokeweight=".108pt" strokecolor="#13110c">
              <v:stroke dashstyle="solid"/>
            </v:line>
            <v:line style="position:absolute" from="7637,5934" to="7637,5954" stroked="true" strokeweight=".108pt" strokecolor="#13110c">
              <v:stroke dashstyle="solid"/>
            </v:line>
            <v:line style="position:absolute" from="7918,6258" to="7908,6256" stroked="true" strokeweight=".108pt" strokecolor="#13110c">
              <v:stroke dashstyle="solid"/>
            </v:line>
            <v:line style="position:absolute" from="7813,5702" to="7778,5697" stroked="true" strokeweight=".108pt" strokecolor="#13110c">
              <v:stroke dashstyle="solid"/>
            </v:line>
            <v:line style="position:absolute" from="7813,5702" to="7853,5713" stroked="true" strokeweight=".108pt" strokecolor="#13110c">
              <v:stroke dashstyle="solid"/>
            </v:line>
            <v:line style="position:absolute" from="8247,5777" to="8207,5782" stroked="true" strokeweight=".108pt" strokecolor="#13110c">
              <v:stroke dashstyle="solid"/>
            </v:line>
            <v:line style="position:absolute" from="7972,6265" to="7964,6264" stroked="true" strokeweight=".108pt" strokecolor="#13110c">
              <v:stroke dashstyle="solid"/>
            </v:line>
            <v:line style="position:absolute" from="7955,6263" to="7946,6262" stroked="true" strokeweight=".108pt" strokecolor="#13110c">
              <v:stroke dashstyle="solid"/>
            </v:line>
            <v:line style="position:absolute" from="8311,5772" to="8308,5772" stroked="true" strokeweight=".108pt" strokecolor="#13110c">
              <v:stroke dashstyle="solid"/>
            </v:line>
            <v:line style="position:absolute" from="7890,6254" to="7882,6253" stroked="true" strokeweight=".108pt" strokecolor="#13110c">
              <v:stroke dashstyle="solid"/>
            </v:line>
            <v:line style="position:absolute" from="7685,5766" to="7712,5725" stroked="true" strokeweight=".108pt" strokecolor="#13110c">
              <v:stroke dashstyle="solid"/>
            </v:line>
            <v:line style="position:absolute" from="8311,5772" to="8318,5773" stroked="true" strokeweight=".108pt" strokecolor="#13110c">
              <v:stroke dashstyle="solid"/>
            </v:line>
            <v:line style="position:absolute" from="7890,5723" to="7853,5713" stroked="true" strokeweight=".108pt" strokecolor="#13110c">
              <v:stroke dashstyle="solid"/>
            </v:line>
            <v:line style="position:absolute" from="8207,5782" to="8160,5784" stroked="true" strokeweight=".108pt" strokecolor="#13110c">
              <v:stroke dashstyle="solid"/>
            </v:line>
            <v:line style="position:absolute" from="7908,6256" to="7899,6255" stroked="true" strokeweight=".108pt" strokecolor="#13110c">
              <v:stroke dashstyle="solid"/>
            </v:line>
            <v:line style="position:absolute" from="7647,5869" to="7664,5813" stroked="true" strokeweight=".108pt" strokecolor="#13110c">
              <v:stroke dashstyle="solid"/>
            </v:line>
            <v:line style="position:absolute" from="7685,5766" to="7664,5813" stroked="true" strokeweight=".108pt" strokecolor="#13110c">
              <v:stroke dashstyle="solid"/>
            </v:line>
            <v:line style="position:absolute" from="8065,5798" to="8128,5791" stroked="true" strokeweight=".108pt" strokecolor="#13110c">
              <v:stroke dashstyle="solid"/>
            </v:line>
            <v:line style="position:absolute" from="7890,5723" to="7966,5748" stroked="true" strokeweight=".108pt" strokecolor="#13110c">
              <v:stroke dashstyle="solid"/>
            </v:line>
            <v:line style="position:absolute" from="8353,5796" to="8318,5773" stroked="true" strokeweight=".108pt" strokecolor="#13110c">
              <v:stroke dashstyle="solid"/>
            </v:line>
            <v:line style="position:absolute" from="7868,6250" to="7864,6250" stroked="true" strokeweight=".108pt" strokecolor="#13110c">
              <v:stroke dashstyle="solid"/>
            </v:line>
            <v:line style="position:absolute" from="8031,5766" to="8063,5774" stroked="true" strokeweight=".108pt" strokecolor="#13110c">
              <v:stroke dashstyle="solid"/>
            </v:line>
            <v:line style="position:absolute" from="8128,5783" to="8095,5783" stroked="true" strokeweight=".108pt" strokecolor="#13110c">
              <v:stroke dashstyle="solid"/>
            </v:line>
            <v:line style="position:absolute" from="7927,6259" to="7918,6258" stroked="true" strokeweight=".108pt" strokecolor="#13110c">
              <v:stroke dashstyle="solid"/>
            </v:line>
            <v:line style="position:absolute" from="8063,5774" to="8095,5783" stroked="true" strokeweight=".108pt" strokecolor="#13110c">
              <v:stroke dashstyle="solid"/>
            </v:line>
            <v:line style="position:absolute" from="7987,6267" to="7980,6266" stroked="true" strokeweight=".108pt" strokecolor="#13110c">
              <v:stroke dashstyle="solid"/>
            </v:line>
            <v:line style="position:absolute" from="7946,6262" to="7937,6260" stroked="true" strokeweight=".108pt" strokecolor="#13110c">
              <v:stroke dashstyle="solid"/>
            </v:line>
            <v:line style="position:absolute" from="7746,6202" to="7734,6194" stroked="true" strokeweight=".108pt" strokecolor="#13110c">
              <v:stroke dashstyle="solid"/>
            </v:line>
            <v:line style="position:absolute" from="8045,5800" to="8065,5798" stroked="true" strokeweight=".108pt" strokecolor="#13110c">
              <v:stroke dashstyle="solid"/>
            </v:line>
            <v:line style="position:absolute" from="8160,5784" to="8128,5783" stroked="true" strokeweight=".108pt" strokecolor="#13110c">
              <v:stroke dashstyle="solid"/>
            </v:line>
            <v:line style="position:absolute" from="7966,5748" to="8031,5766" stroked="true" strokeweight=".108pt" strokecolor="#13110c">
              <v:stroke dashstyle="solid"/>
            </v:line>
            <v:line style="position:absolute" from="7980,6266" to="7972,6265" stroked="true" strokeweight=".108pt" strokecolor="#13110c">
              <v:stroke dashstyle="solid"/>
            </v:line>
            <v:line style="position:absolute" from="7937,5780" to="7875,5755" stroked="true" strokeweight=".108pt" strokecolor="#13110c">
              <v:stroke dashstyle="solid"/>
            </v:line>
            <v:line style="position:absolute" from="8379,5837" to="8353,5796" stroked="true" strokeweight=".108pt" strokecolor="#13110c">
              <v:stroke dashstyle="solid"/>
            </v:line>
            <v:line style="position:absolute" from="7023,3820" to="7002,3808" stroked="true" strokeweight=".108pt" strokecolor="#13110c">
              <v:stroke dashstyle="solid"/>
            </v:line>
            <v:line style="position:absolute" from="7023,3820" to="7023,4220" stroked="true" strokeweight=".108pt" strokecolor="#13110c">
              <v:stroke dashstyle="solid"/>
            </v:line>
            <v:line style="position:absolute" from="7023,4220" to="6657,4432" stroked="true" strokeweight=".108pt" strokecolor="#13110c">
              <v:stroke dashstyle="solid"/>
            </v:line>
            <v:line style="position:absolute" from="5924,4457" to="6290,4245" stroked="true" strokeweight=".108pt" strokecolor="#13110c">
              <v:stroke dashstyle="solid"/>
            </v:line>
            <v:line style="position:absolute" from="8000,4454" to="7906,4508" stroked="true" strokeweight=".108pt" strokecolor="#13110c">
              <v:stroke dashstyle="solid"/>
            </v:line>
            <v:line style="position:absolute" from="6290,4245" to="6270,4233" stroked="true" strokeweight=".108pt" strokecolor="#13110c">
              <v:stroke dashstyle="solid"/>
            </v:line>
            <v:line style="position:absolute" from="6290,4245" to="6290,4645" stroked="true" strokeweight=".108pt" strokecolor="#13110c">
              <v:stroke dashstyle="solid"/>
            </v:line>
            <v:line style="position:absolute" from="6290,4645" to="5924,4857" stroked="true" strokeweight=".108pt" strokecolor="#13110c">
              <v:stroke dashstyle="solid"/>
            </v:line>
            <v:line style="position:absolute" from="5735,5716" to="5739,5717" stroked="true" strokeweight=".108pt" strokecolor="#13110c">
              <v:stroke dashstyle="solid"/>
            </v:line>
            <v:line style="position:absolute" from="5739,5717" to="5796,5712" stroked="true" strokeweight=".108pt" strokecolor="#13110c">
              <v:stroke dashstyle="solid"/>
            </v:line>
            <v:line style="position:absolute" from="5796,5712" to="5856,5693" stroked="true" strokeweight=".108pt" strokecolor="#13110c">
              <v:stroke dashstyle="solid"/>
            </v:line>
            <v:line style="position:absolute" from="5856,5693" to="5903,5669" stroked="true" strokeweight=".108pt" strokecolor="#13110c">
              <v:stroke dashstyle="solid"/>
            </v:line>
            <v:line style="position:absolute" from="5474,4694" to="5537,4657" stroked="true" strokeweight=".108pt" strokecolor="#13110c">
              <v:stroke dashstyle="solid"/>
            </v:line>
            <v:line style="position:absolute" from="5479,4715" to="5557,4669" stroked="true" strokeweight=".108pt" strokecolor="#13110c">
              <v:stroke dashstyle="solid"/>
            </v:line>
            <v:line style="position:absolute" from="7390,3608" to="7369,3596" stroked="true" strokeweight=".108pt" strokecolor="#13110c">
              <v:stroke dashstyle="solid"/>
            </v:line>
            <v:line style="position:absolute" from="7369,3596" to="7735,3383" stroked="true" strokeweight=".108pt" strokecolor="#13110c">
              <v:stroke dashstyle="solid"/>
            </v:line>
            <v:line style="position:absolute" from="5557,4669" to="5537,4657" stroked="true" strokeweight=".108pt" strokecolor="#13110c">
              <v:stroke dashstyle="solid"/>
            </v:line>
            <v:line style="position:absolute" from="5557,4669" to="5557,5021" stroked="true" strokeweight=".108pt" strokecolor="#13110c">
              <v:stroke dashstyle="solid"/>
            </v:line>
            <v:line style="position:absolute" from="7390,3608" to="7756,3395" stroked="true" strokeweight=".108pt" strokecolor="#13110c">
              <v:stroke dashstyle="solid"/>
            </v:line>
            <v:line style="position:absolute" from="5537,4657" to="5903,4445" stroked="true" strokeweight=".108pt" strokecolor="#13110c">
              <v:stroke dashstyle="solid"/>
            </v:line>
            <v:line style="position:absolute" from="7756,3395" to="7735,3383" stroked="true" strokeweight=".108pt" strokecolor="#13110c">
              <v:stroke dashstyle="solid"/>
            </v:line>
            <v:line style="position:absolute" from="5557,4669" to="5924,4457" stroked="true" strokeweight=".108pt" strokecolor="#13110c">
              <v:stroke dashstyle="solid"/>
            </v:line>
            <v:line style="position:absolute" from="6270,4233" to="6636,4020" stroked="true" strokeweight=".108pt" strokecolor="#13110c">
              <v:stroke dashstyle="solid"/>
            </v:line>
            <v:line style="position:absolute" from="5924,4857" to="5568,5063" stroked="true" strokeweight=".108pt" strokecolor="#13110c">
              <v:stroke dashstyle="solid"/>
            </v:line>
            <v:line style="position:absolute" from="6290,4245" to="6657,4032" stroked="true" strokeweight=".108pt" strokecolor="#13110c">
              <v:stroke dashstyle="solid"/>
            </v:line>
            <v:line style="position:absolute" from="7002,3808" to="7369,3596" stroked="true" strokeweight=".108pt" strokecolor="#13110c">
              <v:stroke dashstyle="solid"/>
            </v:line>
            <v:line style="position:absolute" from="7397,4803" to="7369,4820" stroked="true" strokeweight=".108pt" strokecolor="#13110c">
              <v:stroke dashstyle="solid"/>
            </v:line>
            <v:line style="position:absolute" from="6636,5244" to="6269,5456" stroked="true" strokeweight=".108pt" strokecolor="#13110c">
              <v:stroke dashstyle="solid"/>
            </v:line>
            <v:line style="position:absolute" from="7322,4790" to="7369,4820" stroked="true" strokeweight=".108pt" strokecolor="#13110c">
              <v:stroke dashstyle="solid"/>
            </v:line>
            <v:line style="position:absolute" from="7262,4739" to="7322,4790" stroked="true" strokeweight=".108pt" strokecolor="#13110c">
              <v:stroke dashstyle="solid"/>
            </v:line>
            <v:line style="position:absolute" from="7205,4678" to="7262,4739" stroked="true" strokeweight=".108pt" strokecolor="#13110c">
              <v:stroke dashstyle="solid"/>
            </v:line>
            <v:line style="position:absolute" from="7153,4609" to="7205,4678" stroked="true" strokeweight=".108pt" strokecolor="#13110c">
              <v:stroke dashstyle="solid"/>
            </v:line>
            <v:line style="position:absolute" from="7108,4533" to="7153,4609" stroked="true" strokeweight=".108pt" strokecolor="#13110c">
              <v:stroke dashstyle="solid"/>
            </v:line>
            <v:line style="position:absolute" from="7029,4295" to="7045,4374" stroked="true" strokeweight=".108pt" strokecolor="#13110c">
              <v:stroke dashstyle="solid"/>
            </v:line>
            <v:line style="position:absolute" from="7072,4454" to="7108,4533" stroked="true" strokeweight=".108pt" strokecolor="#13110c">
              <v:stroke dashstyle="solid"/>
            </v:line>
            <v:line style="position:absolute" from="7369,4820" to="7002,5032" stroked="true" strokeweight=".108pt" strokecolor="#13110c">
              <v:stroke dashstyle="solid"/>
            </v:line>
            <v:line style="position:absolute" from="7023,4220" to="7029,4295" stroked="true" strokeweight=".108pt" strokecolor="#13110c">
              <v:stroke dashstyle="solid"/>
            </v:line>
            <v:line style="position:absolute" from="6290,4645" to="6296,4720" stroked="true" strokeweight=".108pt" strokecolor="#13110c">
              <v:stroke dashstyle="solid"/>
            </v:line>
            <v:line style="position:absolute" from="6296,4720" to="6312,4798" stroked="true" strokeweight=".108pt" strokecolor="#13110c">
              <v:stroke dashstyle="solid"/>
            </v:line>
            <v:line style="position:absolute" from="6312,4798" to="6339,4878" stroked="true" strokeweight=".108pt" strokecolor="#13110c">
              <v:stroke dashstyle="solid"/>
            </v:line>
            <v:line style="position:absolute" from="6339,4878" to="6376,4958" stroked="true" strokeweight=".108pt" strokecolor="#13110c">
              <v:stroke dashstyle="solid"/>
            </v:line>
            <v:line style="position:absolute" from="6376,4958" to="6420,5033" stroked="true" strokeweight=".108pt" strokecolor="#13110c">
              <v:stroke dashstyle="solid"/>
            </v:line>
            <v:line style="position:absolute" from="6420,5033" to="6472,5103" stroked="true" strokeweight=".108pt" strokecolor="#13110c">
              <v:stroke dashstyle="solid"/>
            </v:line>
            <v:line style="position:absolute" from="6472,5103" to="6529,5164" stroked="true" strokeweight=".108pt" strokecolor="#13110c">
              <v:stroke dashstyle="solid"/>
            </v:line>
            <v:line style="position:absolute" from="6529,5164" to="6589,5215" stroked="true" strokeweight=".108pt" strokecolor="#13110c">
              <v:stroke dashstyle="solid"/>
            </v:line>
            <v:line style="position:absolute" from="6589,5215" to="6636,5244" stroked="true" strokeweight=".108pt" strokecolor="#13110c">
              <v:stroke dashstyle="solid"/>
            </v:line>
            <v:line style="position:absolute" from="6956,5003" to="7002,5032" stroked="true" strokeweight=".108pt" strokecolor="#13110c">
              <v:stroke dashstyle="solid"/>
            </v:line>
            <v:line style="position:absolute" from="6895,4952" to="6956,5003" stroked="true" strokeweight=".108pt" strokecolor="#13110c">
              <v:stroke dashstyle="solid"/>
            </v:line>
            <v:line style="position:absolute" from="6838,4890" to="6895,4952" stroked="true" strokeweight=".108pt" strokecolor="#13110c">
              <v:stroke dashstyle="solid"/>
            </v:line>
            <v:line style="position:absolute" from="6787,4821" to="6838,4890" stroked="true" strokeweight=".108pt" strokecolor="#13110c">
              <v:stroke dashstyle="solid"/>
            </v:line>
            <v:line style="position:absolute" from="6742,4745" to="6787,4821" stroked="true" strokeweight=".108pt" strokecolor="#13110c">
              <v:stroke dashstyle="solid"/>
            </v:line>
            <v:line style="position:absolute" from="6662,4507" to="6679,4586" stroked="true" strokeweight=".108pt" strokecolor="#13110c">
              <v:stroke dashstyle="solid"/>
            </v:line>
            <v:line style="position:absolute" from="6706,4666" to="6742,4745" stroked="true" strokeweight=".108pt" strokecolor="#13110c">
              <v:stroke dashstyle="solid"/>
            </v:line>
            <v:line style="position:absolute" from="7002,5032" to="6636,5244" stroked="true" strokeweight=".108pt" strokecolor="#13110c">
              <v:stroke dashstyle="solid"/>
            </v:line>
            <v:line style="position:absolute" from="6679,4586" to="6706,4666" stroked="true" strokeweight=".108pt" strokecolor="#13110c">
              <v:stroke dashstyle="solid"/>
            </v:line>
            <v:line style="position:absolute" from="6657,4433" to="6662,4507" stroked="true" strokeweight=".108pt" strokecolor="#13110c">
              <v:stroke dashstyle="solid"/>
            </v:line>
            <v:line style="position:absolute" from="6223,5427" to="6269,5456" stroked="true" strokeweight=".108pt" strokecolor="#13110c">
              <v:stroke dashstyle="solid"/>
            </v:line>
            <v:line style="position:absolute" from="6163,5376" to="6223,5427" stroked="true" strokeweight=".108pt" strokecolor="#13110c">
              <v:stroke dashstyle="solid"/>
            </v:line>
            <v:line style="position:absolute" from="6106,5315" to="6163,5376" stroked="true" strokeweight=".108pt" strokecolor="#13110c">
              <v:stroke dashstyle="solid"/>
            </v:line>
            <v:line style="position:absolute" from="6054,5246" to="6106,5315" stroked="true" strokeweight=".108pt" strokecolor="#13110c">
              <v:stroke dashstyle="solid"/>
            </v:line>
            <v:line style="position:absolute" from="6009,5170" to="6054,5246" stroked="true" strokeweight=".108pt" strokecolor="#13110c">
              <v:stroke dashstyle="solid"/>
            </v:line>
            <v:line style="position:absolute" from="5929,4932" to="5946,5011" stroked="true" strokeweight=".108pt" strokecolor="#13110c">
              <v:stroke dashstyle="solid"/>
            </v:line>
            <v:line style="position:absolute" from="5973,5091" to="6009,5170" stroked="true" strokeweight=".108pt" strokecolor="#13110c">
              <v:stroke dashstyle="solid"/>
            </v:line>
            <v:line style="position:absolute" from="6269,5456" to="5903,5669" stroked="true" strokeweight=".108pt" strokecolor="#13110c">
              <v:stroke dashstyle="solid"/>
            </v:line>
            <v:line style="position:absolute" from="5946,5011" to="5973,5091" stroked="true" strokeweight=".108pt" strokecolor="#13110c">
              <v:stroke dashstyle="solid"/>
            </v:line>
            <v:line style="position:absolute" from="5924,4857" to="5929,4932" stroked="true" strokeweight=".108pt" strokecolor="#13110c">
              <v:stroke dashstyle="solid"/>
            </v:line>
            <v:line style="position:absolute" from="5856,5639" to="5903,5669" stroked="true" strokeweight=".108pt" strokecolor="#13110c">
              <v:stroke dashstyle="solid"/>
            </v:line>
            <v:line style="position:absolute" from="5796,5589" to="5856,5639" stroked="true" strokeweight=".108pt" strokecolor="#13110c">
              <v:stroke dashstyle="solid"/>
            </v:line>
            <v:line style="position:absolute" from="5739,5527" to="5796,5589" stroked="true" strokeweight=".108pt" strokecolor="#13110c">
              <v:stroke dashstyle="solid"/>
            </v:line>
            <v:line style="position:absolute" from="5687,5458" to="5739,5527" stroked="true" strokeweight=".108pt" strokecolor="#13110c">
              <v:stroke dashstyle="solid"/>
            </v:line>
            <v:line style="position:absolute" from="5655,5403" to="5687,5458" stroked="true" strokeweight=".108pt" strokecolor="#13110c">
              <v:stroke dashstyle="solid"/>
            </v:line>
            <v:line style="position:absolute" from="5903,5669" to="5746,5760" stroked="true" strokeweight=".108pt" strokecolor="#13110c">
              <v:stroke dashstyle="solid"/>
            </v:line>
            <v:line style="position:absolute" from="7165,5913" to="7210,5937" stroked="true" strokeweight=".108pt" strokecolor="#13110c">
              <v:stroke dashstyle="solid"/>
            </v:line>
            <v:line style="position:absolute" from="7540,5965" to="7463,5973" stroked="true" strokeweight=".108pt" strokecolor="#13110c">
              <v:stroke dashstyle="solid"/>
            </v:line>
            <v:line style="position:absolute" from="7046,6360" to="7045,6359" stroked="true" strokeweight=".108pt" strokecolor="#13110c">
              <v:stroke dashstyle="solid"/>
            </v:line>
            <v:line style="position:absolute" from="7235,6437" to="7226,6436" stroked="true" strokeweight=".108pt" strokecolor="#13110c">
              <v:stroke dashstyle="solid"/>
            </v:line>
            <v:line style="position:absolute" from="7521,6426" to="7520,6426" stroked="true" strokeweight=".108pt" strokecolor="#13110c">
              <v:stroke dashstyle="solid"/>
            </v:line>
            <v:line style="position:absolute" from="7520,6426" to="7469,6438" stroked="true" strokeweight=".108pt" strokecolor="#13110c">
              <v:stroke dashstyle="solid"/>
            </v:line>
            <v:line style="position:absolute" from="7607,5953" to="7588,5958" stroked="true" strokeweight=".108pt" strokecolor="#13110c">
              <v:stroke dashstyle="solid"/>
            </v:line>
            <v:line style="position:absolute" from="7716,6292" to="7703,6315" stroked="true" strokeweight=".108pt" strokecolor="#13110c">
              <v:stroke dashstyle="solid"/>
            </v:line>
            <v:line style="position:absolute" from="7327,6449" to="7322,6449" stroked="true" strokeweight=".108pt" strokecolor="#13110c">
              <v:stroke dashstyle="solid"/>
            </v:line>
            <v:line style="position:absolute" from="7735,6240" to="7730,6256" stroked="true" strokeweight=".108pt" strokecolor="#13110c">
              <v:stroke dashstyle="solid"/>
            </v:line>
            <v:line style="position:absolute" from="7303,5974" to="7272,5962" stroked="true" strokeweight=".108pt" strokecolor="#13110c">
              <v:stroke dashstyle="solid"/>
            </v:line>
            <v:line style="position:absolute" from="7731,6069" to="7715,6019" stroked="true" strokeweight=".108pt" strokecolor="#13110c">
              <v:stroke dashstyle="solid"/>
            </v:line>
            <v:line style="position:absolute" from="7693,6325" to="7670,6349" stroked="true" strokeweight=".108pt" strokecolor="#13110c">
              <v:stroke dashstyle="solid"/>
            </v:line>
            <v:line style="position:absolute" from="6973,6252" to="6971,6224" stroked="true" strokeweight=".108pt" strokecolor="#13110c">
              <v:stroke dashstyle="solid"/>
            </v:line>
            <v:line style="position:absolute" from="7607,5953" to="7610,5952" stroked="true" strokeweight=".108pt" strokecolor="#13110c">
              <v:stroke dashstyle="solid"/>
            </v:line>
            <v:line style="position:absolute" from="7113,5879" to="7085,5885" stroked="true" strokeweight=".108pt" strokecolor="#13110c">
              <v:stroke dashstyle="solid"/>
            </v:line>
            <v:line style="position:absolute" from="7272,6442" to="7263,6441" stroked="true" strokeweight=".108pt" strokecolor="#13110c">
              <v:stroke dashstyle="solid"/>
            </v:line>
            <v:line style="position:absolute" from="7731,6069" to="7732,6102" stroked="true" strokeweight=".108pt" strokecolor="#13110c">
              <v:stroke dashstyle="solid"/>
            </v:line>
            <v:line style="position:absolute" from="7300,6446" to="7291,6445" stroked="true" strokeweight=".108pt" strokecolor="#13110c">
              <v:stroke dashstyle="solid"/>
            </v:line>
            <v:line style="position:absolute" from="7218,6434" to="7210,6433" stroked="true" strokeweight=".108pt" strokecolor="#13110c">
              <v:stroke dashstyle="solid"/>
            </v:line>
            <v:line style="position:absolute" from="7210,6433" to="7204,6432" stroked="true" strokeweight=".108pt" strokecolor="#13110c">
              <v:stroke dashstyle="solid"/>
            </v:line>
            <v:line style="position:absolute" from="6971,6224" to="6971,6213" stroked="true" strokeweight=".108pt" strokecolor="#13110c">
              <v:stroke dashstyle="solid"/>
            </v:line>
            <v:line style="position:absolute" from="7011,6326" to="6989,6294" stroked="true" strokeweight=".108pt" strokecolor="#13110c">
              <v:stroke dashstyle="solid"/>
            </v:line>
            <v:line style="position:absolute" from="7628,6380" to="7622,6383" stroked="true" strokeweight=".108pt" strokecolor="#13110c">
              <v:stroke dashstyle="solid"/>
            </v:line>
            <v:line style="position:absolute" from="7045,6359" to="7013,6328" stroked="true" strokeweight=".108pt" strokecolor="#13110c">
              <v:stroke dashstyle="solid"/>
            </v:line>
            <v:line style="position:absolute" from="7048,5907" to="7085,5885" stroked="true" strokeweight=".108pt" strokecolor="#13110c">
              <v:stroke dashstyle="solid"/>
            </v:line>
            <v:line style="position:absolute" from="6989,6294" to="6986,6290" stroked="true" strokeweight=".108pt" strokecolor="#13110c">
              <v:stroke dashstyle="solid"/>
            </v:line>
            <v:line style="position:absolute" from="6973,6116" to="6983,6051" stroked="true" strokeweight=".108pt" strokecolor="#13110c">
              <v:stroke dashstyle="solid"/>
            </v:line>
            <v:line style="position:absolute" from="6973,6116" to="6971,6213" stroked="true" strokeweight=".108pt" strokecolor="#13110c">
              <v:stroke dashstyle="solid"/>
            </v:line>
            <v:line style="position:absolute" from="7253,6440" to="7244,6438" stroked="true" strokeweight=".108pt" strokecolor="#13110c">
              <v:stroke dashstyle="solid"/>
            </v:line>
            <v:line style="position:absolute" from="7149,5884" to="7113,5879" stroked="true" strokeweight=".108pt" strokecolor="#13110c">
              <v:stroke dashstyle="solid"/>
            </v:line>
            <v:line style="position:absolute" from="7149,5884" to="7189,5895" stroked="true" strokeweight=".108pt" strokecolor="#13110c">
              <v:stroke dashstyle="solid"/>
            </v:line>
            <v:line style="position:absolute" from="7013,6328" to="7011,6326" stroked="true" strokeweight=".108pt" strokecolor="#13110c">
              <v:stroke dashstyle="solid"/>
            </v:line>
            <v:line style="position:absolute" from="7583,5958" to="7543,5964" stroked="true" strokeweight=".108pt" strokecolor="#13110c">
              <v:stroke dashstyle="solid"/>
            </v:line>
            <v:line style="position:absolute" from="7308,6447" to="7300,6446" stroked="true" strokeweight=".108pt" strokecolor="#13110c">
              <v:stroke dashstyle="solid"/>
            </v:line>
            <v:line style="position:absolute" from="6976,6259" to="6973,6252" stroked="true" strokeweight=".108pt" strokecolor="#13110c">
              <v:stroke dashstyle="solid"/>
            </v:line>
            <v:line style="position:absolute" from="7574,6407" to="7521,6426" stroked="true" strokeweight=".108pt" strokecolor="#13110c">
              <v:stroke dashstyle="solid"/>
            </v:line>
            <v:line style="position:absolute" from="7291,6445" to="7282,6443" stroked="true" strokeweight=".108pt" strokecolor="#13110c">
              <v:stroke dashstyle="solid"/>
            </v:line>
            <v:line style="position:absolute" from="6986,6290" to="6976,6259" stroked="true" strokeweight=".108pt" strokecolor="#13110c">
              <v:stroke dashstyle="solid"/>
            </v:line>
            <v:line style="position:absolute" from="7647,5954" to="7644,5954" stroked="true" strokeweight=".108pt" strokecolor="#13110c">
              <v:stroke dashstyle="solid"/>
            </v:line>
            <v:line style="position:absolute" from="7226,6436" to="7218,6434" stroked="true" strokeweight=".108pt" strokecolor="#13110c">
              <v:stroke dashstyle="solid"/>
            </v:line>
            <v:line style="position:absolute" from="7021,5948" to="7048,5907" stroked="true" strokeweight=".108pt" strokecolor="#13110c">
              <v:stroke dashstyle="solid"/>
            </v:line>
            <v:line style="position:absolute" from="7622,6383" to="7578,6406" stroked="true" strokeweight=".108pt" strokecolor="#13110c">
              <v:stroke dashstyle="solid"/>
            </v:line>
            <v:line style="position:absolute" from="7647,5954" to="7654,5954" stroked="true" strokeweight=".108pt" strokecolor="#13110c">
              <v:stroke dashstyle="solid"/>
            </v:line>
            <v:line style="position:absolute" from="7226,5905" to="7189,5895" stroked="true" strokeweight=".108pt" strokecolor="#13110c">
              <v:stroke dashstyle="solid"/>
            </v:line>
            <v:line style="position:absolute" from="7543,5964" to="7495,5966" stroked="true" strokeweight=".108pt" strokecolor="#13110c">
              <v:stroke dashstyle="solid"/>
            </v:line>
            <v:line style="position:absolute" from="7244,6438" to="7235,6437" stroked="true" strokeweight=".108pt" strokecolor="#13110c">
              <v:stroke dashstyle="solid"/>
            </v:line>
            <v:line style="position:absolute" from="6983,6051" to="7000,5995" stroked="true" strokeweight=".108pt" strokecolor="#13110c">
              <v:stroke dashstyle="solid"/>
            </v:line>
            <v:line style="position:absolute" from="7021,5948" to="7000,5995" stroked="true" strokeweight=".108pt" strokecolor="#13110c">
              <v:stroke dashstyle="solid"/>
            </v:line>
            <v:line style="position:absolute" from="7401,5980" to="7463,5973" stroked="true" strokeweight=".108pt" strokecolor="#13110c">
              <v:stroke dashstyle="solid"/>
            </v:line>
            <v:line style="position:absolute" from="7226,5905" to="7301,5930" stroked="true" strokeweight=".108pt" strokecolor="#13110c">
              <v:stroke dashstyle="solid"/>
            </v:line>
            <v:line style="position:absolute" from="7661,6356" to="7628,6380" stroked="true" strokeweight=".108pt" strokecolor="#13110c">
              <v:stroke dashstyle="solid"/>
            </v:line>
            <v:line style="position:absolute" from="7689,5978" to="7654,5954" stroked="true" strokeweight=".108pt" strokecolor="#13110c">
              <v:stroke dashstyle="solid"/>
            </v:line>
            <v:line style="position:absolute" from="7578,6406" to="7574,6407" stroked="true" strokeweight=".108pt" strokecolor="#13110c">
              <v:stroke dashstyle="solid"/>
            </v:line>
            <v:line style="position:absolute" from="7204,6432" to="7199,6431" stroked="true" strokeweight=".108pt" strokecolor="#13110c">
              <v:stroke dashstyle="solid"/>
            </v:line>
            <v:line style="position:absolute" from="7367,5948" to="7399,5956" stroked="true" strokeweight=".108pt" strokecolor="#13110c">
              <v:stroke dashstyle="solid"/>
            </v:line>
            <v:line style="position:absolute" from="7724,6278" to="7716,6292" stroked="true" strokeweight=".108pt" strokecolor="#13110c">
              <v:stroke dashstyle="solid"/>
            </v:line>
            <v:line style="position:absolute" from="7464,5965" to="7431,5965" stroked="true" strokeweight=".108pt" strokecolor="#13110c">
              <v:stroke dashstyle="solid"/>
            </v:line>
            <v:line style="position:absolute" from="7263,6441" to="7253,6440" stroked="true" strokeweight=".108pt" strokecolor="#13110c">
              <v:stroke dashstyle="solid"/>
            </v:line>
            <v:line style="position:absolute" from="7703,6315" to="7693,6325" stroked="true" strokeweight=".108pt" strokecolor="#13110c">
              <v:stroke dashstyle="solid"/>
            </v:line>
            <v:line style="position:absolute" from="7399,5956" to="7431,5965" stroked="true" strokeweight=".108pt" strokecolor="#13110c">
              <v:stroke dashstyle="solid"/>
            </v:line>
            <v:line style="position:absolute" from="7322,6449" to="7316,6448" stroked="true" strokeweight=".108pt" strokecolor="#13110c">
              <v:stroke dashstyle="solid"/>
            </v:line>
            <v:line style="position:absolute" from="7670,6349" to="7661,6356" stroked="true" strokeweight=".108pt" strokecolor="#13110c">
              <v:stroke dashstyle="solid"/>
            </v:line>
            <v:line style="position:absolute" from="7282,6443" to="7272,6442" stroked="true" strokeweight=".108pt" strokecolor="#13110c">
              <v:stroke dashstyle="solid"/>
            </v:line>
            <v:line style="position:absolute" from="7081,6384" to="7046,6360" stroked="true" strokeweight=".108pt" strokecolor="#13110c">
              <v:stroke dashstyle="solid"/>
            </v:line>
            <v:line style="position:absolute" from="7380,5982" to="7401,5980" stroked="true" strokeweight=".108pt" strokecolor="#13110c">
              <v:stroke dashstyle="solid"/>
            </v:line>
            <v:line style="position:absolute" from="7495,5966" to="7464,5965" stroked="true" strokeweight=".108pt" strokecolor="#13110c">
              <v:stroke dashstyle="solid"/>
            </v:line>
            <v:line style="position:absolute" from="7301,5930" to="7367,5948" stroked="true" strokeweight=".108pt" strokecolor="#13110c">
              <v:stroke dashstyle="solid"/>
            </v:line>
            <v:line style="position:absolute" from="7316,6448" to="7308,6447" stroked="true" strokeweight=".108pt" strokecolor="#13110c">
              <v:stroke dashstyle="solid"/>
            </v:line>
            <v:line style="position:absolute" from="7730,6256" to="7724,6278" stroked="true" strokeweight=".108pt" strokecolor="#13110c">
              <v:stroke dashstyle="solid"/>
            </v:line>
            <v:line style="position:absolute" from="7272,5962" to="7210,5937" stroked="true" strokeweight=".108pt" strokecolor="#13110c">
              <v:stroke dashstyle="solid"/>
            </v:line>
            <v:line style="position:absolute" from="7715,6019" to="7689,5978" stroked="true" strokeweight=".108pt" strokecolor="#13110c">
              <v:stroke dashstyle="solid"/>
            </v:line>
            <v:line style="position:absolute" from="6657,4433" to="6290,4645" stroked="true" strokeweight=".108pt" strokecolor="#13110c">
              <v:stroke dashstyle="solid"/>
            </v:line>
            <v:line style="position:absolute" from="5698,5948" to="5782,5900" stroked="true" strokeweight=".108pt" strokecolor="#13110c">
              <v:stroke dashstyle="solid"/>
            </v:line>
            <v:line style="position:absolute" from="5312,4440" to="5396,4392" stroked="true" strokeweight=".108pt" strokecolor="#13110c">
              <v:stroke dashstyle="solid"/>
            </v:line>
            <v:line style="position:absolute" from="9345,4329" to="9261,4280" stroked="true" strokeweight=".108pt" strokecolor="#13110c">
              <v:stroke dashstyle="solid"/>
            </v:line>
            <v:line style="position:absolute" from="9181,5709" to="9345,4329" stroked="true" strokeweight=".108pt" strokecolor="#13110c">
              <v:stroke dashstyle="solid"/>
            </v:line>
            <v:line style="position:absolute" from="9345,4329" to="9979,3962" stroked="true" strokeweight=".108pt" strokecolor="#13110c">
              <v:stroke dashstyle="solid"/>
            </v:line>
            <v:line style="position:absolute" from="7232,6838" to="9181,5709" stroked="true" strokeweight=".108pt" strokecolor="#13110c">
              <v:stroke dashstyle="solid"/>
            </v:line>
            <v:line style="position:absolute" from="5698,5948" to="7232,6838" stroked="true" strokeweight=".108pt" strokecolor="#13110c">
              <v:stroke dashstyle="solid"/>
            </v:line>
            <v:line style="position:absolute" from="5312,4440" to="5698,5948" stroked="true" strokeweight=".108pt" strokecolor="#13110c">
              <v:stroke dashstyle="solid"/>
            </v:line>
            <v:line style="position:absolute" from="7023,3820" to="7390,3608" stroked="true" strokeweight=".108pt" strokecolor="#13110c">
              <v:stroke dashstyle="solid"/>
            </v:line>
            <v:line style="position:absolute" from="5782,5900" to="7232,6740" stroked="true" strokeweight=".108pt" strokecolor="#13110c">
              <v:stroke dashstyle="solid"/>
            </v:line>
            <v:line style="position:absolute" from="9181,5709" to="9096,5660" stroked="true" strokeweight=".108pt" strokecolor="#13110c">
              <v:stroke dashstyle="solid"/>
            </v:line>
            <v:line style="position:absolute" from="7362,4766" to="7355,4766" stroked="true" strokeweight=".108pt" strokecolor="#13110c">
              <v:stroke dashstyle="solid"/>
            </v:line>
            <v:line style="position:absolute" from="7355,4766" to="7349,4766" stroked="true" strokeweight=".108pt" strokecolor="#13110c">
              <v:stroke dashstyle="solid"/>
            </v:line>
            <v:line style="position:absolute" from="7795,5037" to="7785,5035" stroked="true" strokeweight=".108pt" strokecolor="#13110c">
              <v:stroke dashstyle="solid"/>
            </v:line>
            <v:line style="position:absolute" from="7404,4810" to="7399,4805" stroked="true" strokeweight=".108pt" strokecolor="#13110c">
              <v:stroke dashstyle="solid"/>
            </v:line>
            <v:line style="position:absolute" from="7373,4762" to="7368,4764" stroked="true" strokeweight=".108pt" strokecolor="#13110c">
              <v:stroke dashstyle="solid"/>
            </v:line>
            <v:line style="position:absolute" from="7498,4852" to="7492,4851" stroked="true" strokeweight=".108pt" strokecolor="#13110c">
              <v:stroke dashstyle="solid"/>
            </v:line>
            <v:line style="position:absolute" from="7445,4810" to="7437,4813" stroked="true" strokeweight=".108pt" strokecolor="#13110c">
              <v:stroke dashstyle="solid"/>
            </v:line>
            <v:line style="position:absolute" from="7661,4958" to="7658,4952" stroked="true" strokeweight=".108pt" strokecolor="#13110c">
              <v:stroke dashstyle="solid"/>
            </v:line>
            <v:line style="position:absolute" from="7429,4815" to="7420,4814" stroked="true" strokeweight=".108pt" strokecolor="#13110c">
              <v:stroke dashstyle="solid"/>
            </v:line>
            <v:line style="position:absolute" from="7480,4842" to="7479,4838" stroked="true" strokeweight=".108pt" strokecolor="#13110c">
              <v:stroke dashstyle="solid"/>
            </v:line>
            <v:line style="position:absolute" from="7775,5031" to="7768,5025" stroked="true" strokeweight=".108pt" strokecolor="#13110c">
              <v:stroke dashstyle="solid"/>
            </v:line>
            <v:line style="position:absolute" from="7396,4801" to="7396,4795" stroked="true" strokeweight=".108pt" strokecolor="#13110c">
              <v:stroke dashstyle="solid"/>
            </v:line>
            <v:line style="position:absolute" from="7420,4814" to="7411,4813" stroked="true" strokeweight=".108pt" strokecolor="#13110c">
              <v:stroke dashstyle="solid"/>
            </v:line>
            <v:line style="position:absolute" from="7451,4807" to="7445,4810" stroked="true" strokeweight=".108pt" strokecolor="#13110c">
              <v:stroke dashstyle="solid"/>
            </v:line>
            <v:line style="position:absolute" from="7837,5031" to="7828,5035" stroked="true" strokeweight=".108pt" strokecolor="#13110c">
              <v:stroke dashstyle="solid"/>
            </v:line>
            <v:line style="position:absolute" from="7764,5019" to="7763,5013" stroked="true" strokeweight=".108pt" strokecolor="#13110c">
              <v:stroke dashstyle="solid"/>
            </v:line>
            <v:line style="position:absolute" from="7667,4962" to="7661,4958" stroked="true" strokeweight=".108pt" strokecolor="#13110c">
              <v:stroke dashstyle="solid"/>
            </v:line>
            <v:line style="position:absolute" from="7675,4965" to="7667,4962" stroked="true" strokeweight=".108pt" strokecolor="#13110c">
              <v:stroke dashstyle="solid"/>
            </v:line>
            <v:line style="position:absolute" from="7606,4910" to="7598,4911" stroked="true" strokeweight=".108pt" strokecolor="#13110c">
              <v:stroke dashstyle="solid"/>
            </v:line>
            <v:line style="position:absolute" from="7511,4852" to="7505,4853" stroked="true" strokeweight=".108pt" strokecolor="#13110c">
              <v:stroke dashstyle="solid"/>
            </v:line>
            <v:line style="position:absolute" from="7768,5025" to="7764,5019" stroked="true" strokeweight=".108pt" strokecolor="#13110c">
              <v:stroke dashstyle="solid"/>
            </v:line>
            <v:line style="position:absolute" from="7658,4952" to="7656,4947" stroked="true" strokeweight=".108pt" strokecolor="#13110c">
              <v:stroke dashstyle="solid"/>
            </v:line>
            <v:line style="position:absolute" from="7818,5037" to="7806,5038" stroked="true" strokeweight=".108pt" strokecolor="#13110c">
              <v:stroke dashstyle="solid"/>
            </v:line>
            <v:line style="position:absolute" from="7719,4962" to="7711,4965" stroked="true" strokeweight=".108pt" strokecolor="#13110c">
              <v:stroke dashstyle="solid"/>
            </v:line>
            <v:line style="position:absolute" from="7517,4851" to="7511,4852" stroked="true" strokeweight=".108pt" strokecolor="#13110c">
              <v:stroke dashstyle="solid"/>
            </v:line>
            <v:line style="position:absolute" from="7702,4967" to="7693,4968" stroked="true" strokeweight=".108pt" strokecolor="#13110c">
              <v:stroke dashstyle="solid"/>
            </v:line>
            <v:line style="position:absolute" from="7684,4967" to="7675,4965" stroked="true" strokeweight=".108pt" strokecolor="#13110c">
              <v:stroke dashstyle="solid"/>
            </v:line>
            <v:line style="position:absolute" from="7693,4968" to="7684,4967" stroked="true" strokeweight=".108pt" strokecolor="#13110c">
              <v:stroke dashstyle="solid"/>
            </v:line>
            <v:line style="position:absolute" from="7711,4965" to="7702,4967" stroked="true" strokeweight=".108pt" strokecolor="#13110c">
              <v:stroke dashstyle="solid"/>
            </v:line>
            <v:line style="position:absolute" from="7492,4851" to="7487,4848" stroked="true" strokeweight=".108pt" strokecolor="#13110c">
              <v:stroke dashstyle="solid"/>
            </v:line>
            <v:line style="position:absolute" from="7806,5038" to="7795,5037" stroked="true" strokeweight=".108pt" strokecolor="#13110c">
              <v:stroke dashstyle="solid"/>
            </v:line>
            <v:line style="position:absolute" from="7614,4908" to="7606,4910" stroked="true" strokeweight=".108pt" strokecolor="#13110c">
              <v:stroke dashstyle="solid"/>
            </v:line>
            <v:line style="position:absolute" from="7621,4905" to="7614,4908" stroked="true" strokeweight=".108pt" strokecolor="#13110c">
              <v:stroke dashstyle="solid"/>
            </v:line>
            <v:line style="position:absolute" from="7598,4911" to="7589,4910" stroked="true" strokeweight=".108pt" strokecolor="#13110c">
              <v:stroke dashstyle="solid"/>
            </v:line>
            <v:line style="position:absolute" from="7589,4910" to="7581,4908" stroked="true" strokeweight=".108pt" strokecolor="#13110c">
              <v:stroke dashstyle="solid"/>
            </v:line>
            <v:line style="position:absolute" from="7581,4908" to="7574,4905" stroked="true" strokeweight=".108pt" strokecolor="#13110c">
              <v:stroke dashstyle="solid"/>
            </v:line>
            <v:line style="position:absolute" from="7574,4905" to="7569,4901" stroked="true" strokeweight=".108pt" strokecolor="#13110c">
              <v:stroke dashstyle="solid"/>
            </v:line>
            <v:line style="position:absolute" from="7569,4901" to="7566,4897" stroked="true" strokeweight=".108pt" strokecolor="#13110c">
              <v:stroke dashstyle="solid"/>
            </v:line>
            <v:line style="position:absolute" from="7566,4897" to="7565,4892" stroked="true" strokeweight=".108pt" strokecolor="#13110c">
              <v:stroke dashstyle="solid"/>
            </v:line>
            <v:line style="position:absolute" from="7523,4848" to="7517,4851" stroked="true" strokeweight=".108pt" strokecolor="#13110c">
              <v:stroke dashstyle="solid"/>
            </v:line>
            <v:line style="position:absolute" from="7411,4813" to="7404,4810" stroked="true" strokeweight=".108pt" strokecolor="#13110c">
              <v:stroke dashstyle="solid"/>
            </v:line>
            <v:line style="position:absolute" from="7505,4853" to="7498,4852" stroked="true" strokeweight=".108pt" strokecolor="#13110c">
              <v:stroke dashstyle="solid"/>
            </v:line>
            <v:line style="position:absolute" from="7828,5035" to="7818,5037" stroked="true" strokeweight=".108pt" strokecolor="#13110c">
              <v:stroke dashstyle="solid"/>
            </v:line>
            <v:line style="position:absolute" from="7487,4848" to="7483,4845" stroked="true" strokeweight=".108pt" strokecolor="#13110c">
              <v:stroke dashstyle="solid"/>
            </v:line>
            <v:line style="position:absolute" from="7483,4845" to="7480,4842" stroked="true" strokeweight=".108pt" strokecolor="#13110c">
              <v:stroke dashstyle="solid"/>
            </v:line>
            <v:line style="position:absolute" from="7785,5035" to="7775,5031" stroked="true" strokeweight=".108pt" strokecolor="#13110c">
              <v:stroke dashstyle="solid"/>
            </v:line>
            <v:line style="position:absolute" from="7437,4813" to="7429,4815" stroked="true" strokeweight=".108pt" strokecolor="#13110c">
              <v:stroke dashstyle="solid"/>
            </v:line>
            <v:line style="position:absolute" from="7368,4764" to="7362,4766" stroked="true" strokeweight=".108pt" strokecolor="#13110c">
              <v:stroke dashstyle="solid"/>
            </v:line>
            <v:line style="position:absolute" from="7451,4807" to="7451,4301" stroked="true" strokeweight=".108pt" strokecolor="#13110c">
              <v:stroke dashstyle="solid"/>
            </v:line>
            <v:line style="position:absolute" from="7244,4681" to="7244,4238" stroked="true" strokeweight=".108pt" strokecolor="#13110c">
              <v:stroke dashstyle="solid"/>
            </v:line>
            <v:line style="position:absolute" from="7719,4962" to="7719,4291" stroked="true" strokeweight=".108pt" strokecolor="#13110c">
              <v:stroke dashstyle="solid"/>
            </v:line>
            <v:line style="position:absolute" from="7837,5031" to="7837,4360" stroked="true" strokeweight=".108pt" strokecolor="#13110c">
              <v:stroke dashstyle="solid"/>
            </v:line>
            <v:line style="position:absolute" from="7217,4002" to="7220,4002" stroked="true" strokeweight=".056pt" strokecolor="#13110c">
              <v:stroke dashstyle="solid"/>
            </v:line>
            <v:line style="position:absolute" from="7219,4608" to="7219,4219" stroked="true" strokeweight=".108pt" strokecolor="#13110c">
              <v:stroke dashstyle="solid"/>
            </v:line>
            <v:line style="position:absolute" from="7169,4068" to="7169,3973" stroked="true" strokeweight=".108pt" strokecolor="#13110c">
              <v:stroke dashstyle="solid"/>
            </v:line>
            <v:line style="position:absolute" from="7169,4564" to="7169,4153" stroked="true" strokeweight=".108pt" strokecolor="#13110c">
              <v:stroke dashstyle="solid"/>
            </v:line>
            <v:line style="position:absolute" from="7373,4762" to="7373,4290" stroked="true" strokeweight=".108pt" strokecolor="#13110c">
              <v:stroke dashstyle="solid"/>
            </v:line>
            <v:line style="position:absolute" from="7296,4700" to="7296,4265" stroked="true" strokeweight=".108pt" strokecolor="#13110c">
              <v:stroke dashstyle="solid"/>
            </v:line>
            <v:line style="position:absolute" from="7523,4848" to="7523,4301" stroked="true" strokeweight=".108pt" strokecolor="#13110c">
              <v:stroke dashstyle="solid"/>
            </v:line>
            <v:line style="position:absolute" from="7330,4749" to="7330,4278" stroked="true" strokeweight=".108pt" strokecolor="#13110c">
              <v:stroke dashstyle="solid"/>
            </v:line>
            <v:line style="position:absolute" from="7131,4455" to="7131,3951" stroked="true" strokeweight=".108pt" strokecolor="#13110c">
              <v:stroke dashstyle="solid"/>
            </v:line>
            <v:line style="position:absolute" from="7621,4905" to="7621,4287" stroked="true" strokeweight=".108pt" strokecolor="#13110c">
              <v:stroke dashstyle="solid"/>
            </v:line>
            <v:line style="position:absolute" from="7894,5063" to="7900,5059" stroked="true" strokeweight=".108pt" strokecolor="#13110c">
              <v:stroke dashstyle="solid"/>
            </v:line>
            <v:line style="position:absolute" from="7900,5059" to="7904,5053" stroked="true" strokeweight=".108pt" strokecolor="#13110c">
              <v:stroke dashstyle="solid"/>
            </v:line>
            <v:line style="position:absolute" from="7904,5053" to="7906,5047" stroked="true" strokeweight=".108pt" strokecolor="#13110c">
              <v:stroke dashstyle="solid"/>
            </v:line>
            <v:line style="position:absolute" from="7894,5031" to="7886,5027" stroked="true" strokeweight=".108pt" strokecolor="#13110c">
              <v:stroke dashstyle="solid"/>
            </v:line>
            <v:line style="position:absolute" from="7886,5027" to="7876,5025" stroked="true" strokeweight=".108pt" strokecolor="#13110c">
              <v:stroke dashstyle="solid"/>
            </v:line>
            <v:line style="position:absolute" from="7876,5025" to="7866,5024" stroked="true" strokeweight=".108pt" strokecolor="#13110c">
              <v:stroke dashstyle="solid"/>
            </v:line>
            <v:line style="position:absolute" from="7866,5024" to="7855,5025" stroked="true" strokeweight=".108pt" strokecolor="#13110c">
              <v:stroke dashstyle="solid"/>
            </v:line>
            <v:line style="position:absolute" from="7855,5025" to="7846,5027" stroked="true" strokeweight=".108pt" strokecolor="#13110c">
              <v:stroke dashstyle="solid"/>
            </v:line>
            <v:line style="position:absolute" from="7846,5027" to="7837,5031" stroked="true" strokeweight=".108pt" strokecolor="#13110c">
              <v:stroke dashstyle="solid"/>
            </v:line>
            <v:line style="position:absolute" from="7656,4895" to="7646,4895" stroked="true" strokeweight=".108pt" strokecolor="#13110c">
              <v:stroke dashstyle="solid"/>
            </v:line>
            <v:line style="position:absolute" from="7763,4957" to="7757,4956" stroked="true" strokeweight=".108pt" strokecolor="#13110c">
              <v:stroke dashstyle="solid"/>
            </v:line>
            <v:line style="position:absolute" from="7757,4956" to="7747,4955" stroked="true" strokeweight=".108pt" strokecolor="#13110c">
              <v:stroke dashstyle="solid"/>
            </v:line>
            <v:line style="position:absolute" from="7747,4955" to="7737,4956" stroked="true" strokeweight=".108pt" strokecolor="#13110c">
              <v:stroke dashstyle="solid"/>
            </v:line>
            <v:line style="position:absolute" from="7737,4956" to="7727,4958" stroked="true" strokeweight=".108pt" strokecolor="#13110c">
              <v:stroke dashstyle="solid"/>
            </v:line>
            <v:line style="position:absolute" from="7727,4958" to="7719,4962" stroked="true" strokeweight=".108pt" strokecolor="#13110c">
              <v:stroke dashstyle="solid"/>
            </v:line>
            <v:line style="position:absolute" from="7550,4839" to="7539,4841" stroked="true" strokeweight=".108pt" strokecolor="#13110c">
              <v:stroke dashstyle="solid"/>
            </v:line>
            <v:line style="position:absolute" from="7646,4895" to="7636,4897" stroked="true" strokeweight=".108pt" strokecolor="#13110c">
              <v:stroke dashstyle="solid"/>
            </v:line>
            <v:line style="position:absolute" from="7636,4897" to="7627,4900" stroked="true" strokeweight=".108pt" strokecolor="#13110c">
              <v:stroke dashstyle="solid"/>
            </v:line>
            <v:line style="position:absolute" from="7627,4900" to="7621,4905" stroked="true" strokeweight=".108pt" strokecolor="#13110c">
              <v:stroke dashstyle="solid"/>
            </v:line>
            <v:line style="position:absolute" from="7565,4840" to="7561,4840" stroked="true" strokeweight=".108pt" strokecolor="#13110c">
              <v:stroke dashstyle="solid"/>
            </v:line>
            <v:line style="position:absolute" from="7561,4840" to="7550,4839" stroked="true" strokeweight=".108pt" strokecolor="#13110c">
              <v:stroke dashstyle="solid"/>
            </v:line>
            <v:line style="position:absolute" from="7539,4841" to="7530,4844" stroked="true" strokeweight=".108pt" strokecolor="#13110c">
              <v:stroke dashstyle="solid"/>
            </v:line>
            <v:line style="position:absolute" from="7530,4844" to="7523,4848" stroked="true" strokeweight=".108pt" strokecolor="#13110c">
              <v:stroke dashstyle="solid"/>
            </v:line>
            <v:line style="position:absolute" from="7479,4794" to="7471,4795" stroked="true" strokeweight=".108pt" strokecolor="#13110c">
              <v:stroke dashstyle="solid"/>
            </v:line>
            <v:line style="position:absolute" from="7471,4795" to="7462,4797" stroked="true" strokeweight=".108pt" strokecolor="#13110c">
              <v:stroke dashstyle="solid"/>
            </v:line>
            <v:line style="position:absolute" from="7462,4797" to="7455,4801" stroked="true" strokeweight=".108pt" strokecolor="#13110c">
              <v:stroke dashstyle="solid"/>
            </v:line>
            <v:line style="position:absolute" from="7455,4801" to="7451,4807" stroked="true" strokeweight=".108pt" strokecolor="#13110c">
              <v:stroke dashstyle="solid"/>
            </v:line>
            <v:line style="position:absolute" from="7349,4766" to="7342,4764" stroked="true" strokeweight=".108pt" strokecolor="#13110c">
              <v:stroke dashstyle="solid"/>
            </v:line>
            <v:line style="position:absolute" from="7396,4755" to="7392,4755" stroked="true" strokeweight=".108pt" strokecolor="#13110c">
              <v:stroke dashstyle="solid"/>
            </v:line>
            <v:line style="position:absolute" from="7392,4755" to="7385,4756" stroked="true" strokeweight=".108pt" strokecolor="#13110c">
              <v:stroke dashstyle="solid"/>
            </v:line>
            <v:line style="position:absolute" from="7385,4756" to="7378,4758" stroked="true" strokeweight=".108pt" strokecolor="#13110c">
              <v:stroke dashstyle="solid"/>
            </v:line>
            <v:line style="position:absolute" from="7378,4758" to="7373,4762" stroked="true" strokeweight=".108pt" strokecolor="#13110c">
              <v:stroke dashstyle="solid"/>
            </v:line>
            <v:line style="position:absolute" from="7342,4764" to="7337,4762" stroked="true" strokeweight=".108pt" strokecolor="#13110c">
              <v:stroke dashstyle="solid"/>
            </v:line>
            <v:line style="position:absolute" from="7337,4762" to="7333,4759" stroked="true" strokeweight=".108pt" strokecolor="#13110c">
              <v:stroke dashstyle="solid"/>
            </v:line>
            <v:line style="position:absolute" from="7333,4759" to="7333,4758" stroked="true" strokeweight=".108pt" strokecolor="#13110c">
              <v:stroke dashstyle="solid"/>
            </v:line>
            <v:shape style="position:absolute;left:8212;top:4508;width:147;height:253" type="#_x0000_t75" stroked="false">
              <v:imagedata r:id="rId225" o:title=""/>
            </v:shape>
            <v:line style="position:absolute" from="8358,5266" to="8358,4760" stroked="true" strokeweight=".108pt" strokecolor="#13110c">
              <v:stroke dashstyle="solid"/>
            </v:line>
            <v:line style="position:absolute" from="8299,4712" to="8297,4699" stroked="true" strokeweight=".108pt" strokecolor="#13110c">
              <v:stroke dashstyle="solid"/>
            </v:line>
            <v:line style="position:absolute" from="8236,4593" to="8226,4585" stroked="true" strokeweight=".108pt" strokecolor="#13110c">
              <v:stroke dashstyle="solid"/>
            </v:line>
            <v:line style="position:absolute" from="8247,4604" to="8236,4593" stroked="true" strokeweight=".108pt" strokecolor="#13110c">
              <v:stroke dashstyle="solid"/>
            </v:line>
            <v:line style="position:absolute" from="8257,4615" to="8247,4604" stroked="true" strokeweight=".108pt" strokecolor="#13110c">
              <v:stroke dashstyle="solid"/>
            </v:line>
            <v:line style="position:absolute" from="8266,4628" to="8257,4615" stroked="true" strokeweight=".108pt" strokecolor="#13110c">
              <v:stroke dashstyle="solid"/>
            </v:line>
            <v:line style="position:absolute" from="8288,4670" to="8282,4655" stroked="true" strokeweight=".108pt" strokecolor="#13110c">
              <v:stroke dashstyle="solid"/>
            </v:line>
            <v:line style="position:absolute" from="8293,4684" to="8288,4670" stroked="true" strokeweight=".108pt" strokecolor="#13110c">
              <v:stroke dashstyle="solid"/>
            </v:line>
            <v:line style="position:absolute" from="8297,4699" to="8293,4684" stroked="true" strokeweight=".108pt" strokecolor="#13110c">
              <v:stroke dashstyle="solid"/>
            </v:line>
            <v:line style="position:absolute" from="7002,3808" to="7748,3376" stroked="true" strokeweight=".108pt" strokecolor="#13110c">
              <v:stroke dashstyle="solid"/>
            </v:line>
            <v:line style="position:absolute" from="8214,4510" to="8960,4078" stroked="true" strokeweight=".108pt" strokecolor="#13110c">
              <v:stroke dashstyle="solid"/>
            </v:line>
            <v:shape style="position:absolute;left:8977;top:4088;width:128;height:240" type="#_x0000_t75" stroked="false">
              <v:imagedata r:id="rId226" o:title=""/>
            </v:shape>
            <v:line style="position:absolute" from="9104,4960" to="9104,4834" stroked="true" strokeweight=".108pt" strokecolor="#13110c">
              <v:stroke dashstyle="solid"/>
            </v:line>
            <v:line style="position:absolute" from="7748,3376" to="8960,4078" stroked="true" strokeweight=".108pt" strokecolor="#13110c">
              <v:stroke dashstyle="solid"/>
            </v:line>
            <v:line style="position:absolute" from="8960,4078" to="8978,4090" stroked="true" strokeweight=".108pt" strokecolor="#13110c">
              <v:stroke dashstyle="solid"/>
            </v:line>
            <v:line style="position:absolute" from="8358,5393" to="9104,4960" stroked="true" strokeweight=".108pt" strokecolor="#13110c">
              <v:stroke dashstyle="solid"/>
            </v:line>
            <v:line style="position:absolute" from="9104,4328" to="9104,3851" stroked="true" strokeweight=".108pt" strokecolor="#13110c">
              <v:stroke dashstyle="solid"/>
            </v:line>
            <v:line style="position:absolute" from="8358,4760" to="9104,4328" stroked="true" strokeweight=".108pt" strokecolor="#13110c">
              <v:stroke dashstyle="solid"/>
            </v:line>
            <v:line style="position:absolute" from="8358,5266" to="9104,4834" stroked="true" strokeweight=".108pt" strokecolor="#13110c">
              <v:stroke dashstyle="solid"/>
            </v:line>
            <v:line style="position:absolute" from="7679,3954" to="7724,3976" stroked="true" strokeweight=".108pt" strokecolor="#13110c">
              <v:stroke dashstyle="solid"/>
            </v:line>
            <v:line style="position:absolute" from="7627,3937" to="7679,3954" stroked="true" strokeweight=".108pt" strokecolor="#13110c">
              <v:stroke dashstyle="solid"/>
            </v:line>
            <v:line style="position:absolute" from="7571,3925" to="7627,3937" stroked="true" strokeweight=".108pt" strokecolor="#13110c">
              <v:stroke dashstyle="solid"/>
            </v:line>
            <v:line style="position:absolute" from="7453,3921" to="7513,3920" stroked="true" strokeweight=".108pt" strokecolor="#13110c">
              <v:stroke dashstyle="solid"/>
            </v:line>
            <v:line style="position:absolute" from="7395,3928" to="7453,3921" stroked="true" strokeweight=".108pt" strokecolor="#13110c">
              <v:stroke dashstyle="solid"/>
            </v:line>
            <v:line style="position:absolute" from="7340,3940" to="7395,3928" stroked="true" strokeweight=".108pt" strokecolor="#13110c">
              <v:stroke dashstyle="solid"/>
            </v:line>
            <v:line style="position:absolute" from="7290,3959" to="7340,3940" stroked="true" strokeweight=".108pt" strokecolor="#13110c">
              <v:stroke dashstyle="solid"/>
            </v:line>
            <v:line style="position:absolute" from="7183,4040" to="7210,4009" stroked="true" strokeweight=".108pt" strokecolor="#13110c">
              <v:stroke dashstyle="solid"/>
            </v:line>
            <v:line style="position:absolute" from="7160,4107" to="7166,4073" stroked="true" strokeweight=".108pt" strokecolor="#13110c">
              <v:stroke dashstyle="solid"/>
            </v:line>
            <v:line style="position:absolute" from="7203,4206" to="7178,4174" stroked="true" strokeweight=".108pt" strokecolor="#13110c">
              <v:stroke dashstyle="solid"/>
            </v:line>
            <v:line style="position:absolute" from="7785,4198" to="7753,4227" stroked="true" strokeweight=".108pt" strokecolor="#13110c">
              <v:stroke dashstyle="solid"/>
            </v:line>
            <v:line style="position:absolute" from="7807,4166" to="7785,4198" stroked="true" strokeweight=".108pt" strokecolor="#13110c">
              <v:stroke dashstyle="solid"/>
            </v:line>
            <v:line style="position:absolute" from="7819,4132" to="7807,4166" stroked="true" strokeweight=".108pt" strokecolor="#13110c">
              <v:stroke dashstyle="solid"/>
            </v:line>
            <v:line style="position:absolute" from="7820,4098" to="7819,4132" stroked="true" strokeweight=".108pt" strokecolor="#13110c">
              <v:stroke dashstyle="solid"/>
            </v:line>
            <v:line style="position:absolute" from="7791,4032" to="7811,4064" stroked="true" strokeweight=".108pt" strokecolor="#13110c">
              <v:stroke dashstyle="solid"/>
            </v:line>
            <v:line style="position:absolute" from="7762,4002" to="7791,4032" stroked="true" strokeweight=".108pt" strokecolor="#13110c">
              <v:stroke dashstyle="solid"/>
            </v:line>
            <v:line style="position:absolute" from="7724,3976" to="7762,4002" stroked="true" strokeweight=".108pt" strokecolor="#13110c">
              <v:stroke dashstyle="solid"/>
            </v:line>
            <v:line style="position:absolute" from="7748,2783" to="9796,3970" stroked="true" strokeweight=".108pt" strokecolor="#13110c">
              <v:stroke dashstyle="solid"/>
            </v:line>
            <v:line style="position:absolute" from="7748,2783" to="5184,4269" stroked="true" strokeweight=".108pt" strokecolor="#13110c">
              <v:stroke dashstyle="solid"/>
            </v:line>
            <v:line style="position:absolute" from="7748,2783" to="7748,2767" stroked="true" strokeweight=".108pt" strokecolor="#13110c">
              <v:stroke dashstyle="solid"/>
            </v:line>
            <v:line style="position:absolute" from="7219,4002" to="7219,4002" stroked="true" strokeweight=".108pt" strokecolor="#13110c">
              <v:stroke dashstyle="solid"/>
            </v:line>
            <v:line style="position:absolute" from="7719,4291" to="7678,4268" stroked="true" strokeweight=".108pt" strokecolor="#13110c">
              <v:stroke dashstyle="solid"/>
            </v:line>
            <v:line style="position:absolute" from="9188,3899" to="9516,4090" stroked="true" strokeweight=".108pt" strokecolor="#13110c">
              <v:stroke dashstyle="solid"/>
            </v:line>
            <v:line style="position:absolute" from="9104,3851" to="9188,3899" stroked="true" strokeweight=".108pt" strokecolor="#13110c">
              <v:stroke dashstyle="solid"/>
            </v:line>
            <v:line style="position:absolute" from="9516,4132" to="9261,4280" stroked="true" strokeweight=".108pt" strokecolor="#13110c">
              <v:stroke dashstyle="solid"/>
            </v:line>
            <v:line style="position:absolute" from="7023,3820" to="7276,3966" stroked="true" strokeweight=".108pt" strokecolor="#13110c">
              <v:stroke dashstyle="solid"/>
            </v:line>
            <v:line style="position:absolute" from="7219,4002" to="7169,3973" stroked="true" strokeweight=".108pt" strokecolor="#13110c">
              <v:stroke dashstyle="solid"/>
            </v:line>
            <v:line style="position:absolute" from="8226,4585" to="8000,4454" stroked="true" strokeweight=".108pt" strokecolor="#13110c">
              <v:stroke dashstyle="solid"/>
            </v:line>
            <v:line style="position:absolute" from="9796,3970" to="9516,4132" stroked="true" strokeweight=".108pt" strokecolor="#13110c">
              <v:stroke dashstyle="solid"/>
            </v:line>
            <v:line style="position:absolute" from="9811,3962" to="9796,3970" stroked="true" strokeweight=".108pt" strokecolor="#13110c">
              <v:stroke dashstyle="solid"/>
            </v:line>
            <v:line style="position:absolute" from="7451,4301" to="7439,4300" stroked="true" strokeweight=".108pt" strokecolor="#13110c">
              <v:stroke dashstyle="solid"/>
            </v:line>
            <v:line style="position:absolute" from="7276,3966" to="7290,3959" stroked="true" strokeweight=".108pt" strokecolor="#13110c">
              <v:stroke dashstyle="solid"/>
            </v:line>
            <v:line style="position:absolute" from="7246,3982" to="7276,3966" stroked="true" strokeweight=".108pt" strokecolor="#13110c">
              <v:stroke dashstyle="solid"/>
            </v:line>
            <v:line style="position:absolute" from="7219,4002" to="7246,3982" stroked="true" strokeweight=".108pt" strokecolor="#13110c">
              <v:stroke dashstyle="solid"/>
            </v:line>
            <v:line style="position:absolute" from="7169,4068" to="7183,4040" stroked="true" strokeweight=".108pt" strokecolor="#13110c">
              <v:stroke dashstyle="solid"/>
            </v:line>
            <v:line style="position:absolute" from="7166,4073" to="7169,4068" stroked="true" strokeweight=".108pt" strokecolor="#13110c">
              <v:stroke dashstyle="solid"/>
            </v:line>
            <v:shape style="position:absolute;left:7162;top:4139;width:166;height:139" type="#_x0000_t75" stroked="false">
              <v:imagedata r:id="rId227" o:title=""/>
            </v:shape>
            <v:line style="position:absolute" from="7381,4292" to="7373,4290" stroked="true" strokeweight=".108pt" strokecolor="#13110c">
              <v:stroke dashstyle="solid"/>
            </v:line>
            <v:line style="position:absolute" from="7396,4294" to="7381,4292" stroked="true" strokeweight=".108pt" strokecolor="#13110c">
              <v:stroke dashstyle="solid"/>
            </v:line>
            <v:line style="position:absolute" from="7439,4300" to="7396,4294" stroked="true" strokeweight=".108pt" strokecolor="#13110c">
              <v:stroke dashstyle="solid"/>
            </v:line>
            <v:line style="position:absolute" from="7498,4303" to="7479,4302" stroked="true" strokeweight=".108pt" strokecolor="#13110c">
              <v:stroke dashstyle="solid"/>
            </v:line>
            <v:line style="position:absolute" from="7523,4301" to="7498,4303" stroked="true" strokeweight=".108pt" strokecolor="#13110c">
              <v:stroke dashstyle="solid"/>
            </v:line>
            <v:line style="position:absolute" from="7557,4299" to="7523,4301" stroked="true" strokeweight=".108pt" strokecolor="#13110c">
              <v:stroke dashstyle="solid"/>
            </v:line>
            <v:line style="position:absolute" from="7565,4297" to="7557,4299" stroked="true" strokeweight=".108pt" strokecolor="#13110c">
              <v:stroke dashstyle="solid"/>
            </v:line>
            <v:line style="position:absolute" from="7613,4289" to="7565,4297" stroked="true" strokeweight=".108pt" strokecolor="#13110c">
              <v:stroke dashstyle="solid"/>
            </v:line>
            <v:line style="position:absolute" from="7666,4273" to="7656,4276" stroked="true" strokeweight=".108pt" strokecolor="#13110c">
              <v:stroke dashstyle="solid"/>
            </v:line>
            <v:line style="position:absolute" from="7678,4268" to="7666,4273" stroked="true" strokeweight=".108pt" strokecolor="#13110c">
              <v:stroke dashstyle="solid"/>
            </v:line>
            <v:line style="position:absolute" from="7713,4252" to="7678,4268" stroked="true" strokeweight=".108pt" strokecolor="#13110c">
              <v:stroke dashstyle="solid"/>
            </v:line>
            <v:line style="position:absolute" from="7740,4235" to="7713,4252" stroked="true" strokeweight=".108pt" strokecolor="#13110c">
              <v:stroke dashstyle="solid"/>
            </v:line>
            <v:line style="position:absolute" from="7753,4227" to="7740,4235" stroked="true" strokeweight=".108pt" strokecolor="#13110c">
              <v:stroke dashstyle="solid"/>
            </v:line>
            <v:line style="position:absolute" from="7396,4755" to="7396,4294" stroked="true" strokeweight=".108pt" strokecolor="#13110c">
              <v:stroke dashstyle="solid"/>
            </v:line>
            <v:line style="position:absolute" from="7396,4795" to="7396,4755" stroked="true" strokeweight=".108pt" strokecolor="#13110c">
              <v:stroke dashstyle="solid"/>
            </v:line>
            <v:line style="position:absolute" from="7479,4794" to="7479,4302" stroked="true" strokeweight=".108pt" strokecolor="#13110c">
              <v:stroke dashstyle="solid"/>
            </v:line>
            <v:line style="position:absolute" from="7479,4838" to="7479,4794" stroked="true" strokeweight=".108pt" strokecolor="#13110c">
              <v:stroke dashstyle="solid"/>
            </v:line>
            <v:line style="position:absolute" from="7565,4840" to="7565,4297" stroked="true" strokeweight=".108pt" strokecolor="#13110c">
              <v:stroke dashstyle="solid"/>
            </v:line>
            <v:line style="position:absolute" from="7565,4892" to="7565,4840" stroked="true" strokeweight=".108pt" strokecolor="#13110c">
              <v:stroke dashstyle="solid"/>
            </v:line>
            <v:line style="position:absolute" from="7656,4276" to="7656,4947" stroked="true" strokeweight=".108pt" strokecolor="#13110c">
              <v:stroke dashstyle="solid"/>
            </v:line>
            <v:line style="position:absolute" from="7763,4957" to="7763,4317" stroked="true" strokeweight=".108pt" strokecolor="#13110c">
              <v:stroke dashstyle="solid"/>
            </v:line>
            <v:line style="position:absolute" from="7763,5013" to="7763,4957" stroked="true" strokeweight=".108pt" strokecolor="#13110c">
              <v:stroke dashstyle="solid"/>
            </v:line>
            <v:line style="position:absolute" from="7906,4508" to="7906,4400" stroked="true" strokeweight=".108pt" strokecolor="#13110c">
              <v:stroke dashstyle="solid"/>
            </v:line>
            <v:line style="position:absolute" from="7906,5047" to="7906,4508" stroked="true" strokeweight=".108pt" strokecolor="#13110c">
              <v:stroke dashstyle="solid"/>
            </v:line>
            <v:line style="position:absolute" from="7894,5031" to="7894,4393" stroked="true" strokeweight=".108pt" strokecolor="#13110c">
              <v:stroke dashstyle="solid"/>
            </v:line>
            <v:line style="position:absolute" from="7894,5063" to="7894,5031" stroked="true" strokeweight=".108pt" strokecolor="#13110c">
              <v:stroke dashstyle="solid"/>
            </v:line>
            <v:line style="position:absolute" from="7397,4803" to="7396,4801" stroked="true" strokeweight=".108pt" strokecolor="#13110c">
              <v:stroke dashstyle="solid"/>
            </v:line>
            <v:line style="position:absolute" from="7399,4805" to="7397,4803" stroked="true" strokeweight=".108pt" strokecolor="#13110c">
              <v:stroke dashstyle="solid"/>
            </v:line>
            <v:line style="position:absolute" from="8050,6266" to="7232,6740" stroked="true" strokeweight=".108pt" strokecolor="#13110c">
              <v:stroke dashstyle="solid"/>
            </v:line>
            <v:line style="position:absolute" from="5782,5900" to="5746,5760" stroked="true" strokeweight=".108pt" strokecolor="#13110c">
              <v:stroke dashstyle="solid"/>
            </v:line>
            <v:line style="position:absolute" from="5184,4269" to="5170,4260" stroked="true" strokeweight=".108pt" strokecolor="#13110c">
              <v:stroke dashstyle="solid"/>
            </v:line>
            <v:line style="position:absolute" from="5396,4392" to="5184,4269" stroked="true" strokeweight=".108pt" strokecolor="#13110c">
              <v:stroke dashstyle="solid"/>
            </v:line>
            <v:line style="position:absolute" from="7061,4422" to="7072,4454" stroked="true" strokeweight=".108pt" strokecolor="#13110c">
              <v:stroke dashstyle="solid"/>
            </v:line>
            <v:line style="position:absolute" from="7045,4374" to="7061,4422" stroked="true" strokeweight=".108pt" strokecolor="#13110c">
              <v:stroke dashstyle="solid"/>
            </v:line>
            <v:line style="position:absolute" from="7303,5974" to="7319,5977" stroked="true" strokeweight=".108pt" strokecolor="#13110c">
              <v:stroke dashstyle="solid"/>
            </v:line>
            <v:line style="position:absolute" from="7260,5965" to="7303,5974" stroked="true" strokeweight=".108pt" strokecolor="#13110c">
              <v:stroke dashstyle="solid"/>
            </v:line>
            <v:line style="position:absolute" from="7380,5982" to="7383,5982" stroked="true" strokeweight=".108pt" strokecolor="#13110c">
              <v:stroke dashstyle="solid"/>
            </v:line>
            <v:line style="position:absolute" from="7319,5977" to="7380,5982" stroked="true" strokeweight=".108pt" strokecolor="#13110c">
              <v:stroke dashstyle="solid"/>
            </v:line>
            <v:line style="position:absolute" from="7583,5958" to="7540,5965" stroked="true" strokeweight=".108pt" strokecolor="#13110c">
              <v:stroke dashstyle="solid"/>
            </v:line>
            <v:line style="position:absolute" from="7734,6194" to="7732,6102" stroked="true" strokeweight=".108pt" strokecolor="#13110c">
              <v:stroke dashstyle="solid"/>
            </v:line>
            <v:line style="position:absolute" from="7735,6240" to="7734,6194" stroked="true" strokeweight=".108pt" strokecolor="#13110c">
              <v:stroke dashstyle="solid"/>
            </v:line>
            <v:line style="position:absolute" from="7637,5954" to="7610,5952" stroked="true" strokeweight=".108pt" strokecolor="#13110c">
              <v:stroke dashstyle="solid"/>
            </v:line>
            <v:line style="position:absolute" from="9125,4973" to="9104,4960" stroked="true" strokeweight=".108pt" strokecolor="#13110c">
              <v:stroke dashstyle="solid"/>
            </v:line>
            <v:line style="position:absolute" from="9175,5002" to="9125,4973" stroked="true" strokeweight=".108pt" strokecolor="#13110c">
              <v:stroke dashstyle="solid"/>
            </v:line>
            <v:line style="position:absolute" from="7968,5792" to="7983,5795" stroked="true" strokeweight=".108pt" strokecolor="#13110c">
              <v:stroke dashstyle="solid"/>
            </v:line>
            <v:line style="position:absolute" from="7925,5783" to="7968,5792" stroked="true" strokeweight=".108pt" strokecolor="#13110c">
              <v:stroke dashstyle="solid"/>
            </v:line>
            <v:line style="position:absolute" from="8045,5800" to="8047,5800" stroked="true" strokeweight=".108pt" strokecolor="#13110c">
              <v:stroke dashstyle="solid"/>
            </v:line>
            <v:line style="position:absolute" from="7983,5795" to="8045,5800" stroked="true" strokeweight=".108pt" strokecolor="#13110c">
              <v:stroke dashstyle="solid"/>
            </v:line>
            <v:line style="position:absolute" from="8247,5777" to="8205,5784" stroked="true" strokeweight=".108pt" strokecolor="#13110c">
              <v:stroke dashstyle="solid"/>
            </v:line>
            <v:line style="position:absolute" from="8308,5772" to="8275,5771" stroked="true" strokeweight=".108pt" strokecolor="#13110c">
              <v:stroke dashstyle="solid"/>
            </v:line>
            <v:line style="position:absolute" from="8318,5773" to="8308,5772" stroked="true" strokeweight=".108pt" strokecolor="#13110c">
              <v:stroke dashstyle="solid"/>
            </v:line>
            <v:line style="position:absolute" from="7002,3808" to="7002,3808" stroked="true" strokeweight=".108pt" strokecolor="#13110c">
              <v:stroke dashstyle="solid"/>
            </v:line>
            <v:line style="position:absolute" from="6636,4020" to="7002,3808" stroked="true" strokeweight=".108pt" strokecolor="#13110c">
              <v:stroke dashstyle="solid"/>
            </v:line>
            <v:line style="position:absolute" from="7002,3808" to="7002,3808" stroked="true" strokeweight=".108pt" strokecolor="#13110c">
              <v:stroke dashstyle="solid"/>
            </v:line>
            <v:line style="position:absolute" from="7232,5455" to="7232,6740" stroked="true" strokeweight=".108pt" strokecolor="#13110c">
              <v:stroke dashstyle="solid"/>
            </v:line>
            <v:line style="position:absolute" from="7232,5455" to="9261,4280" stroked="true" strokeweight=".108pt" strokecolor="#13110c">
              <v:stroke dashstyle="solid"/>
            </v:line>
            <v:line style="position:absolute" from="5396,4392" to="7232,5455" stroked="true" strokeweight=".108pt" strokecolor="#13110c">
              <v:stroke dashstyle="solid"/>
            </v:line>
            <v:line style="position:absolute" from="7513,3920" to="7571,3925" stroked="true" strokeweight=".108pt" strokecolor="#13110c">
              <v:stroke dashstyle="solid"/>
            </v:line>
            <v:line style="position:absolute" from="7164,4141" to="7160,4107" stroked="true" strokeweight=".108pt" strokecolor="#13110c">
              <v:stroke dashstyle="solid"/>
            </v:line>
            <v:line style="position:absolute" from="7479,4302" to="7451,4301" stroked="true" strokeweight=".108pt" strokecolor="#13110c">
              <v:stroke dashstyle="solid"/>
            </v:line>
            <v:line style="position:absolute" from="7811,4064" to="7820,4098" stroked="true" strokeweight=".108pt" strokecolor="#13110c">
              <v:stroke dashstyle="solid"/>
            </v:line>
            <v:line style="position:absolute" from="8274,4641" to="8266,4628" stroked="true" strokeweight=".108pt" strokecolor="#13110c">
              <v:stroke dashstyle="solid"/>
            </v:line>
            <v:line style="position:absolute" from="8282,4655" to="8274,4641" stroked="true" strokeweight=".108pt" strokecolor="#13110c">
              <v:stroke dashstyle="solid"/>
            </v:line>
            <v:line style="position:absolute" from="7393,6448" to="7327,6449" stroked="true" strokeweight=".108pt" strokecolor="#13110c">
              <v:stroke dashstyle="solid"/>
            </v:line>
            <v:line style="position:absolute" from="7199,6431" to="7141,6413" stroked="true" strokeweight=".108pt" strokecolor="#13110c">
              <v:stroke dashstyle="solid"/>
            </v:line>
            <v:line style="position:absolute" from="7089,6389" to="7081,6384" stroked="true" strokeweight=".108pt" strokecolor="#13110c">
              <v:stroke dashstyle="solid"/>
            </v:line>
            <v:line style="position:absolute" from="7089,6389" to="7141,6413" stroked="true" strokeweight=".108pt" strokecolor="#13110c">
              <v:stroke dashstyle="solid"/>
            </v:line>
            <v:line style="position:absolute" from="7393,6448" to="7458,6440" stroked="true" strokeweight=".108pt" strokecolor="#13110c">
              <v:stroke dashstyle="solid"/>
            </v:line>
            <v:line style="position:absolute" from="7469,6438" to="7458,6440" stroked="true" strokeweight=".108pt" strokecolor="#13110c">
              <v:stroke dashstyle="solid"/>
            </v:line>
            <v:line style="position:absolute" from="8050,6266" to="7991,6267" stroked="true" strokeweight=".108pt" strokecolor="#13110c">
              <v:stroke dashstyle="solid"/>
            </v:line>
            <v:line style="position:absolute" from="7864,6250" to="7805,6231" stroked="true" strokeweight=".108pt" strokecolor="#13110c">
              <v:stroke dashstyle="solid"/>
            </v:line>
            <v:line style="position:absolute" from="7754,6207" to="7746,6202" stroked="true" strokeweight=".108pt" strokecolor="#13110c">
              <v:stroke dashstyle="solid"/>
            </v:line>
            <v:line style="position:absolute" from="7754,6207" to="7805,6231" stroked="true" strokeweight=".108pt" strokecolor="#13110c">
              <v:stroke dashstyle="solid"/>
            </v:line>
            <v:line style="position:absolute" from="8299,5358" to="8299,4712" stroked="true" strokeweight=".108pt" strokecolor="#13110c">
              <v:stroke dashstyle="solid"/>
            </v:line>
            <v:line style="position:absolute" from="5479,4715" to="5474,4694" stroked="true" strokeweight=".108pt" strokecolor="#13110c">
              <v:stroke dashstyle="solid"/>
            </v:line>
            <v:line style="position:absolute" from="5557,5021" to="5479,4715" stroked="true" strokeweight=".108pt" strokecolor="#13110c">
              <v:stroke dashstyle="solid"/>
            </v:line>
            <v:line style="position:absolute" from="5474,4694" to="5396,4392" stroked="true" strokeweight=".108pt" strokecolor="#13110c">
              <v:stroke dashstyle="solid"/>
            </v:line>
            <v:line style="position:absolute" from="5568,5063" to="5557,5021" stroked="true" strokeweight=".108pt" strokecolor="#13110c">
              <v:stroke dashstyle="solid"/>
            </v:line>
            <v:line style="position:absolute" from="5655,5403" to="5568,5063" stroked="true" strokeweight=".108pt" strokecolor="#13110c">
              <v:stroke dashstyle="solid"/>
            </v:line>
            <v:line style="position:absolute" from="7763,4317" to="7719,4291" stroked="true" strokeweight=".108pt" strokecolor="#13110c">
              <v:stroke dashstyle="solid"/>
            </v:line>
            <v:line style="position:absolute" from="7837,4360" to="7763,4317" stroked="true" strokeweight=".108pt" strokecolor="#13110c">
              <v:stroke dashstyle="solid"/>
            </v:line>
            <v:line style="position:absolute" from="7894,4393" to="7837,4360" stroked="true" strokeweight=".108pt" strokecolor="#13110c">
              <v:stroke dashstyle="solid"/>
            </v:line>
            <v:line style="position:absolute" from="7906,4400" to="7894,4393" stroked="true" strokeweight=".108pt" strokecolor="#13110c">
              <v:stroke dashstyle="solid"/>
            </v:line>
            <v:line style="position:absolute" from="8000,4454" to="7906,4400" stroked="true" strokeweight=".108pt" strokecolor="#13110c">
              <v:stroke dashstyle="solid"/>
            </v:line>
            <v:line style="position:absolute" from="5735,5716" to="5655,5403" stroked="true" strokeweight=".108pt" strokecolor="#13110c">
              <v:stroke dashstyle="solid"/>
            </v:line>
            <v:line style="position:absolute" from="7131,3951" to="7061,3911" stroked="true" strokeweight=".108pt" strokecolor="#13110c">
              <v:stroke dashstyle="solid"/>
            </v:line>
            <v:line style="position:absolute" from="7169,3973" to="7131,3951" stroked="true" strokeweight=".108pt" strokecolor="#13110c">
              <v:stroke dashstyle="solid"/>
            </v:line>
            <v:line style="position:absolute" from="7219,4003" to="7219,4002" stroked="true" strokeweight=".108pt" strokecolor="#13110c">
              <v:stroke dashstyle="solid"/>
            </v:line>
            <v:line style="position:absolute" from="7210,4009" to="7219,4003" stroked="true" strokeweight=".108pt" strokecolor="#13110c">
              <v:stroke dashstyle="solid"/>
            </v:line>
            <v:line style="position:absolute" from="7330,4278" to="7327,4278" stroked="true" strokeweight=".108pt" strokecolor="#13110c">
              <v:stroke dashstyle="solid"/>
            </v:line>
            <v:line style="position:absolute" from="7373,4290" to="7330,4278" stroked="true" strokeweight=".108pt" strokecolor="#13110c">
              <v:stroke dashstyle="solid"/>
            </v:line>
            <v:line style="position:absolute" from="7621,4287" to="7613,4289" stroked="true" strokeweight=".108pt" strokecolor="#13110c">
              <v:stroke dashstyle="solid"/>
            </v:line>
            <v:line style="position:absolute" from="7656,4276" to="7621,4287" stroked="true" strokeweight=".108pt" strokecolor="#13110c">
              <v:stroke dashstyle="solid"/>
            </v:line>
            <v:line style="position:absolute" from="8397,6065" to="8050,6266" stroked="true" strokeweight=".108pt" strokecolor="#13110c">
              <v:stroke dashstyle="solid"/>
            </v:line>
            <v:line style="position:absolute" from="9096,5660" to="8397,6065" stroked="true" strokeweight=".108pt" strokecolor="#13110c">
              <v:stroke dashstyle="solid"/>
            </v:line>
            <v:line style="position:absolute" from="9188,4896" to="9261,4280" stroked="true" strokeweight=".108pt" strokecolor="#13110c">
              <v:stroke dashstyle="solid"/>
            </v:line>
            <v:line style="position:absolute" from="9182,4940" to="9188,4896" stroked="true" strokeweight=".108pt" strokecolor="#13110c">
              <v:stroke dashstyle="solid"/>
            </v:line>
            <v:line style="position:absolute" from="9175,5002" to="9182,4940" stroked="true" strokeweight=".108pt" strokecolor="#13110c">
              <v:stroke dashstyle="solid"/>
            </v:line>
            <v:line style="position:absolute" from="9096,5660" to="9175,5002" stroked="true" strokeweight=".108pt" strokecolor="#13110c">
              <v:stroke dashstyle="solid"/>
            </v:line>
            <v:line style="position:absolute" from="5746,5760" to="5735,5716" stroked="true" strokeweight=".108pt" strokecolor="#13110c">
              <v:stroke dashstyle="solid"/>
            </v:line>
            <v:line style="position:absolute" from="7588,5958" to="7583,5958" stroked="true" strokeweight=".108pt" strokecolor="#13110c">
              <v:stroke dashstyle="solid"/>
            </v:line>
            <v:line style="position:absolute" from="7606,5955" to="7588,5958" stroked="true" strokeweight=".108pt" strokecolor="#13110c">
              <v:stroke dashstyle="solid"/>
            </v:line>
            <v:line style="position:absolute" from="7644,5954" to="7637,5954" stroked="true" strokeweight=".108pt" strokecolor="#13110c">
              <v:stroke dashstyle="solid"/>
            </v:line>
            <v:line style="position:absolute" from="7654,5954" to="7644,5954" stroked="true" strokeweight=".108pt" strokecolor="#13110c">
              <v:stroke dashstyle="solid"/>
            </v:line>
            <v:line style="position:absolute" from="8253,5776" to="8247,5777" stroked="true" strokeweight=".108pt" strokecolor="#13110c">
              <v:stroke dashstyle="solid"/>
            </v:line>
            <v:line style="position:absolute" from="8270,5773" to="8253,5776" stroked="true" strokeweight=".108pt" strokecolor="#13110c">
              <v:stroke dashstyle="solid"/>
            </v:line>
            <v:shape style="position:absolute;left:5169;top:2766;width:2579;height:1592" type="#_x0000_t75" stroked="false">
              <v:imagedata r:id="rId228" o:title=""/>
            </v:shape>
            <v:shape style="position:absolute;left:7295;top:4699;width:34;height:13" coordorigin="7296,4700" coordsize="34,13" path="m7296,4700l7306,4713,7330,4707e" filled="false" stroked="true" strokeweight=".108pt" strokecolor="#13110c">
              <v:path arrowok="t"/>
              <v:stroke dashstyle="solid"/>
            </v:shape>
            <v:shape style="position:absolute;left:7244;top:4680;width:52;height:17" coordorigin="7244,4681" coordsize="52,17" path="m7244,4681l7250,4693,7257,4697,7271,4696,7296,4688e" filled="false" stroked="true" strokeweight=".108pt" strokecolor="#13110c">
              <v:path arrowok="t"/>
              <v:stroke dashstyle="solid"/>
            </v:shape>
            <v:shape style="position:absolute;left:7218;top:4608;width:26;height:17" coordorigin="7219,4608" coordsize="26,17" path="m7219,4608l7224,4624,7244,4624e" filled="false" stroked="true" strokeweight=".108pt" strokecolor="#13110c">
              <v:path arrowok="t"/>
              <v:stroke dashstyle="solid"/>
            </v:shape>
            <v:shape style="position:absolute;left:7168;top:4563;width:50;height:22" coordorigin="7169,4564" coordsize="50,22" path="m7169,4564l7176,4579,7184,4585,7196,4583,7219,4573e" filled="false" stroked="true" strokeweight=".108pt" strokecolor="#13110c">
              <v:path arrowok="t"/>
              <v:stroke dashstyle="solid"/>
            </v:shape>
            <v:shape style="position:absolute;left:7130;top:4455;width:38;height:54" coordorigin="7131,4455" coordsize="38,54" path="m7131,4455l7131,4476,7135,4489,7146,4498,7169,4509e" filled="false" stroked="true" strokeweight=".108pt" strokecolor="#13110c">
              <v:path arrowok="t"/>
              <v:stroke dashstyle="solid"/>
            </v:shape>
            <v:shape style="position:absolute;left:7329;top:4749;width:4;height:10" coordorigin="7330,4749" coordsize="4,10" path="m7330,4749l7330,4757,7333,4759e" filled="false" stroked="true" strokeweight=".108pt" strokecolor="#13110c">
              <v:path arrowok="t"/>
              <v:stroke dashstyle="solid"/>
            </v:shape>
            <v:shape style="position:absolute;left:7155;top:3917;width:671;height:388" coordorigin="7155,3917" coordsize="671,388" path="m7491,3917l7402,3924,7321,3944,7254,3974,7201,4013,7155,4111,7167,4163,7254,4248,7321,4278,7402,4298,7491,4305,7580,4298,7660,4278,7728,4248,7780,4209,7826,4111,7814,4060,7728,3974,7660,3944,7580,3924,7491,3917xe" filled="true" fillcolor="#ffffff" stroked="false">
              <v:path arrowok="t"/>
              <v:fill type="solid"/>
            </v:shape>
            <v:shape style="position:absolute;left:7155;top:3917;width:671;height:388" coordorigin="7155,3917" coordsize="671,388" path="m7826,4111l7780,4209,7728,4248,7660,4278,7580,4298,7491,4305,7402,4298,7321,4278,7254,4248,7201,4209,7155,4111,7167,4060,7254,3974,7321,3944,7402,3924,7491,3917,7580,3924,7660,3944,7728,3974,7780,4013,7826,4111xe" filled="false" stroked="true" strokeweight=".108pt" strokecolor="#000000">
              <v:path arrowok="t"/>
              <v:stroke dashstyle="solid"/>
            </v:shape>
            <v:line style="position:absolute" from="7065,2576" to="7037,3239" stroked="true" strokeweight=".087pt" strokecolor="#12110b">
              <v:stroke dashstyle="solid"/>
            </v:line>
            <v:shape style="position:absolute;left:7013;top:3200;width:47;height:47" coordorigin="7014,3200" coordsize="47,47" path="m7037,3200l7014,3224,7037,3247,7061,3224,7037,3200xe" filled="true" fillcolor="#26a172" stroked="false">
              <v:path arrowok="t"/>
              <v:fill type="solid"/>
            </v:shape>
            <v:line style="position:absolute" from="7063,2559" to="7368,4017" stroked="true" strokeweight=".087pt" strokecolor="#12110b">
              <v:stroke dashstyle="solid"/>
            </v:line>
            <v:shape style="position:absolute;left:7344;top:3993;width:47;height:47" coordorigin="7344,3993" coordsize="47,47" path="m7368,3993l7344,4017,7368,4040,7391,4017,7368,3993xe" filled="true" fillcolor="#26a172" stroked="false">
              <v:path arrowok="t"/>
              <v:fill type="solid"/>
            </v:shape>
            <v:shape style="position:absolute;left:4787;top:172;width:5503;height:1825" coordorigin="4788,172" coordsize="5503,1825" path="m6666,1997l10291,1997,10291,172,4788,172,4788,874,6666,1997xe" filled="false" stroked="true" strokeweight=".217pt" strokecolor="#26a172">
              <v:path arrowok="t"/>
              <v:stroke dashstyle="solid"/>
            </v:shape>
            <v:line style="position:absolute" from="4867,3440" to="4867,3391" stroked="true" strokeweight=".108pt" strokecolor="#13110c">
              <v:stroke dashstyle="solid"/>
            </v:line>
            <v:line style="position:absolute" from="4610,3187" to="4610,3137" stroked="true" strokeweight=".108pt" strokecolor="#13110c">
              <v:stroke dashstyle="solid"/>
            </v:line>
            <v:line style="position:absolute" from="4275,3410" to="4275,3360" stroked="true" strokeweight=".108pt" strokecolor="#13110c">
              <v:stroke dashstyle="solid"/>
            </v:line>
            <v:line style="position:absolute" from="4372,3471" to="4372,3422" stroked="true" strokeweight=".108pt" strokecolor="#13110c">
              <v:stroke dashstyle="solid"/>
            </v:line>
            <v:line style="position:absolute" from="4327,3137" to="4327,3088" stroked="true" strokeweight=".108pt" strokecolor="#13110c">
              <v:stroke dashstyle="solid"/>
            </v:line>
            <v:line style="position:absolute" from="3922,3338" to="3922,3289" stroked="true" strokeweight=".108pt" strokecolor="#13110c">
              <v:stroke dashstyle="solid"/>
            </v:line>
            <v:line style="position:absolute" from="4123,3639" to="4123,3589" stroked="true" strokeweight=".108pt" strokecolor="#13110c">
              <v:stroke dashstyle="solid"/>
            </v:line>
            <v:line style="position:absolute" from="4738,3571" to="4738,3522" stroked="true" strokeweight=".108pt" strokecolor="#13110c">
              <v:stroke dashstyle="solid"/>
            </v:line>
            <v:line style="position:absolute" from="4582,3272" to="4582,3223" stroked="true" strokeweight=".108pt" strokecolor="#13110c">
              <v:stroke dashstyle="solid"/>
            </v:line>
            <v:line style="position:absolute" from="4426,3829" to="4426,3780" stroked="true" strokeweight=".108pt" strokecolor="#13110c">
              <v:stroke dashstyle="solid"/>
            </v:line>
            <v:line style="position:absolute" from="4799,3835" to="4799,3785" stroked="true" strokeweight=".108pt" strokecolor="#13110c">
              <v:stroke dashstyle="solid"/>
            </v:line>
            <v:line style="position:absolute" from="4768,3798" to="4768,3773" stroked="true" strokeweight=".108pt" strokecolor="#13110c">
              <v:stroke dashstyle="solid"/>
            </v:line>
            <v:line style="position:absolute" from="4550,3681" to="4550,3656" stroked="true" strokeweight=".108pt" strokecolor="#13110c">
              <v:stroke dashstyle="solid"/>
            </v:line>
            <v:line style="position:absolute" from="4680,3592" to="4680,3567" stroked="true" strokeweight=".108pt" strokecolor="#13110c">
              <v:stroke dashstyle="solid"/>
            </v:line>
            <v:line style="position:absolute" from="4454,3382" to="4454,3357" stroked="true" strokeweight=".108pt" strokecolor="#13110c">
              <v:stroke dashstyle="solid"/>
            </v:line>
            <v:line style="position:absolute" from="4164,3546" to="4164,3521" stroked="true" strokeweight=".108pt" strokecolor="#13110c">
              <v:stroke dashstyle="solid"/>
            </v:line>
            <v:line style="position:absolute" from="4793,3459" to="4793,3435" stroked="true" strokeweight=".108pt" strokecolor="#13110c">
              <v:stroke dashstyle="solid"/>
            </v:line>
            <v:line style="position:absolute" from="4674,3353" to="4674,3329" stroked="true" strokeweight=".108pt" strokecolor="#13110c">
              <v:stroke dashstyle="solid"/>
            </v:line>
            <v:line style="position:absolute" from="4296,3233" to="4296,3209" stroked="true" strokeweight=".108pt" strokecolor="#13110c">
              <v:stroke dashstyle="solid"/>
            </v:line>
            <v:line style="position:absolute" from="4164,3055" to="4164,3030" stroked="true" strokeweight=".108pt" strokecolor="#13110c">
              <v:stroke dashstyle="solid"/>
            </v:line>
            <v:line style="position:absolute" from="7885,5344" to="7885,5294" stroked="true" strokeweight=".108pt" strokecolor="#13110c">
              <v:stroke dashstyle="solid"/>
            </v:line>
            <v:line style="position:absolute" from="7628,5090" to="7628,5041" stroked="true" strokeweight=".108pt" strokecolor="#13110c">
              <v:stroke dashstyle="solid"/>
            </v:line>
            <v:line style="position:absolute" from="7293,5313" to="7293,5263" stroked="true" strokeweight=".108pt" strokecolor="#13110c">
              <v:stroke dashstyle="solid"/>
            </v:line>
            <v:line style="position:absolute" from="7390,5375" to="7390,5325" stroked="true" strokeweight=".108pt" strokecolor="#13110c">
              <v:stroke dashstyle="solid"/>
            </v:line>
            <v:line style="position:absolute" from="7345,5041" to="7345,4991" stroked="true" strokeweight=".108pt" strokecolor="#13110c">
              <v:stroke dashstyle="solid"/>
            </v:line>
            <v:line style="position:absolute" from="6940,5241" to="6940,5192" stroked="true" strokeweight=".108pt" strokecolor="#13110c">
              <v:stroke dashstyle="solid"/>
            </v:line>
            <v:line style="position:absolute" from="7141,5542" to="7141,5493" stroked="true" strokeweight=".108pt" strokecolor="#13110c">
              <v:stroke dashstyle="solid"/>
            </v:line>
            <v:line style="position:absolute" from="7756,5474" to="7756,5425" stroked="true" strokeweight=".108pt" strokecolor="#13110c">
              <v:stroke dashstyle="solid"/>
            </v:line>
            <v:line style="position:absolute" from="7600,5176" to="7600,5126" stroked="true" strokeweight=".108pt" strokecolor="#13110c">
              <v:stroke dashstyle="solid"/>
            </v:line>
            <v:line style="position:absolute" from="7444,5732" to="7444,5683" stroked="true" strokeweight=".108pt" strokecolor="#13110c">
              <v:stroke dashstyle="solid"/>
            </v:line>
            <v:line style="position:absolute" from="7962,5633" to="7962,5583" stroked="true" strokeweight=".108pt" strokecolor="#13110c">
              <v:stroke dashstyle="solid"/>
            </v:line>
            <v:line style="position:absolute" from="7930,5596" to="7930,5571" stroked="true" strokeweight=".108pt" strokecolor="#13110c">
              <v:stroke dashstyle="solid"/>
            </v:line>
            <v:line style="position:absolute" from="7568,5584" to="7568,5559" stroked="true" strokeweight=".108pt" strokecolor="#13110c">
              <v:stroke dashstyle="solid"/>
            </v:line>
            <v:line style="position:absolute" from="7698,5495" to="7698,5471" stroked="true" strokeweight=".108pt" strokecolor="#13110c">
              <v:stroke dashstyle="solid"/>
            </v:line>
            <v:line style="position:absolute" from="7472,5285" to="7472,5260" stroked="true" strokeweight=".108pt" strokecolor="#13110c">
              <v:stroke dashstyle="solid"/>
            </v:line>
            <v:line style="position:absolute" from="7182,5449" to="7182,5425" stroked="true" strokeweight=".108pt" strokecolor="#13110c">
              <v:stroke dashstyle="solid"/>
            </v:line>
            <v:line style="position:absolute" from="7811,5363" to="7811,5338" stroked="true" strokeweight=".108pt" strokecolor="#13110c">
              <v:stroke dashstyle="solid"/>
            </v:line>
            <v:line style="position:absolute" from="7692,5256" to="7692,5232" stroked="true" strokeweight=".108pt" strokecolor="#13110c">
              <v:stroke dashstyle="solid"/>
            </v:line>
            <v:line style="position:absolute" from="7314,5136" to="7314,5112" stroked="true" strokeweight=".108pt" strokecolor="#13110c">
              <v:stroke dashstyle="solid"/>
            </v:line>
            <v:line style="position:absolute" from="7182,4958" to="7182,4933" stroked="true" strokeweight=".108pt" strokecolor="#13110c">
              <v:stroke dashstyle="solid"/>
            </v:line>
            <v:line style="position:absolute" from="7150,5829" to="7150,5779" stroked="true" strokeweight=".108pt" strokecolor="#13110c">
              <v:stroke dashstyle="solid"/>
            </v:line>
            <v:line style="position:absolute" from="6862,5648" to="6862,5599" stroked="true" strokeweight=".108pt" strokecolor="#13110c">
              <v:stroke dashstyle="solid"/>
            </v:line>
            <v:line style="position:absolute" from="6526,5871" to="6526,5822" stroked="true" strokeweight=".108pt" strokecolor="#13110c">
              <v:stroke dashstyle="solid"/>
            </v:line>
            <v:line style="position:absolute" from="6623,5933" to="6623,5883" stroked="true" strokeweight=".108pt" strokecolor="#13110c">
              <v:stroke dashstyle="solid"/>
            </v:line>
            <v:line style="position:absolute" from="6578,5599" to="6578,5549" stroked="true" strokeweight=".108pt" strokecolor="#13110c">
              <v:stroke dashstyle="solid"/>
            </v:line>
            <v:line style="position:absolute" from="6174,5799" to="6174,5750" stroked="true" strokeweight=".108pt" strokecolor="#13110c">
              <v:stroke dashstyle="solid"/>
            </v:line>
            <v:line style="position:absolute" from="6375,6100" to="6375,6051" stroked="true" strokeweight=".108pt" strokecolor="#13110c">
              <v:stroke dashstyle="solid"/>
            </v:line>
            <v:line style="position:absolute" from="6940,5985" to="6940,5936" stroked="true" strokeweight=".108pt" strokecolor="#13110c">
              <v:stroke dashstyle="solid"/>
            </v:line>
            <v:line style="position:absolute" from="6833,5734" to="6833,5684" stroked="true" strokeweight=".108pt" strokecolor="#13110c">
              <v:stroke dashstyle="solid"/>
            </v:line>
            <v:line style="position:absolute" from="6678,6290" to="6678,6241" stroked="true" strokeweight=".108pt" strokecolor="#13110c">
              <v:stroke dashstyle="solid"/>
            </v:line>
            <v:line style="position:absolute" from="7050,6484" to="7050,6434" stroked="true" strokeweight=".108pt" strokecolor="#13110c">
              <v:stroke dashstyle="solid"/>
            </v:line>
            <v:line style="position:absolute" from="7019,6447" to="7019,6422" stroked="true" strokeweight=".108pt" strokecolor="#13110c">
              <v:stroke dashstyle="solid"/>
            </v:line>
            <v:line style="position:absolute" from="6802,6142" to="6802,6117" stroked="true" strokeweight=".108pt" strokecolor="#13110c">
              <v:stroke dashstyle="solid"/>
            </v:line>
            <v:line style="position:absolute" from="6882,6007" to="6882,5982" stroked="true" strokeweight=".108pt" strokecolor="#13110c">
              <v:stroke dashstyle="solid"/>
            </v:line>
            <v:line style="position:absolute" from="6706,5843" to="6706,5819" stroked="true" strokeweight=".108pt" strokecolor="#13110c">
              <v:stroke dashstyle="solid"/>
            </v:line>
            <v:line style="position:absolute" from="6416,6007" to="6416,5983" stroked="true" strokeweight=".108pt" strokecolor="#13110c">
              <v:stroke dashstyle="solid"/>
            </v:line>
            <v:line style="position:absolute" from="7076,5848" to="7076,5823" stroked="true" strokeweight=".108pt" strokecolor="#13110c">
              <v:stroke dashstyle="solid"/>
            </v:line>
            <v:line style="position:absolute" from="6926,5814" to="6926,5790" stroked="true" strokeweight=".108pt" strokecolor="#13110c">
              <v:stroke dashstyle="solid"/>
            </v:line>
            <v:line style="position:absolute" from="6548,5694" to="6548,5670" stroked="true" strokeweight=".108pt" strokecolor="#13110c">
              <v:stroke dashstyle="solid"/>
            </v:line>
            <v:line style="position:absolute" from="6416,5516" to="6416,5491" stroked="true" strokeweight=".108pt" strokecolor="#13110c">
              <v:stroke dashstyle="solid"/>
            </v:line>
            <v:line style="position:absolute" from="8968,5465" to="8968,5416" stroked="true" strokeweight=".108pt" strokecolor="#13110c">
              <v:stroke dashstyle="solid"/>
            </v:line>
            <v:line style="position:absolute" from="8711,5211" to="8711,5162" stroked="true" strokeweight=".108pt" strokecolor="#13110c">
              <v:stroke dashstyle="solid"/>
            </v:line>
            <v:line style="position:absolute" from="8375,5434" to="8375,5385" stroked="true" strokeweight=".108pt" strokecolor="#13110c">
              <v:stroke dashstyle="solid"/>
            </v:line>
            <v:line style="position:absolute" from="8472,5496" to="8472,5447" stroked="true" strokeweight=".108pt" strokecolor="#13110c">
              <v:stroke dashstyle="solid"/>
            </v:line>
            <v:line style="position:absolute" from="8022,5363" to="8022,5313" stroked="true" strokeweight=".108pt" strokecolor="#13110c">
              <v:stroke dashstyle="solid"/>
            </v:line>
            <v:line style="position:absolute" from="8224,5663" to="8224,5614" stroked="true" strokeweight=".108pt" strokecolor="#13110c">
              <v:stroke dashstyle="solid"/>
            </v:line>
            <v:line style="position:absolute" from="8839,5596" to="8839,5546" stroked="true" strokeweight=".108pt" strokecolor="#13110c">
              <v:stroke dashstyle="solid"/>
            </v:line>
            <v:line style="position:absolute" from="8682,5297" to="8682,5248" stroked="true" strokeweight=".108pt" strokecolor="#13110c">
              <v:stroke dashstyle="solid"/>
            </v:line>
            <v:line style="position:absolute" from="8527,5854" to="8527,5804" stroked="true" strokeweight=".108pt" strokecolor="#13110c">
              <v:stroke dashstyle="solid"/>
            </v:line>
            <v:line style="position:absolute" from="8834,5794" to="8834,5744" stroked="true" strokeweight=".108pt" strokecolor="#13110c">
              <v:stroke dashstyle="solid"/>
            </v:line>
            <v:line style="position:absolute" from="8803,5757" to="8803,5732" stroked="true" strokeweight=".108pt" strokecolor="#13110c">
              <v:stroke dashstyle="solid"/>
            </v:line>
            <v:line style="position:absolute" from="8651,5705" to="8651,5681" stroked="true" strokeweight=".108pt" strokecolor="#13110c">
              <v:stroke dashstyle="solid"/>
            </v:line>
            <v:line style="position:absolute" from="8780,5617" to="8780,5592" stroked="true" strokeweight=".108pt" strokecolor="#13110c">
              <v:stroke dashstyle="solid"/>
            </v:line>
            <v:line style="position:absolute" from="8554,5407" to="8554,5382" stroked="true" strokeweight=".108pt" strokecolor="#13110c">
              <v:stroke dashstyle="solid"/>
            </v:line>
            <v:line style="position:absolute" from="8265,5571" to="8265,5546" stroked="true" strokeweight=".108pt" strokecolor="#13110c">
              <v:stroke dashstyle="solid"/>
            </v:line>
            <v:line style="position:absolute" from="8894,5484" to="8894,5459" stroked="true" strokeweight=".108pt" strokecolor="#13110c">
              <v:stroke dashstyle="solid"/>
            </v:line>
            <v:line style="position:absolute" from="8775,5378" to="8775,5353" stroked="true" strokeweight=".108pt" strokecolor="#13110c">
              <v:stroke dashstyle="solid"/>
            </v:line>
            <v:line style="position:absolute" from="4171,3784" to="4171,3735" stroked="true" strokeweight=".108pt" strokecolor="#13110c">
              <v:stroke dashstyle="solid"/>
            </v:line>
            <v:line style="position:absolute" from="3914,3530" to="3914,3481" stroked="true" strokeweight=".108pt" strokecolor="#13110c">
              <v:stroke dashstyle="solid"/>
            </v:line>
            <v:line style="position:absolute" from="3578,3753" to="3578,3704" stroked="true" strokeweight=".108pt" strokecolor="#13110c">
              <v:stroke dashstyle="solid"/>
            </v:line>
            <v:line style="position:absolute" from="3675,3815" to="3675,3766" stroked="true" strokeweight=".108pt" strokecolor="#13110c">
              <v:stroke dashstyle="solid"/>
            </v:line>
            <v:line style="position:absolute" from="3630,3481" to="3630,3432" stroked="true" strokeweight=".108pt" strokecolor="#13110c">
              <v:stroke dashstyle="solid"/>
            </v:line>
            <v:line style="position:absolute" from="3226,3681" to="3226,3632" stroked="true" strokeweight=".108pt" strokecolor="#13110c">
              <v:stroke dashstyle="solid"/>
            </v:line>
            <v:line style="position:absolute" from="3427,3982" to="3427,3933" stroked="true" strokeweight=".108pt" strokecolor="#13110c">
              <v:stroke dashstyle="solid"/>
            </v:line>
            <v:line style="position:absolute" from="4042,3914" to="4042,3865" stroked="true" strokeweight=".108pt" strokecolor="#13110c">
              <v:stroke dashstyle="solid"/>
            </v:line>
            <v:line style="position:absolute" from="3885,3616" to="3885,3567" stroked="true" strokeweight=".108pt" strokecolor="#13110c">
              <v:stroke dashstyle="solid"/>
            </v:line>
            <v:line style="position:absolute" from="3730,4172" to="3730,4123" stroked="true" strokeweight=".108pt" strokecolor="#13110c">
              <v:stroke dashstyle="solid"/>
            </v:line>
            <v:line style="position:absolute" from="4103,4178" to="4103,4129" stroked="true" strokeweight=".108pt" strokecolor="#13110c">
              <v:stroke dashstyle="solid"/>
            </v:line>
            <v:line style="position:absolute" from="4071,4141" to="4071,4117" stroked="true" strokeweight=".108pt" strokecolor="#13110c">
              <v:stroke dashstyle="solid"/>
            </v:line>
            <v:line style="position:absolute" from="3854,4024" to="3854,4000" stroked="true" strokeweight=".108pt" strokecolor="#13110c">
              <v:stroke dashstyle="solid"/>
            </v:line>
            <v:line style="position:absolute" from="3983,3936" to="3983,3911" stroked="true" strokeweight=".108pt" strokecolor="#13110c">
              <v:stroke dashstyle="solid"/>
            </v:line>
            <v:line style="position:absolute" from="3757,3726" to="3757,3701" stroked="true" strokeweight=".108pt" strokecolor="#13110c">
              <v:stroke dashstyle="solid"/>
            </v:line>
            <v:line style="position:absolute" from="3468,3890" to="3468,3865" stroked="true" strokeweight=".108pt" strokecolor="#13110c">
              <v:stroke dashstyle="solid"/>
            </v:line>
            <v:line style="position:absolute" from="4097,3803" to="4097,3778" stroked="true" strokeweight=".108pt" strokecolor="#13110c">
              <v:stroke dashstyle="solid"/>
            </v:line>
            <v:line style="position:absolute" from="3978,3697" to="3978,3672" stroked="true" strokeweight=".108pt" strokecolor="#13110c">
              <v:stroke dashstyle="solid"/>
            </v:line>
            <v:line style="position:absolute" from="3600,3577" to="3600,3552" stroked="true" strokeweight=".108pt" strokecolor="#13110c">
              <v:stroke dashstyle="solid"/>
            </v:line>
            <v:line style="position:absolute" from="3468,3398" to="3468,3374" stroked="true" strokeweight=".108pt" strokecolor="#13110c">
              <v:stroke dashstyle="solid"/>
            </v:line>
            <v:line style="position:absolute" from="3856,2908" to="3856,2859" stroked="true" strokeweight=".108pt" strokecolor="#13110c">
              <v:stroke dashstyle="solid"/>
            </v:line>
            <v:line style="position:absolute" from="3599,2654" to="3599,2605" stroked="true" strokeweight=".108pt" strokecolor="#13110c">
              <v:stroke dashstyle="solid"/>
            </v:line>
            <v:line style="position:absolute" from="3263,2877" to="3263,2828" stroked="true" strokeweight=".108pt" strokecolor="#13110c">
              <v:stroke dashstyle="solid"/>
            </v:line>
            <v:line style="position:absolute" from="3360,2939" to="3360,2890" stroked="true" strokeweight=".108pt" strokecolor="#13110c">
              <v:stroke dashstyle="solid"/>
            </v:line>
            <v:line style="position:absolute" from="3315,2605" to="3315,2556" stroked="true" strokeweight=".108pt" strokecolor="#13110c">
              <v:stroke dashstyle="solid"/>
            </v:line>
            <v:line style="position:absolute" from="2911,2805" to="2911,2756" stroked="true" strokeweight=".108pt" strokecolor="#13110c">
              <v:stroke dashstyle="solid"/>
            </v:line>
            <v:line style="position:absolute" from="3112,3106" to="3112,3057" stroked="true" strokeweight=".108pt" strokecolor="#13110c">
              <v:stroke dashstyle="solid"/>
            </v:line>
            <v:line style="position:absolute" from="3727,3038" to="3727,2989" stroked="true" strokeweight=".108pt" strokecolor="#13110c">
              <v:stroke dashstyle="solid"/>
            </v:line>
            <v:line style="position:absolute" from="3571,2740" to="3571,2691" stroked="true" strokeweight=".108pt" strokecolor="#13110c">
              <v:stroke dashstyle="solid"/>
            </v:line>
            <v:line style="position:absolute" from="3415,3296" to="3415,3247" stroked="true" strokeweight=".108pt" strokecolor="#13110c">
              <v:stroke dashstyle="solid"/>
            </v:line>
            <v:line style="position:absolute" from="3788,3302" to="3788,3253" stroked="true" strokeweight=".108pt" strokecolor="#13110c">
              <v:stroke dashstyle="solid"/>
            </v:line>
            <v:line style="position:absolute" from="3756,3265" to="3756,3241" stroked="true" strokeweight=".108pt" strokecolor="#13110c">
              <v:stroke dashstyle="solid"/>
            </v:line>
            <v:line style="position:absolute" from="3539,3148" to="3539,3124" stroked="true" strokeweight=".108pt" strokecolor="#13110c">
              <v:stroke dashstyle="solid"/>
            </v:line>
            <v:line style="position:absolute" from="3669,3060" to="3669,3035" stroked="true" strokeweight=".108pt" strokecolor="#13110c">
              <v:stroke dashstyle="solid"/>
            </v:line>
            <v:line style="position:absolute" from="3443,2850" to="3443,2825" stroked="true" strokeweight=".108pt" strokecolor="#13110c">
              <v:stroke dashstyle="solid"/>
            </v:line>
            <v:line style="position:absolute" from="3153,3014" to="3153,2989" stroked="true" strokeweight=".108pt" strokecolor="#13110c">
              <v:stroke dashstyle="solid"/>
            </v:line>
            <v:line style="position:absolute" from="3782,2927" to="3782,2902" stroked="true" strokeweight=".108pt" strokecolor="#13110c">
              <v:stroke dashstyle="solid"/>
            </v:line>
            <v:line style="position:absolute" from="3663,2821" to="3663,2796" stroked="true" strokeweight=".108pt" strokecolor="#13110c">
              <v:stroke dashstyle="solid"/>
            </v:line>
            <v:line style="position:absolute" from="3285,2701" to="3285,2676" stroked="true" strokeweight=".108pt" strokecolor="#13110c">
              <v:stroke dashstyle="solid"/>
            </v:line>
            <v:line style="position:absolute" from="3153,2522" to="3153,2498" stroked="true" strokeweight=".108pt" strokecolor="#13110c">
              <v:stroke dashstyle="solid"/>
            </v:line>
            <v:shape style="position:absolute;left:2904;top:1964;width:770;height:827" type="#_x0000_t75" stroked="false">
              <v:imagedata r:id="rId229" o:title=""/>
            </v:shape>
            <v:shape style="position:absolute;left:6994;top:2429;width:939;height:161" type="#_x0000_t202" filled="false" stroked="false">
              <v:textbox inset="0,0,0,0">
                <w:txbxContent>
                  <w:p>
                    <w:pPr>
                      <w:spacing w:line="160" w:lineRule="exact" w:before="0"/>
                      <w:ind w:left="0" w:right="0" w:firstLine="0"/>
                      <w:jc w:val="left"/>
                      <w:rPr>
                        <w:rFonts w:ascii="Arial Unicode MS" w:hAnsi="Arial Unicode MS"/>
                        <w:sz w:val="12"/>
                      </w:rPr>
                    </w:pPr>
                    <w:r>
                      <w:rPr>
                        <w:rFonts w:ascii="Arial Black" w:hAnsi="Arial Black"/>
                        <w:b/>
                        <w:color w:val="FFFFFF"/>
                        <w:w w:val="88"/>
                        <w:position w:val="1"/>
                        <w:sz w:val="8"/>
                        <w:shd w:fill="26A172" w:color="auto" w:val="clear"/>
                      </w:rPr>
                      <w:t> </w:t>
                    </w:r>
                    <w:r>
                      <w:rPr>
                        <w:rFonts w:ascii="Arial Black" w:hAnsi="Arial Black"/>
                        <w:b/>
                        <w:color w:val="FFFFFF"/>
                        <w:position w:val="1"/>
                        <w:sz w:val="8"/>
                        <w:shd w:fill="26A172" w:color="auto" w:val="clear"/>
                      </w:rPr>
                      <w:t> </w:t>
                    </w:r>
                    <w:r>
                      <w:rPr>
                        <w:rFonts w:ascii="Arial Black" w:hAnsi="Arial Black"/>
                        <w:b/>
                        <w:color w:val="FFFFFF"/>
                        <w:w w:val="105"/>
                        <w:position w:val="1"/>
                        <w:sz w:val="8"/>
                        <w:shd w:fill="26A172" w:color="auto" w:val="clear"/>
                      </w:rPr>
                      <w:t>3</w:t>
                    </w:r>
                    <w:r>
                      <w:rPr>
                        <w:rFonts w:ascii="Arial Black" w:hAnsi="Arial Black"/>
                        <w:b/>
                        <w:color w:val="FFFFFF"/>
                        <w:w w:val="105"/>
                        <w:position w:val="1"/>
                        <w:sz w:val="8"/>
                      </w:rPr>
                      <w:t> </w:t>
                    </w:r>
                    <w:r>
                      <w:rPr>
                        <w:rFonts w:ascii="Arial Unicode MS" w:hAnsi="Arial Unicode MS"/>
                        <w:color w:val="26A172"/>
                        <w:w w:val="105"/>
                        <w:sz w:val="12"/>
                      </w:rPr>
                      <w:t>Освітленнs:</w:t>
                    </w:r>
                  </w:p>
                </w:txbxContent>
              </v:textbox>
              <w10:wrap type="none"/>
            </v:shape>
            <v:shape style="position:absolute;left:8564;top:2492;width:1328;height:308" type="#_x0000_t202" filled="false" stroked="false">
              <v:textbox inset="0,0,0,0">
                <w:txbxContent>
                  <w:p>
                    <w:pPr>
                      <w:spacing w:line="156" w:lineRule="auto" w:before="23"/>
                      <w:ind w:left="149" w:right="0" w:hanging="150"/>
                      <w:jc w:val="left"/>
                      <w:rPr>
                        <w:rFonts w:ascii="Arial Unicode MS" w:hAnsi="Arial Unicode MS"/>
                        <w:sz w:val="12"/>
                      </w:rPr>
                    </w:pPr>
                    <w:r>
                      <w:rPr>
                        <w:rFonts w:ascii="Arial Black" w:hAnsi="Arial Black"/>
                        <w:b/>
                        <w:color w:val="FFFFFF"/>
                        <w:w w:val="115"/>
                        <w:position w:val="1"/>
                        <w:sz w:val="8"/>
                      </w:rPr>
                      <w:t>4 </w:t>
                    </w:r>
                    <w:r>
                      <w:rPr>
                        <w:rFonts w:ascii="Arial Unicode MS" w:hAnsi="Arial Unicode MS"/>
                        <w:color w:val="26A172"/>
                        <w:w w:val="115"/>
                        <w:sz w:val="12"/>
                      </w:rPr>
                      <w:t>Кольрові рішеннs: оздобленнs:</w:t>
                    </w:r>
                  </w:p>
                </w:txbxContent>
              </v:textbox>
              <w10:wrap type="none"/>
            </v:shape>
            <v:shape style="position:absolute;left:2492;top:4838;width:665;height:161" type="#_x0000_t202" filled="false" stroked="false">
              <v:textbox inset="0,0,0,0">
                <w:txbxContent>
                  <w:p>
                    <w:pPr>
                      <w:spacing w:line="160" w:lineRule="exact" w:before="0"/>
                      <w:ind w:left="0" w:right="0" w:firstLine="0"/>
                      <w:jc w:val="left"/>
                      <w:rPr>
                        <w:rFonts w:ascii="Arial Unicode MS" w:hAnsi="Arial Unicode MS"/>
                        <w:sz w:val="12"/>
                      </w:rPr>
                    </w:pPr>
                    <w:r>
                      <w:rPr>
                        <w:rFonts w:ascii="Arial Black" w:hAnsi="Arial Black"/>
                        <w:b/>
                        <w:color w:val="FFFFFF"/>
                        <w:position w:val="1"/>
                        <w:sz w:val="8"/>
                      </w:rPr>
                      <w:t>1 </w:t>
                    </w:r>
                    <w:r>
                      <w:rPr>
                        <w:rFonts w:ascii="Arial Unicode MS" w:hAnsi="Arial Unicode MS"/>
                        <w:color w:val="26A172"/>
                        <w:sz w:val="12"/>
                      </w:rPr>
                      <w:t>Простір</w:t>
                    </w:r>
                  </w:p>
                </w:txbxContent>
              </v:textbox>
              <w10:wrap type="none"/>
            </v:shape>
            <v:shape style="position:absolute;left:8568;top:6442;width:1697;height:161" type="#_x0000_t202" filled="false" stroked="false">
              <v:textbox inset="0,0,0,0">
                <w:txbxContent>
                  <w:p>
                    <w:pPr>
                      <w:spacing w:line="160" w:lineRule="exact" w:before="0"/>
                      <w:ind w:left="0" w:right="0" w:firstLine="0"/>
                      <w:jc w:val="left"/>
                      <w:rPr>
                        <w:rFonts w:ascii="Arial Unicode MS" w:hAnsi="Arial Unicode MS"/>
                        <w:sz w:val="12"/>
                      </w:rPr>
                    </w:pPr>
                    <w:r>
                      <w:rPr>
                        <w:rFonts w:ascii="Arial Black" w:hAnsi="Arial Black"/>
                        <w:b/>
                        <w:color w:val="FFFFFF"/>
                        <w:w w:val="110"/>
                        <w:position w:val="1"/>
                        <w:sz w:val="8"/>
                      </w:rPr>
                      <w:t>2 </w:t>
                    </w:r>
                    <w:r>
                      <w:rPr>
                        <w:rFonts w:ascii="Arial Unicode MS" w:hAnsi="Arial Unicode MS"/>
                        <w:color w:val="26A172"/>
                        <w:w w:val="110"/>
                        <w:sz w:val="12"/>
                      </w:rPr>
                      <w:t>Індивідуальний простір</w:t>
                    </w:r>
                  </w:p>
                </w:txbxContent>
              </v:textbox>
              <w10:wrap type="none"/>
            </v:shape>
            <w10:wrap type="topAndBottom"/>
          </v:group>
        </w:pict>
      </w:r>
    </w:p>
    <w:p>
      <w:pPr>
        <w:pStyle w:val="BodyText"/>
        <w:rPr>
          <w:b/>
          <w:sz w:val="40"/>
        </w:rPr>
      </w:pPr>
    </w:p>
    <w:p>
      <w:pPr>
        <w:pStyle w:val="BodyText"/>
        <w:rPr>
          <w:b/>
          <w:sz w:val="40"/>
        </w:rPr>
      </w:pPr>
    </w:p>
    <w:p>
      <w:pPr>
        <w:pStyle w:val="BodyText"/>
        <w:spacing w:before="4"/>
        <w:rPr>
          <w:b/>
          <w:sz w:val="39"/>
        </w:rPr>
      </w:pPr>
    </w:p>
    <w:p>
      <w:pPr>
        <w:pStyle w:val="Heading6"/>
        <w:spacing w:before="1"/>
      </w:pPr>
      <w:r>
        <w:rPr>
          <w:color w:val="080808"/>
          <w:w w:val="105"/>
        </w:rPr>
        <w:t>Рекомендації для воєнного часу</w:t>
      </w:r>
    </w:p>
    <w:p>
      <w:pPr>
        <w:pStyle w:val="BodyText"/>
        <w:spacing w:before="6"/>
        <w:rPr>
          <w:b/>
          <w:sz w:val="32"/>
        </w:rPr>
      </w:pPr>
    </w:p>
    <w:p>
      <w:pPr>
        <w:pStyle w:val="BodyText"/>
        <w:spacing w:line="324" w:lineRule="auto"/>
        <w:ind w:left="2659" w:right="338" w:firstLine="1"/>
        <w:jc w:val="both"/>
      </w:pPr>
      <w:r>
        <w:rPr>
          <w:color w:val="080808"/>
          <w:w w:val="105"/>
        </w:rPr>
        <w:t>Люди, які перебували у місцях, де лунали вибухи, чи в зонах бойових дій, можуть зазнавати сенсорного перевантаження у місцях великого скупчення людей або під впливом випадкових гучних звуків. Такі кімнати в публічних місцях дадуть змогу людям</w:t>
      </w:r>
      <w:r>
        <w:rPr>
          <w:color w:val="2A2A2A"/>
          <w:w w:val="105"/>
        </w:rPr>
        <w:t>, </w:t>
      </w:r>
      <w:r>
        <w:rPr>
          <w:color w:val="080808"/>
          <w:w w:val="105"/>
        </w:rPr>
        <w:t>що мають посттрав­ матичний стресовий розлад або підвищену сенсорну чутливість, отримати сенсорне розвантаження та відновитися.</w:t>
      </w:r>
    </w:p>
    <w:p>
      <w:pPr>
        <w:spacing w:after="0" w:line="324" w:lineRule="auto"/>
        <w:jc w:val="both"/>
        <w:sectPr>
          <w:headerReference w:type="even" r:id="rId219"/>
          <w:pgSz w:w="11910" w:h="15880"/>
          <w:pgMar w:header="0" w:footer="1177" w:top="1440" w:bottom="1360" w:left="1040" w:right="1060"/>
        </w:sectPr>
      </w:pPr>
    </w:p>
    <w:p>
      <w:pPr>
        <w:pStyle w:val="ListParagraph"/>
        <w:numPr>
          <w:ilvl w:val="0"/>
          <w:numId w:val="13"/>
        </w:numPr>
        <w:tabs>
          <w:tab w:pos="2599" w:val="left" w:leader="none"/>
          <w:tab w:pos="2601" w:val="left" w:leader="none"/>
        </w:tabs>
        <w:spacing w:line="240" w:lineRule="auto" w:before="172" w:after="0"/>
        <w:ind w:left="2600" w:right="0" w:hanging="713"/>
        <w:jc w:val="left"/>
        <w:rPr>
          <w:b/>
          <w:sz w:val="19"/>
        </w:rPr>
      </w:pPr>
      <w:r>
        <w:rPr>
          <w:b/>
          <w:color w:val="0A0A0A"/>
          <w:spacing w:val="-1"/>
          <w:w w:val="105"/>
          <w:sz w:val="19"/>
        </w:rPr>
        <w:t>Простір</w:t>
      </w:r>
    </w:p>
    <w:p>
      <w:pPr>
        <w:pStyle w:val="BodyText"/>
        <w:rPr>
          <w:b/>
          <w:sz w:val="22"/>
        </w:rPr>
      </w:pPr>
      <w:r>
        <w:rPr/>
        <w:br w:type="column"/>
      </w:r>
      <w:r>
        <w:rPr>
          <w:b/>
          <w:sz w:val="22"/>
        </w:rPr>
      </w:r>
    </w:p>
    <w:p>
      <w:pPr>
        <w:pStyle w:val="BodyText"/>
        <w:spacing w:before="10"/>
        <w:rPr>
          <w:b/>
          <w:sz w:val="18"/>
        </w:rPr>
      </w:pPr>
    </w:p>
    <w:p>
      <w:pPr>
        <w:pStyle w:val="BodyText"/>
        <w:spacing w:line="324" w:lineRule="auto"/>
        <w:ind w:left="-15" w:right="134" w:firstLine="13"/>
        <w:jc w:val="both"/>
      </w:pPr>
      <w:r>
        <w:rPr>
          <w:color w:val="0A0A0A"/>
          <w:w w:val="110"/>
        </w:rPr>
        <w:t>Для створення кімнати важлива відсутність гострих кутів та предметів,</w:t>
      </w:r>
      <w:r>
        <w:rPr>
          <w:color w:val="0A0A0A"/>
          <w:spacing w:val="-20"/>
          <w:w w:val="110"/>
        </w:rPr>
        <w:t> </w:t>
      </w:r>
      <w:r>
        <w:rPr>
          <w:color w:val="0A0A0A"/>
          <w:w w:val="110"/>
        </w:rPr>
        <w:t>об</w:t>
      </w:r>
      <w:r>
        <w:rPr>
          <w:color w:val="0A0A0A"/>
          <w:spacing w:val="-15"/>
          <w:w w:val="110"/>
        </w:rPr>
        <w:t> </w:t>
      </w:r>
      <w:r>
        <w:rPr>
          <w:color w:val="0A0A0A"/>
          <w:w w:val="110"/>
        </w:rPr>
        <w:t>які</w:t>
      </w:r>
      <w:r>
        <w:rPr>
          <w:color w:val="0A0A0A"/>
          <w:spacing w:val="-15"/>
          <w:w w:val="110"/>
        </w:rPr>
        <w:t> </w:t>
      </w:r>
      <w:r>
        <w:rPr>
          <w:color w:val="0A0A0A"/>
          <w:w w:val="110"/>
        </w:rPr>
        <w:t>можна</w:t>
      </w:r>
      <w:r>
        <w:rPr>
          <w:color w:val="0A0A0A"/>
          <w:spacing w:val="-20"/>
          <w:w w:val="110"/>
        </w:rPr>
        <w:t> </w:t>
      </w:r>
      <w:r>
        <w:rPr>
          <w:color w:val="0A0A0A"/>
          <w:w w:val="110"/>
        </w:rPr>
        <w:t>травмуват</w:t>
      </w:r>
      <w:r>
        <w:rPr>
          <w:color w:val="0A0A0A"/>
          <w:spacing w:val="-3"/>
          <w:w w:val="110"/>
        </w:rPr>
        <w:t> </w:t>
      </w:r>
      <w:r>
        <w:rPr>
          <w:color w:val="0A0A0A"/>
          <w:spacing w:val="-5"/>
          <w:w w:val="110"/>
        </w:rPr>
        <w:t>ися</w:t>
      </w:r>
      <w:r>
        <w:rPr>
          <w:color w:val="3B3B3B"/>
          <w:spacing w:val="-5"/>
          <w:w w:val="110"/>
        </w:rPr>
        <w:t>.</w:t>
      </w:r>
      <w:r>
        <w:rPr>
          <w:color w:val="3B3B3B"/>
          <w:spacing w:val="-24"/>
          <w:w w:val="110"/>
        </w:rPr>
        <w:t> </w:t>
      </w:r>
      <w:r>
        <w:rPr>
          <w:color w:val="0A0A0A"/>
          <w:w w:val="110"/>
        </w:rPr>
        <w:t>Для</w:t>
      </w:r>
      <w:r>
        <w:rPr>
          <w:color w:val="0A0A0A"/>
          <w:spacing w:val="5"/>
          <w:w w:val="110"/>
        </w:rPr>
        <w:t> </w:t>
      </w:r>
      <w:r>
        <w:rPr>
          <w:color w:val="0A0A0A"/>
          <w:w w:val="110"/>
        </w:rPr>
        <w:t>підлоги</w:t>
      </w:r>
      <w:r>
        <w:rPr>
          <w:color w:val="0A0A0A"/>
          <w:spacing w:val="-18"/>
          <w:w w:val="110"/>
        </w:rPr>
        <w:t> </w:t>
      </w:r>
      <w:r>
        <w:rPr>
          <w:color w:val="0A0A0A"/>
          <w:w w:val="110"/>
        </w:rPr>
        <w:t>підійдуть такі</w:t>
      </w:r>
      <w:r>
        <w:rPr>
          <w:color w:val="0A0A0A"/>
          <w:spacing w:val="-8"/>
          <w:w w:val="110"/>
        </w:rPr>
        <w:t> </w:t>
      </w:r>
      <w:r>
        <w:rPr>
          <w:color w:val="0A0A0A"/>
          <w:w w:val="110"/>
        </w:rPr>
        <w:t>матеріали,</w:t>
      </w:r>
      <w:r>
        <w:rPr>
          <w:color w:val="0A0A0A"/>
          <w:spacing w:val="-2"/>
          <w:w w:val="110"/>
        </w:rPr>
        <w:t> </w:t>
      </w:r>
      <w:r>
        <w:rPr>
          <w:color w:val="0A0A0A"/>
          <w:w w:val="110"/>
        </w:rPr>
        <w:t>як</w:t>
      </w:r>
      <w:r>
        <w:rPr>
          <w:color w:val="0A0A0A"/>
          <w:spacing w:val="-7"/>
          <w:w w:val="110"/>
        </w:rPr>
        <w:t> </w:t>
      </w:r>
      <w:r>
        <w:rPr>
          <w:color w:val="0A0A0A"/>
          <w:w w:val="110"/>
        </w:rPr>
        <w:t>мармоліум,</w:t>
      </w:r>
      <w:r>
        <w:rPr>
          <w:color w:val="0A0A0A"/>
          <w:spacing w:val="-2"/>
          <w:w w:val="110"/>
        </w:rPr>
        <w:t> </w:t>
      </w:r>
      <w:r>
        <w:rPr>
          <w:color w:val="0A0A0A"/>
          <w:w w:val="110"/>
        </w:rPr>
        <w:t>мати,</w:t>
      </w:r>
      <w:r>
        <w:rPr>
          <w:color w:val="0A0A0A"/>
          <w:spacing w:val="-10"/>
          <w:w w:val="110"/>
        </w:rPr>
        <w:t> </w:t>
      </w:r>
      <w:r>
        <w:rPr>
          <w:color w:val="0A0A0A"/>
          <w:w w:val="110"/>
        </w:rPr>
        <w:t>к</w:t>
      </w:r>
      <w:r>
        <w:rPr>
          <w:color w:val="0A0A0A"/>
          <w:spacing w:val="-45"/>
          <w:w w:val="110"/>
        </w:rPr>
        <w:t> </w:t>
      </w:r>
      <w:r>
        <w:rPr>
          <w:color w:val="0A0A0A"/>
          <w:w w:val="110"/>
        </w:rPr>
        <w:t>илими</w:t>
      </w:r>
      <w:r>
        <w:rPr>
          <w:color w:val="3B3B3B"/>
          <w:w w:val="110"/>
        </w:rPr>
        <w:t>.</w:t>
      </w:r>
      <w:r>
        <w:rPr>
          <w:color w:val="3B3B3B"/>
          <w:spacing w:val="-15"/>
          <w:w w:val="110"/>
        </w:rPr>
        <w:t> </w:t>
      </w:r>
      <w:r>
        <w:rPr>
          <w:color w:val="0A0A0A"/>
          <w:w w:val="110"/>
        </w:rPr>
        <w:t>Стіни</w:t>
      </w:r>
      <w:r>
        <w:rPr>
          <w:color w:val="0A0A0A"/>
          <w:spacing w:val="-5"/>
          <w:w w:val="110"/>
        </w:rPr>
        <w:t> </w:t>
      </w:r>
      <w:r>
        <w:rPr>
          <w:color w:val="0A0A0A"/>
          <w:w w:val="110"/>
        </w:rPr>
        <w:t>можна</w:t>
      </w:r>
      <w:r>
        <w:rPr>
          <w:color w:val="0A0A0A"/>
          <w:spacing w:val="0"/>
          <w:w w:val="110"/>
        </w:rPr>
        <w:t> </w:t>
      </w:r>
      <w:r>
        <w:rPr>
          <w:color w:val="0A0A0A"/>
          <w:w w:val="110"/>
        </w:rPr>
        <w:t>оз­ добити м'якими матами чи звукоізоляційними матеріалами (загальний</w:t>
      </w:r>
      <w:r>
        <w:rPr>
          <w:color w:val="0A0A0A"/>
          <w:spacing w:val="-17"/>
          <w:w w:val="110"/>
        </w:rPr>
        <w:t> </w:t>
      </w:r>
      <w:r>
        <w:rPr>
          <w:color w:val="0A0A0A"/>
          <w:w w:val="110"/>
        </w:rPr>
        <w:t>рівень</w:t>
      </w:r>
      <w:r>
        <w:rPr>
          <w:color w:val="0A0A0A"/>
          <w:spacing w:val="-27"/>
          <w:w w:val="110"/>
        </w:rPr>
        <w:t> </w:t>
      </w:r>
      <w:r>
        <w:rPr>
          <w:color w:val="0A0A0A"/>
          <w:w w:val="110"/>
        </w:rPr>
        <w:t>шуму</w:t>
      </w:r>
      <w:r>
        <w:rPr>
          <w:color w:val="0A0A0A"/>
          <w:spacing w:val="-28"/>
          <w:w w:val="110"/>
        </w:rPr>
        <w:t> </w:t>
      </w:r>
      <w:r>
        <w:rPr>
          <w:color w:val="0A0A0A"/>
          <w:w w:val="110"/>
        </w:rPr>
        <w:t>в</w:t>
      </w:r>
      <w:r>
        <w:rPr>
          <w:color w:val="0A0A0A"/>
          <w:spacing w:val="-30"/>
          <w:w w:val="110"/>
        </w:rPr>
        <w:t> </w:t>
      </w:r>
      <w:r>
        <w:rPr>
          <w:color w:val="0A0A0A"/>
          <w:w w:val="110"/>
        </w:rPr>
        <w:t>кімнаті</w:t>
      </w:r>
      <w:r>
        <w:rPr>
          <w:color w:val="0A0A0A"/>
          <w:spacing w:val="-25"/>
          <w:w w:val="110"/>
        </w:rPr>
        <w:t> </w:t>
      </w:r>
      <w:r>
        <w:rPr>
          <w:color w:val="0A0A0A"/>
          <w:w w:val="110"/>
        </w:rPr>
        <w:t>не</w:t>
      </w:r>
      <w:r>
        <w:rPr>
          <w:color w:val="0A0A0A"/>
          <w:spacing w:val="-29"/>
          <w:w w:val="110"/>
        </w:rPr>
        <w:t> </w:t>
      </w:r>
      <w:r>
        <w:rPr>
          <w:color w:val="0A0A0A"/>
          <w:w w:val="110"/>
        </w:rPr>
        <w:t>має</w:t>
      </w:r>
      <w:r>
        <w:rPr>
          <w:color w:val="0A0A0A"/>
          <w:spacing w:val="-30"/>
          <w:w w:val="110"/>
        </w:rPr>
        <w:t> </w:t>
      </w:r>
      <w:r>
        <w:rPr>
          <w:color w:val="0A0A0A"/>
          <w:w w:val="110"/>
        </w:rPr>
        <w:t>перевищувати</w:t>
      </w:r>
      <w:r>
        <w:rPr>
          <w:color w:val="0A0A0A"/>
          <w:spacing w:val="-15"/>
          <w:w w:val="110"/>
        </w:rPr>
        <w:t> </w:t>
      </w:r>
      <w:r>
        <w:rPr>
          <w:b/>
          <w:color w:val="0A0A0A"/>
          <w:w w:val="110"/>
          <w:sz w:val="19"/>
        </w:rPr>
        <w:t>60</w:t>
      </w:r>
      <w:r>
        <w:rPr>
          <w:b/>
          <w:color w:val="0A0A0A"/>
          <w:spacing w:val="-5"/>
          <w:w w:val="110"/>
          <w:sz w:val="19"/>
        </w:rPr>
        <w:t> </w:t>
      </w:r>
      <w:r>
        <w:rPr>
          <w:b/>
          <w:color w:val="0A0A0A"/>
          <w:w w:val="110"/>
          <w:sz w:val="19"/>
        </w:rPr>
        <w:t>дБ)</w:t>
      </w:r>
      <w:r>
        <w:rPr>
          <w:b/>
          <w:color w:val="2A2A2A"/>
          <w:w w:val="110"/>
          <w:sz w:val="19"/>
        </w:rPr>
        <w:t>. </w:t>
      </w:r>
      <w:r>
        <w:rPr>
          <w:color w:val="0A0A0A"/>
          <w:w w:val="110"/>
        </w:rPr>
        <w:t>Серед меблів можуть бути м'які крісла, мішки, подушки різ­ них</w:t>
      </w:r>
      <w:r>
        <w:rPr>
          <w:color w:val="0A0A0A"/>
          <w:spacing w:val="-32"/>
          <w:w w:val="110"/>
        </w:rPr>
        <w:t> </w:t>
      </w:r>
      <w:r>
        <w:rPr>
          <w:color w:val="0A0A0A"/>
          <w:w w:val="110"/>
        </w:rPr>
        <w:t>розмірів</w:t>
      </w:r>
      <w:r>
        <w:rPr>
          <w:color w:val="0A0A0A"/>
          <w:spacing w:val="-24"/>
          <w:w w:val="110"/>
        </w:rPr>
        <w:t> </w:t>
      </w:r>
      <w:r>
        <w:rPr>
          <w:color w:val="2A2A2A"/>
          <w:w w:val="110"/>
        </w:rPr>
        <w:t>.</w:t>
      </w:r>
      <w:r>
        <w:rPr>
          <w:color w:val="2A2A2A"/>
          <w:spacing w:val="-21"/>
          <w:w w:val="110"/>
        </w:rPr>
        <w:t> </w:t>
      </w:r>
      <w:r>
        <w:rPr>
          <w:color w:val="0A0A0A"/>
          <w:w w:val="110"/>
        </w:rPr>
        <w:t>Не</w:t>
      </w:r>
      <w:r>
        <w:rPr>
          <w:color w:val="0A0A0A"/>
          <w:spacing w:val="5"/>
          <w:w w:val="110"/>
        </w:rPr>
        <w:t> </w:t>
      </w:r>
      <w:r>
        <w:rPr>
          <w:color w:val="0A0A0A"/>
          <w:w w:val="110"/>
        </w:rPr>
        <w:t>варто</w:t>
      </w:r>
      <w:r>
        <w:rPr>
          <w:color w:val="0A0A0A"/>
          <w:spacing w:val="-13"/>
          <w:w w:val="110"/>
        </w:rPr>
        <w:t> </w:t>
      </w:r>
      <w:r>
        <w:rPr>
          <w:color w:val="0A0A0A"/>
          <w:w w:val="110"/>
        </w:rPr>
        <w:t>використовувати</w:t>
      </w:r>
      <w:r>
        <w:rPr>
          <w:color w:val="0A0A0A"/>
          <w:spacing w:val="-17"/>
          <w:w w:val="110"/>
        </w:rPr>
        <w:t> </w:t>
      </w:r>
      <w:r>
        <w:rPr>
          <w:color w:val="0A0A0A"/>
          <w:w w:val="110"/>
        </w:rPr>
        <w:t>матеріали,</w:t>
      </w:r>
      <w:r>
        <w:rPr>
          <w:color w:val="0A0A0A"/>
          <w:spacing w:val="-6"/>
          <w:w w:val="110"/>
        </w:rPr>
        <w:t> </w:t>
      </w:r>
      <w:r>
        <w:rPr>
          <w:color w:val="0A0A0A"/>
          <w:w w:val="110"/>
        </w:rPr>
        <w:t>які</w:t>
      </w:r>
      <w:r>
        <w:rPr>
          <w:color w:val="0A0A0A"/>
          <w:spacing w:val="-10"/>
          <w:w w:val="110"/>
        </w:rPr>
        <w:t> </w:t>
      </w:r>
      <w:r>
        <w:rPr>
          <w:color w:val="0A0A0A"/>
          <w:w w:val="110"/>
        </w:rPr>
        <w:t>важко дезінфікувати.</w:t>
      </w:r>
      <w:r>
        <w:rPr>
          <w:color w:val="0A0A0A"/>
          <w:spacing w:val="-30"/>
          <w:w w:val="110"/>
        </w:rPr>
        <w:t> </w:t>
      </w:r>
      <w:r>
        <w:rPr>
          <w:color w:val="0A0A0A"/>
          <w:w w:val="110"/>
        </w:rPr>
        <w:t>Слід</w:t>
      </w:r>
      <w:r>
        <w:rPr>
          <w:color w:val="0A0A0A"/>
          <w:spacing w:val="-14"/>
          <w:w w:val="110"/>
        </w:rPr>
        <w:t> </w:t>
      </w:r>
      <w:r>
        <w:rPr>
          <w:color w:val="0A0A0A"/>
          <w:w w:val="110"/>
        </w:rPr>
        <w:t>уникати</w:t>
      </w:r>
      <w:r>
        <w:rPr>
          <w:color w:val="0A0A0A"/>
          <w:spacing w:val="-8"/>
          <w:w w:val="110"/>
        </w:rPr>
        <w:t> </w:t>
      </w:r>
      <w:r>
        <w:rPr>
          <w:color w:val="0A0A0A"/>
          <w:w w:val="110"/>
        </w:rPr>
        <w:t>різких</w:t>
      </w:r>
      <w:r>
        <w:rPr>
          <w:color w:val="0A0A0A"/>
          <w:spacing w:val="-4"/>
          <w:w w:val="110"/>
        </w:rPr>
        <w:t> </w:t>
      </w:r>
      <w:r>
        <w:rPr>
          <w:color w:val="0A0A0A"/>
          <w:w w:val="110"/>
        </w:rPr>
        <w:t>запахів,</w:t>
      </w:r>
      <w:r>
        <w:rPr>
          <w:color w:val="0A0A0A"/>
          <w:spacing w:val="-6"/>
          <w:w w:val="110"/>
        </w:rPr>
        <w:t> </w:t>
      </w:r>
      <w:r>
        <w:rPr>
          <w:color w:val="0A0A0A"/>
          <w:w w:val="110"/>
        </w:rPr>
        <w:t>у</w:t>
      </w:r>
      <w:r>
        <w:rPr>
          <w:color w:val="0A0A0A"/>
          <w:spacing w:val="-14"/>
          <w:w w:val="110"/>
        </w:rPr>
        <w:t> </w:t>
      </w:r>
      <w:r>
        <w:rPr>
          <w:color w:val="0A0A0A"/>
          <w:w w:val="110"/>
        </w:rPr>
        <w:t>кімнаті</w:t>
      </w:r>
      <w:r>
        <w:rPr>
          <w:color w:val="0A0A0A"/>
          <w:spacing w:val="-6"/>
          <w:w w:val="110"/>
        </w:rPr>
        <w:t> </w:t>
      </w:r>
      <w:r>
        <w:rPr>
          <w:color w:val="0A0A0A"/>
          <w:w w:val="110"/>
        </w:rPr>
        <w:t>має</w:t>
      </w:r>
      <w:r>
        <w:rPr>
          <w:color w:val="0A0A0A"/>
          <w:spacing w:val="-16"/>
          <w:w w:val="110"/>
        </w:rPr>
        <w:t> </w:t>
      </w:r>
      <w:r>
        <w:rPr>
          <w:color w:val="0A0A0A"/>
          <w:w w:val="110"/>
        </w:rPr>
        <w:t>бути вентиляція та система контролю</w:t>
      </w:r>
      <w:r>
        <w:rPr>
          <w:color w:val="0A0A0A"/>
          <w:spacing w:val="7"/>
          <w:w w:val="110"/>
        </w:rPr>
        <w:t> </w:t>
      </w:r>
      <w:r>
        <w:rPr>
          <w:color w:val="0A0A0A"/>
          <w:w w:val="110"/>
        </w:rPr>
        <w:t>температури.</w:t>
      </w:r>
    </w:p>
    <w:p>
      <w:pPr>
        <w:spacing w:after="0" w:line="324" w:lineRule="auto"/>
        <w:jc w:val="both"/>
        <w:sectPr>
          <w:headerReference w:type="default" r:id="rId230"/>
          <w:footerReference w:type="default" r:id="rId231"/>
          <w:footerReference w:type="even" r:id="rId232"/>
          <w:pgSz w:w="11910" w:h="15880"/>
          <w:pgMar w:header="0" w:footer="1177" w:top="1500" w:bottom="1360" w:left="1040" w:right="1060"/>
          <w:pgNumType w:start="59"/>
          <w:cols w:num="2" w:equalWidth="0">
            <w:col w:w="3403" w:space="40"/>
            <w:col w:w="6367"/>
          </w:cols>
        </w:sectPr>
      </w:pPr>
    </w:p>
    <w:p>
      <w:pPr>
        <w:pStyle w:val="BodyText"/>
        <w:spacing w:before="7"/>
        <w:rPr>
          <w:sz w:val="19"/>
        </w:rPr>
      </w:pPr>
    </w:p>
    <w:p>
      <w:pPr>
        <w:pStyle w:val="ListParagraph"/>
        <w:numPr>
          <w:ilvl w:val="0"/>
          <w:numId w:val="13"/>
        </w:numPr>
        <w:tabs>
          <w:tab w:pos="2615" w:val="left" w:leader="none"/>
          <w:tab w:pos="2616" w:val="left" w:leader="none"/>
        </w:tabs>
        <w:spacing w:line="240" w:lineRule="auto" w:before="95" w:after="0"/>
        <w:ind w:left="2615" w:right="0" w:hanging="718"/>
        <w:jc w:val="left"/>
        <w:rPr>
          <w:b/>
          <w:sz w:val="19"/>
        </w:rPr>
      </w:pPr>
      <w:r>
        <w:rPr>
          <w:b/>
          <w:color w:val="0A0A0A"/>
          <w:w w:val="110"/>
          <w:sz w:val="19"/>
        </w:rPr>
        <w:t>Індивідуальний</w:t>
      </w:r>
      <w:r>
        <w:rPr>
          <w:b/>
          <w:color w:val="0A0A0A"/>
          <w:spacing w:val="-3"/>
          <w:w w:val="110"/>
          <w:sz w:val="19"/>
        </w:rPr>
        <w:t> </w:t>
      </w:r>
      <w:r>
        <w:rPr>
          <w:b/>
          <w:color w:val="0A0A0A"/>
          <w:w w:val="110"/>
          <w:sz w:val="19"/>
        </w:rPr>
        <w:t>простір</w:t>
      </w:r>
    </w:p>
    <w:p>
      <w:pPr>
        <w:pStyle w:val="BodyText"/>
        <w:spacing w:line="324" w:lineRule="auto" w:before="79"/>
        <w:ind w:left="3427" w:right="117" w:firstLine="17"/>
        <w:jc w:val="both"/>
      </w:pPr>
      <w:r>
        <w:rPr>
          <w:color w:val="1A1A1A"/>
          <w:w w:val="110"/>
        </w:rPr>
        <w:t>У</w:t>
      </w:r>
      <w:r>
        <w:rPr>
          <w:color w:val="1A1A1A"/>
          <w:spacing w:val="-38"/>
          <w:w w:val="110"/>
        </w:rPr>
        <w:t> </w:t>
      </w:r>
      <w:r>
        <w:rPr>
          <w:color w:val="0A0A0A"/>
          <w:w w:val="110"/>
        </w:rPr>
        <w:t>кімнаті</w:t>
      </w:r>
      <w:r>
        <w:rPr>
          <w:color w:val="0A0A0A"/>
          <w:spacing w:val="-34"/>
          <w:w w:val="110"/>
        </w:rPr>
        <w:t> </w:t>
      </w:r>
      <w:r>
        <w:rPr>
          <w:color w:val="0A0A0A"/>
          <w:w w:val="110"/>
        </w:rPr>
        <w:t>має</w:t>
      </w:r>
      <w:r>
        <w:rPr>
          <w:color w:val="0A0A0A"/>
          <w:spacing w:val="-36"/>
          <w:w w:val="110"/>
        </w:rPr>
        <w:t> </w:t>
      </w:r>
      <w:r>
        <w:rPr>
          <w:color w:val="0A0A0A"/>
          <w:w w:val="110"/>
        </w:rPr>
        <w:t>бути</w:t>
      </w:r>
      <w:r>
        <w:rPr>
          <w:color w:val="0A0A0A"/>
          <w:spacing w:val="-34"/>
          <w:w w:val="110"/>
        </w:rPr>
        <w:t> </w:t>
      </w:r>
      <w:r>
        <w:rPr>
          <w:color w:val="0A0A0A"/>
          <w:w w:val="110"/>
        </w:rPr>
        <w:t>один</w:t>
      </w:r>
      <w:r>
        <w:rPr>
          <w:color w:val="0A0A0A"/>
          <w:spacing w:val="-31"/>
          <w:w w:val="110"/>
        </w:rPr>
        <w:t> </w:t>
      </w:r>
      <w:r>
        <w:rPr>
          <w:color w:val="0A0A0A"/>
          <w:w w:val="110"/>
        </w:rPr>
        <w:t>або</w:t>
      </w:r>
      <w:r>
        <w:rPr>
          <w:color w:val="0A0A0A"/>
          <w:spacing w:val="-34"/>
          <w:w w:val="110"/>
        </w:rPr>
        <w:t> </w:t>
      </w:r>
      <w:r>
        <w:rPr>
          <w:color w:val="0A0A0A"/>
          <w:w w:val="110"/>
        </w:rPr>
        <w:t>декілька</w:t>
      </w:r>
      <w:r>
        <w:rPr>
          <w:color w:val="0A0A0A"/>
          <w:spacing w:val="-29"/>
          <w:w w:val="110"/>
        </w:rPr>
        <w:t> </w:t>
      </w:r>
      <w:r>
        <w:rPr>
          <w:color w:val="0A0A0A"/>
          <w:w w:val="110"/>
        </w:rPr>
        <w:t>індивідуальних</w:t>
      </w:r>
      <w:r>
        <w:rPr>
          <w:color w:val="0A0A0A"/>
          <w:spacing w:val="-37"/>
          <w:w w:val="110"/>
        </w:rPr>
        <w:t> </w:t>
      </w:r>
      <w:r>
        <w:rPr>
          <w:color w:val="0A0A0A"/>
          <w:w w:val="110"/>
        </w:rPr>
        <w:t>просторів</w:t>
      </w:r>
      <w:r>
        <w:rPr>
          <w:color w:val="0A0A0A"/>
          <w:spacing w:val="-51"/>
          <w:w w:val="110"/>
        </w:rPr>
        <w:t> </w:t>
      </w:r>
      <w:r>
        <w:rPr>
          <w:color w:val="2A2A2A"/>
          <w:w w:val="110"/>
        </w:rPr>
        <w:t>, </w:t>
      </w:r>
      <w:r>
        <w:rPr>
          <w:color w:val="0A0A0A"/>
          <w:w w:val="110"/>
        </w:rPr>
        <w:t>де</w:t>
      </w:r>
      <w:r>
        <w:rPr>
          <w:color w:val="0A0A0A"/>
          <w:spacing w:val="-37"/>
          <w:w w:val="110"/>
        </w:rPr>
        <w:t> </w:t>
      </w:r>
      <w:r>
        <w:rPr>
          <w:color w:val="0A0A0A"/>
          <w:w w:val="110"/>
        </w:rPr>
        <w:t>може</w:t>
      </w:r>
      <w:r>
        <w:rPr>
          <w:color w:val="0A0A0A"/>
          <w:spacing w:val="-33"/>
          <w:w w:val="110"/>
        </w:rPr>
        <w:t> </w:t>
      </w:r>
      <w:r>
        <w:rPr>
          <w:color w:val="0A0A0A"/>
          <w:w w:val="110"/>
        </w:rPr>
        <w:t>перебувати</w:t>
      </w:r>
      <w:r>
        <w:rPr>
          <w:color w:val="0A0A0A"/>
          <w:spacing w:val="-24"/>
          <w:w w:val="110"/>
        </w:rPr>
        <w:t> </w:t>
      </w:r>
      <w:r>
        <w:rPr>
          <w:color w:val="0A0A0A"/>
          <w:w w:val="110"/>
        </w:rPr>
        <w:t>одна</w:t>
      </w:r>
      <w:r>
        <w:rPr>
          <w:color w:val="0A0A0A"/>
          <w:spacing w:val="-28"/>
          <w:w w:val="110"/>
        </w:rPr>
        <w:t> </w:t>
      </w:r>
      <w:r>
        <w:rPr>
          <w:color w:val="0A0A0A"/>
          <w:w w:val="110"/>
        </w:rPr>
        <w:t>доросла</w:t>
      </w:r>
      <w:r>
        <w:rPr>
          <w:color w:val="0A0A0A"/>
          <w:spacing w:val="-26"/>
          <w:w w:val="110"/>
        </w:rPr>
        <w:t> </w:t>
      </w:r>
      <w:r>
        <w:rPr>
          <w:color w:val="0A0A0A"/>
          <w:w w:val="110"/>
        </w:rPr>
        <w:t>людина</w:t>
      </w:r>
      <w:r>
        <w:rPr>
          <w:color w:val="0A0A0A"/>
          <w:spacing w:val="-22"/>
          <w:w w:val="110"/>
        </w:rPr>
        <w:t> </w:t>
      </w:r>
      <w:r>
        <w:rPr>
          <w:color w:val="0A0A0A"/>
          <w:w w:val="110"/>
        </w:rPr>
        <w:t>або</w:t>
      </w:r>
      <w:r>
        <w:rPr>
          <w:color w:val="0A0A0A"/>
          <w:spacing w:val="-33"/>
          <w:w w:val="110"/>
        </w:rPr>
        <w:t> </w:t>
      </w:r>
      <w:r>
        <w:rPr>
          <w:color w:val="0A0A0A"/>
          <w:w w:val="110"/>
        </w:rPr>
        <w:t>одна</w:t>
      </w:r>
      <w:r>
        <w:rPr>
          <w:color w:val="0A0A0A"/>
          <w:spacing w:val="-28"/>
          <w:w w:val="110"/>
        </w:rPr>
        <w:t> </w:t>
      </w:r>
      <w:r>
        <w:rPr>
          <w:color w:val="0A0A0A"/>
          <w:w w:val="110"/>
        </w:rPr>
        <w:t>дитина.</w:t>
      </w:r>
      <w:r>
        <w:rPr>
          <w:color w:val="0A0A0A"/>
          <w:spacing w:val="-38"/>
          <w:w w:val="110"/>
        </w:rPr>
        <w:t> </w:t>
      </w:r>
      <w:r>
        <w:rPr>
          <w:color w:val="0A0A0A"/>
          <w:w w:val="110"/>
        </w:rPr>
        <w:t>Їх можна</w:t>
      </w:r>
      <w:r>
        <w:rPr>
          <w:color w:val="0A0A0A"/>
          <w:spacing w:val="-16"/>
          <w:w w:val="110"/>
        </w:rPr>
        <w:t> </w:t>
      </w:r>
      <w:r>
        <w:rPr>
          <w:color w:val="0A0A0A"/>
          <w:w w:val="110"/>
        </w:rPr>
        <w:t>створювати</w:t>
      </w:r>
      <w:r>
        <w:rPr>
          <w:color w:val="0A0A0A"/>
          <w:spacing w:val="-14"/>
          <w:w w:val="110"/>
        </w:rPr>
        <w:t> </w:t>
      </w:r>
      <w:r>
        <w:rPr>
          <w:color w:val="1A1A1A"/>
          <w:w w:val="110"/>
        </w:rPr>
        <w:t>за</w:t>
      </w:r>
      <w:r>
        <w:rPr>
          <w:color w:val="1A1A1A"/>
          <w:spacing w:val="-18"/>
          <w:w w:val="110"/>
        </w:rPr>
        <w:t> </w:t>
      </w:r>
      <w:r>
        <w:rPr>
          <w:color w:val="0A0A0A"/>
          <w:w w:val="110"/>
        </w:rPr>
        <w:t>допомогою</w:t>
      </w:r>
      <w:r>
        <w:rPr>
          <w:color w:val="0A0A0A"/>
          <w:spacing w:val="-15"/>
          <w:w w:val="110"/>
        </w:rPr>
        <w:t> </w:t>
      </w:r>
      <w:r>
        <w:rPr>
          <w:color w:val="0A0A0A"/>
          <w:w w:val="110"/>
        </w:rPr>
        <w:t>крісел</w:t>
      </w:r>
      <w:r>
        <w:rPr>
          <w:color w:val="0A0A0A"/>
          <w:spacing w:val="-20"/>
          <w:w w:val="110"/>
        </w:rPr>
        <w:t> </w:t>
      </w:r>
      <w:r>
        <w:rPr>
          <w:color w:val="0A0A0A"/>
          <w:w w:val="110"/>
        </w:rPr>
        <w:t>з</w:t>
      </w:r>
      <w:r>
        <w:rPr>
          <w:color w:val="0A0A0A"/>
          <w:spacing w:val="-26"/>
          <w:w w:val="110"/>
        </w:rPr>
        <w:t> </w:t>
      </w:r>
      <w:r>
        <w:rPr>
          <w:color w:val="0A0A0A"/>
          <w:w w:val="110"/>
        </w:rPr>
        <w:t>високими</w:t>
      </w:r>
      <w:r>
        <w:rPr>
          <w:color w:val="0A0A0A"/>
          <w:spacing w:val="-18"/>
          <w:w w:val="110"/>
        </w:rPr>
        <w:t> </w:t>
      </w:r>
      <w:r>
        <w:rPr>
          <w:color w:val="0A0A0A"/>
          <w:w w:val="110"/>
        </w:rPr>
        <w:t>боковими бильцями і задньою стінкою, ширми, мобільних перегородок для можливості усамітнення</w:t>
      </w:r>
      <w:r>
        <w:rPr>
          <w:color w:val="0A0A0A"/>
          <w:spacing w:val="-5"/>
          <w:w w:val="110"/>
        </w:rPr>
        <w:t> </w:t>
      </w:r>
      <w:r>
        <w:rPr>
          <w:color w:val="2A2A2A"/>
          <w:w w:val="110"/>
        </w:rPr>
        <w:t>.</w:t>
      </w:r>
    </w:p>
    <w:p>
      <w:pPr>
        <w:pStyle w:val="BodyText"/>
        <w:rPr>
          <w:sz w:val="28"/>
        </w:rPr>
      </w:pPr>
    </w:p>
    <w:p>
      <w:pPr>
        <w:tabs>
          <w:tab w:pos="2615" w:val="left" w:leader="none"/>
        </w:tabs>
        <w:spacing w:before="0"/>
        <w:ind w:left="1898" w:right="0" w:firstLine="0"/>
        <w:jc w:val="left"/>
        <w:rPr>
          <w:b/>
          <w:sz w:val="19"/>
        </w:rPr>
      </w:pPr>
      <w:r>
        <w:rPr>
          <w:b/>
          <w:color w:val="0A0A0A"/>
          <w:w w:val="105"/>
          <w:sz w:val="19"/>
        </w:rPr>
        <w:t>З</w:t>
        <w:tab/>
        <w:t>Освітлення</w:t>
      </w:r>
    </w:p>
    <w:p>
      <w:pPr>
        <w:pStyle w:val="BodyText"/>
        <w:spacing w:line="324" w:lineRule="auto" w:before="80"/>
        <w:ind w:left="3428" w:right="134" w:hanging="3"/>
        <w:jc w:val="both"/>
      </w:pPr>
      <w:r>
        <w:rPr>
          <w:color w:val="0A0A0A"/>
          <w:w w:val="105"/>
        </w:rPr>
        <w:t>Природне освітлення з вікон має регулюватися засобами затінення (штори, ролети). Штучне освітлення за кольором та яскравістю світла можна регулювати димером (світлорегулято­ ром)</w:t>
      </w:r>
      <w:r>
        <w:rPr>
          <w:color w:val="2A2A2A"/>
          <w:w w:val="105"/>
        </w:rPr>
        <w:t>. </w:t>
      </w:r>
      <w:r>
        <w:rPr>
          <w:color w:val="0A0A0A"/>
          <w:w w:val="105"/>
        </w:rPr>
        <w:t>Рекомендовано використовувати лампи розжарювання теплої колірної гамми, обов</w:t>
      </w:r>
      <w:r>
        <w:rPr>
          <w:color w:val="3B3B3B"/>
          <w:w w:val="105"/>
        </w:rPr>
        <w:t>'</w:t>
      </w:r>
      <w:r>
        <w:rPr>
          <w:color w:val="0A0A0A"/>
          <w:w w:val="105"/>
        </w:rPr>
        <w:t>язк ово немерехтливі.</w:t>
      </w:r>
    </w:p>
    <w:p>
      <w:pPr>
        <w:pStyle w:val="BodyText"/>
        <w:spacing w:before="2"/>
        <w:rPr>
          <w:sz w:val="27"/>
        </w:rPr>
      </w:pPr>
    </w:p>
    <w:p>
      <w:pPr>
        <w:pStyle w:val="BodyText"/>
        <w:spacing w:line="321" w:lineRule="auto"/>
        <w:ind w:left="3433" w:right="146" w:hanging="2"/>
        <w:jc w:val="both"/>
      </w:pPr>
      <w:r>
        <w:rPr>
          <w:color w:val="0A0A0A"/>
          <w:w w:val="110"/>
        </w:rPr>
        <w:t>Обирайте освітлення одного кольору. Необхідно уникати комбінування двох та більше кольорів, що може викликати додаткове сенсорне навантаження на людину </w:t>
      </w:r>
      <w:r>
        <w:rPr>
          <w:color w:val="1A1A1A"/>
          <w:w w:val="110"/>
        </w:rPr>
        <w:t>з </w:t>
      </w:r>
      <w:r>
        <w:rPr>
          <w:color w:val="0A0A0A"/>
          <w:w w:val="110"/>
        </w:rPr>
        <w:t>підвищеною чутливістю до подразників.</w:t>
      </w:r>
    </w:p>
    <w:p>
      <w:pPr>
        <w:pStyle w:val="BodyText"/>
        <w:spacing w:before="7"/>
        <w:rPr>
          <w:sz w:val="28"/>
        </w:rPr>
      </w:pPr>
    </w:p>
    <w:p>
      <w:pPr>
        <w:tabs>
          <w:tab w:pos="2614" w:val="left" w:leader="none"/>
        </w:tabs>
        <w:spacing w:before="0"/>
        <w:ind w:left="1899" w:right="0" w:firstLine="0"/>
        <w:jc w:val="left"/>
        <w:rPr>
          <w:b/>
          <w:sz w:val="19"/>
        </w:rPr>
      </w:pPr>
      <w:r>
        <w:rPr>
          <w:b/>
          <w:color w:val="0A0A0A"/>
          <w:w w:val="110"/>
          <w:sz w:val="19"/>
        </w:rPr>
        <w:t>4</w:t>
        <w:tab/>
        <w:t>Додаткові</w:t>
      </w:r>
      <w:r>
        <w:rPr>
          <w:b/>
          <w:color w:val="0A0A0A"/>
          <w:spacing w:val="8"/>
          <w:w w:val="110"/>
          <w:sz w:val="19"/>
        </w:rPr>
        <w:t> </w:t>
      </w:r>
      <w:r>
        <w:rPr>
          <w:b/>
          <w:color w:val="0A0A0A"/>
          <w:w w:val="110"/>
          <w:sz w:val="19"/>
        </w:rPr>
        <w:t>стимулятори</w:t>
      </w:r>
    </w:p>
    <w:p>
      <w:pPr>
        <w:pStyle w:val="BodyText"/>
        <w:spacing w:line="324" w:lineRule="auto" w:before="79"/>
        <w:ind w:left="3427" w:right="131" w:firstLine="17"/>
        <w:jc w:val="both"/>
      </w:pPr>
      <w:r>
        <w:rPr>
          <w:color w:val="1A1A1A"/>
          <w:w w:val="110"/>
        </w:rPr>
        <w:t>У</w:t>
      </w:r>
      <w:r>
        <w:rPr>
          <w:color w:val="1A1A1A"/>
          <w:spacing w:val="-26"/>
          <w:w w:val="110"/>
        </w:rPr>
        <w:t> </w:t>
      </w:r>
      <w:r>
        <w:rPr>
          <w:color w:val="0A0A0A"/>
          <w:w w:val="110"/>
        </w:rPr>
        <w:t>разі</w:t>
      </w:r>
      <w:r>
        <w:rPr>
          <w:color w:val="0A0A0A"/>
          <w:spacing w:val="-25"/>
          <w:w w:val="110"/>
        </w:rPr>
        <w:t> </w:t>
      </w:r>
      <w:r>
        <w:rPr>
          <w:color w:val="0A0A0A"/>
          <w:w w:val="110"/>
        </w:rPr>
        <w:t>потреби</w:t>
      </w:r>
      <w:r>
        <w:rPr>
          <w:color w:val="0A0A0A"/>
          <w:spacing w:val="-14"/>
          <w:w w:val="110"/>
        </w:rPr>
        <w:t> </w:t>
      </w:r>
      <w:r>
        <w:rPr>
          <w:color w:val="0A0A0A"/>
          <w:w w:val="110"/>
        </w:rPr>
        <w:t>в</w:t>
      </w:r>
      <w:r>
        <w:rPr>
          <w:color w:val="0A0A0A"/>
          <w:spacing w:val="-26"/>
          <w:w w:val="110"/>
        </w:rPr>
        <w:t> </w:t>
      </w:r>
      <w:r>
        <w:rPr>
          <w:color w:val="0A0A0A"/>
          <w:w w:val="110"/>
        </w:rPr>
        <w:t>кімнату</w:t>
      </w:r>
      <w:r>
        <w:rPr>
          <w:color w:val="0A0A0A"/>
          <w:spacing w:val="-14"/>
          <w:w w:val="110"/>
        </w:rPr>
        <w:t> </w:t>
      </w:r>
      <w:r>
        <w:rPr>
          <w:color w:val="0A0A0A"/>
          <w:w w:val="110"/>
        </w:rPr>
        <w:t>можна</w:t>
      </w:r>
      <w:r>
        <w:rPr>
          <w:color w:val="0A0A0A"/>
          <w:spacing w:val="-13"/>
          <w:w w:val="110"/>
        </w:rPr>
        <w:t> </w:t>
      </w:r>
      <w:r>
        <w:rPr>
          <w:color w:val="0A0A0A"/>
          <w:w w:val="110"/>
        </w:rPr>
        <w:t>додати</w:t>
      </w:r>
      <w:r>
        <w:rPr>
          <w:color w:val="0A0A0A"/>
          <w:spacing w:val="-18"/>
          <w:w w:val="110"/>
        </w:rPr>
        <w:t> </w:t>
      </w:r>
      <w:r>
        <w:rPr>
          <w:color w:val="0A0A0A"/>
          <w:w w:val="110"/>
        </w:rPr>
        <w:t>різні</w:t>
      </w:r>
      <w:r>
        <w:rPr>
          <w:color w:val="0A0A0A"/>
          <w:spacing w:val="-26"/>
          <w:w w:val="110"/>
        </w:rPr>
        <w:t> </w:t>
      </w:r>
      <w:r>
        <w:rPr>
          <w:color w:val="0A0A0A"/>
          <w:w w:val="110"/>
        </w:rPr>
        <w:t>слухові,</w:t>
      </w:r>
      <w:r>
        <w:rPr>
          <w:color w:val="0A0A0A"/>
          <w:spacing w:val="-29"/>
          <w:w w:val="110"/>
        </w:rPr>
        <w:t> </w:t>
      </w:r>
      <w:r>
        <w:rPr>
          <w:color w:val="0A0A0A"/>
          <w:w w:val="110"/>
        </w:rPr>
        <w:t>тактильні та візуальні елементи - дощечки з візерунками, бізіборди, текстурні м'ячики чи аудіоплеєр з різними </w:t>
      </w:r>
      <w:r>
        <w:rPr>
          <w:color w:val="1A1A1A"/>
          <w:w w:val="110"/>
        </w:rPr>
        <w:t>звуками, </w:t>
      </w:r>
      <w:r>
        <w:rPr>
          <w:color w:val="0A0A0A"/>
          <w:w w:val="110"/>
        </w:rPr>
        <w:t>які мож­ на</w:t>
      </w:r>
      <w:r>
        <w:rPr>
          <w:color w:val="0A0A0A"/>
          <w:spacing w:val="1"/>
          <w:w w:val="110"/>
        </w:rPr>
        <w:t> </w:t>
      </w:r>
      <w:r>
        <w:rPr>
          <w:color w:val="0A0A0A"/>
          <w:w w:val="110"/>
        </w:rPr>
        <w:t>прослухати</w:t>
      </w:r>
      <w:r>
        <w:rPr>
          <w:color w:val="0A0A0A"/>
          <w:spacing w:val="10"/>
          <w:w w:val="110"/>
        </w:rPr>
        <w:t> </w:t>
      </w:r>
      <w:r>
        <w:rPr>
          <w:color w:val="0A0A0A"/>
          <w:w w:val="110"/>
        </w:rPr>
        <w:t>в</w:t>
      </w:r>
      <w:r>
        <w:rPr>
          <w:color w:val="0A0A0A"/>
          <w:spacing w:val="-5"/>
          <w:w w:val="110"/>
        </w:rPr>
        <w:t> </w:t>
      </w:r>
      <w:r>
        <w:rPr>
          <w:color w:val="0A0A0A"/>
          <w:spacing w:val="2"/>
          <w:w w:val="110"/>
        </w:rPr>
        <w:t>нав</w:t>
      </w:r>
      <w:r>
        <w:rPr>
          <w:color w:val="0A0A0A"/>
          <w:spacing w:val="-40"/>
          <w:w w:val="110"/>
        </w:rPr>
        <w:t> </w:t>
      </w:r>
      <w:r>
        <w:rPr>
          <w:color w:val="0A0A0A"/>
          <w:w w:val="110"/>
        </w:rPr>
        <w:t>ушник</w:t>
      </w:r>
      <w:r>
        <w:rPr>
          <w:color w:val="0A0A0A"/>
          <w:spacing w:val="-32"/>
          <w:w w:val="110"/>
        </w:rPr>
        <w:t> </w:t>
      </w:r>
      <w:r>
        <w:rPr>
          <w:color w:val="0A0A0A"/>
          <w:w w:val="110"/>
        </w:rPr>
        <w:t>ах</w:t>
      </w:r>
      <w:r>
        <w:rPr>
          <w:color w:val="0A0A0A"/>
          <w:spacing w:val="-40"/>
          <w:w w:val="110"/>
        </w:rPr>
        <w:t> </w:t>
      </w:r>
      <w:r>
        <w:rPr>
          <w:color w:val="2A2A2A"/>
          <w:w w:val="110"/>
        </w:rPr>
        <w:t>.</w:t>
      </w:r>
      <w:r>
        <w:rPr>
          <w:color w:val="2A2A2A"/>
          <w:spacing w:val="-20"/>
          <w:w w:val="110"/>
        </w:rPr>
        <w:t> </w:t>
      </w:r>
      <w:r>
        <w:rPr>
          <w:color w:val="0A0A0A"/>
          <w:w w:val="110"/>
        </w:rPr>
        <w:t>Такі</w:t>
      </w:r>
      <w:r>
        <w:rPr>
          <w:color w:val="0A0A0A"/>
          <w:spacing w:val="-2"/>
          <w:w w:val="110"/>
        </w:rPr>
        <w:t> </w:t>
      </w:r>
      <w:r>
        <w:rPr>
          <w:color w:val="0A0A0A"/>
          <w:w w:val="110"/>
        </w:rPr>
        <w:t>сенсорні</w:t>
      </w:r>
      <w:r>
        <w:rPr>
          <w:color w:val="0A0A0A"/>
          <w:spacing w:val="5"/>
          <w:w w:val="110"/>
        </w:rPr>
        <w:t> </w:t>
      </w:r>
      <w:r>
        <w:rPr>
          <w:color w:val="0A0A0A"/>
          <w:w w:val="110"/>
        </w:rPr>
        <w:t>стимули</w:t>
      </w:r>
      <w:r>
        <w:rPr>
          <w:color w:val="0A0A0A"/>
          <w:spacing w:val="7"/>
          <w:w w:val="110"/>
        </w:rPr>
        <w:t> </w:t>
      </w:r>
      <w:r>
        <w:rPr>
          <w:color w:val="0A0A0A"/>
          <w:w w:val="110"/>
        </w:rPr>
        <w:t>можуть мати</w:t>
      </w:r>
      <w:r>
        <w:rPr>
          <w:color w:val="0A0A0A"/>
          <w:spacing w:val="-14"/>
          <w:w w:val="110"/>
        </w:rPr>
        <w:t> </w:t>
      </w:r>
      <w:r>
        <w:rPr>
          <w:color w:val="0A0A0A"/>
          <w:w w:val="110"/>
        </w:rPr>
        <w:t>заспокійливий ефект</w:t>
      </w:r>
      <w:r>
        <w:rPr>
          <w:color w:val="0A0A0A"/>
          <w:spacing w:val="-18"/>
          <w:w w:val="110"/>
        </w:rPr>
        <w:t> </w:t>
      </w:r>
      <w:r>
        <w:rPr>
          <w:color w:val="0A0A0A"/>
          <w:w w:val="110"/>
        </w:rPr>
        <w:t>для</w:t>
      </w:r>
      <w:r>
        <w:rPr>
          <w:color w:val="0A0A0A"/>
          <w:spacing w:val="-14"/>
          <w:w w:val="110"/>
        </w:rPr>
        <w:t> </w:t>
      </w:r>
      <w:r>
        <w:rPr>
          <w:color w:val="0A0A0A"/>
          <w:w w:val="110"/>
        </w:rPr>
        <w:t>окремих</w:t>
      </w:r>
      <w:r>
        <w:rPr>
          <w:color w:val="0A0A0A"/>
          <w:spacing w:val="-4"/>
          <w:w w:val="110"/>
        </w:rPr>
        <w:t> </w:t>
      </w:r>
      <w:r>
        <w:rPr>
          <w:color w:val="0A0A0A"/>
          <w:w w:val="110"/>
        </w:rPr>
        <w:t>людей</w:t>
      </w:r>
      <w:r>
        <w:rPr>
          <w:color w:val="0A0A0A"/>
          <w:spacing w:val="-14"/>
          <w:w w:val="110"/>
        </w:rPr>
        <w:t> </w:t>
      </w:r>
      <w:r>
        <w:rPr>
          <w:color w:val="0A0A0A"/>
          <w:w w:val="110"/>
        </w:rPr>
        <w:t>з</w:t>
      </w:r>
      <w:r>
        <w:rPr>
          <w:color w:val="0A0A0A"/>
          <w:spacing w:val="-11"/>
          <w:w w:val="110"/>
        </w:rPr>
        <w:t> </w:t>
      </w:r>
      <w:r>
        <w:rPr>
          <w:color w:val="0A0A0A"/>
          <w:w w:val="110"/>
        </w:rPr>
        <w:t>аутизмом</w:t>
      </w:r>
      <w:r>
        <w:rPr>
          <w:color w:val="0A0A0A"/>
          <w:spacing w:val="-5"/>
          <w:w w:val="110"/>
        </w:rPr>
        <w:t> </w:t>
      </w:r>
      <w:r>
        <w:rPr>
          <w:color w:val="0A0A0A"/>
          <w:w w:val="110"/>
        </w:rPr>
        <w:t>чи нейрорізноманітністю</w:t>
      </w:r>
      <w:r>
        <w:rPr>
          <w:color w:val="0A0A0A"/>
          <w:spacing w:val="-18"/>
          <w:w w:val="110"/>
        </w:rPr>
        <w:t> </w:t>
      </w:r>
      <w:r>
        <w:rPr>
          <w:color w:val="3B3B3B"/>
          <w:w w:val="110"/>
        </w:rPr>
        <w:t>.</w:t>
      </w:r>
    </w:p>
    <w:p>
      <w:pPr>
        <w:spacing w:after="0" w:line="324" w:lineRule="auto"/>
        <w:jc w:val="both"/>
        <w:sectPr>
          <w:type w:val="continuous"/>
          <w:pgSz w:w="11910" w:h="15880"/>
          <w:pgMar w:top="1160" w:bottom="280" w:left="1040" w:right="1060"/>
        </w:sectPr>
      </w:pPr>
    </w:p>
    <w:p>
      <w:pPr>
        <w:pStyle w:val="ListParagraph"/>
        <w:numPr>
          <w:ilvl w:val="0"/>
          <w:numId w:val="12"/>
        </w:numPr>
        <w:tabs>
          <w:tab w:pos="886" w:val="left" w:leader="none"/>
          <w:tab w:pos="888" w:val="left" w:leader="none"/>
        </w:tabs>
        <w:spacing w:line="240" w:lineRule="auto" w:before="73" w:after="0"/>
        <w:ind w:left="887" w:right="0" w:hanging="720"/>
        <w:jc w:val="left"/>
        <w:rPr>
          <w:b/>
          <w:color w:val="010101"/>
          <w:sz w:val="36"/>
        </w:rPr>
      </w:pPr>
      <w:bookmarkStart w:name="_TOC_250009" w:id="3"/>
      <w:r>
        <w:rPr>
          <w:b/>
          <w:color w:val="010101"/>
          <w:sz w:val="36"/>
        </w:rPr>
        <w:t>Освітлення вхідного</w:t>
      </w:r>
      <w:r>
        <w:rPr>
          <w:b/>
          <w:color w:val="010101"/>
          <w:spacing w:val="21"/>
          <w:sz w:val="36"/>
        </w:rPr>
        <w:t> </w:t>
      </w:r>
      <w:bookmarkEnd w:id="3"/>
      <w:r>
        <w:rPr>
          <w:b/>
          <w:color w:val="010101"/>
          <w:sz w:val="36"/>
        </w:rPr>
        <w:t>простору</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
        <w:rPr>
          <w:b/>
          <w:sz w:val="22"/>
        </w:rPr>
      </w:pPr>
    </w:p>
    <w:p>
      <w:pPr>
        <w:spacing w:before="105"/>
        <w:ind w:left="0" w:right="2135" w:firstLine="0"/>
        <w:jc w:val="right"/>
        <w:rPr>
          <w:rFonts w:ascii="Arial Black"/>
          <w:b/>
          <w:sz w:val="9"/>
        </w:rPr>
      </w:pPr>
      <w:r>
        <w:rPr/>
        <w:drawing>
          <wp:anchor distT="0" distB="0" distL="0" distR="0" allowOverlap="1" layoutInCell="1" locked="0" behindDoc="1" simplePos="0" relativeHeight="268245815">
            <wp:simplePos x="0" y="0"/>
            <wp:positionH relativeFrom="page">
              <wp:posOffset>763616</wp:posOffset>
            </wp:positionH>
            <wp:positionV relativeFrom="paragraph">
              <wp:posOffset>-312555</wp:posOffset>
            </wp:positionV>
            <wp:extent cx="5894764" cy="3564558"/>
            <wp:effectExtent l="0" t="0" r="0" b="0"/>
            <wp:wrapNone/>
            <wp:docPr id="79" name="image113.png" descr=""/>
            <wp:cNvGraphicFramePr>
              <a:graphicFrameLocks noChangeAspect="1"/>
            </wp:cNvGraphicFramePr>
            <a:graphic>
              <a:graphicData uri="http://schemas.openxmlformats.org/drawingml/2006/picture">
                <pic:pic>
                  <pic:nvPicPr>
                    <pic:cNvPr id="80" name="image113.png"/>
                    <pic:cNvPicPr/>
                  </pic:nvPicPr>
                  <pic:blipFill>
                    <a:blip r:embed="rId234" cstate="print"/>
                    <a:stretch>
                      <a:fillRect/>
                    </a:stretch>
                  </pic:blipFill>
                  <pic:spPr>
                    <a:xfrm>
                      <a:off x="0" y="0"/>
                      <a:ext cx="5894764" cy="3564558"/>
                    </a:xfrm>
                    <a:prstGeom prst="rect">
                      <a:avLst/>
                    </a:prstGeom>
                  </pic:spPr>
                </pic:pic>
              </a:graphicData>
            </a:graphic>
          </wp:anchor>
        </w:drawing>
      </w:r>
      <w:r>
        <w:rPr>
          <w:rFonts w:ascii="Arial Black"/>
          <w:b/>
          <w:color w:val="FFFFFF"/>
          <w:w w:val="95"/>
          <w:sz w:val="9"/>
        </w:rPr>
        <w:t>3</w:t>
      </w:r>
    </w:p>
    <w:p>
      <w:pPr>
        <w:pStyle w:val="BodyText"/>
        <w:rPr>
          <w:rFonts w:ascii="Arial Black"/>
          <w:b/>
        </w:rPr>
      </w:pPr>
    </w:p>
    <w:p>
      <w:pPr>
        <w:pStyle w:val="BodyText"/>
        <w:rPr>
          <w:rFonts w:ascii="Arial Black"/>
          <w:b/>
        </w:rPr>
      </w:pPr>
    </w:p>
    <w:p>
      <w:pPr>
        <w:pStyle w:val="BodyText"/>
        <w:rPr>
          <w:rFonts w:ascii="Arial Black"/>
          <w:b/>
        </w:rPr>
      </w:pPr>
    </w:p>
    <w:p>
      <w:pPr>
        <w:pStyle w:val="BodyText"/>
        <w:rPr>
          <w:rFonts w:ascii="Arial Black"/>
          <w:b/>
        </w:rPr>
      </w:pPr>
    </w:p>
    <w:p>
      <w:pPr>
        <w:pStyle w:val="BodyText"/>
        <w:spacing w:before="1"/>
        <w:rPr>
          <w:rFonts w:ascii="Arial Black"/>
          <w:b/>
          <w:sz w:val="17"/>
        </w:rPr>
      </w:pPr>
    </w:p>
    <w:p>
      <w:pPr>
        <w:spacing w:before="105"/>
        <w:ind w:left="2372" w:right="0" w:firstLine="0"/>
        <w:jc w:val="left"/>
        <w:rPr>
          <w:rFonts w:ascii="Arial Black"/>
          <w:b/>
          <w:sz w:val="9"/>
        </w:rPr>
      </w:pPr>
      <w:r>
        <w:rPr>
          <w:rFonts w:ascii="Arial Black"/>
          <w:b/>
          <w:color w:val="FFFFFF"/>
          <w:w w:val="110"/>
          <w:sz w:val="9"/>
        </w:rPr>
        <w:t>4</w:t>
      </w:r>
    </w:p>
    <w:p>
      <w:pPr>
        <w:pStyle w:val="BodyText"/>
        <w:spacing w:before="13"/>
        <w:rPr>
          <w:rFonts w:ascii="Arial Black"/>
          <w:b/>
          <w:sz w:val="11"/>
        </w:rPr>
      </w:pPr>
    </w:p>
    <w:p>
      <w:pPr>
        <w:spacing w:line="153" w:lineRule="exact" w:before="0"/>
        <w:ind w:left="2633" w:right="0" w:firstLine="0"/>
        <w:jc w:val="left"/>
        <w:rPr>
          <w:rFonts w:ascii="Times New Roman" w:hAnsi="Times New Roman"/>
          <w:sz w:val="15"/>
        </w:rPr>
      </w:pPr>
      <w:r>
        <w:rPr>
          <w:rFonts w:ascii="Times New Roman" w:hAnsi="Times New Roman"/>
          <w:color w:val="AEAFAF"/>
          <w:w w:val="100"/>
          <w:sz w:val="15"/>
        </w:rPr>
        <w:t>о</w:t>
      </w:r>
    </w:p>
    <w:p>
      <w:pPr>
        <w:spacing w:line="130" w:lineRule="exact" w:before="0"/>
        <w:ind w:left="2628" w:right="0" w:firstLine="0"/>
        <w:jc w:val="left"/>
        <w:rPr>
          <w:rFonts w:ascii="Times New Roman"/>
          <w:sz w:val="13"/>
        </w:rPr>
      </w:pPr>
      <w:r>
        <w:rPr>
          <w:rFonts w:ascii="Times New Roman"/>
          <w:color w:val="AEAFAF"/>
          <w:w w:val="100"/>
          <w:sz w:val="13"/>
        </w:rPr>
        <w:t>u</w:t>
      </w:r>
    </w:p>
    <w:p>
      <w:pPr>
        <w:pStyle w:val="BodyText"/>
        <w:rPr>
          <w:rFonts w:ascii="Times New Roman"/>
        </w:rPr>
      </w:pPr>
    </w:p>
    <w:p>
      <w:pPr>
        <w:pStyle w:val="BodyText"/>
        <w:rPr>
          <w:rFonts w:ascii="Times New Roman"/>
        </w:rPr>
      </w:pPr>
    </w:p>
    <w:p>
      <w:pPr>
        <w:pStyle w:val="BodyText"/>
        <w:spacing w:before="2"/>
        <w:rPr>
          <w:rFonts w:ascii="Times New Roman"/>
          <w:sz w:val="28"/>
        </w:rPr>
      </w:pPr>
    </w:p>
    <w:p>
      <w:pPr>
        <w:spacing w:before="105"/>
        <w:ind w:left="0" w:right="1212" w:firstLine="0"/>
        <w:jc w:val="right"/>
        <w:rPr>
          <w:rFonts w:ascii="Arial Black"/>
          <w:b/>
          <w:sz w:val="9"/>
        </w:rPr>
      </w:pPr>
      <w:r>
        <w:rPr>
          <w:rFonts w:ascii="Arial Black"/>
          <w:b/>
          <w:color w:val="FFFFFF"/>
          <w:w w:val="94"/>
          <w:sz w:val="9"/>
        </w:rPr>
        <w:t>2</w:t>
      </w:r>
    </w:p>
    <w:p>
      <w:pPr>
        <w:pStyle w:val="BodyText"/>
        <w:rPr>
          <w:rFonts w:ascii="Arial Black"/>
          <w:b/>
        </w:rPr>
      </w:pPr>
    </w:p>
    <w:p>
      <w:pPr>
        <w:pStyle w:val="BodyText"/>
        <w:rPr>
          <w:rFonts w:ascii="Arial Black"/>
          <w:b/>
        </w:rPr>
      </w:pPr>
    </w:p>
    <w:p>
      <w:pPr>
        <w:pStyle w:val="BodyText"/>
        <w:rPr>
          <w:rFonts w:ascii="Arial Black"/>
          <w:b/>
        </w:rPr>
      </w:pPr>
    </w:p>
    <w:p>
      <w:pPr>
        <w:pStyle w:val="BodyText"/>
        <w:spacing w:before="4"/>
        <w:rPr>
          <w:rFonts w:ascii="Arial Black"/>
          <w:b/>
          <w:sz w:val="23"/>
        </w:rPr>
      </w:pPr>
    </w:p>
    <w:p>
      <w:pPr>
        <w:spacing w:before="105"/>
        <w:ind w:left="118" w:right="0" w:firstLine="0"/>
        <w:jc w:val="center"/>
        <w:rPr>
          <w:rFonts w:ascii="Arial Black"/>
          <w:b/>
          <w:sz w:val="9"/>
        </w:rPr>
      </w:pPr>
      <w:r>
        <w:rPr>
          <w:rFonts w:ascii="Arial Black"/>
          <w:b/>
          <w:color w:val="FFFFFF"/>
          <w:w w:val="63"/>
          <w:sz w:val="9"/>
        </w:rPr>
        <w:t>1</w:t>
      </w:r>
    </w:p>
    <w:p>
      <w:pPr>
        <w:spacing w:after="0"/>
        <w:jc w:val="center"/>
        <w:rPr>
          <w:rFonts w:ascii="Arial Black"/>
          <w:sz w:val="9"/>
        </w:rPr>
        <w:sectPr>
          <w:headerReference w:type="even" r:id="rId233"/>
          <w:pgSz w:w="11910" w:h="15880"/>
          <w:pgMar w:header="0" w:footer="1177" w:top="1440" w:bottom="1360" w:left="1040" w:right="1060"/>
        </w:sectPr>
      </w:pPr>
    </w:p>
    <w:p>
      <w:pPr>
        <w:numPr>
          <w:ilvl w:val="0"/>
          <w:numId w:val="14"/>
        </w:numPr>
        <w:tabs>
          <w:tab w:pos="2600" w:val="left" w:leader="none"/>
          <w:tab w:pos="2601" w:val="left" w:leader="none"/>
        </w:tabs>
        <w:spacing w:before="158"/>
        <w:ind w:left="2600" w:right="0" w:hanging="714"/>
        <w:jc w:val="left"/>
        <w:rPr>
          <w:b/>
          <w:color w:val="080808"/>
          <w:sz w:val="20"/>
        </w:rPr>
      </w:pPr>
      <w:r>
        <w:rPr>
          <w:b/>
          <w:color w:val="080808"/>
          <w:sz w:val="20"/>
        </w:rPr>
        <w:t>Освітлення</w:t>
      </w:r>
      <w:r>
        <w:rPr>
          <w:b/>
          <w:color w:val="080808"/>
          <w:spacing w:val="26"/>
          <w:sz w:val="20"/>
        </w:rPr>
        <w:t> </w:t>
      </w:r>
      <w:r>
        <w:rPr>
          <w:b/>
          <w:color w:val="080808"/>
          <w:sz w:val="20"/>
        </w:rPr>
        <w:t>поручнів</w:t>
      </w:r>
    </w:p>
    <w:p>
      <w:pPr>
        <w:pStyle w:val="BodyText"/>
        <w:spacing w:line="321" w:lineRule="auto" w:before="82"/>
        <w:ind w:left="3428" w:right="133" w:hanging="2"/>
        <w:jc w:val="both"/>
      </w:pPr>
      <w:r>
        <w:rPr>
          <w:color w:val="080808"/>
          <w:w w:val="105"/>
        </w:rPr>
        <w:t>Вбудовані світильники на нижньому рівні слід розташовувати так,</w:t>
      </w:r>
      <w:r>
        <w:rPr>
          <w:color w:val="080808"/>
          <w:spacing w:val="-23"/>
          <w:w w:val="105"/>
        </w:rPr>
        <w:t> </w:t>
      </w:r>
      <w:r>
        <w:rPr>
          <w:color w:val="080808"/>
          <w:w w:val="105"/>
        </w:rPr>
        <w:t>щоб</w:t>
      </w:r>
      <w:r>
        <w:rPr>
          <w:color w:val="080808"/>
          <w:spacing w:val="-11"/>
          <w:w w:val="105"/>
        </w:rPr>
        <w:t> </w:t>
      </w:r>
      <w:r>
        <w:rPr>
          <w:color w:val="080808"/>
          <w:w w:val="105"/>
        </w:rPr>
        <w:t>було</w:t>
      </w:r>
      <w:r>
        <w:rPr>
          <w:color w:val="080808"/>
          <w:spacing w:val="-9"/>
          <w:w w:val="105"/>
        </w:rPr>
        <w:t> </w:t>
      </w:r>
      <w:r>
        <w:rPr>
          <w:color w:val="080808"/>
          <w:w w:val="105"/>
        </w:rPr>
        <w:t>видно</w:t>
      </w:r>
      <w:r>
        <w:rPr>
          <w:color w:val="080808"/>
          <w:spacing w:val="-15"/>
          <w:w w:val="105"/>
        </w:rPr>
        <w:t> </w:t>
      </w:r>
      <w:r>
        <w:rPr>
          <w:color w:val="080808"/>
          <w:w w:val="105"/>
        </w:rPr>
        <w:t>тільки</w:t>
      </w:r>
      <w:r>
        <w:rPr>
          <w:color w:val="080808"/>
          <w:spacing w:val="-10"/>
          <w:w w:val="105"/>
        </w:rPr>
        <w:t> </w:t>
      </w:r>
      <w:r>
        <w:rPr>
          <w:color w:val="080808"/>
          <w:w w:val="105"/>
        </w:rPr>
        <w:t>світло,</w:t>
      </w:r>
      <w:r>
        <w:rPr>
          <w:color w:val="080808"/>
          <w:spacing w:val="-8"/>
          <w:w w:val="105"/>
        </w:rPr>
        <w:t> </w:t>
      </w:r>
      <w:r>
        <w:rPr>
          <w:color w:val="080808"/>
          <w:w w:val="105"/>
        </w:rPr>
        <w:t>а</w:t>
      </w:r>
      <w:r>
        <w:rPr>
          <w:color w:val="080808"/>
          <w:spacing w:val="-17"/>
          <w:w w:val="105"/>
        </w:rPr>
        <w:t> </w:t>
      </w:r>
      <w:r>
        <w:rPr>
          <w:color w:val="080808"/>
          <w:w w:val="105"/>
        </w:rPr>
        <w:t>не</w:t>
      </w:r>
      <w:r>
        <w:rPr>
          <w:color w:val="080808"/>
          <w:spacing w:val="-15"/>
          <w:w w:val="105"/>
        </w:rPr>
        <w:t> </w:t>
      </w:r>
      <w:r>
        <w:rPr>
          <w:color w:val="080808"/>
          <w:w w:val="105"/>
        </w:rPr>
        <w:t>джерела</w:t>
      </w:r>
      <w:r>
        <w:rPr>
          <w:color w:val="080808"/>
          <w:spacing w:val="2"/>
          <w:w w:val="105"/>
        </w:rPr>
        <w:t> </w:t>
      </w:r>
      <w:r>
        <w:rPr>
          <w:color w:val="080808"/>
          <w:w w:val="105"/>
        </w:rPr>
        <w:t>світла,</w:t>
      </w:r>
      <w:r>
        <w:rPr>
          <w:color w:val="080808"/>
          <w:spacing w:val="-13"/>
          <w:w w:val="105"/>
        </w:rPr>
        <w:t> </w:t>
      </w:r>
      <w:r>
        <w:rPr>
          <w:color w:val="080808"/>
          <w:w w:val="105"/>
        </w:rPr>
        <w:t>оскільки вони можуть викликати відблиски. Поручні необхідно підсві­ чувати, щоб спрямовувати</w:t>
      </w:r>
      <w:r>
        <w:rPr>
          <w:color w:val="080808"/>
          <w:spacing w:val="42"/>
          <w:w w:val="105"/>
        </w:rPr>
        <w:t> </w:t>
      </w:r>
      <w:r>
        <w:rPr>
          <w:color w:val="080808"/>
          <w:w w:val="105"/>
        </w:rPr>
        <w:t>пішохода.</w:t>
      </w:r>
    </w:p>
    <w:p>
      <w:pPr>
        <w:pStyle w:val="BodyText"/>
        <w:rPr>
          <w:sz w:val="27"/>
        </w:rPr>
      </w:pPr>
    </w:p>
    <w:p>
      <w:pPr>
        <w:numPr>
          <w:ilvl w:val="0"/>
          <w:numId w:val="14"/>
        </w:numPr>
        <w:tabs>
          <w:tab w:pos="2610" w:val="left" w:leader="none"/>
          <w:tab w:pos="2611" w:val="left" w:leader="none"/>
        </w:tabs>
        <w:spacing w:before="0"/>
        <w:ind w:left="2610" w:right="0" w:hanging="713"/>
        <w:jc w:val="left"/>
        <w:rPr>
          <w:b/>
          <w:color w:val="080808"/>
          <w:sz w:val="21"/>
        </w:rPr>
      </w:pPr>
      <w:r>
        <w:rPr>
          <w:b/>
          <w:color w:val="080808"/>
          <w:sz w:val="20"/>
        </w:rPr>
        <w:t>Освітлення</w:t>
      </w:r>
      <w:r>
        <w:rPr>
          <w:b/>
          <w:color w:val="080808"/>
          <w:spacing w:val="27"/>
          <w:sz w:val="20"/>
        </w:rPr>
        <w:t> </w:t>
      </w:r>
      <w:r>
        <w:rPr>
          <w:b/>
          <w:color w:val="080808"/>
          <w:sz w:val="20"/>
        </w:rPr>
        <w:t>сходів</w:t>
      </w:r>
    </w:p>
    <w:p>
      <w:pPr>
        <w:pStyle w:val="BodyText"/>
        <w:spacing w:line="326" w:lineRule="auto" w:before="76"/>
        <w:ind w:left="3428" w:right="145" w:firstLine="3"/>
        <w:jc w:val="both"/>
      </w:pPr>
      <w:r>
        <w:rPr>
          <w:color w:val="080808"/>
          <w:w w:val="105"/>
        </w:rPr>
        <w:t>Освітлення </w:t>
      </w:r>
      <w:r>
        <w:rPr>
          <w:color w:val="181818"/>
          <w:w w:val="105"/>
        </w:rPr>
        <w:t>зовнішніх </w:t>
      </w:r>
      <w:r>
        <w:rPr>
          <w:color w:val="080808"/>
          <w:w w:val="105"/>
        </w:rPr>
        <w:t>сходинок і пандусів має бути розташова­ не так, щоб чітко виділяти поверхні східців та ухили пандусів.</w:t>
      </w:r>
    </w:p>
    <w:p>
      <w:pPr>
        <w:pStyle w:val="BodyText"/>
        <w:spacing w:before="7"/>
        <w:rPr>
          <w:sz w:val="26"/>
        </w:rPr>
      </w:pPr>
    </w:p>
    <w:p>
      <w:pPr>
        <w:pStyle w:val="BodyText"/>
        <w:spacing w:line="324" w:lineRule="auto"/>
        <w:ind w:left="3427" w:right="128" w:firstLine="4"/>
        <w:jc w:val="both"/>
      </w:pPr>
      <w:r>
        <w:rPr>
          <w:color w:val="080808"/>
          <w:w w:val="105"/>
        </w:rPr>
        <w:t>Освітлення</w:t>
      </w:r>
      <w:r>
        <w:rPr>
          <w:color w:val="080808"/>
          <w:spacing w:val="-1"/>
          <w:w w:val="105"/>
        </w:rPr>
        <w:t> </w:t>
      </w:r>
      <w:r>
        <w:rPr>
          <w:color w:val="080808"/>
          <w:w w:val="105"/>
        </w:rPr>
        <w:t>не</w:t>
      </w:r>
      <w:r>
        <w:rPr>
          <w:color w:val="080808"/>
          <w:spacing w:val="-24"/>
          <w:w w:val="105"/>
        </w:rPr>
        <w:t> </w:t>
      </w:r>
      <w:r>
        <w:rPr>
          <w:color w:val="080808"/>
          <w:w w:val="105"/>
        </w:rPr>
        <w:t>повинно</w:t>
      </w:r>
      <w:r>
        <w:rPr>
          <w:color w:val="080808"/>
          <w:spacing w:val="-11"/>
          <w:w w:val="105"/>
        </w:rPr>
        <w:t> </w:t>
      </w:r>
      <w:r>
        <w:rPr>
          <w:color w:val="080808"/>
          <w:w w:val="105"/>
        </w:rPr>
        <w:t>створювати</w:t>
      </w:r>
      <w:r>
        <w:rPr>
          <w:color w:val="080808"/>
          <w:spacing w:val="-11"/>
          <w:w w:val="105"/>
        </w:rPr>
        <w:t> </w:t>
      </w:r>
      <w:r>
        <w:rPr>
          <w:color w:val="080808"/>
          <w:w w:val="105"/>
        </w:rPr>
        <w:t>тіні</w:t>
      </w:r>
      <w:r>
        <w:rPr>
          <w:color w:val="080808"/>
          <w:spacing w:val="-20"/>
          <w:w w:val="105"/>
        </w:rPr>
        <w:t> </w:t>
      </w:r>
      <w:r>
        <w:rPr>
          <w:color w:val="080808"/>
          <w:w w:val="105"/>
        </w:rPr>
        <w:t>на</w:t>
      </w:r>
      <w:r>
        <w:rPr>
          <w:color w:val="080808"/>
          <w:spacing w:val="-15"/>
          <w:w w:val="105"/>
        </w:rPr>
        <w:t> </w:t>
      </w:r>
      <w:r>
        <w:rPr>
          <w:color w:val="080808"/>
          <w:w w:val="105"/>
        </w:rPr>
        <w:t>сходах</w:t>
      </w:r>
      <w:r>
        <w:rPr>
          <w:color w:val="080808"/>
          <w:spacing w:val="-7"/>
          <w:w w:val="105"/>
        </w:rPr>
        <w:t> </w:t>
      </w:r>
      <w:r>
        <w:rPr>
          <w:color w:val="080808"/>
          <w:w w:val="105"/>
        </w:rPr>
        <w:t>або</w:t>
      </w:r>
      <w:r>
        <w:rPr>
          <w:color w:val="080808"/>
          <w:spacing w:val="-16"/>
          <w:w w:val="105"/>
        </w:rPr>
        <w:t> </w:t>
      </w:r>
      <w:r>
        <w:rPr>
          <w:color w:val="080808"/>
          <w:w w:val="105"/>
        </w:rPr>
        <w:t>пандусах</w:t>
      </w:r>
      <w:r>
        <w:rPr>
          <w:color w:val="080808"/>
          <w:spacing w:val="-25"/>
          <w:w w:val="105"/>
        </w:rPr>
        <w:t> </w:t>
      </w:r>
      <w:r>
        <w:rPr>
          <w:color w:val="2A2A2A"/>
          <w:w w:val="105"/>
        </w:rPr>
        <w:t>, </w:t>
      </w:r>
      <w:r>
        <w:rPr>
          <w:color w:val="080808"/>
          <w:w w:val="110"/>
        </w:rPr>
        <w:t>оскільки</w:t>
      </w:r>
      <w:r>
        <w:rPr>
          <w:color w:val="080808"/>
          <w:spacing w:val="-13"/>
          <w:w w:val="110"/>
        </w:rPr>
        <w:t> </w:t>
      </w:r>
      <w:r>
        <w:rPr>
          <w:color w:val="080808"/>
          <w:w w:val="110"/>
        </w:rPr>
        <w:t>це</w:t>
      </w:r>
      <w:r>
        <w:rPr>
          <w:color w:val="080808"/>
          <w:spacing w:val="-28"/>
          <w:w w:val="110"/>
        </w:rPr>
        <w:t> </w:t>
      </w:r>
      <w:r>
        <w:rPr>
          <w:color w:val="080808"/>
          <w:w w:val="110"/>
        </w:rPr>
        <w:t>маскує</w:t>
      </w:r>
      <w:r>
        <w:rPr>
          <w:color w:val="080808"/>
          <w:spacing w:val="-17"/>
          <w:w w:val="110"/>
        </w:rPr>
        <w:t> </w:t>
      </w:r>
      <w:r>
        <w:rPr>
          <w:color w:val="080808"/>
          <w:w w:val="110"/>
        </w:rPr>
        <w:t>зміни</w:t>
      </w:r>
      <w:r>
        <w:rPr>
          <w:color w:val="080808"/>
          <w:spacing w:val="-20"/>
          <w:w w:val="110"/>
        </w:rPr>
        <w:t> </w:t>
      </w:r>
      <w:r>
        <w:rPr>
          <w:color w:val="080808"/>
          <w:w w:val="110"/>
        </w:rPr>
        <w:t>рівня</w:t>
      </w:r>
      <w:r>
        <w:rPr>
          <w:color w:val="080808"/>
          <w:spacing w:val="-27"/>
          <w:w w:val="110"/>
        </w:rPr>
        <w:t> </w:t>
      </w:r>
      <w:r>
        <w:rPr>
          <w:color w:val="080808"/>
          <w:w w:val="110"/>
        </w:rPr>
        <w:t>та</w:t>
      </w:r>
      <w:r>
        <w:rPr>
          <w:color w:val="080808"/>
          <w:spacing w:val="-23"/>
          <w:w w:val="110"/>
        </w:rPr>
        <w:t> </w:t>
      </w:r>
      <w:r>
        <w:rPr>
          <w:color w:val="080808"/>
          <w:w w:val="110"/>
        </w:rPr>
        <w:t>становить</w:t>
      </w:r>
      <w:r>
        <w:rPr>
          <w:color w:val="080808"/>
          <w:spacing w:val="-11"/>
          <w:w w:val="110"/>
        </w:rPr>
        <w:t> </w:t>
      </w:r>
      <w:r>
        <w:rPr>
          <w:color w:val="080808"/>
          <w:w w:val="110"/>
        </w:rPr>
        <w:t>небезпеку.</w:t>
      </w:r>
      <w:r>
        <w:rPr>
          <w:color w:val="080808"/>
          <w:spacing w:val="-18"/>
          <w:w w:val="110"/>
        </w:rPr>
        <w:t> </w:t>
      </w:r>
      <w:r>
        <w:rPr>
          <w:color w:val="080808"/>
          <w:w w:val="110"/>
        </w:rPr>
        <w:t>Сходи мають</w:t>
      </w:r>
      <w:r>
        <w:rPr>
          <w:color w:val="080808"/>
          <w:spacing w:val="-18"/>
          <w:w w:val="110"/>
        </w:rPr>
        <w:t> </w:t>
      </w:r>
      <w:r>
        <w:rPr>
          <w:color w:val="080808"/>
          <w:w w:val="110"/>
        </w:rPr>
        <w:t>бути</w:t>
      </w:r>
      <w:r>
        <w:rPr>
          <w:color w:val="080808"/>
          <w:spacing w:val="-19"/>
          <w:w w:val="110"/>
        </w:rPr>
        <w:t> </w:t>
      </w:r>
      <w:r>
        <w:rPr>
          <w:color w:val="080808"/>
          <w:w w:val="110"/>
        </w:rPr>
        <w:t>спроєктовані</w:t>
      </w:r>
      <w:r>
        <w:rPr>
          <w:color w:val="080808"/>
          <w:spacing w:val="-10"/>
          <w:w w:val="110"/>
        </w:rPr>
        <w:t> </w:t>
      </w:r>
      <w:r>
        <w:rPr>
          <w:color w:val="080808"/>
          <w:w w:val="110"/>
        </w:rPr>
        <w:t>з</w:t>
      </w:r>
      <w:r>
        <w:rPr>
          <w:color w:val="080808"/>
          <w:spacing w:val="-20"/>
          <w:w w:val="110"/>
        </w:rPr>
        <w:t> </w:t>
      </w:r>
      <w:r>
        <w:rPr>
          <w:color w:val="080808"/>
          <w:w w:val="110"/>
        </w:rPr>
        <w:t>передніми</w:t>
      </w:r>
      <w:r>
        <w:rPr>
          <w:color w:val="080808"/>
          <w:spacing w:val="-9"/>
          <w:w w:val="110"/>
        </w:rPr>
        <w:t> </w:t>
      </w:r>
      <w:r>
        <w:rPr>
          <w:color w:val="080808"/>
          <w:spacing w:val="1"/>
          <w:w w:val="110"/>
        </w:rPr>
        <w:t>кромками</w:t>
      </w:r>
      <w:r>
        <w:rPr>
          <w:color w:val="080808"/>
          <w:spacing w:val="-35"/>
          <w:w w:val="110"/>
        </w:rPr>
        <w:t> </w:t>
      </w:r>
      <w:r>
        <w:rPr>
          <w:color w:val="2A2A2A"/>
          <w:w w:val="110"/>
        </w:rPr>
        <w:t>,</w:t>
      </w:r>
      <w:r>
        <w:rPr>
          <w:color w:val="2A2A2A"/>
          <w:spacing w:val="-23"/>
          <w:w w:val="110"/>
        </w:rPr>
        <w:t> </w:t>
      </w:r>
      <w:r>
        <w:rPr>
          <w:color w:val="080808"/>
          <w:w w:val="110"/>
        </w:rPr>
        <w:t>які</w:t>
      </w:r>
      <w:r>
        <w:rPr>
          <w:color w:val="080808"/>
          <w:spacing w:val="-15"/>
          <w:w w:val="110"/>
        </w:rPr>
        <w:t> </w:t>
      </w:r>
      <w:r>
        <w:rPr>
          <w:color w:val="080808"/>
          <w:w w:val="110"/>
        </w:rPr>
        <w:t>чітко</w:t>
      </w:r>
      <w:r>
        <w:rPr>
          <w:color w:val="080808"/>
          <w:spacing w:val="-18"/>
          <w:w w:val="110"/>
        </w:rPr>
        <w:t> </w:t>
      </w:r>
      <w:r>
        <w:rPr>
          <w:color w:val="080808"/>
          <w:w w:val="110"/>
        </w:rPr>
        <w:t>кон­ трастують </w:t>
      </w:r>
      <w:r>
        <w:rPr>
          <w:color w:val="181818"/>
          <w:w w:val="110"/>
        </w:rPr>
        <w:t>за </w:t>
      </w:r>
      <w:r>
        <w:rPr>
          <w:color w:val="080808"/>
          <w:w w:val="110"/>
        </w:rPr>
        <w:t>к</w:t>
      </w:r>
      <w:r>
        <w:rPr>
          <w:color w:val="080808"/>
          <w:spacing w:val="-28"/>
          <w:w w:val="110"/>
        </w:rPr>
        <w:t> </w:t>
      </w:r>
      <w:r>
        <w:rPr>
          <w:color w:val="080808"/>
          <w:w w:val="110"/>
        </w:rPr>
        <w:t>ольором</w:t>
      </w:r>
      <w:r>
        <w:rPr>
          <w:color w:val="444444"/>
          <w:w w:val="110"/>
        </w:rPr>
        <w:t>.</w:t>
      </w:r>
    </w:p>
    <w:p>
      <w:pPr>
        <w:pStyle w:val="BodyText"/>
        <w:spacing w:before="3"/>
        <w:rPr>
          <w:sz w:val="26"/>
        </w:rPr>
      </w:pPr>
    </w:p>
    <w:p>
      <w:pPr>
        <w:tabs>
          <w:tab w:pos="2615" w:val="left" w:leader="none"/>
        </w:tabs>
        <w:spacing w:before="0"/>
        <w:ind w:left="1898" w:right="0" w:firstLine="0"/>
        <w:jc w:val="left"/>
        <w:rPr>
          <w:b/>
          <w:sz w:val="20"/>
        </w:rPr>
      </w:pPr>
      <w:r>
        <w:rPr>
          <w:rFonts w:ascii="Times New Roman" w:hAnsi="Times New Roman"/>
          <w:b/>
          <w:color w:val="080808"/>
          <w:w w:val="105"/>
          <w:sz w:val="21"/>
        </w:rPr>
        <w:t>З</w:t>
        <w:tab/>
      </w:r>
      <w:r>
        <w:rPr>
          <w:b/>
          <w:color w:val="080808"/>
          <w:w w:val="105"/>
          <w:sz w:val="20"/>
        </w:rPr>
        <w:t>Освітлення неавтоматичних вхідних</w:t>
      </w:r>
      <w:r>
        <w:rPr>
          <w:b/>
          <w:color w:val="080808"/>
          <w:spacing w:val="-17"/>
          <w:w w:val="105"/>
          <w:sz w:val="20"/>
        </w:rPr>
        <w:t> </w:t>
      </w:r>
      <w:r>
        <w:rPr>
          <w:b/>
          <w:color w:val="080808"/>
          <w:w w:val="105"/>
          <w:sz w:val="20"/>
        </w:rPr>
        <w:t>дверей</w:t>
      </w:r>
    </w:p>
    <w:p>
      <w:pPr>
        <w:pStyle w:val="BodyText"/>
        <w:spacing w:line="319" w:lineRule="auto" w:before="75"/>
        <w:ind w:left="3428" w:right="145" w:hanging="4"/>
        <w:jc w:val="both"/>
        <w:rPr>
          <w:b/>
          <w:sz w:val="21"/>
        </w:rPr>
      </w:pPr>
      <w:r>
        <w:rPr>
          <w:color w:val="080808"/>
          <w:w w:val="110"/>
        </w:rPr>
        <w:t>Низькорівневі</w:t>
      </w:r>
      <w:r>
        <w:rPr>
          <w:color w:val="080808"/>
          <w:spacing w:val="-33"/>
          <w:w w:val="110"/>
        </w:rPr>
        <w:t> </w:t>
      </w:r>
      <w:r>
        <w:rPr>
          <w:color w:val="080808"/>
          <w:w w:val="110"/>
        </w:rPr>
        <w:t>вбудовані</w:t>
      </w:r>
      <w:r>
        <w:rPr>
          <w:color w:val="080808"/>
          <w:spacing w:val="-37"/>
          <w:w w:val="110"/>
        </w:rPr>
        <w:t> </w:t>
      </w:r>
      <w:r>
        <w:rPr>
          <w:color w:val="080808"/>
          <w:w w:val="110"/>
        </w:rPr>
        <w:t>світильники</w:t>
      </w:r>
      <w:r>
        <w:rPr>
          <w:color w:val="080808"/>
          <w:spacing w:val="-36"/>
          <w:w w:val="110"/>
        </w:rPr>
        <w:t> </w:t>
      </w:r>
      <w:r>
        <w:rPr>
          <w:color w:val="080808"/>
          <w:w w:val="110"/>
        </w:rPr>
        <w:t>не</w:t>
      </w:r>
      <w:r>
        <w:rPr>
          <w:color w:val="080808"/>
          <w:spacing w:val="-44"/>
          <w:w w:val="110"/>
        </w:rPr>
        <w:t> </w:t>
      </w:r>
      <w:r>
        <w:rPr>
          <w:color w:val="080808"/>
          <w:w w:val="110"/>
        </w:rPr>
        <w:t>створюють</w:t>
      </w:r>
      <w:r>
        <w:rPr>
          <w:color w:val="080808"/>
          <w:spacing w:val="-34"/>
          <w:w w:val="110"/>
        </w:rPr>
        <w:t> </w:t>
      </w:r>
      <w:r>
        <w:rPr>
          <w:color w:val="080808"/>
          <w:w w:val="110"/>
        </w:rPr>
        <w:t>відблисків. Якщо простір на стіні обмеж ений </w:t>
      </w:r>
      <w:r>
        <w:rPr>
          <w:color w:val="2A2A2A"/>
          <w:w w:val="110"/>
        </w:rPr>
        <w:t>, </w:t>
      </w:r>
      <w:r>
        <w:rPr>
          <w:color w:val="080808"/>
          <w:w w:val="110"/>
        </w:rPr>
        <w:t>перевагу рекомендовано віддати одному світильнику, розміщеному з того боку, куди відчиняються</w:t>
      </w:r>
      <w:r>
        <w:rPr>
          <w:color w:val="080808"/>
          <w:spacing w:val="-3"/>
          <w:w w:val="110"/>
        </w:rPr>
        <w:t> </w:t>
      </w:r>
      <w:r>
        <w:rPr>
          <w:color w:val="080808"/>
          <w:w w:val="110"/>
        </w:rPr>
        <w:t>двері,</w:t>
      </w:r>
      <w:r>
        <w:rPr>
          <w:color w:val="080808"/>
          <w:spacing w:val="-26"/>
          <w:w w:val="110"/>
        </w:rPr>
        <w:t> </w:t>
      </w:r>
      <w:r>
        <w:rPr>
          <w:color w:val="080808"/>
          <w:w w:val="110"/>
        </w:rPr>
        <w:t>тобто</w:t>
      </w:r>
      <w:r>
        <w:rPr>
          <w:color w:val="080808"/>
          <w:spacing w:val="-21"/>
          <w:w w:val="110"/>
        </w:rPr>
        <w:t> </w:t>
      </w:r>
      <w:r>
        <w:rPr>
          <w:color w:val="181818"/>
          <w:w w:val="110"/>
        </w:rPr>
        <w:t>з</w:t>
      </w:r>
      <w:r>
        <w:rPr>
          <w:color w:val="181818"/>
          <w:spacing w:val="-20"/>
          <w:w w:val="110"/>
        </w:rPr>
        <w:t> </w:t>
      </w:r>
      <w:r>
        <w:rPr>
          <w:color w:val="080808"/>
          <w:w w:val="110"/>
        </w:rPr>
        <w:t>боку</w:t>
      </w:r>
      <w:r>
        <w:rPr>
          <w:color w:val="080808"/>
          <w:spacing w:val="-16"/>
          <w:w w:val="110"/>
        </w:rPr>
        <w:t> </w:t>
      </w:r>
      <w:r>
        <w:rPr>
          <w:color w:val="080808"/>
          <w:w w:val="110"/>
        </w:rPr>
        <w:t>дверної</w:t>
      </w:r>
      <w:r>
        <w:rPr>
          <w:color w:val="080808"/>
          <w:spacing w:val="-18"/>
          <w:w w:val="110"/>
        </w:rPr>
        <w:t> </w:t>
      </w:r>
      <w:r>
        <w:rPr>
          <w:color w:val="080808"/>
          <w:w w:val="110"/>
        </w:rPr>
        <w:t>ручк</w:t>
      </w:r>
      <w:r>
        <w:rPr>
          <w:color w:val="080808"/>
          <w:spacing w:val="-41"/>
          <w:w w:val="110"/>
        </w:rPr>
        <w:t> </w:t>
      </w:r>
      <w:r>
        <w:rPr>
          <w:color w:val="080808"/>
          <w:spacing w:val="-4"/>
          <w:w w:val="110"/>
        </w:rPr>
        <w:t>и</w:t>
      </w:r>
      <w:r>
        <w:rPr>
          <w:color w:val="444444"/>
          <w:spacing w:val="-4"/>
          <w:w w:val="110"/>
        </w:rPr>
        <w:t>.</w:t>
      </w:r>
      <w:r>
        <w:rPr>
          <w:color w:val="444444"/>
          <w:spacing w:val="-29"/>
          <w:w w:val="110"/>
        </w:rPr>
        <w:t> </w:t>
      </w:r>
      <w:r>
        <w:rPr>
          <w:color w:val="080808"/>
          <w:w w:val="110"/>
        </w:rPr>
        <w:t>Від</w:t>
      </w:r>
      <w:r>
        <w:rPr>
          <w:color w:val="080808"/>
          <w:spacing w:val="-23"/>
          <w:w w:val="110"/>
        </w:rPr>
        <w:t> </w:t>
      </w:r>
      <w:r>
        <w:rPr>
          <w:color w:val="080808"/>
          <w:w w:val="110"/>
        </w:rPr>
        <w:t>краю</w:t>
      </w:r>
      <w:r>
        <w:rPr>
          <w:color w:val="080808"/>
          <w:spacing w:val="-20"/>
          <w:w w:val="110"/>
        </w:rPr>
        <w:t> </w:t>
      </w:r>
      <w:r>
        <w:rPr>
          <w:color w:val="080808"/>
          <w:w w:val="110"/>
        </w:rPr>
        <w:t>две­ рей</w:t>
      </w:r>
      <w:r>
        <w:rPr>
          <w:color w:val="080808"/>
          <w:spacing w:val="-25"/>
          <w:w w:val="110"/>
        </w:rPr>
        <w:t> </w:t>
      </w:r>
      <w:r>
        <w:rPr>
          <w:color w:val="080808"/>
          <w:w w:val="110"/>
        </w:rPr>
        <w:t>до</w:t>
      </w:r>
      <w:r>
        <w:rPr>
          <w:color w:val="080808"/>
          <w:spacing w:val="-25"/>
          <w:w w:val="110"/>
        </w:rPr>
        <w:t> </w:t>
      </w:r>
      <w:r>
        <w:rPr>
          <w:color w:val="080808"/>
          <w:w w:val="110"/>
        </w:rPr>
        <w:t>джерела</w:t>
      </w:r>
      <w:r>
        <w:rPr>
          <w:color w:val="080808"/>
          <w:spacing w:val="-12"/>
          <w:w w:val="110"/>
        </w:rPr>
        <w:t> </w:t>
      </w:r>
      <w:r>
        <w:rPr>
          <w:color w:val="080808"/>
          <w:w w:val="110"/>
        </w:rPr>
        <w:t>світла</w:t>
      </w:r>
      <w:r>
        <w:rPr>
          <w:color w:val="080808"/>
          <w:spacing w:val="-18"/>
          <w:w w:val="110"/>
        </w:rPr>
        <w:t> </w:t>
      </w:r>
      <w:r>
        <w:rPr>
          <w:color w:val="080808"/>
          <w:w w:val="110"/>
        </w:rPr>
        <w:t>має</w:t>
      </w:r>
      <w:r>
        <w:rPr>
          <w:color w:val="080808"/>
          <w:spacing w:val="-30"/>
          <w:w w:val="110"/>
        </w:rPr>
        <w:t> </w:t>
      </w:r>
      <w:r>
        <w:rPr>
          <w:color w:val="080808"/>
          <w:w w:val="110"/>
        </w:rPr>
        <w:t>бути</w:t>
      </w:r>
      <w:r>
        <w:rPr>
          <w:color w:val="080808"/>
          <w:spacing w:val="-22"/>
          <w:w w:val="110"/>
        </w:rPr>
        <w:t> </w:t>
      </w:r>
      <w:r>
        <w:rPr>
          <w:color w:val="080808"/>
          <w:w w:val="110"/>
        </w:rPr>
        <w:t>щонайменше</w:t>
      </w:r>
      <w:r>
        <w:rPr>
          <w:color w:val="080808"/>
          <w:spacing w:val="-16"/>
          <w:w w:val="110"/>
        </w:rPr>
        <w:t> </w:t>
      </w:r>
      <w:r>
        <w:rPr>
          <w:b/>
          <w:color w:val="080808"/>
          <w:w w:val="110"/>
          <w:sz w:val="21"/>
        </w:rPr>
        <w:t>270</w:t>
      </w:r>
      <w:r>
        <w:rPr>
          <w:b/>
          <w:color w:val="080808"/>
          <w:spacing w:val="-29"/>
          <w:w w:val="110"/>
          <w:sz w:val="21"/>
        </w:rPr>
        <w:t> </w:t>
      </w:r>
      <w:r>
        <w:rPr>
          <w:b/>
          <w:color w:val="080808"/>
          <w:w w:val="110"/>
        </w:rPr>
        <w:t>мм.</w:t>
      </w:r>
      <w:r>
        <w:rPr>
          <w:b/>
          <w:color w:val="080808"/>
          <w:spacing w:val="-29"/>
          <w:w w:val="110"/>
        </w:rPr>
        <w:t> </w:t>
      </w:r>
      <w:r>
        <w:rPr>
          <w:color w:val="080808"/>
          <w:w w:val="110"/>
        </w:rPr>
        <w:t>Висота розміщення - </w:t>
      </w:r>
      <w:r>
        <w:rPr>
          <w:b/>
          <w:color w:val="080808"/>
          <w:w w:val="110"/>
          <w:sz w:val="21"/>
        </w:rPr>
        <w:t>2,1</w:t>
      </w:r>
      <w:r>
        <w:rPr>
          <w:b/>
          <w:color w:val="080808"/>
          <w:spacing w:val="-36"/>
          <w:w w:val="110"/>
          <w:sz w:val="21"/>
        </w:rPr>
        <w:t> </w:t>
      </w:r>
      <w:r>
        <w:rPr>
          <w:b/>
          <w:color w:val="080808"/>
          <w:w w:val="110"/>
          <w:sz w:val="21"/>
        </w:rPr>
        <w:t>м.</w:t>
      </w:r>
    </w:p>
    <w:p>
      <w:pPr>
        <w:pStyle w:val="BodyText"/>
        <w:spacing w:before="7"/>
        <w:rPr>
          <w:b/>
          <w:sz w:val="26"/>
        </w:rPr>
      </w:pPr>
    </w:p>
    <w:p>
      <w:pPr>
        <w:tabs>
          <w:tab w:pos="2615" w:val="left" w:leader="none"/>
        </w:tabs>
        <w:spacing w:before="0"/>
        <w:ind w:left="1898" w:right="0" w:firstLine="0"/>
        <w:jc w:val="left"/>
        <w:rPr>
          <w:b/>
          <w:sz w:val="20"/>
        </w:rPr>
      </w:pPr>
      <w:r>
        <w:rPr>
          <w:b/>
          <w:color w:val="080808"/>
          <w:sz w:val="20"/>
        </w:rPr>
        <w:t>4</w:t>
        <w:tab/>
        <w:t>Освітлення вхідних двостулкових</w:t>
      </w:r>
      <w:r>
        <w:rPr>
          <w:b/>
          <w:color w:val="080808"/>
          <w:spacing w:val="-19"/>
          <w:sz w:val="20"/>
        </w:rPr>
        <w:t> </w:t>
      </w:r>
      <w:r>
        <w:rPr>
          <w:b/>
          <w:color w:val="080808"/>
          <w:sz w:val="20"/>
        </w:rPr>
        <w:t>дверей</w:t>
      </w:r>
    </w:p>
    <w:p>
      <w:pPr>
        <w:pStyle w:val="BodyText"/>
        <w:spacing w:line="324" w:lineRule="auto" w:before="74"/>
        <w:ind w:left="3428" w:right="130" w:firstLine="18"/>
        <w:jc w:val="both"/>
      </w:pPr>
      <w:r>
        <w:rPr>
          <w:color w:val="080808"/>
          <w:w w:val="110"/>
        </w:rPr>
        <w:t>Дає</w:t>
      </w:r>
      <w:r>
        <w:rPr>
          <w:color w:val="080808"/>
          <w:spacing w:val="-19"/>
          <w:w w:val="110"/>
        </w:rPr>
        <w:t> </w:t>
      </w:r>
      <w:r>
        <w:rPr>
          <w:color w:val="080808"/>
          <w:w w:val="110"/>
        </w:rPr>
        <w:t>змогу</w:t>
      </w:r>
      <w:r>
        <w:rPr>
          <w:color w:val="080808"/>
          <w:spacing w:val="-10"/>
          <w:w w:val="110"/>
        </w:rPr>
        <w:t> </w:t>
      </w:r>
      <w:r>
        <w:rPr>
          <w:color w:val="080808"/>
          <w:w w:val="110"/>
        </w:rPr>
        <w:t>чітко</w:t>
      </w:r>
      <w:r>
        <w:rPr>
          <w:color w:val="080808"/>
          <w:spacing w:val="-13"/>
          <w:w w:val="110"/>
        </w:rPr>
        <w:t> </w:t>
      </w:r>
      <w:r>
        <w:rPr>
          <w:color w:val="080808"/>
          <w:w w:val="110"/>
        </w:rPr>
        <w:t>виділяти</w:t>
      </w:r>
      <w:r>
        <w:rPr>
          <w:color w:val="080808"/>
          <w:spacing w:val="-7"/>
          <w:w w:val="110"/>
        </w:rPr>
        <w:t> </w:t>
      </w:r>
      <w:r>
        <w:rPr>
          <w:color w:val="080808"/>
          <w:w w:val="110"/>
        </w:rPr>
        <w:t>вхідну</w:t>
      </w:r>
      <w:r>
        <w:rPr>
          <w:color w:val="080808"/>
          <w:spacing w:val="-13"/>
          <w:w w:val="110"/>
        </w:rPr>
        <w:t> </w:t>
      </w:r>
      <w:r>
        <w:rPr>
          <w:color w:val="080808"/>
          <w:w w:val="110"/>
        </w:rPr>
        <w:t>зону,</w:t>
      </w:r>
      <w:r>
        <w:rPr>
          <w:color w:val="080808"/>
          <w:spacing w:val="-23"/>
          <w:w w:val="110"/>
        </w:rPr>
        <w:t> </w:t>
      </w:r>
      <w:r>
        <w:rPr>
          <w:color w:val="080808"/>
          <w:w w:val="110"/>
        </w:rPr>
        <w:t>щоб</w:t>
      </w:r>
      <w:r>
        <w:rPr>
          <w:color w:val="080808"/>
          <w:spacing w:val="-23"/>
          <w:w w:val="110"/>
        </w:rPr>
        <w:t> </w:t>
      </w:r>
      <w:r>
        <w:rPr>
          <w:color w:val="080808"/>
          <w:w w:val="110"/>
          <w:sz w:val="21"/>
        </w:rPr>
        <w:t>її</w:t>
      </w:r>
      <w:r>
        <w:rPr>
          <w:color w:val="080808"/>
          <w:spacing w:val="-32"/>
          <w:w w:val="110"/>
          <w:sz w:val="21"/>
        </w:rPr>
        <w:t> </w:t>
      </w:r>
      <w:r>
        <w:rPr>
          <w:color w:val="080808"/>
          <w:w w:val="110"/>
        </w:rPr>
        <w:t>можна</w:t>
      </w:r>
      <w:r>
        <w:rPr>
          <w:color w:val="080808"/>
          <w:spacing w:val="-10"/>
          <w:w w:val="110"/>
        </w:rPr>
        <w:t> </w:t>
      </w:r>
      <w:r>
        <w:rPr>
          <w:color w:val="080808"/>
          <w:w w:val="110"/>
        </w:rPr>
        <w:t>було</w:t>
      </w:r>
      <w:r>
        <w:rPr>
          <w:color w:val="080808"/>
          <w:spacing w:val="-17"/>
          <w:w w:val="110"/>
        </w:rPr>
        <w:t> </w:t>
      </w:r>
      <w:r>
        <w:rPr>
          <w:color w:val="080808"/>
          <w:w w:val="110"/>
        </w:rPr>
        <w:t>легко розпізнати при наближенні. Джерело світла має бути вище висоти</w:t>
      </w:r>
      <w:r>
        <w:rPr>
          <w:color w:val="080808"/>
          <w:spacing w:val="-29"/>
          <w:w w:val="110"/>
        </w:rPr>
        <w:t> </w:t>
      </w:r>
      <w:r>
        <w:rPr>
          <w:color w:val="080808"/>
          <w:w w:val="110"/>
        </w:rPr>
        <w:t>відчинення</w:t>
      </w:r>
      <w:r>
        <w:rPr>
          <w:color w:val="080808"/>
          <w:spacing w:val="-27"/>
          <w:w w:val="110"/>
        </w:rPr>
        <w:t> </w:t>
      </w:r>
      <w:r>
        <w:rPr>
          <w:color w:val="080808"/>
          <w:w w:val="110"/>
        </w:rPr>
        <w:t>дверей,</w:t>
      </w:r>
      <w:r>
        <w:rPr>
          <w:color w:val="080808"/>
          <w:spacing w:val="-35"/>
          <w:w w:val="110"/>
        </w:rPr>
        <w:t> </w:t>
      </w:r>
      <w:r>
        <w:rPr>
          <w:color w:val="080808"/>
          <w:w w:val="110"/>
        </w:rPr>
        <w:t>щоб</w:t>
      </w:r>
      <w:r>
        <w:rPr>
          <w:color w:val="080808"/>
          <w:spacing w:val="-34"/>
          <w:w w:val="110"/>
        </w:rPr>
        <w:t> </w:t>
      </w:r>
      <w:r>
        <w:rPr>
          <w:color w:val="080808"/>
          <w:w w:val="110"/>
        </w:rPr>
        <w:t>не</w:t>
      </w:r>
      <w:r>
        <w:rPr>
          <w:color w:val="080808"/>
          <w:spacing w:val="-36"/>
          <w:w w:val="110"/>
        </w:rPr>
        <w:t> </w:t>
      </w:r>
      <w:r>
        <w:rPr>
          <w:color w:val="181818"/>
          <w:w w:val="110"/>
        </w:rPr>
        <w:t>заважати</w:t>
      </w:r>
      <w:r>
        <w:rPr>
          <w:color w:val="181818"/>
          <w:spacing w:val="-26"/>
          <w:w w:val="110"/>
        </w:rPr>
        <w:t> </w:t>
      </w:r>
      <w:r>
        <w:rPr>
          <w:color w:val="080808"/>
          <w:w w:val="110"/>
        </w:rPr>
        <w:t>руху.</w:t>
      </w:r>
      <w:r>
        <w:rPr>
          <w:color w:val="080808"/>
          <w:spacing w:val="-37"/>
          <w:w w:val="110"/>
        </w:rPr>
        <w:t> </w:t>
      </w:r>
      <w:r>
        <w:rPr>
          <w:color w:val="080808"/>
          <w:w w:val="110"/>
        </w:rPr>
        <w:t>Проте</w:t>
      </w:r>
      <w:r>
        <w:rPr>
          <w:color w:val="080808"/>
          <w:spacing w:val="-29"/>
          <w:w w:val="110"/>
        </w:rPr>
        <w:t> </w:t>
      </w:r>
      <w:r>
        <w:rPr>
          <w:color w:val="080808"/>
          <w:w w:val="110"/>
        </w:rPr>
        <w:t>освіт­ леність входу не повинна залежати від висоти розміщення підвісної</w:t>
      </w:r>
      <w:r>
        <w:rPr>
          <w:color w:val="080808"/>
          <w:spacing w:val="8"/>
          <w:w w:val="110"/>
        </w:rPr>
        <w:t> </w:t>
      </w:r>
      <w:r>
        <w:rPr>
          <w:color w:val="080808"/>
          <w:w w:val="110"/>
        </w:rPr>
        <w:t>лампи.</w:t>
      </w:r>
    </w:p>
    <w:p>
      <w:pPr>
        <w:spacing w:after="0" w:line="324" w:lineRule="auto"/>
        <w:jc w:val="both"/>
        <w:sectPr>
          <w:headerReference w:type="default" r:id="rId235"/>
          <w:footerReference w:type="default" r:id="rId236"/>
          <w:footerReference w:type="even" r:id="rId237"/>
          <w:pgSz w:w="11910" w:h="15880"/>
          <w:pgMar w:header="0" w:footer="1177" w:top="1500" w:bottom="1360" w:left="1040" w:right="1060"/>
          <w:pgNumType w:start="61"/>
        </w:sectPr>
      </w:pPr>
    </w:p>
    <w:p>
      <w:pPr>
        <w:pStyle w:val="ListParagraph"/>
        <w:numPr>
          <w:ilvl w:val="0"/>
          <w:numId w:val="12"/>
        </w:numPr>
        <w:tabs>
          <w:tab w:pos="886" w:val="left" w:leader="none"/>
          <w:tab w:pos="888" w:val="left" w:leader="none"/>
        </w:tabs>
        <w:spacing w:line="240" w:lineRule="auto" w:before="73" w:after="0"/>
        <w:ind w:left="887" w:right="0" w:hanging="718"/>
        <w:jc w:val="left"/>
        <w:rPr>
          <w:b/>
          <w:color w:val="070707"/>
          <w:sz w:val="36"/>
        </w:rPr>
      </w:pPr>
      <w:r>
        <w:rPr/>
        <w:pict>
          <v:shape style="position:absolute;margin-left:307.171204pt;margin-top:239.698456pt;width:85.4pt;height:44.7pt;mso-position-horizontal-relative:page;mso-position-vertical-relative:page;z-index:-189352" type="#_x0000_t202" filled="false" stroked="false">
            <v:textbox inset="0,0,0,0">
              <w:txbxContent>
                <w:p>
                  <w:pPr>
                    <w:spacing w:before="3"/>
                    <w:ind w:left="0" w:right="31" w:firstLine="0"/>
                    <w:jc w:val="right"/>
                    <w:rPr>
                      <w:rFonts w:ascii="Arial Black"/>
                      <w:b/>
                      <w:sz w:val="7"/>
                    </w:rPr>
                  </w:pPr>
                  <w:r>
                    <w:rPr>
                      <w:rFonts w:ascii="Arial Black"/>
                      <w:b/>
                      <w:color w:val="FFFFFF"/>
                      <w:w w:val="95"/>
                      <w:sz w:val="7"/>
                    </w:rPr>
                    <w:t>3</w:t>
                  </w:r>
                </w:p>
                <w:p>
                  <w:pPr>
                    <w:pStyle w:val="BodyText"/>
                    <w:rPr>
                      <w:b/>
                      <w:sz w:val="10"/>
                    </w:rPr>
                  </w:pPr>
                </w:p>
                <w:p>
                  <w:pPr>
                    <w:pStyle w:val="BodyText"/>
                    <w:spacing w:before="5"/>
                    <w:rPr>
                      <w:b/>
                      <w:sz w:val="9"/>
                    </w:rPr>
                  </w:pPr>
                </w:p>
                <w:p>
                  <w:pPr>
                    <w:spacing w:before="0"/>
                    <w:ind w:left="0" w:right="0" w:firstLine="0"/>
                    <w:jc w:val="left"/>
                    <w:rPr>
                      <w:rFonts w:ascii="Arial Black"/>
                      <w:b/>
                      <w:sz w:val="7"/>
                    </w:rPr>
                  </w:pPr>
                  <w:r>
                    <w:rPr>
                      <w:rFonts w:ascii="Arial Black"/>
                      <w:b/>
                      <w:color w:val="FFFFFF"/>
                      <w:w w:val="94"/>
                      <w:sz w:val="7"/>
                    </w:rPr>
                    <w:t>2</w:t>
                  </w:r>
                </w:p>
                <w:p>
                  <w:pPr>
                    <w:pStyle w:val="BodyText"/>
                    <w:rPr>
                      <w:b/>
                      <w:sz w:val="10"/>
                    </w:rPr>
                  </w:pPr>
                </w:p>
                <w:p>
                  <w:pPr>
                    <w:pStyle w:val="BodyText"/>
                    <w:rPr>
                      <w:b/>
                      <w:sz w:val="10"/>
                    </w:rPr>
                  </w:pPr>
                </w:p>
                <w:p>
                  <w:pPr>
                    <w:pStyle w:val="BodyText"/>
                    <w:spacing w:before="4"/>
                    <w:rPr>
                      <w:b/>
                      <w:sz w:val="12"/>
                    </w:rPr>
                  </w:pPr>
                </w:p>
                <w:p>
                  <w:pPr>
                    <w:spacing w:line="97" w:lineRule="exact" w:before="0"/>
                    <w:ind w:left="0" w:right="0" w:firstLine="0"/>
                    <w:jc w:val="right"/>
                    <w:rPr>
                      <w:rFonts w:ascii="Arial Black"/>
                      <w:b/>
                      <w:sz w:val="7"/>
                    </w:rPr>
                  </w:pPr>
                  <w:r>
                    <w:rPr>
                      <w:rFonts w:ascii="Arial Black"/>
                      <w:b/>
                      <w:color w:val="FFFFFF"/>
                      <w:w w:val="75"/>
                      <w:sz w:val="7"/>
                    </w:rPr>
                    <w:t>1.2</w:t>
                  </w:r>
                </w:p>
              </w:txbxContent>
            </v:textbox>
            <w10:wrap type="none"/>
          </v:shape>
        </w:pict>
      </w:r>
      <w:bookmarkStart w:name="_TOC_250008" w:id="4"/>
      <w:r>
        <w:rPr>
          <w:b/>
          <w:color w:val="070707"/>
          <w:w w:val="95"/>
          <w:sz w:val="36"/>
        </w:rPr>
        <w:t>Облаштування</w:t>
      </w:r>
      <w:r>
        <w:rPr>
          <w:b/>
          <w:color w:val="070707"/>
          <w:spacing w:val="-49"/>
          <w:w w:val="95"/>
          <w:sz w:val="36"/>
        </w:rPr>
        <w:t> </w:t>
      </w:r>
      <w:r>
        <w:rPr>
          <w:b/>
          <w:color w:val="070707"/>
          <w:w w:val="95"/>
          <w:sz w:val="36"/>
        </w:rPr>
        <w:t>зони</w:t>
      </w:r>
      <w:r>
        <w:rPr>
          <w:b/>
          <w:color w:val="070707"/>
          <w:spacing w:val="-66"/>
          <w:w w:val="95"/>
          <w:sz w:val="36"/>
        </w:rPr>
        <w:t> </w:t>
      </w:r>
      <w:r>
        <w:rPr>
          <w:b/>
          <w:color w:val="070707"/>
          <w:w w:val="95"/>
          <w:sz w:val="36"/>
        </w:rPr>
        <w:t>отримання</w:t>
      </w:r>
      <w:r>
        <w:rPr>
          <w:b/>
          <w:color w:val="070707"/>
          <w:spacing w:val="-61"/>
          <w:w w:val="95"/>
          <w:sz w:val="36"/>
        </w:rPr>
        <w:t> </w:t>
      </w:r>
      <w:r>
        <w:rPr>
          <w:b/>
          <w:color w:val="070707"/>
          <w:w w:val="95"/>
          <w:sz w:val="36"/>
        </w:rPr>
        <w:t>послуг</w:t>
      </w:r>
      <w:r>
        <w:rPr>
          <w:b/>
          <w:color w:val="070707"/>
          <w:spacing w:val="-51"/>
          <w:w w:val="95"/>
          <w:sz w:val="36"/>
        </w:rPr>
        <w:t> </w:t>
      </w:r>
      <w:r>
        <w:rPr>
          <w:b/>
          <w:color w:val="070707"/>
          <w:w w:val="95"/>
          <w:sz w:val="36"/>
        </w:rPr>
        <w:t>та</w:t>
      </w:r>
      <w:r>
        <w:rPr>
          <w:b/>
          <w:color w:val="070707"/>
          <w:spacing w:val="-70"/>
          <w:w w:val="95"/>
          <w:sz w:val="36"/>
        </w:rPr>
        <w:t> </w:t>
      </w:r>
      <w:bookmarkEnd w:id="4"/>
      <w:r>
        <w:rPr>
          <w:b/>
          <w:color w:val="070707"/>
          <w:w w:val="95"/>
          <w:sz w:val="36"/>
        </w:rPr>
        <w:t>інформації</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
        <w:rPr>
          <w:b/>
          <w:sz w:val="24"/>
        </w:rPr>
      </w:pPr>
      <w:r>
        <w:rPr/>
        <w:pict>
          <v:group style="position:absolute;margin-left:59.797001pt;margin-top:16.091627pt;width:466.25pt;height:304.2pt;mso-position-horizontal-relative:page;mso-position-vertical-relative:paragraph;z-index:5488;mso-wrap-distance-left:0;mso-wrap-distance-right:0" coordorigin="1196,322" coordsize="9325,6084">
            <v:shape style="position:absolute;left:4757;top:5197;width:1021;height:590" coordorigin="4758,5198" coordsize="1021,590" path="m4868,5198l4758,5261,5669,5788,5779,5724,4868,5198xe" filled="true" fillcolor="#e7cdd9" stroked="false">
              <v:path arrowok="t"/>
              <v:fill type="solid"/>
            </v:shape>
            <v:shape style="position:absolute;left:2519;top:4442;width:3066;height:1611" coordorigin="2519,4442" coordsize="3066,1611" path="m3800,4811l2519,5552,3387,6053,3946,5730,3435,5730,3114,5544,3114,5227,3799,4831,3800,4811xm4993,4442l4993,4810,3435,5730,3946,5730,5585,4784,4993,4442xe" filled="true" fillcolor="#e7cdd9" stroked="false">
              <v:path arrowok="t"/>
              <v:fill type="solid"/>
            </v:shape>
            <v:shape style="position:absolute;left:3114;top:4169;width:1897;height:1423" coordorigin="3114,4169" coordsize="1897,1423" path="m4690,4169l3800,4683,3800,4831,3114,5227,3114,5544,3197,5592,3883,5196,4322,5196,4993,4809,4993,4387,5011,4376,5011,4355,4690,4169xm4322,5196l3883,5196,4103,5323,4322,5196xe" filled="true" fillcolor="#b14769" stroked="false">
              <v:path arrowok="t"/>
              <v:fill type="solid"/>
            </v:shape>
            <v:shape style="position:absolute;left:5563;top:2935;width:2218;height:1229" coordorigin="5563,2935" coordsize="2218,1229" path="m5711,3708l5563,3793,5597,3984,5909,4164,6461,3845,5947,3845,5711,3708xm7525,2935l5947,3845,6461,3845,7781,3083,7525,2935xe" filled="true" fillcolor="#e7cdd9" stroked="false">
              <v:path arrowok="t"/>
              <v:fill type="solid"/>
            </v:shape>
            <v:shape style="position:absolute;left:5710;top:2285;width:1814;height:1252" coordorigin="5711,2285" coordsize="1814,1252" path="m7204,2285l6313,2799,6314,2947,5711,3295,5711,3412,5912,3528,5925,3533,5941,3537,5954,3537,5967,3535,5975,3533,5986,3528,6397,3291,6872,3291,7506,2925,7506,2502,7525,2491,7525,2470,7506,2460,7238,2460,7211,2445,7211,2340,7255,2315,7204,2285xm6872,3291l6397,3291,6397,3312,6616,3439,6872,3291xm7328,2357l7328,2408,7238,2460,7506,2460,7328,2357xe" filled="true" fillcolor="#b14769" stroked="false">
              <v:path arrowok="t"/>
              <v:fill type="solid"/>
            </v:shape>
            <v:shape style="position:absolute;left:6313;top:2285;width:1211;height:693" coordorigin="6314,2285" coordsize="1211,693" path="m7204,2285l6314,2799,6618,2975,6628,2978,6640,2978,6647,2976,6655,2973,7525,2471,7506,2460,7238,2460,7211,2445,7211,2340,7255,2315,7204,2285xm7328,2357l7328,2408,7238,2460,7506,2460,7328,2357xe" filled="true" fillcolor="#ffffff" stroked="false">
              <v:path arrowok="t"/>
              <v:fill type="solid"/>
            </v:shape>
            <v:shape style="position:absolute;left:5710;top:2947;width:914;height:569" coordorigin="5710,2947" coordsize="914,569" path="m6313,2947l5710,3295,5711,3392,5913,3508,5927,3513,5938,3515,5952,3516,5965,3515,5983,3508,5989,3505,6616,3143,6622,3138,6623,3135,6624,3130,6622,3126,6617,3122,6605,3115,6359,3115,6332,3100,6332,2996,6365,2977,6313,2947xm6449,3024l6448,3063,6359,3115,6605,3115,6449,3024xe" filled="true" fillcolor="#ffffff" stroked="false">
              <v:path arrowok="t"/>
              <v:fill type="solid"/>
            </v:shape>
            <v:shape style="position:absolute;left:1196;top:322;width:9289;height:4838" coordorigin="1197,323" coordsize="9289,4838" path="m5208,2864l4975,2864,5303,3054,5483,4062,6756,4798,6756,5161,6872,5093,6872,4730,5599,3995,5419,2987,5208,2864xm5657,2375l1197,4950,1197,5046,4975,2864,5208,2864,5092,2797,5711,2440,5769,2440,5657,2375xm5769,2440l5711,2440,5930,2567,5988,2533,5930,2533,5769,2440xm7334,323l5196,323,7477,1640,5930,2533,5988,2533,8532,1065,8619,1065,7334,323xm8619,1065l8532,1065,10485,2192,10485,2142,8619,1065xe" filled="true" fillcolor="#e5e8e8" stroked="false">
              <v:path arrowok="t"/>
              <v:fill type="solid"/>
            </v:shape>
            <v:shape style="position:absolute;left:7054;top:2311;width:139;height:224" type="#_x0000_t75" stroked="false">
              <v:imagedata r:id="rId239" o:title=""/>
            </v:shape>
            <v:line style="position:absolute" from="8028,3676" to="7391,3309" stroked="true" strokeweight=".098pt" strokecolor="#13110c">
              <v:stroke dashstyle="solid"/>
            </v:line>
            <v:line style="position:absolute" from="8028,3676" to="7918,3740" stroked="true" strokeweight=".098pt" strokecolor="#13110c">
              <v:stroke dashstyle="solid"/>
            </v:line>
            <v:line style="position:absolute" from="7781,3083" to="8418,3451" stroked="true" strokeweight=".098pt" strokecolor="#13110c">
              <v:stroke dashstyle="solid"/>
            </v:line>
            <v:line style="position:absolute" from="8568,4115" to="6872,5093" stroked="true" strokeweight=".098pt" strokecolor="#13110c">
              <v:stroke dashstyle="solid"/>
            </v:line>
            <v:line style="position:absolute" from="5267,4968" to="5585,4784" stroked="true" strokeweight=".098pt" strokecolor="#13110c">
              <v:stroke dashstyle="solid"/>
            </v:line>
            <v:line style="position:absolute" from="5904,5335" to="5505,5566" stroked="true" strokeweight=".098pt" strokecolor="#13110c">
              <v:stroke dashstyle="solid"/>
            </v:line>
            <v:line style="position:absolute" from="6756,5161" to="5780,5724" stroked="true" strokeweight=".098pt" strokecolor="#13110c">
              <v:stroke dashstyle="solid"/>
            </v:line>
            <v:line style="position:absolute" from="5483,4063" to="6756,4798" stroked="true" strokeweight=".098pt" strokecolor="#13110c">
              <v:stroke dashstyle="solid"/>
            </v:line>
            <v:line style="position:absolute" from="2518,5551" to="3800,4811" stroked="true" strokeweight=".098pt" strokecolor="#13110c">
              <v:stroke dashstyle="solid"/>
            </v:line>
            <v:line style="position:absolute" from="5711,2503" to="5930,2630" stroked="true" strokeweight=".098pt" strokecolor="#13110c">
              <v:stroke dashstyle="solid"/>
            </v:line>
            <v:line style="position:absolute" from="6397,3312" to="6397,3291" stroked="true" strokeweight=".098pt" strokecolor="#13110c">
              <v:stroke dashstyle="solid"/>
            </v:line>
            <v:line style="position:absolute" from="5711,3412" to="5711,3391" stroked="true" strokeweight=".098pt" strokecolor="#13110c">
              <v:stroke dashstyle="solid"/>
            </v:line>
            <v:line style="position:absolute" from="1197,4950" to="5628,2392" stroked="true" strokeweight=".098pt" strokecolor="#13110c">
              <v:stroke dashstyle="solid"/>
            </v:line>
            <v:shape style="position:absolute;left:3113;top:321;width:6981;height:5409" type="#_x0000_t75" stroked="false">
              <v:imagedata r:id="rId240" o:title=""/>
            </v:shape>
            <v:shape style="position:absolute;left:5558;top:1003;width:4963;height:3115" type="#_x0000_t75" stroked="false">
              <v:imagedata r:id="rId241" o:title=""/>
            </v:shape>
            <v:shape style="position:absolute;left:3462;top:4425;width:2385;height:1981" type="#_x0000_t75" stroked="false">
              <v:imagedata r:id="rId242" o:title=""/>
            </v:shape>
            <v:shape style="position:absolute;left:3115;top:4829;width:674;height:404" type="#_x0000_t75" stroked="false">
              <v:imagedata r:id="rId243" o:title=""/>
            </v:shape>
            <v:shape style="position:absolute;left:4836;top:1817;width:112;height:526" type="#_x0000_t202" filled="false" stroked="false">
              <v:textbox inset="0,0,0,0">
                <w:txbxContent>
                  <w:p>
                    <w:pPr>
                      <w:spacing w:line="526" w:lineRule="exact" w:before="0"/>
                      <w:ind w:left="0" w:right="0" w:firstLine="0"/>
                      <w:jc w:val="left"/>
                      <w:rPr>
                        <w:rFonts w:ascii="Arial Black" w:hAnsi="Arial Black"/>
                        <w:b/>
                        <w:sz w:val="7"/>
                      </w:rPr>
                    </w:pPr>
                    <w:r>
                      <w:rPr>
                        <w:color w:val="901849"/>
                        <w:spacing w:val="-115"/>
                        <w:w w:val="105"/>
                        <w:position w:val="-15"/>
                        <w:sz w:val="47"/>
                      </w:rPr>
                      <w:t>•</w:t>
                    </w:r>
                    <w:r>
                      <w:rPr>
                        <w:rFonts w:ascii="Arial Black" w:hAnsi="Arial Black"/>
                        <w:b/>
                        <w:color w:val="FFFFFF"/>
                        <w:w w:val="62"/>
                        <w:sz w:val="7"/>
                      </w:rPr>
                      <w:t>1</w:t>
                    </w:r>
                  </w:p>
                </w:txbxContent>
              </v:textbox>
              <w10:wrap type="none"/>
            </v:shape>
            <v:shape style="position:absolute;left:3858;top:4788;width:81;height:247" type="#_x0000_t202" filled="false" stroked="false">
              <v:textbox inset="0,0,0,0">
                <w:txbxContent>
                  <w:p>
                    <w:pPr>
                      <w:spacing w:line="246" w:lineRule="exact" w:before="0"/>
                      <w:ind w:left="0" w:right="0" w:firstLine="0"/>
                      <w:jc w:val="left"/>
                      <w:rPr>
                        <w:sz w:val="22"/>
                      </w:rPr>
                    </w:pPr>
                    <w:r>
                      <w:rPr>
                        <w:color w:val="A3A3A1"/>
                        <w:w w:val="82"/>
                        <w:sz w:val="22"/>
                      </w:rPr>
                      <w:t>·</w:t>
                    </w:r>
                  </w:p>
                </w:txbxContent>
              </v:textbox>
              <w10:wrap type="none"/>
            </v:shape>
            <v:shape style="position:absolute;left:3980;top:3236;width:482;height:1597" type="#_x0000_t202" filled="false" stroked="false">
              <v:textbox inset="0,0,0,0">
                <w:txbxContent>
                  <w:p>
                    <w:pPr>
                      <w:spacing w:line="1592" w:lineRule="exact" w:before="0"/>
                      <w:ind w:left="0" w:right="0" w:firstLine="0"/>
                      <w:jc w:val="left"/>
                      <w:rPr>
                        <w:rFonts w:ascii="Arial Black" w:hAnsi="Arial Black"/>
                        <w:b/>
                        <w:sz w:val="7"/>
                      </w:rPr>
                    </w:pPr>
                    <w:r>
                      <w:rPr>
                        <w:rFonts w:ascii="Times New Roman" w:hAnsi="Times New Roman"/>
                        <w:color w:val="C68AA3"/>
                        <w:spacing w:val="-156"/>
                        <w:w w:val="100"/>
                        <w:position w:val="-35"/>
                        <w:sz w:val="144"/>
                      </w:rPr>
                      <w:t>,</w:t>
                    </w:r>
                    <w:r>
                      <w:rPr>
                        <w:rFonts w:ascii="Times New Roman" w:hAnsi="Times New Roman"/>
                        <w:color w:val="901849"/>
                        <w:spacing w:val="-209"/>
                        <w:w w:val="82"/>
                        <w:position w:val="-35"/>
                        <w:sz w:val="144"/>
                      </w:rPr>
                      <w:t>·</w:t>
                    </w:r>
                    <w:r>
                      <w:rPr>
                        <w:rFonts w:ascii="Arial Black" w:hAnsi="Arial Black"/>
                        <w:b/>
                        <w:color w:val="FFFFFF"/>
                        <w:w w:val="62"/>
                        <w:sz w:val="7"/>
                      </w:rPr>
                      <w:t>1</w:t>
                    </w:r>
                    <w:r>
                      <w:rPr>
                        <w:rFonts w:ascii="Arial Black" w:hAnsi="Arial Black"/>
                        <w:b/>
                        <w:color w:val="FFFFFF"/>
                        <w:spacing w:val="-2"/>
                        <w:w w:val="70"/>
                        <w:sz w:val="7"/>
                      </w:rPr>
                      <w:t>.1</w:t>
                    </w:r>
                  </w:p>
                </w:txbxContent>
              </v:textbox>
              <w10:wrap type="none"/>
            </v:shape>
            <v:shape style="position:absolute;left:4760;top:4118;width:51;height:156" type="#_x0000_t202" filled="false" stroked="false">
              <v:textbox inset="0,0,0,0">
                <w:txbxContent>
                  <w:p>
                    <w:pPr>
                      <w:spacing w:line="155" w:lineRule="exact" w:before="0"/>
                      <w:ind w:left="0" w:right="0" w:firstLine="0"/>
                      <w:jc w:val="left"/>
                      <w:rPr>
                        <w:rFonts w:ascii="Times New Roman"/>
                        <w:sz w:val="14"/>
                      </w:rPr>
                    </w:pPr>
                    <w:r>
                      <w:rPr>
                        <w:rFonts w:ascii="Times New Roman"/>
                        <w:color w:val="A3A3A1"/>
                        <w:w w:val="79"/>
                        <w:sz w:val="14"/>
                      </w:rPr>
                      <w:t>/</w:t>
                    </w:r>
                  </w:p>
                </w:txbxContent>
              </v:textbox>
              <w10:wrap type="none"/>
            </v:shape>
            <v:shape style="position:absolute;left:6445;top:4127;width:203;height:544" type="#_x0000_t202" filled="false" stroked="false">
              <v:textbox inset="0,0,0,0">
                <w:txbxContent>
                  <w:p>
                    <w:pPr>
                      <w:spacing w:line="543" w:lineRule="exact" w:before="0"/>
                      <w:ind w:left="0" w:right="0" w:firstLine="0"/>
                      <w:jc w:val="left"/>
                      <w:rPr>
                        <w:rFonts w:ascii="Times New Roman" w:hAnsi="Times New Roman"/>
                        <w:sz w:val="49"/>
                      </w:rPr>
                    </w:pPr>
                    <w:r>
                      <w:rPr>
                        <w:rFonts w:ascii="Times New Roman" w:hAnsi="Times New Roman"/>
                        <w:color w:val="901849"/>
                        <w:w w:val="106"/>
                        <w:sz w:val="49"/>
                      </w:rPr>
                      <w:t>•</w:t>
                    </w:r>
                  </w:p>
                </w:txbxContent>
              </v:textbox>
              <w10:wrap type="none"/>
            </v:shape>
            <v:shape style="position:absolute;left:2962;top:5040;width:73;height:654" type="#_x0000_t202" filled="false" stroked="false">
              <v:textbox inset="0,0,0,0">
                <w:txbxContent>
                  <w:p>
                    <w:pPr>
                      <w:spacing w:line="466" w:lineRule="exact" w:before="0"/>
                      <w:ind w:left="0" w:right="0" w:firstLine="0"/>
                      <w:jc w:val="left"/>
                      <w:rPr>
                        <w:rFonts w:ascii="Times New Roman"/>
                        <w:sz w:val="42"/>
                      </w:rPr>
                    </w:pPr>
                    <w:r>
                      <w:rPr>
                        <w:rFonts w:ascii="Times New Roman"/>
                        <w:color w:val="CDCDCA"/>
                        <w:w w:val="32"/>
                        <w:sz w:val="42"/>
                      </w:rPr>
                      <w:t>J</w:t>
                    </w:r>
                  </w:p>
                  <w:p>
                    <w:pPr>
                      <w:spacing w:before="108"/>
                      <w:ind w:left="10" w:right="0" w:firstLine="0"/>
                      <w:jc w:val="left"/>
                      <w:rPr>
                        <w:sz w:val="7"/>
                      </w:rPr>
                    </w:pPr>
                    <w:r>
                      <w:rPr>
                        <w:color w:val="CDCDCA"/>
                        <w:w w:val="79"/>
                        <w:sz w:val="7"/>
                      </w:rPr>
                      <w:t>'</w:t>
                    </w:r>
                  </w:p>
                </w:txbxContent>
              </v:textbox>
              <w10:wrap type="none"/>
            </v:shape>
            <v:shape style="position:absolute;left:3398;top:5040;width:837;height:663" type="#_x0000_t202" filled="false" stroked="false">
              <v:textbox inset="0,0,0,0">
                <w:txbxContent>
                  <w:p>
                    <w:pPr>
                      <w:tabs>
                        <w:tab w:pos="550" w:val="left" w:leader="none"/>
                      </w:tabs>
                      <w:spacing w:line="466" w:lineRule="exact" w:before="0"/>
                      <w:ind w:left="0" w:right="18" w:firstLine="0"/>
                      <w:jc w:val="center"/>
                      <w:rPr>
                        <w:sz w:val="27"/>
                      </w:rPr>
                    </w:pPr>
                    <w:r>
                      <w:rPr>
                        <w:rFonts w:ascii="Times New Roman" w:hAnsi="Times New Roman"/>
                        <w:color w:val="91908E"/>
                        <w:spacing w:val="20"/>
                        <w:w w:val="61"/>
                        <w:sz w:val="42"/>
                      </w:rPr>
                      <w:t>.</w:t>
                    </w:r>
                    <w:r>
                      <w:rPr>
                        <w:rFonts w:ascii="Times New Roman" w:hAnsi="Times New Roman"/>
                        <w:color w:val="CDCDCA"/>
                        <w:w w:val="42"/>
                        <w:sz w:val="42"/>
                      </w:rPr>
                      <w:t>.</w:t>
                    </w:r>
                    <w:r>
                      <w:rPr>
                        <w:rFonts w:ascii="Times New Roman" w:hAnsi="Times New Roman"/>
                        <w:color w:val="CDCDCA"/>
                        <w:sz w:val="42"/>
                      </w:rPr>
                      <w:tab/>
                    </w:r>
                    <w:r>
                      <w:rPr>
                        <w:rFonts w:ascii="Times New Roman" w:hAnsi="Times New Roman"/>
                        <w:color w:val="A3A3A1"/>
                        <w:w w:val="16"/>
                        <w:sz w:val="42"/>
                      </w:rPr>
                      <w:t>,</w:t>
                    </w:r>
                    <w:r>
                      <w:rPr>
                        <w:rFonts w:ascii="Times New Roman" w:hAnsi="Times New Roman"/>
                        <w:color w:val="A3A3A1"/>
                        <w:spacing w:val="-55"/>
                        <w:sz w:val="42"/>
                      </w:rPr>
                      <w:t> </w:t>
                    </w:r>
                    <w:r>
                      <w:rPr>
                        <w:rFonts w:ascii="Times New Roman" w:hAnsi="Times New Roman"/>
                        <w:color w:val="A3A3A1"/>
                        <w:spacing w:val="7"/>
                        <w:w w:val="16"/>
                        <w:sz w:val="42"/>
                      </w:rPr>
                      <w:t>,</w:t>
                    </w:r>
                    <w:r>
                      <w:rPr>
                        <w:color w:val="A3A3A1"/>
                        <w:spacing w:val="-1"/>
                        <w:w w:val="89"/>
                        <w:sz w:val="27"/>
                      </w:rPr>
                      <w:t>І,</w:t>
                    </w:r>
                  </w:p>
                  <w:p>
                    <w:pPr>
                      <w:spacing w:before="70"/>
                      <w:ind w:left="0" w:right="107" w:firstLine="0"/>
                      <w:jc w:val="center"/>
                      <w:rPr>
                        <w:rFonts w:ascii="Times New Roman"/>
                        <w:sz w:val="11"/>
                      </w:rPr>
                    </w:pPr>
                    <w:r>
                      <w:rPr>
                        <w:rFonts w:ascii="Times New Roman"/>
                        <w:color w:val="A3A3A1"/>
                        <w:w w:val="90"/>
                        <w:sz w:val="11"/>
                      </w:rPr>
                      <w:t>''</w:t>
                    </w:r>
                  </w:p>
                </w:txbxContent>
              </v:textbox>
              <w10:wrap type="none"/>
            </v:shape>
            <v:shape style="position:absolute;left:6752;top:4607;width:151;height:688" type="#_x0000_t202" filled="false" stroked="false">
              <v:textbox inset="0,0,0,0">
                <w:txbxContent>
                  <w:p>
                    <w:pPr>
                      <w:spacing w:line="687" w:lineRule="exact" w:before="0"/>
                      <w:ind w:left="0" w:right="0" w:firstLine="0"/>
                      <w:jc w:val="left"/>
                      <w:rPr>
                        <w:rFonts w:ascii="Times New Roman"/>
                        <w:sz w:val="62"/>
                      </w:rPr>
                    </w:pPr>
                    <w:r>
                      <w:rPr>
                        <w:rFonts w:ascii="Times New Roman"/>
                        <w:color w:val="A3A3A1"/>
                        <w:w w:val="54"/>
                        <w:sz w:val="62"/>
                      </w:rPr>
                      <w:t>J</w:t>
                    </w:r>
                  </w:p>
                </w:txbxContent>
              </v:textbox>
              <w10:wrap type="none"/>
            </v:shape>
            <w10:wrap type="topAndBottom"/>
          </v:group>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sz w:val="25"/>
        </w:rPr>
      </w:pPr>
      <w:r>
        <w:rPr/>
        <w:drawing>
          <wp:anchor distT="0" distB="0" distL="0" distR="0" allowOverlap="1" layoutInCell="1" locked="0" behindDoc="0" simplePos="0" relativeHeight="5512">
            <wp:simplePos x="0" y="0"/>
            <wp:positionH relativeFrom="page">
              <wp:posOffset>1726874</wp:posOffset>
            </wp:positionH>
            <wp:positionV relativeFrom="paragraph">
              <wp:posOffset>207961</wp:posOffset>
            </wp:positionV>
            <wp:extent cx="2882149" cy="126301"/>
            <wp:effectExtent l="0" t="0" r="0" b="0"/>
            <wp:wrapTopAndBottom/>
            <wp:docPr id="81" name="image119.png" descr=""/>
            <wp:cNvGraphicFramePr>
              <a:graphicFrameLocks noChangeAspect="1"/>
            </wp:cNvGraphicFramePr>
            <a:graphic>
              <a:graphicData uri="http://schemas.openxmlformats.org/drawingml/2006/picture">
                <pic:pic>
                  <pic:nvPicPr>
                    <pic:cNvPr id="82" name="image119.png"/>
                    <pic:cNvPicPr/>
                  </pic:nvPicPr>
                  <pic:blipFill>
                    <a:blip r:embed="rId244" cstate="print"/>
                    <a:stretch>
                      <a:fillRect/>
                    </a:stretch>
                  </pic:blipFill>
                  <pic:spPr>
                    <a:xfrm>
                      <a:off x="0" y="0"/>
                      <a:ext cx="2882149" cy="126301"/>
                    </a:xfrm>
                    <a:prstGeom prst="rect">
                      <a:avLst/>
                    </a:prstGeom>
                  </pic:spPr>
                </pic:pic>
              </a:graphicData>
            </a:graphic>
          </wp:anchor>
        </w:drawing>
      </w:r>
    </w:p>
    <w:p>
      <w:pPr>
        <w:pStyle w:val="BodyText"/>
        <w:spacing w:before="1"/>
        <w:rPr>
          <w:b/>
          <w:sz w:val="7"/>
        </w:rPr>
      </w:pPr>
    </w:p>
    <w:p>
      <w:pPr>
        <w:pStyle w:val="BodyText"/>
        <w:spacing w:line="198" w:lineRule="exact"/>
        <w:ind w:left="3219"/>
        <w:rPr>
          <w:sz w:val="19"/>
        </w:rPr>
      </w:pPr>
      <w:r>
        <w:rPr>
          <w:position w:val="-3"/>
          <w:sz w:val="19"/>
        </w:rPr>
        <w:drawing>
          <wp:inline distT="0" distB="0" distL="0" distR="0">
            <wp:extent cx="3950605" cy="126301"/>
            <wp:effectExtent l="0" t="0" r="0" b="0"/>
            <wp:docPr id="83" name="image120.png" descr=""/>
            <wp:cNvGraphicFramePr>
              <a:graphicFrameLocks noChangeAspect="1"/>
            </wp:cNvGraphicFramePr>
            <a:graphic>
              <a:graphicData uri="http://schemas.openxmlformats.org/drawingml/2006/picture">
                <pic:pic>
                  <pic:nvPicPr>
                    <pic:cNvPr id="84" name="image120.png"/>
                    <pic:cNvPicPr/>
                  </pic:nvPicPr>
                  <pic:blipFill>
                    <a:blip r:embed="rId245" cstate="print"/>
                    <a:stretch>
                      <a:fillRect/>
                    </a:stretch>
                  </pic:blipFill>
                  <pic:spPr>
                    <a:xfrm>
                      <a:off x="0" y="0"/>
                      <a:ext cx="3950605" cy="126301"/>
                    </a:xfrm>
                    <a:prstGeom prst="rect">
                      <a:avLst/>
                    </a:prstGeom>
                  </pic:spPr>
                </pic:pic>
              </a:graphicData>
            </a:graphic>
          </wp:inline>
        </w:drawing>
      </w:r>
      <w:r>
        <w:rPr>
          <w:position w:val="-3"/>
          <w:sz w:val="19"/>
        </w:rPr>
      </w:r>
    </w:p>
    <w:p>
      <w:pPr>
        <w:spacing w:before="96"/>
        <w:ind w:left="3211" w:right="0" w:firstLine="0"/>
        <w:jc w:val="left"/>
        <w:rPr>
          <w:sz w:val="20"/>
        </w:rPr>
      </w:pPr>
      <w:r>
        <w:rPr/>
        <w:drawing>
          <wp:anchor distT="0" distB="0" distL="0" distR="0" allowOverlap="1" layoutInCell="1" locked="0" behindDoc="0" simplePos="0" relativeHeight="5536">
            <wp:simplePos x="0" y="0"/>
            <wp:positionH relativeFrom="page">
              <wp:posOffset>2704777</wp:posOffset>
            </wp:positionH>
            <wp:positionV relativeFrom="paragraph">
              <wp:posOffset>268358</wp:posOffset>
            </wp:positionV>
            <wp:extent cx="3953789" cy="126301"/>
            <wp:effectExtent l="0" t="0" r="0" b="0"/>
            <wp:wrapTopAndBottom/>
            <wp:docPr id="85" name="image121.png" descr=""/>
            <wp:cNvGraphicFramePr>
              <a:graphicFrameLocks noChangeAspect="1"/>
            </wp:cNvGraphicFramePr>
            <a:graphic>
              <a:graphicData uri="http://schemas.openxmlformats.org/drawingml/2006/picture">
                <pic:pic>
                  <pic:nvPicPr>
                    <pic:cNvPr id="86" name="image121.png"/>
                    <pic:cNvPicPr/>
                  </pic:nvPicPr>
                  <pic:blipFill>
                    <a:blip r:embed="rId246" cstate="print"/>
                    <a:stretch>
                      <a:fillRect/>
                    </a:stretch>
                  </pic:blipFill>
                  <pic:spPr>
                    <a:xfrm>
                      <a:off x="0" y="0"/>
                      <a:ext cx="3953789" cy="126301"/>
                    </a:xfrm>
                    <a:prstGeom prst="rect">
                      <a:avLst/>
                    </a:prstGeom>
                  </pic:spPr>
                </pic:pic>
              </a:graphicData>
            </a:graphic>
          </wp:anchor>
        </w:drawing>
      </w:r>
      <w:r>
        <w:rPr>
          <w:color w:val="070707"/>
          <w:sz w:val="20"/>
        </w:rPr>
        <w:t>розмірами </w:t>
      </w:r>
      <w:r>
        <w:rPr>
          <w:b/>
          <w:color w:val="070707"/>
          <w:sz w:val="20"/>
        </w:rPr>
        <w:t>2,44х2,44 м, </w:t>
      </w:r>
      <w:r>
        <w:rPr>
          <w:color w:val="070707"/>
          <w:sz w:val="20"/>
        </w:rPr>
        <w:t>щоб дати людині можливість маневрувати.</w:t>
      </w:r>
    </w:p>
    <w:p>
      <w:pPr>
        <w:pStyle w:val="BodyText"/>
        <w:spacing w:line="321" w:lineRule="auto" w:before="1" w:after="26"/>
        <w:ind w:left="3222" w:right="355" w:hanging="11"/>
        <w:jc w:val="both"/>
      </w:pPr>
      <w:r>
        <w:rPr>
          <w:color w:val="070707"/>
          <w:spacing w:val="-1"/>
          <w:w w:val="107"/>
        </w:rPr>
        <w:t>поверхн</w:t>
      </w:r>
      <w:r>
        <w:rPr>
          <w:color w:val="070707"/>
          <w:w w:val="107"/>
        </w:rPr>
        <w:t>ю</w:t>
      </w:r>
      <w:r>
        <w:rPr>
          <w:color w:val="070707"/>
        </w:rPr>
        <w:t> </w:t>
      </w:r>
      <w:r>
        <w:rPr>
          <w:color w:val="070707"/>
          <w:spacing w:val="-1"/>
          <w:w w:val="101"/>
        </w:rPr>
        <w:t>н</w:t>
      </w:r>
      <w:r>
        <w:rPr>
          <w:color w:val="070707"/>
          <w:w w:val="101"/>
        </w:rPr>
        <w:t>а</w:t>
      </w:r>
      <w:r>
        <w:rPr>
          <w:color w:val="070707"/>
        </w:rPr>
        <w:t> </w:t>
      </w:r>
      <w:r>
        <w:rPr>
          <w:color w:val="070707"/>
          <w:spacing w:val="-1"/>
          <w:w w:val="105"/>
        </w:rPr>
        <w:t>дво</w:t>
      </w:r>
      <w:r>
        <w:rPr>
          <w:color w:val="070707"/>
          <w:w w:val="105"/>
        </w:rPr>
        <w:t>х</w:t>
      </w:r>
      <w:r>
        <w:rPr>
          <w:color w:val="070707"/>
        </w:rPr>
        <w:t> </w:t>
      </w:r>
      <w:r>
        <w:rPr>
          <w:color w:val="070707"/>
          <w:spacing w:val="-1"/>
          <w:w w:val="96"/>
        </w:rPr>
        <w:t>р</w:t>
      </w:r>
      <w:r>
        <w:rPr>
          <w:color w:val="070707"/>
          <w:spacing w:val="-90"/>
          <w:w w:val="96"/>
        </w:rPr>
        <w:t>1</w:t>
      </w:r>
      <w:r>
        <w:rPr>
          <w:rFonts w:ascii="Times New Roman" w:hAnsi="Times New Roman"/>
          <w:color w:val="1A1A1A"/>
          <w:w w:val="99"/>
          <w:position w:val="13"/>
          <w:sz w:val="13"/>
        </w:rPr>
        <w:t>.</w:t>
      </w:r>
      <w:r>
        <w:rPr>
          <w:rFonts w:ascii="Times New Roman" w:hAnsi="Times New Roman"/>
          <w:color w:val="1A1A1A"/>
          <w:position w:val="13"/>
          <w:sz w:val="13"/>
        </w:rPr>
        <w:t>  </w:t>
      </w:r>
      <w:r>
        <w:rPr>
          <w:color w:val="070707"/>
          <w:spacing w:val="-1"/>
          <w:w w:val="96"/>
        </w:rPr>
        <w:t>зни</w:t>
      </w:r>
      <w:r>
        <w:rPr>
          <w:color w:val="070707"/>
          <w:w w:val="96"/>
        </w:rPr>
        <w:t>х</w:t>
      </w:r>
      <w:r>
        <w:rPr>
          <w:color w:val="070707"/>
        </w:rPr>
        <w:t> </w:t>
      </w:r>
      <w:r>
        <w:rPr>
          <w:color w:val="070707"/>
          <w:spacing w:val="-1"/>
          <w:w w:val="94"/>
        </w:rPr>
        <w:t>р</w:t>
      </w:r>
      <w:r>
        <w:rPr>
          <w:color w:val="070707"/>
          <w:spacing w:val="-86"/>
          <w:w w:val="94"/>
        </w:rPr>
        <w:t>1</w:t>
      </w:r>
      <w:r>
        <w:rPr>
          <w:rFonts w:ascii="Times New Roman" w:hAnsi="Times New Roman"/>
          <w:color w:val="070707"/>
          <w:w w:val="99"/>
          <w:position w:val="13"/>
          <w:sz w:val="13"/>
        </w:rPr>
        <w:t>.</w:t>
      </w:r>
      <w:r>
        <w:rPr>
          <w:rFonts w:ascii="Times New Roman" w:hAnsi="Times New Roman"/>
          <w:color w:val="070707"/>
          <w:position w:val="13"/>
          <w:sz w:val="13"/>
        </w:rPr>
        <w:t>  </w:t>
      </w:r>
      <w:r>
        <w:rPr>
          <w:color w:val="070707"/>
          <w:spacing w:val="-1"/>
          <w:w w:val="94"/>
        </w:rPr>
        <w:t>вня</w:t>
      </w:r>
      <w:r>
        <w:rPr>
          <w:color w:val="070707"/>
          <w:w w:val="94"/>
        </w:rPr>
        <w:t>х</w:t>
      </w:r>
      <w:r>
        <w:rPr>
          <w:color w:val="070707"/>
        </w:rPr>
        <w:t> </w:t>
      </w:r>
      <w:r>
        <w:rPr>
          <w:color w:val="070707"/>
          <w:spacing w:val="-1"/>
          <w:w w:val="102"/>
        </w:rPr>
        <w:t>дл</w:t>
      </w:r>
      <w:r>
        <w:rPr>
          <w:color w:val="070707"/>
          <w:w w:val="102"/>
        </w:rPr>
        <w:t>я</w:t>
      </w:r>
      <w:r>
        <w:rPr>
          <w:color w:val="070707"/>
        </w:rPr>
        <w:t> </w:t>
      </w:r>
      <w:r>
        <w:rPr>
          <w:color w:val="070707"/>
          <w:spacing w:val="-1"/>
          <w:w w:val="106"/>
        </w:rPr>
        <w:t>полегшенн</w:t>
      </w:r>
      <w:r>
        <w:rPr>
          <w:color w:val="070707"/>
          <w:w w:val="106"/>
        </w:rPr>
        <w:t>я</w:t>
      </w:r>
      <w:r>
        <w:rPr>
          <w:color w:val="070707"/>
        </w:rPr>
        <w:t> </w:t>
      </w:r>
      <w:r>
        <w:rPr>
          <w:color w:val="070707"/>
          <w:spacing w:val="-1"/>
          <w:w w:val="106"/>
        </w:rPr>
        <w:t>використання </w:t>
      </w:r>
      <w:r>
        <w:rPr>
          <w:color w:val="070707"/>
          <w:w w:val="105"/>
        </w:rPr>
        <w:t>людьми в сидячому положенні  або стоячи. Для людей з  пору-</w:t>
      </w:r>
    </w:p>
    <w:p>
      <w:pPr>
        <w:pStyle w:val="BodyText"/>
        <w:spacing w:line="195" w:lineRule="exact"/>
        <w:ind w:left="3219"/>
        <w:rPr>
          <w:sz w:val="19"/>
        </w:rPr>
      </w:pPr>
      <w:r>
        <w:rPr>
          <w:position w:val="-3"/>
          <w:sz w:val="19"/>
        </w:rPr>
        <w:drawing>
          <wp:inline distT="0" distB="0" distL="0" distR="0">
            <wp:extent cx="3967420" cy="123825"/>
            <wp:effectExtent l="0" t="0" r="0" b="0"/>
            <wp:docPr id="87" name="image122.png" descr=""/>
            <wp:cNvGraphicFramePr>
              <a:graphicFrameLocks noChangeAspect="1"/>
            </wp:cNvGraphicFramePr>
            <a:graphic>
              <a:graphicData uri="http://schemas.openxmlformats.org/drawingml/2006/picture">
                <pic:pic>
                  <pic:nvPicPr>
                    <pic:cNvPr id="88" name="image122.png"/>
                    <pic:cNvPicPr/>
                  </pic:nvPicPr>
                  <pic:blipFill>
                    <a:blip r:embed="rId247" cstate="print"/>
                    <a:stretch>
                      <a:fillRect/>
                    </a:stretch>
                  </pic:blipFill>
                  <pic:spPr>
                    <a:xfrm>
                      <a:off x="0" y="0"/>
                      <a:ext cx="3967420" cy="123825"/>
                    </a:xfrm>
                    <a:prstGeom prst="rect">
                      <a:avLst/>
                    </a:prstGeom>
                  </pic:spPr>
                </pic:pic>
              </a:graphicData>
            </a:graphic>
          </wp:inline>
        </w:drawing>
      </w:r>
      <w:r>
        <w:rPr>
          <w:position w:val="-3"/>
          <w:sz w:val="19"/>
        </w:rPr>
      </w:r>
    </w:p>
    <w:p>
      <w:pPr>
        <w:spacing w:line="326" w:lineRule="auto" w:before="91"/>
        <w:ind w:left="3220" w:right="348" w:hanging="5"/>
        <w:jc w:val="both"/>
        <w:rPr>
          <w:b/>
          <w:sz w:val="20"/>
        </w:rPr>
      </w:pPr>
      <w:r>
        <w:rPr>
          <w:color w:val="070707"/>
          <w:w w:val="105"/>
          <w:sz w:val="20"/>
        </w:rPr>
        <w:t>бачає висоту </w:t>
      </w:r>
      <w:r>
        <w:rPr>
          <w:b/>
          <w:color w:val="070707"/>
          <w:w w:val="105"/>
          <w:sz w:val="20"/>
        </w:rPr>
        <w:t>0,95-1,11 м</w:t>
      </w:r>
      <w:r>
        <w:rPr>
          <w:b/>
          <w:color w:val="3F3F3F"/>
          <w:w w:val="105"/>
          <w:sz w:val="20"/>
        </w:rPr>
        <w:t>, </w:t>
      </w:r>
      <w:r>
        <w:rPr>
          <w:color w:val="070707"/>
          <w:w w:val="105"/>
          <w:sz w:val="20"/>
        </w:rPr>
        <w:t>а для тих, що сидять, </w:t>
      </w:r>
      <w:r>
        <w:rPr>
          <w:color w:val="1A1A1A"/>
          <w:w w:val="105"/>
          <w:sz w:val="20"/>
        </w:rPr>
        <w:t>- </w:t>
      </w:r>
      <w:r>
        <w:rPr>
          <w:b/>
          <w:color w:val="070707"/>
          <w:w w:val="105"/>
          <w:sz w:val="20"/>
        </w:rPr>
        <w:t>0,74-0,8 м. </w:t>
      </w:r>
      <w:r>
        <w:rPr>
          <w:color w:val="070707"/>
          <w:w w:val="105"/>
          <w:sz w:val="20"/>
        </w:rPr>
        <w:t>Для</w:t>
      </w:r>
      <w:r>
        <w:rPr>
          <w:color w:val="070707"/>
          <w:spacing w:val="-14"/>
          <w:w w:val="105"/>
          <w:sz w:val="20"/>
        </w:rPr>
        <w:t> </w:t>
      </w:r>
      <w:r>
        <w:rPr>
          <w:color w:val="070707"/>
          <w:w w:val="105"/>
          <w:sz w:val="20"/>
        </w:rPr>
        <w:t>людини</w:t>
      </w:r>
      <w:r>
        <w:rPr>
          <w:color w:val="070707"/>
          <w:spacing w:val="-9"/>
          <w:w w:val="105"/>
          <w:sz w:val="20"/>
        </w:rPr>
        <w:t> </w:t>
      </w:r>
      <w:r>
        <w:rPr>
          <w:color w:val="070707"/>
          <w:w w:val="105"/>
          <w:sz w:val="20"/>
        </w:rPr>
        <w:t>на</w:t>
      </w:r>
      <w:r>
        <w:rPr>
          <w:color w:val="070707"/>
          <w:spacing w:val="-15"/>
          <w:w w:val="105"/>
          <w:sz w:val="20"/>
        </w:rPr>
        <w:t> </w:t>
      </w:r>
      <w:r>
        <w:rPr>
          <w:color w:val="070707"/>
          <w:w w:val="105"/>
          <w:sz w:val="20"/>
        </w:rPr>
        <w:t>кріслі</w:t>
      </w:r>
      <w:r>
        <w:rPr>
          <w:color w:val="070707"/>
          <w:spacing w:val="-20"/>
          <w:w w:val="105"/>
          <w:sz w:val="20"/>
        </w:rPr>
        <w:t> </w:t>
      </w:r>
      <w:r>
        <w:rPr>
          <w:color w:val="070707"/>
          <w:w w:val="105"/>
          <w:sz w:val="20"/>
        </w:rPr>
        <w:t>колісному</w:t>
      </w:r>
      <w:r>
        <w:rPr>
          <w:color w:val="070707"/>
          <w:spacing w:val="-6"/>
          <w:w w:val="105"/>
          <w:sz w:val="20"/>
        </w:rPr>
        <w:t> </w:t>
      </w:r>
      <w:r>
        <w:rPr>
          <w:color w:val="070707"/>
          <w:w w:val="105"/>
          <w:sz w:val="20"/>
        </w:rPr>
        <w:t>слід</w:t>
      </w:r>
      <w:r>
        <w:rPr>
          <w:color w:val="070707"/>
          <w:spacing w:val="-19"/>
          <w:w w:val="105"/>
          <w:sz w:val="20"/>
        </w:rPr>
        <w:t> </w:t>
      </w:r>
      <w:r>
        <w:rPr>
          <w:color w:val="070707"/>
          <w:w w:val="105"/>
          <w:sz w:val="20"/>
        </w:rPr>
        <w:t>залишити</w:t>
      </w:r>
      <w:r>
        <w:rPr>
          <w:color w:val="070707"/>
          <w:spacing w:val="-3"/>
          <w:w w:val="105"/>
          <w:sz w:val="20"/>
        </w:rPr>
        <w:t> </w:t>
      </w:r>
      <w:r>
        <w:rPr>
          <w:color w:val="070707"/>
          <w:w w:val="105"/>
          <w:sz w:val="20"/>
        </w:rPr>
        <w:t>простір</w:t>
      </w:r>
      <w:r>
        <w:rPr>
          <w:color w:val="070707"/>
          <w:spacing w:val="-10"/>
          <w:w w:val="105"/>
          <w:sz w:val="20"/>
        </w:rPr>
        <w:t> </w:t>
      </w:r>
      <w:r>
        <w:rPr>
          <w:color w:val="070707"/>
          <w:w w:val="105"/>
          <w:sz w:val="20"/>
        </w:rPr>
        <w:t>для</w:t>
      </w:r>
      <w:r>
        <w:rPr>
          <w:color w:val="070707"/>
          <w:spacing w:val="-17"/>
          <w:w w:val="105"/>
          <w:sz w:val="20"/>
        </w:rPr>
        <w:t> </w:t>
      </w:r>
      <w:r>
        <w:rPr>
          <w:color w:val="070707"/>
          <w:w w:val="105"/>
          <w:sz w:val="20"/>
        </w:rPr>
        <w:t>колін завглибшки </w:t>
      </w:r>
      <w:r>
        <w:rPr>
          <w:b/>
          <w:color w:val="070707"/>
          <w:w w:val="105"/>
          <w:sz w:val="20"/>
        </w:rPr>
        <w:t>650 мм </w:t>
      </w:r>
      <w:r>
        <w:rPr>
          <w:color w:val="070707"/>
          <w:w w:val="105"/>
          <w:sz w:val="20"/>
        </w:rPr>
        <w:t>та завширшки </w:t>
      </w:r>
      <w:r>
        <w:rPr>
          <w:b/>
          <w:color w:val="070707"/>
          <w:w w:val="105"/>
          <w:sz w:val="20"/>
        </w:rPr>
        <w:t>760</w:t>
      </w:r>
      <w:r>
        <w:rPr>
          <w:b/>
          <w:color w:val="070707"/>
          <w:spacing w:val="6"/>
          <w:w w:val="105"/>
          <w:sz w:val="20"/>
        </w:rPr>
        <w:t> </w:t>
      </w:r>
      <w:r>
        <w:rPr>
          <w:b/>
          <w:color w:val="070707"/>
          <w:w w:val="105"/>
          <w:sz w:val="20"/>
        </w:rPr>
        <w:t>мм.</w:t>
      </w:r>
    </w:p>
    <w:p>
      <w:pPr>
        <w:spacing w:after="0" w:line="326" w:lineRule="auto"/>
        <w:jc w:val="both"/>
        <w:rPr>
          <w:sz w:val="20"/>
        </w:rPr>
        <w:sectPr>
          <w:headerReference w:type="even" r:id="rId238"/>
          <w:pgSz w:w="11910" w:h="15880"/>
          <w:pgMar w:header="0" w:footer="1165" w:top="1440" w:bottom="1360" w:left="1040" w:right="1060"/>
        </w:sectPr>
      </w:pPr>
    </w:p>
    <w:p>
      <w:pPr>
        <w:numPr>
          <w:ilvl w:val="1"/>
          <w:numId w:val="15"/>
        </w:numPr>
        <w:tabs>
          <w:tab w:pos="2599" w:val="left" w:leader="none"/>
          <w:tab w:pos="2600" w:val="left" w:leader="none"/>
        </w:tabs>
        <w:spacing w:before="163"/>
        <w:ind w:left="2599" w:right="0" w:hanging="713"/>
        <w:jc w:val="left"/>
        <w:rPr>
          <w:b/>
          <w:sz w:val="20"/>
        </w:rPr>
      </w:pPr>
      <w:r>
        <w:rPr>
          <w:b/>
          <w:color w:val="0A0A0A"/>
          <w:sz w:val="20"/>
        </w:rPr>
        <w:t>Відкрита</w:t>
      </w:r>
      <w:r>
        <w:rPr>
          <w:b/>
          <w:color w:val="0A0A0A"/>
          <w:spacing w:val="26"/>
          <w:sz w:val="20"/>
        </w:rPr>
        <w:t> </w:t>
      </w:r>
      <w:r>
        <w:rPr>
          <w:b/>
          <w:color w:val="0A0A0A"/>
          <w:sz w:val="20"/>
        </w:rPr>
        <w:t>стійка</w:t>
      </w:r>
    </w:p>
    <w:p>
      <w:pPr>
        <w:numPr>
          <w:ilvl w:val="1"/>
          <w:numId w:val="15"/>
        </w:numPr>
        <w:tabs>
          <w:tab w:pos="2600" w:val="left" w:leader="none"/>
          <w:tab w:pos="2601" w:val="left" w:leader="none"/>
        </w:tabs>
        <w:spacing w:before="77"/>
        <w:ind w:left="2600" w:right="0" w:hanging="714"/>
        <w:jc w:val="left"/>
        <w:rPr>
          <w:b/>
          <w:sz w:val="20"/>
        </w:rPr>
      </w:pPr>
      <w:r>
        <w:rPr>
          <w:b/>
          <w:color w:val="0A0A0A"/>
          <w:w w:val="105"/>
          <w:sz w:val="20"/>
        </w:rPr>
        <w:t>Закрита</w:t>
      </w:r>
      <w:r>
        <w:rPr>
          <w:b/>
          <w:color w:val="0A0A0A"/>
          <w:spacing w:val="15"/>
          <w:w w:val="105"/>
          <w:sz w:val="20"/>
        </w:rPr>
        <w:t> </w:t>
      </w:r>
      <w:r>
        <w:rPr>
          <w:b/>
          <w:color w:val="0A0A0A"/>
          <w:w w:val="105"/>
          <w:sz w:val="20"/>
        </w:rPr>
        <w:t>стійка</w:t>
      </w:r>
    </w:p>
    <w:p>
      <w:pPr>
        <w:pStyle w:val="BodyText"/>
        <w:spacing w:line="324" w:lineRule="auto" w:before="78"/>
        <w:ind w:left="3428" w:right="119" w:firstLine="8"/>
        <w:jc w:val="both"/>
      </w:pPr>
      <w:r>
        <w:rPr>
          <w:color w:val="0A0A0A"/>
          <w:w w:val="105"/>
        </w:rPr>
        <w:t>Т ам </w:t>
      </w:r>
      <w:r>
        <w:rPr>
          <w:color w:val="262626"/>
          <w:w w:val="105"/>
        </w:rPr>
        <w:t>, </w:t>
      </w:r>
      <w:r>
        <w:rPr>
          <w:color w:val="0A0A0A"/>
          <w:w w:val="105"/>
        </w:rPr>
        <w:t>де стійка реєстрац ії </w:t>
      </w:r>
      <w:r>
        <w:rPr>
          <w:color w:val="262626"/>
          <w:w w:val="105"/>
        </w:rPr>
        <w:t>/ </w:t>
      </w:r>
      <w:r>
        <w:rPr>
          <w:color w:val="0A0A0A"/>
          <w:w w:val="105"/>
        </w:rPr>
        <w:t>служба обслуговування має скло, його варто чітко промаркувати за контуром вирізу  отвору. Саме скло повинно бути</w:t>
      </w:r>
      <w:r>
        <w:rPr>
          <w:color w:val="0A0A0A"/>
          <w:spacing w:val="-10"/>
          <w:w w:val="105"/>
        </w:rPr>
        <w:t> </w:t>
      </w:r>
      <w:r>
        <w:rPr>
          <w:color w:val="262626"/>
          <w:w w:val="105"/>
        </w:rPr>
        <w:t>:</w:t>
      </w:r>
    </w:p>
    <w:p>
      <w:pPr>
        <w:pStyle w:val="ListParagraph"/>
        <w:numPr>
          <w:ilvl w:val="2"/>
          <w:numId w:val="15"/>
        </w:numPr>
        <w:tabs>
          <w:tab w:pos="3788" w:val="left" w:leader="none"/>
          <w:tab w:pos="3789" w:val="left" w:leader="none"/>
        </w:tabs>
        <w:spacing w:line="255" w:lineRule="exact" w:before="0" w:after="0"/>
        <w:ind w:left="3788" w:right="0" w:hanging="352"/>
        <w:jc w:val="left"/>
        <w:rPr>
          <w:sz w:val="20"/>
        </w:rPr>
      </w:pPr>
      <w:r>
        <w:rPr>
          <w:color w:val="0A0A0A"/>
          <w:w w:val="105"/>
          <w:sz w:val="20"/>
        </w:rPr>
        <w:t>матове;</w:t>
      </w:r>
    </w:p>
    <w:p>
      <w:pPr>
        <w:pStyle w:val="ListParagraph"/>
        <w:numPr>
          <w:ilvl w:val="2"/>
          <w:numId w:val="15"/>
        </w:numPr>
        <w:tabs>
          <w:tab w:pos="3788" w:val="left" w:leader="none"/>
          <w:tab w:pos="3789" w:val="left" w:leader="none"/>
        </w:tabs>
        <w:spacing w:line="310" w:lineRule="exact" w:before="0" w:after="0"/>
        <w:ind w:left="3788" w:right="0" w:hanging="352"/>
        <w:jc w:val="left"/>
        <w:rPr>
          <w:sz w:val="20"/>
        </w:rPr>
      </w:pPr>
      <w:r>
        <w:rPr>
          <w:color w:val="0A0A0A"/>
          <w:w w:val="105"/>
          <w:sz w:val="20"/>
        </w:rPr>
        <w:t>не відбивати світло та не</w:t>
      </w:r>
      <w:r>
        <w:rPr>
          <w:color w:val="0A0A0A"/>
          <w:spacing w:val="-1"/>
          <w:w w:val="105"/>
          <w:sz w:val="20"/>
        </w:rPr>
        <w:t> </w:t>
      </w:r>
      <w:r>
        <w:rPr>
          <w:color w:val="0A0A0A"/>
          <w:w w:val="105"/>
          <w:sz w:val="20"/>
        </w:rPr>
        <w:t>відблискувати;</w:t>
      </w:r>
    </w:p>
    <w:p>
      <w:pPr>
        <w:pStyle w:val="ListParagraph"/>
        <w:numPr>
          <w:ilvl w:val="2"/>
          <w:numId w:val="15"/>
        </w:numPr>
        <w:tabs>
          <w:tab w:pos="3788" w:val="left" w:leader="none"/>
          <w:tab w:pos="3789" w:val="left" w:leader="none"/>
        </w:tabs>
        <w:spacing w:line="363" w:lineRule="exact" w:before="0" w:after="0"/>
        <w:ind w:left="3788" w:right="0" w:hanging="352"/>
        <w:jc w:val="left"/>
        <w:rPr>
          <w:sz w:val="20"/>
        </w:rPr>
      </w:pPr>
      <w:r>
        <w:rPr>
          <w:color w:val="0A0A0A"/>
          <w:w w:val="105"/>
          <w:sz w:val="20"/>
        </w:rPr>
        <w:t>промарковане контрастною смугою або інформацією</w:t>
      </w:r>
      <w:r>
        <w:rPr>
          <w:color w:val="0A0A0A"/>
          <w:spacing w:val="-29"/>
          <w:w w:val="105"/>
          <w:sz w:val="20"/>
        </w:rPr>
        <w:t> </w:t>
      </w:r>
      <w:r>
        <w:rPr>
          <w:color w:val="262626"/>
          <w:w w:val="105"/>
          <w:sz w:val="20"/>
        </w:rPr>
        <w:t>.</w:t>
      </w:r>
    </w:p>
    <w:p>
      <w:pPr>
        <w:pStyle w:val="BodyText"/>
        <w:spacing w:before="8"/>
        <w:rPr>
          <w:sz w:val="18"/>
        </w:rPr>
      </w:pPr>
    </w:p>
    <w:p>
      <w:pPr>
        <w:numPr>
          <w:ilvl w:val="0"/>
          <w:numId w:val="15"/>
        </w:numPr>
        <w:tabs>
          <w:tab w:pos="2615" w:val="left" w:leader="none"/>
          <w:tab w:pos="2616" w:val="left" w:leader="none"/>
        </w:tabs>
        <w:spacing w:before="93"/>
        <w:ind w:left="2615" w:right="0" w:hanging="718"/>
        <w:jc w:val="left"/>
        <w:rPr>
          <w:b/>
          <w:color w:val="0A0A0A"/>
          <w:sz w:val="21"/>
        </w:rPr>
      </w:pPr>
      <w:r>
        <w:rPr>
          <w:b/>
          <w:color w:val="0A0A0A"/>
          <w:sz w:val="20"/>
        </w:rPr>
        <w:t>Інформація</w:t>
      </w:r>
    </w:p>
    <w:p>
      <w:pPr>
        <w:pStyle w:val="BodyText"/>
        <w:spacing w:line="309" w:lineRule="auto" w:before="76"/>
        <w:ind w:left="3427" w:right="146" w:hanging="2"/>
        <w:jc w:val="both"/>
      </w:pPr>
      <w:r>
        <w:rPr>
          <w:color w:val="0A0A0A"/>
          <w:w w:val="110"/>
        </w:rPr>
        <w:t>Піктограма</w:t>
      </w:r>
      <w:r>
        <w:rPr>
          <w:color w:val="0A0A0A"/>
          <w:spacing w:val="-14"/>
          <w:w w:val="110"/>
        </w:rPr>
        <w:t> </w:t>
      </w:r>
      <w:r>
        <w:rPr>
          <w:color w:val="0A0A0A"/>
          <w:w w:val="110"/>
        </w:rPr>
        <w:t>стійки</w:t>
      </w:r>
      <w:r>
        <w:rPr>
          <w:color w:val="0A0A0A"/>
          <w:spacing w:val="-23"/>
          <w:w w:val="110"/>
        </w:rPr>
        <w:t> </w:t>
      </w:r>
      <w:r>
        <w:rPr>
          <w:color w:val="0A0A0A"/>
          <w:w w:val="110"/>
        </w:rPr>
        <w:t>рецепції</w:t>
      </w:r>
      <w:r>
        <w:rPr>
          <w:color w:val="0A0A0A"/>
          <w:spacing w:val="-23"/>
          <w:w w:val="110"/>
        </w:rPr>
        <w:t> </w:t>
      </w:r>
      <w:r>
        <w:rPr>
          <w:color w:val="0A0A0A"/>
          <w:w w:val="110"/>
        </w:rPr>
        <w:t>або</w:t>
      </w:r>
      <w:r>
        <w:rPr>
          <w:color w:val="0A0A0A"/>
          <w:spacing w:val="-27"/>
          <w:w w:val="110"/>
        </w:rPr>
        <w:t> </w:t>
      </w:r>
      <w:r>
        <w:rPr>
          <w:color w:val="0A0A0A"/>
          <w:w w:val="110"/>
        </w:rPr>
        <w:t>назва</w:t>
      </w:r>
      <w:r>
        <w:rPr>
          <w:color w:val="0A0A0A"/>
          <w:spacing w:val="-20"/>
          <w:w w:val="110"/>
        </w:rPr>
        <w:t> </w:t>
      </w:r>
      <w:r>
        <w:rPr>
          <w:color w:val="0A0A0A"/>
          <w:w w:val="110"/>
        </w:rPr>
        <w:t>мають</w:t>
      </w:r>
      <w:r>
        <w:rPr>
          <w:color w:val="0A0A0A"/>
          <w:spacing w:val="-21"/>
          <w:w w:val="110"/>
        </w:rPr>
        <w:t> </w:t>
      </w:r>
      <w:r>
        <w:rPr>
          <w:color w:val="0A0A0A"/>
          <w:w w:val="110"/>
        </w:rPr>
        <w:t>бути</w:t>
      </w:r>
      <w:r>
        <w:rPr>
          <w:color w:val="0A0A0A"/>
          <w:spacing w:val="-23"/>
          <w:w w:val="110"/>
        </w:rPr>
        <w:t> </w:t>
      </w:r>
      <w:r>
        <w:rPr>
          <w:color w:val="0A0A0A"/>
          <w:w w:val="110"/>
        </w:rPr>
        <w:t>розташовані на рівні </w:t>
      </w:r>
      <w:r>
        <w:rPr>
          <w:rFonts w:ascii="Times New Roman" w:hAnsi="Times New Roman"/>
          <w:b/>
          <w:color w:val="0A0A0A"/>
          <w:w w:val="110"/>
          <w:sz w:val="23"/>
        </w:rPr>
        <w:t>1,8-2,0 </w:t>
      </w:r>
      <w:r>
        <w:rPr>
          <w:b/>
          <w:color w:val="0A0A0A"/>
          <w:w w:val="110"/>
          <w:sz w:val="21"/>
        </w:rPr>
        <w:t>м </w:t>
      </w:r>
      <w:r>
        <w:rPr>
          <w:color w:val="0A0A0A"/>
          <w:w w:val="110"/>
        </w:rPr>
        <w:t>від підлоги</w:t>
      </w:r>
      <w:r>
        <w:rPr>
          <w:color w:val="262626"/>
          <w:w w:val="110"/>
        </w:rPr>
        <w:t>, </w:t>
      </w:r>
      <w:r>
        <w:rPr>
          <w:color w:val="0A0A0A"/>
          <w:w w:val="125"/>
        </w:rPr>
        <w:t>текст- </w:t>
      </w:r>
      <w:r>
        <w:rPr>
          <w:color w:val="0A0A0A"/>
          <w:w w:val="110"/>
        </w:rPr>
        <w:t>виконаний збільшеним шрифтом у контрастному співвідношенні до фону </w:t>
      </w:r>
      <w:r>
        <w:rPr>
          <w:color w:val="262626"/>
          <w:w w:val="110"/>
        </w:rPr>
        <w:t>, </w:t>
      </w:r>
      <w:r>
        <w:rPr>
          <w:color w:val="0A0A0A"/>
          <w:w w:val="110"/>
        </w:rPr>
        <w:t>не від­ блискувати.</w:t>
      </w:r>
    </w:p>
    <w:p>
      <w:pPr>
        <w:pStyle w:val="BodyText"/>
        <w:spacing w:before="10"/>
        <w:rPr>
          <w:sz w:val="27"/>
        </w:rPr>
      </w:pPr>
    </w:p>
    <w:p>
      <w:pPr>
        <w:pStyle w:val="BodyText"/>
        <w:spacing w:line="324" w:lineRule="auto"/>
        <w:ind w:left="3427" w:right="147" w:hanging="3"/>
        <w:jc w:val="both"/>
      </w:pPr>
      <w:r>
        <w:rPr>
          <w:color w:val="0A0A0A"/>
          <w:w w:val="105"/>
        </w:rPr>
        <w:t>Будь-яку додаткову інформацію на окремих стійках слід роз­ міщувати збоку від конструкції стійки, щоб не заважати людині на шляхах руху </w:t>
      </w:r>
      <w:r>
        <w:rPr>
          <w:color w:val="262626"/>
          <w:w w:val="105"/>
        </w:rPr>
        <w:t>.</w:t>
      </w:r>
    </w:p>
    <w:p>
      <w:pPr>
        <w:pStyle w:val="BodyText"/>
        <w:spacing w:before="10"/>
        <w:rPr>
          <w:sz w:val="26"/>
        </w:rPr>
      </w:pPr>
    </w:p>
    <w:p>
      <w:pPr>
        <w:pStyle w:val="BodyText"/>
        <w:spacing w:line="324" w:lineRule="auto"/>
        <w:ind w:left="3428" w:right="144" w:hanging="6"/>
        <w:jc w:val="both"/>
      </w:pPr>
      <w:r>
        <w:rPr>
          <w:color w:val="0A0A0A"/>
          <w:w w:val="105"/>
        </w:rPr>
        <w:t>Індукційна петля для людей, які використовують слухові апара­ ти</w:t>
      </w:r>
      <w:r>
        <w:rPr>
          <w:color w:val="262626"/>
          <w:w w:val="105"/>
        </w:rPr>
        <w:t>,</w:t>
      </w:r>
      <w:r>
        <w:rPr>
          <w:color w:val="262626"/>
          <w:spacing w:val="-28"/>
          <w:w w:val="105"/>
        </w:rPr>
        <w:t> </w:t>
      </w:r>
      <w:r>
        <w:rPr>
          <w:color w:val="0A0A0A"/>
          <w:w w:val="105"/>
        </w:rPr>
        <w:t>повинна</w:t>
      </w:r>
      <w:r>
        <w:rPr>
          <w:color w:val="0A0A0A"/>
          <w:spacing w:val="-13"/>
          <w:w w:val="105"/>
        </w:rPr>
        <w:t> </w:t>
      </w:r>
      <w:r>
        <w:rPr>
          <w:color w:val="0A0A0A"/>
          <w:w w:val="105"/>
        </w:rPr>
        <w:t>бути</w:t>
      </w:r>
      <w:r>
        <w:rPr>
          <w:color w:val="0A0A0A"/>
          <w:spacing w:val="-20"/>
          <w:w w:val="105"/>
        </w:rPr>
        <w:t> </w:t>
      </w:r>
      <w:r>
        <w:rPr>
          <w:color w:val="0A0A0A"/>
          <w:w w:val="105"/>
        </w:rPr>
        <w:t>забезпечена</w:t>
      </w:r>
      <w:r>
        <w:rPr>
          <w:color w:val="0A0A0A"/>
          <w:spacing w:val="5"/>
          <w:w w:val="105"/>
        </w:rPr>
        <w:t> </w:t>
      </w:r>
      <w:r>
        <w:rPr>
          <w:color w:val="0A0A0A"/>
          <w:w w:val="105"/>
        </w:rPr>
        <w:t>на</w:t>
      </w:r>
      <w:r>
        <w:rPr>
          <w:color w:val="0A0A0A"/>
          <w:spacing w:val="-14"/>
          <w:w w:val="105"/>
        </w:rPr>
        <w:t> </w:t>
      </w:r>
      <w:r>
        <w:rPr>
          <w:color w:val="0A0A0A"/>
          <w:w w:val="105"/>
        </w:rPr>
        <w:t>всіх</w:t>
      </w:r>
      <w:r>
        <w:rPr>
          <w:color w:val="0A0A0A"/>
          <w:spacing w:val="-14"/>
          <w:w w:val="105"/>
        </w:rPr>
        <w:t> </w:t>
      </w:r>
      <w:r>
        <w:rPr>
          <w:color w:val="0A0A0A"/>
          <w:w w:val="105"/>
        </w:rPr>
        <w:t>стійках</w:t>
      </w:r>
      <w:r>
        <w:rPr>
          <w:color w:val="0A0A0A"/>
          <w:spacing w:val="-11"/>
          <w:w w:val="105"/>
        </w:rPr>
        <w:t> </w:t>
      </w:r>
      <w:r>
        <w:rPr>
          <w:color w:val="0A0A0A"/>
          <w:w w:val="105"/>
        </w:rPr>
        <w:t>реєстрац</w:t>
      </w:r>
      <w:r>
        <w:rPr>
          <w:color w:val="0A0A0A"/>
          <w:spacing w:val="-36"/>
          <w:w w:val="105"/>
        </w:rPr>
        <w:t> </w:t>
      </w:r>
      <w:r>
        <w:rPr>
          <w:color w:val="0A0A0A"/>
          <w:spacing w:val="3"/>
          <w:w w:val="105"/>
        </w:rPr>
        <w:t>ії</w:t>
      </w:r>
      <w:r>
        <w:rPr>
          <w:color w:val="262626"/>
          <w:spacing w:val="3"/>
          <w:w w:val="105"/>
        </w:rPr>
        <w:t>/</w:t>
      </w:r>
      <w:r>
        <w:rPr>
          <w:color w:val="262626"/>
          <w:spacing w:val="-35"/>
          <w:w w:val="105"/>
        </w:rPr>
        <w:t> </w:t>
      </w:r>
      <w:r>
        <w:rPr>
          <w:color w:val="0A0A0A"/>
          <w:spacing w:val="3"/>
          <w:w w:val="105"/>
        </w:rPr>
        <w:t>стійках </w:t>
      </w:r>
      <w:r>
        <w:rPr>
          <w:color w:val="0A0A0A"/>
          <w:w w:val="105"/>
        </w:rPr>
        <w:t>обслуговування. Якщо є така функція, як перекладач жесто­ вою мовою, то відповідну піктограму найкраще розмістити на рецепції.</w:t>
      </w:r>
    </w:p>
    <w:p>
      <w:pPr>
        <w:pStyle w:val="BodyText"/>
        <w:spacing w:before="5"/>
        <w:rPr>
          <w:sz w:val="26"/>
        </w:rPr>
      </w:pPr>
    </w:p>
    <w:p>
      <w:pPr>
        <w:tabs>
          <w:tab w:pos="2614" w:val="left" w:leader="none"/>
        </w:tabs>
        <w:spacing w:before="0"/>
        <w:ind w:left="1898" w:right="0" w:firstLine="0"/>
        <w:jc w:val="left"/>
        <w:rPr>
          <w:b/>
          <w:sz w:val="20"/>
        </w:rPr>
      </w:pPr>
      <w:r>
        <w:rPr>
          <w:rFonts w:ascii="Times New Roman" w:hAnsi="Times New Roman"/>
          <w:b/>
          <w:color w:val="0A0A0A"/>
          <w:w w:val="105"/>
          <w:sz w:val="21"/>
        </w:rPr>
        <w:t>З</w:t>
        <w:tab/>
      </w:r>
      <w:r>
        <w:rPr>
          <w:b/>
          <w:color w:val="0A0A0A"/>
          <w:w w:val="105"/>
          <w:sz w:val="20"/>
        </w:rPr>
        <w:t>Візуальна</w:t>
      </w:r>
      <w:r>
        <w:rPr>
          <w:b/>
          <w:color w:val="0A0A0A"/>
          <w:spacing w:val="20"/>
          <w:w w:val="105"/>
          <w:sz w:val="20"/>
        </w:rPr>
        <w:t> </w:t>
      </w:r>
      <w:r>
        <w:rPr>
          <w:b/>
          <w:color w:val="0A0A0A"/>
          <w:w w:val="105"/>
          <w:sz w:val="20"/>
        </w:rPr>
        <w:t>контрастність</w:t>
      </w:r>
    </w:p>
    <w:p>
      <w:pPr>
        <w:pStyle w:val="BodyText"/>
        <w:spacing w:line="300" w:lineRule="auto" w:before="74"/>
        <w:ind w:left="3428" w:right="149" w:firstLine="3"/>
        <w:jc w:val="both"/>
      </w:pPr>
      <w:r>
        <w:rPr>
          <w:color w:val="0A0A0A"/>
          <w:w w:val="110"/>
        </w:rPr>
        <w:t>Стійка реєстрації/ обслуговування повинна бути рівномірно освітлена</w:t>
      </w:r>
      <w:r>
        <w:rPr>
          <w:color w:val="0A0A0A"/>
          <w:spacing w:val="-35"/>
          <w:w w:val="110"/>
        </w:rPr>
        <w:t> </w:t>
      </w:r>
      <w:r>
        <w:rPr>
          <w:color w:val="0A0A0A"/>
          <w:w w:val="110"/>
        </w:rPr>
        <w:t>до</w:t>
      </w:r>
      <w:r>
        <w:rPr>
          <w:color w:val="0A0A0A"/>
          <w:spacing w:val="-43"/>
          <w:w w:val="110"/>
        </w:rPr>
        <w:t> </w:t>
      </w:r>
      <w:r>
        <w:rPr>
          <w:color w:val="0A0A0A"/>
          <w:w w:val="110"/>
        </w:rPr>
        <w:t>рівня</w:t>
      </w:r>
      <w:r>
        <w:rPr>
          <w:color w:val="0A0A0A"/>
          <w:spacing w:val="-39"/>
          <w:w w:val="110"/>
        </w:rPr>
        <w:t> </w:t>
      </w:r>
      <w:r>
        <w:rPr>
          <w:rFonts w:ascii="Times New Roman" w:hAnsi="Times New Roman"/>
          <w:b/>
          <w:color w:val="0A0A0A"/>
          <w:w w:val="110"/>
          <w:sz w:val="23"/>
        </w:rPr>
        <w:t>200</w:t>
      </w:r>
      <w:r>
        <w:rPr>
          <w:rFonts w:ascii="Times New Roman" w:hAnsi="Times New Roman"/>
          <w:b/>
          <w:color w:val="0A0A0A"/>
          <w:spacing w:val="-46"/>
          <w:w w:val="110"/>
          <w:sz w:val="23"/>
        </w:rPr>
        <w:t> </w:t>
      </w:r>
      <w:r>
        <w:rPr>
          <w:b/>
          <w:color w:val="0A0A0A"/>
          <w:w w:val="110"/>
        </w:rPr>
        <w:t>люкс.</w:t>
      </w:r>
      <w:r>
        <w:rPr>
          <w:b/>
          <w:color w:val="0A0A0A"/>
          <w:spacing w:val="-42"/>
          <w:w w:val="110"/>
        </w:rPr>
        <w:t> </w:t>
      </w:r>
      <w:r>
        <w:rPr>
          <w:color w:val="0A0A0A"/>
          <w:w w:val="110"/>
        </w:rPr>
        <w:t>Усі</w:t>
      </w:r>
      <w:r>
        <w:rPr>
          <w:color w:val="0A0A0A"/>
          <w:spacing w:val="-43"/>
          <w:w w:val="110"/>
        </w:rPr>
        <w:t> </w:t>
      </w:r>
      <w:r>
        <w:rPr>
          <w:color w:val="0A0A0A"/>
          <w:w w:val="110"/>
        </w:rPr>
        <w:t>рівні</w:t>
      </w:r>
      <w:r>
        <w:rPr>
          <w:color w:val="0A0A0A"/>
          <w:spacing w:val="-42"/>
          <w:w w:val="110"/>
        </w:rPr>
        <w:t> </w:t>
      </w:r>
      <w:r>
        <w:rPr>
          <w:color w:val="0A0A0A"/>
          <w:w w:val="110"/>
        </w:rPr>
        <w:t>рецепції</w:t>
      </w:r>
      <w:r>
        <w:rPr>
          <w:color w:val="0A0A0A"/>
          <w:spacing w:val="-40"/>
          <w:w w:val="110"/>
        </w:rPr>
        <w:t> </w:t>
      </w:r>
      <w:r>
        <w:rPr>
          <w:color w:val="0A0A0A"/>
          <w:w w:val="110"/>
        </w:rPr>
        <w:t>мають</w:t>
      </w:r>
      <w:r>
        <w:rPr>
          <w:color w:val="0A0A0A"/>
          <w:spacing w:val="-40"/>
          <w:w w:val="110"/>
        </w:rPr>
        <w:t> </w:t>
      </w:r>
      <w:r>
        <w:rPr>
          <w:color w:val="0A0A0A"/>
          <w:w w:val="110"/>
        </w:rPr>
        <w:t>візуально контрастувати на загальному тлі конструкції</w:t>
      </w:r>
      <w:r>
        <w:rPr>
          <w:color w:val="0A0A0A"/>
          <w:spacing w:val="15"/>
          <w:w w:val="110"/>
        </w:rPr>
        <w:t> </w:t>
      </w:r>
      <w:r>
        <w:rPr>
          <w:color w:val="0A0A0A"/>
          <w:w w:val="110"/>
        </w:rPr>
        <w:t>рецепції.</w:t>
      </w:r>
    </w:p>
    <w:p>
      <w:pPr>
        <w:pStyle w:val="BodyText"/>
        <w:spacing w:before="8"/>
        <w:rPr>
          <w:sz w:val="28"/>
        </w:rPr>
      </w:pPr>
    </w:p>
    <w:p>
      <w:pPr>
        <w:tabs>
          <w:tab w:pos="2609" w:val="left" w:leader="none"/>
        </w:tabs>
        <w:spacing w:before="0"/>
        <w:ind w:left="1898" w:right="0" w:firstLine="0"/>
        <w:jc w:val="left"/>
        <w:rPr>
          <w:b/>
          <w:sz w:val="20"/>
        </w:rPr>
      </w:pPr>
      <w:r>
        <w:rPr>
          <w:b/>
          <w:color w:val="0A0A0A"/>
          <w:w w:val="105"/>
          <w:sz w:val="21"/>
        </w:rPr>
        <w:t>4</w:t>
        <w:tab/>
      </w:r>
      <w:r>
        <w:rPr>
          <w:b/>
          <w:color w:val="0A0A0A"/>
          <w:w w:val="105"/>
          <w:sz w:val="20"/>
        </w:rPr>
        <w:t>Тактильні</w:t>
      </w:r>
      <w:r>
        <w:rPr>
          <w:b/>
          <w:color w:val="0A0A0A"/>
          <w:spacing w:val="18"/>
          <w:w w:val="105"/>
          <w:sz w:val="20"/>
        </w:rPr>
        <w:t> </w:t>
      </w:r>
      <w:r>
        <w:rPr>
          <w:b/>
          <w:color w:val="0A0A0A"/>
          <w:w w:val="105"/>
          <w:sz w:val="20"/>
        </w:rPr>
        <w:t>елементи</w:t>
      </w:r>
    </w:p>
    <w:p>
      <w:pPr>
        <w:pStyle w:val="BodyText"/>
        <w:spacing w:line="321" w:lineRule="auto" w:before="76"/>
        <w:ind w:left="3428" w:right="143" w:hanging="3"/>
        <w:jc w:val="both"/>
        <w:rPr>
          <w:b/>
        </w:rPr>
      </w:pPr>
      <w:r>
        <w:rPr>
          <w:color w:val="0A0A0A"/>
          <w:w w:val="105"/>
        </w:rPr>
        <w:t>Попереджувальні тактильні смуги повинні мати ширину від­ повідну до ширини стійки на шляху руху. Вони обов'язково встановлюються</w:t>
      </w:r>
      <w:r>
        <w:rPr>
          <w:color w:val="0A0A0A"/>
          <w:spacing w:val="-23"/>
          <w:w w:val="105"/>
        </w:rPr>
        <w:t> </w:t>
      </w:r>
      <w:r>
        <w:rPr>
          <w:color w:val="0A0A0A"/>
          <w:w w:val="105"/>
        </w:rPr>
        <w:t>паралельно</w:t>
      </w:r>
      <w:r>
        <w:rPr>
          <w:color w:val="0A0A0A"/>
          <w:spacing w:val="-14"/>
          <w:w w:val="105"/>
        </w:rPr>
        <w:t> </w:t>
      </w:r>
      <w:r>
        <w:rPr>
          <w:color w:val="0A0A0A"/>
          <w:w w:val="105"/>
        </w:rPr>
        <w:t>стійці</w:t>
      </w:r>
      <w:r>
        <w:rPr>
          <w:color w:val="262626"/>
          <w:w w:val="105"/>
        </w:rPr>
        <w:t>.</w:t>
      </w:r>
      <w:r>
        <w:rPr>
          <w:color w:val="262626"/>
          <w:spacing w:val="-33"/>
          <w:w w:val="105"/>
        </w:rPr>
        <w:t> </w:t>
      </w:r>
      <w:r>
        <w:rPr>
          <w:color w:val="0A0A0A"/>
          <w:w w:val="105"/>
        </w:rPr>
        <w:t>Смуги</w:t>
      </w:r>
      <w:r>
        <w:rPr>
          <w:color w:val="0A0A0A"/>
          <w:spacing w:val="-21"/>
          <w:w w:val="105"/>
        </w:rPr>
        <w:t> </w:t>
      </w:r>
      <w:r>
        <w:rPr>
          <w:color w:val="0A0A0A"/>
          <w:w w:val="105"/>
        </w:rPr>
        <w:t>перед</w:t>
      </w:r>
      <w:r>
        <w:rPr>
          <w:color w:val="0A0A0A"/>
          <w:spacing w:val="-28"/>
          <w:w w:val="105"/>
        </w:rPr>
        <w:t> </w:t>
      </w:r>
      <w:r>
        <w:rPr>
          <w:color w:val="0A0A0A"/>
          <w:w w:val="105"/>
        </w:rPr>
        <w:t>зоною</w:t>
      </w:r>
      <w:r>
        <w:rPr>
          <w:color w:val="0A0A0A"/>
          <w:spacing w:val="-21"/>
          <w:w w:val="105"/>
        </w:rPr>
        <w:t> </w:t>
      </w:r>
      <w:r>
        <w:rPr>
          <w:color w:val="0A0A0A"/>
          <w:w w:val="105"/>
        </w:rPr>
        <w:t>рецепції розміщуються за </w:t>
      </w:r>
      <w:r>
        <w:rPr>
          <w:b/>
          <w:color w:val="0A0A0A"/>
          <w:w w:val="105"/>
          <w:sz w:val="21"/>
        </w:rPr>
        <w:t>30</w:t>
      </w:r>
      <w:r>
        <w:rPr>
          <w:b/>
          <w:color w:val="0A0A0A"/>
          <w:spacing w:val="-6"/>
          <w:w w:val="105"/>
          <w:sz w:val="21"/>
        </w:rPr>
        <w:t> </w:t>
      </w:r>
      <w:r>
        <w:rPr>
          <w:b/>
          <w:color w:val="0A0A0A"/>
          <w:w w:val="105"/>
        </w:rPr>
        <w:t>см.</w:t>
      </w:r>
    </w:p>
    <w:p>
      <w:pPr>
        <w:pStyle w:val="BodyText"/>
        <w:spacing w:before="5"/>
        <w:rPr>
          <w:b/>
          <w:sz w:val="26"/>
        </w:rPr>
      </w:pPr>
    </w:p>
    <w:p>
      <w:pPr>
        <w:pStyle w:val="BodyText"/>
        <w:spacing w:line="321" w:lineRule="auto"/>
        <w:ind w:left="3428" w:right="135" w:firstLine="8"/>
        <w:jc w:val="both"/>
      </w:pPr>
      <w:r>
        <w:rPr>
          <w:color w:val="0A0A0A"/>
          <w:w w:val="110"/>
        </w:rPr>
        <w:t>Тактильної контрастності можна досягти через зміну</w:t>
      </w:r>
      <w:r>
        <w:rPr>
          <w:color w:val="0A0A0A"/>
          <w:spacing w:val="-46"/>
          <w:w w:val="110"/>
        </w:rPr>
        <w:t> </w:t>
      </w:r>
      <w:r>
        <w:rPr>
          <w:color w:val="0A0A0A"/>
          <w:w w:val="110"/>
        </w:rPr>
        <w:t>поверх­ ні - ковролін та плитка, бетон і терасна дошка</w:t>
      </w:r>
      <w:r>
        <w:rPr>
          <w:color w:val="0A0A0A"/>
          <w:spacing w:val="-11"/>
          <w:w w:val="110"/>
        </w:rPr>
        <w:t> </w:t>
      </w:r>
      <w:r>
        <w:rPr>
          <w:color w:val="0A0A0A"/>
          <w:w w:val="110"/>
        </w:rPr>
        <w:t>тощо</w:t>
      </w:r>
      <w:r>
        <w:rPr>
          <w:color w:val="414141"/>
          <w:w w:val="110"/>
        </w:rPr>
        <w:t>.</w:t>
      </w:r>
    </w:p>
    <w:p>
      <w:pPr>
        <w:spacing w:after="0" w:line="321" w:lineRule="auto"/>
        <w:jc w:val="both"/>
        <w:sectPr>
          <w:headerReference w:type="default" r:id="rId248"/>
          <w:footerReference w:type="default" r:id="rId249"/>
          <w:footerReference w:type="even" r:id="rId250"/>
          <w:pgSz w:w="11910" w:h="15880"/>
          <w:pgMar w:header="0" w:footer="1177" w:top="1500" w:bottom="1360" w:left="1040" w:right="1060"/>
          <w:pgNumType w:start="63"/>
        </w:sectPr>
      </w:pPr>
    </w:p>
    <w:p>
      <w:pPr>
        <w:pStyle w:val="ListParagraph"/>
        <w:numPr>
          <w:ilvl w:val="0"/>
          <w:numId w:val="12"/>
        </w:numPr>
        <w:tabs>
          <w:tab w:pos="876" w:val="left" w:leader="none"/>
          <w:tab w:pos="877" w:val="left" w:leader="none"/>
        </w:tabs>
        <w:spacing w:line="240" w:lineRule="auto" w:before="73" w:after="0"/>
        <w:ind w:left="876" w:right="0" w:hanging="711"/>
        <w:jc w:val="left"/>
        <w:rPr>
          <w:b/>
          <w:color w:val="010101"/>
          <w:sz w:val="36"/>
        </w:rPr>
      </w:pPr>
      <w:bookmarkStart w:name="_TOC_250007" w:id="5"/>
      <w:r>
        <w:rPr>
          <w:b/>
          <w:color w:val="010101"/>
          <w:sz w:val="36"/>
        </w:rPr>
        <w:t>Рекомендації з облаштування</w:t>
      </w:r>
      <w:r>
        <w:rPr>
          <w:b/>
          <w:color w:val="010101"/>
          <w:spacing w:val="-28"/>
          <w:sz w:val="36"/>
        </w:rPr>
        <w:t> </w:t>
      </w:r>
      <w:bookmarkEnd w:id="5"/>
      <w:r>
        <w:rPr>
          <w:b/>
          <w:color w:val="010101"/>
          <w:sz w:val="36"/>
        </w:rPr>
        <w:t>пандуса</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sz w:val="16"/>
        </w:rPr>
      </w:pPr>
      <w:r>
        <w:rPr/>
        <w:pict>
          <v:group style="position:absolute;margin-left:60.401501pt;margin-top:11.227995pt;width:464.5pt;height:334.55pt;mso-position-horizontal-relative:page;mso-position-vertical-relative:paragraph;z-index:5632;mso-wrap-distance-left:0;mso-wrap-distance-right:0" coordorigin="1208,225" coordsize="9290,6691">
            <v:shape style="position:absolute;left:6299;top:3656;width:537;height:309" coordorigin="6300,3656" coordsize="537,309" path="m6325,3656l6300,3671,6818,3965,6836,3946,6325,3656xe" filled="true" fillcolor="#b14769" stroked="false">
              <v:path arrowok="t"/>
              <v:fill type="solid"/>
            </v:shape>
            <v:shape style="position:absolute;left:3176;top:3325;width:3182;height:2071" coordorigin="3177,3326" coordsize="3182,2071" path="m5919,3326l3177,5138,3633,5396,3632,5376,6358,3575,5919,3326xe" filled="true" fillcolor="#ffffff" stroked="false">
              <v:path arrowok="t"/>
              <v:fill type="solid"/>
            </v:shape>
            <v:shape style="position:absolute;left:6033;top:3131;width:1219;height:691" coordorigin="6033,3132" coordsize="1219,691" path="m6262,3132l6033,3261,7023,3822,7252,3693,6262,3132xe" filled="true" fillcolor="#e7cdd9" stroked="false">
              <v:path arrowok="t"/>
              <v:fill type="solid"/>
            </v:shape>
            <v:shape style="position:absolute;left:6722;top:3590;width:2;height:32" coordorigin="6722,3591" coordsize="0,32" path="m6722,3622l6722,3591e" filled="true" fillcolor="#e7cdd9" stroked="false">
              <v:path arrowok="t"/>
              <v:fill type="solid"/>
            </v:shape>
            <v:shape style="position:absolute;left:6945;top:3545;width:2;height:32" coordorigin="6946,3546" coordsize="0,32" path="m6946,3577l6946,3546e" filled="true" fillcolor="#e7cdd9" stroked="false">
              <v:path arrowok="t"/>
              <v:fill type="solid"/>
            </v:shape>
            <v:shape style="position:absolute;left:6708;top:3494;width:2;height:16" coordorigin="6708,3495" coordsize="0,16" path="m6708,3510l6708,3495e" filled="true" fillcolor="#e7cdd9" stroked="false">
              <v:path arrowok="t"/>
              <v:fill type="solid"/>
            </v:shape>
            <v:shape style="position:absolute;left:6950;top:3667;width:2;height:32" coordorigin="6951,3667" coordsize="0,32" path="m6951,3699l6951,3667e" filled="true" fillcolor="#e7cdd9" stroked="false">
              <v:path arrowok="t"/>
              <v:fill type="solid"/>
            </v:shape>
            <v:shape style="position:absolute;left:7130;top:3636;width:2;height:32" coordorigin="7130,3636" coordsize="0,32" path="m7130,3667l7130,3636e" filled="true" fillcolor="#e7cdd9" stroked="false">
              <v:path arrowok="t"/>
              <v:fill type="solid"/>
            </v:shape>
            <v:shape style="position:absolute;left:6968;top:3721;width:2;height:32" coordorigin="6969,3722" coordsize="0,32" path="m6969,3753l6969,3722e" filled="true" fillcolor="#e7cdd9" stroked="false">
              <v:path arrowok="t"/>
              <v:fill type="solid"/>
            </v:shape>
            <v:shape style="position:absolute;left:7149;top:3712;width:2;height:16" coordorigin="7150,3713" coordsize="0,16" path="m7150,3728l7150,3713e" filled="true" fillcolor="#e7cdd9" stroked="false">
              <v:path arrowok="t"/>
              <v:fill type="solid"/>
            </v:shape>
            <v:shape style="position:absolute;left:3499;top:3134;width:2993;height:2280" coordorigin="3499,3135" coordsize="2993,2280" path="m3666,5095l3639,5095,3639,5155,3640,5155,3639,5415,3662,5415,3661,5395,3667,5395,3666,5095xm4349,4555l4334,4555,4327,4560,4326,4575,4325,4575,4325,4615,4323,4615,3666,5055,3625,5055,3632,5075,3639,5075,3619,5095,3575,5115,3539,5135,3506,5135,3516,5155,3553,5155,3569,5135,3639,5095,3666,5095,3666,5075,4304,4655,4352,4655,4352,4635,4413,4595,4352,4595,4352,4575,4349,4555xm3636,5135l3623,5135,3629,5155,3639,5155,3636,5135xm3525,5095l3501,5095,3499,5115,3501,5135,3521,5135,3521,5115,3521,5115,3525,5095xm3630,5115l3619,5115,3619,5135,3630,5135,3630,5115xm6475,3135l6450,3135,6437,3155,6362,3195,3619,4995,3568,5035,3544,5035,3535,5055,3520,5055,3511,5075,3505,5095,3531,5095,3537,5075,3545,5075,3555,5055,3618,5035,3620,5034,3630,5015,3648,5015,4327,4560,4327,4555,4334,4555,4990,4115,4992,4115,5676,3675,5687,3675,5687,3655,6361,3215,6371,3215,6386,3203,6387,3195,6396,3195,6446,3155,6485,3155,6475,3135xm3630,5027l3620,5034,3619,5035,3619,5035,3621,5055,3630,5055,3630,5027xm3666,5015l3648,5015,3640,5020,3639,5034,3639,5055,3666,5055,3666,5015xm3630,5015l3620,5034,3630,5027,3630,5015xm3640,5015l3630,5015,3630,5027,3640,5020,3640,5015xm3648,5015l3640,5015,3640,5020,3648,5015xm4352,4655l4325,4655,4325,4695,4319,4695,4325,4715,4325,4935,4327,4955,4349,4955,4351,4935,4352,4935,4352,4655xm4317,4675l4306,4675,4308,4695,4322,4695,4317,4675xm4315,4655l4304,4655,4304,4675,4315,4675,4315,4655xm4320,4595l4307,4595,4310,4615,4325,4615,4320,4595xm4315,4575l4305,4575,4305,4595,4316,4595,4315,4575xm5721,3655l5697,3655,5696,3675,5696,3715,5692,3715,5037,4155,5002,4155,5009,4175,4352,4595,4413,4595,4990,4215,5001,4215,5001,4195,5037,4195,5037,4175,5676,3755,5687,3755,5697,3735,5724,3735,5724,3715,5754,3695,5724,3695,5724,3675,5721,3655xm4334,4555l4327,4555,4327,4560,4334,4555xm5037,4195l5010,4195,5011,4235,4994,4235,4999,4255,5010,4255,5010,4495,5037,4495,5037,4195xm5001,4215l4990,4215,4992,4235,5002,4235,5001,4215xm5001,4115l4990,4115,4990,4135,4992,4155,5005,4155,5001,4135,5001,4115xm5037,4115l5010,4115,5010,4155,5037,4155,5037,4115xm5723,4035l5700,4035,5717,4055,5723,4035xm5724,3735l5697,3735,5697,3795,5691,3795,5697,3815,5697,4035,5724,4035,5724,3735xm5689,3775l5678,3775,5681,3795,5693,3795,5689,3775xm5687,3755l5676,3755,5676,3775,5687,3775,5687,3755xm5692,3695l5678,3695,5682,3715,5696,3715,5692,3695xm5687,3675l5676,3675,5676,3695,5687,3695,5687,3675xm6462,3235l6431,3235,6409,3255,6381,3255,6362,3275,5724,3695,5754,3695,6361,3295,6409,3295,6409,3275,6450,3255,6462,3235xm6409,3295l6382,3295,6382,3335,6376,3335,6382,3355,6382,3575,6382,3595,6409,3595,6409,3295xm6373,3315l6363,3315,6365,3335,6378,3335,6373,3315xm6372,3295l6361,3295,6361,3315,6372,3315,6372,3295xm6376,3235l6363,3235,6367,3255,6381,3255,6376,3235xm6405,3195l6396,3195,6386,3203,6384,3215,6381,3215,6381,3255,6409,3255,6409,3215,6405,3195xm6372,3215l6361,3215,6361,3235,6372,3235,6372,3215xm6486,3195l6465,3195,6460,3215,6452,3215,6445,3235,6470,3235,6479,3215,6486,3195xm6396,3195l6387,3195,6386,3203,6396,3195xm6490,3155l6466,3155,6469,3175,6469,3175,6468,3195,6490,3195,6492,3175,6490,3155xe" filled="true" fillcolor="#b14769" stroked="false">
              <v:path arrowok="t"/>
              <v:fill type="solid"/>
            </v:shape>
            <v:shape style="position:absolute;left:2286;top:3114;width:6482;height:3679" coordorigin="2287,3115" coordsize="6482,3679" path="m8274,3115l6872,3908,6321,4500,2287,6793,2401,6793,6378,4533,6928,3941,8273,3179,8387,3179,8274,3115xm8387,3179l8273,3179,8654,3395,8768,3330,8654,3330,8387,3179xm8711,3298l8654,3330,8768,3330,8711,3298xe" filled="true" fillcolor="#e5e8e8" stroked="false">
              <v:path arrowok="t"/>
              <v:fill type="solid"/>
            </v:shape>
            <v:shape style="position:absolute;left:1208;top:982;width:5999;height:3942" coordorigin="1209,983" coordsize="5999,3942" path="m6758,1048l6644,1048,7127,1321,7127,1500,1209,4860,1209,4924,7208,1518,7208,1302,6758,1048xm5928,1008l5870,1041,6263,1263,6378,1198,6263,1198,5928,1008xm6644,983l6263,1198,6378,1198,6644,1048,6758,1048,6644,983xe" filled="true" fillcolor="#e5e8e8" stroked="false">
              <v:path arrowok="t"/>
              <v:fill type="solid"/>
            </v:shape>
            <v:shape style="position:absolute;left:2833;top:5202;width:686;height:389" coordorigin="2834,5202" coordsize="686,389" path="m3063,5202l2834,5332,3291,5590,3520,5463,3063,5202xe" filled="true" fillcolor="#e7cdd9" stroked="false">
              <v:path arrowok="t"/>
              <v:fill type="solid"/>
            </v:shape>
            <v:shape style="position:absolute;left:5614;top:4188;width:732;height:421" coordorigin="5614,4188" coordsize="732,421" path="m5843,4188l5614,4318,6129,4609,6321,4500,6346,4473,5843,4188xe" filled="true" fillcolor="#e7cdd9" stroked="false">
              <v:path arrowok="t"/>
              <v:fill type="solid"/>
            </v:shape>
            <v:shape style="position:absolute;left:3077;top:2890;width:2993;height:2016" coordorigin="3078,2890" coordsize="2993,2016" path="m6042,2890l6029,2892,6016,2897,5941,2940,3197,4752,3122,4795,3114,4801,3107,4807,3099,4815,3090,4828,3084,4842,3079,4855,3078,4869,3080,4883,3085,4894,3095,4903,3107,4906,3120,4905,3132,4900,3158,4885,3108,4885,3103,4883,3100,4877,3099,4871,3100,4860,3103,4848,3109,4837,3115,4827,3124,4820,3133,4812,3197,4777,3208,4777,3208,4770,3883,4324,3893,4324,3893,4318,4568,3872,4579,3872,4579,3864,5254,3418,5265,3418,5265,3411,5939,2966,5950,2966,5950,2959,6025,2916,6035,2912,6040,2912,6067,2912,6063,2903,6054,2895,6042,2890xm3180,4877l3177,4878,3175,4881,3174,4883,3174,4886,3177,4888,3184,4891,3189,4893,3194,4894,3195,4894,3200,4892,3203,4890,3207,4886,3207,4885,3208,4883,3190,4883,3180,4877xm6067,2912l6040,2912,6045,2915,6047,2922,6048,2928,6047,2938,6044,2949,6038,2960,6031,2970,6024,2978,6010,2987,5940,3026,3197,4839,3154,4863,3121,4882,3108,4885,3158,4885,3198,4863,3208,4863,3208,4857,3883,4411,3894,4411,3894,4404,4568,3958,4579,3958,4579,3951,5255,3505,5266,3505,5266,3497,5940,3052,5951,3052,5951,3045,6028,3001,6040,2991,6049,2983,6058,2969,6065,2956,6069,2942,6070,2928,6069,2915,6067,2912xm3208,4863l3198,4863,3198,4877,3197,4878,3197,4881,3195,4883,3208,4883,3208,4878,3208,4863xm3179,4792l3176,4793,3174,4796,3173,4799,3174,4801,3186,4808,3191,4808,3196,4809,3201,4806,3201,4806,3206,4801,3207,4798,3192,4798,3186,4796,3179,4792xm3208,4777l3197,4777,3197,4794,3195,4798,3192,4798,3207,4798,3208,4792,3208,4777xm3863,4425l3861,4428,3859,4430,3860,4434,3861,4435,3872,4441,3879,4442,3885,4441,3889,4438,3893,4433,3893,4432,3879,4432,3876,4431,3865,4425,3863,4425xm3894,4411l3883,4411,3883,4418,3884,4425,3882,4430,3879,4432,3893,4432,3894,4427,3894,4411xm3865,4340l3861,4342,3860,4344,3859,4346,3859,4349,3860,4350,3871,4356,3876,4357,3882,4357,3886,4355,3891,4349,3892,4346,3876,4346,3865,4340xm3893,4324l3883,4324,3883,4340,3881,4346,3876,4346,3892,4346,3894,4339,3893,4324xm4551,3973l4547,3975,4545,3977,4545,3979,4545,3982,4557,3988,4561,3989,4568,3989,4573,3987,4577,3984,4578,3980,4578,3979,4565,3979,4561,3977,4553,3974,4551,3973xm4579,3958l4568,3958,4569,3973,4567,3977,4565,3979,4578,3979,4580,3972,4579,3958xm4550,3887l4548,3888,4546,3890,4545,3892,4544,3894,4545,3897,4557,3903,4563,3904,4568,3904,4573,3901,4578,3894,4578,3894,4563,3894,4557,3892,4550,3887xm4579,3872l4568,3872,4568,3889,4566,3893,4563,3894,4578,3894,4579,3887,4579,3872xm5236,3522l5231,3528,5231,3532,5234,3534,5244,3539,5249,3540,5254,3540,5260,3537,5263,3533,5265,3530,5251,3530,5248,3529,5237,3523,5236,3522xm5266,3505l5255,3505,5255,3524,5254,3528,5251,3530,5265,3530,5265,3528,5266,3524,5266,3505xm5236,3438l5234,3439,5232,3442,5230,3445,5231,3448,5244,3454,5249,3455,5255,3454,5262,3450,5264,3445,5250,3445,5246,3444,5236,3438xm5265,3418l5254,3418,5254,3439,5253,3443,5250,3445,5264,3445,5265,3442,5265,3418xm5921,3067l5919,3067,5917,3070,5916,3072,5916,3073,5916,3076,5920,3077,5929,3082,5935,3084,5943,3081,5946,3079,5949,3075,5950,3073,5936,3073,5931,3072,5921,3067xm5951,3052l5940,3052,5940,3060,5940,3064,5940,3069,5939,3072,5936,3073,5950,3073,5950,3070,5951,3069,5951,3052xm5921,2982l5919,2982,5917,2984,5916,2986,5916,2991,5928,2997,5935,2998,5942,2997,5948,2990,5949,2988,5934,2988,5928,2986,5921,2982xm5950,2966l5939,2966,5939,2982,5939,2984,5937,2987,5934,2988,5949,2988,5950,2983,5950,2981,5950,2966xe" filled="true" fillcolor="#b14769" stroked="false">
              <v:path arrowok="t"/>
              <v:fill type="solid"/>
            </v:shape>
            <v:line style="position:absolute" from="1209,4859" to="5862,2215" stroked="true" strokeweight=".063pt" strokecolor="#13110c">
              <v:stroke dashstyle="solid"/>
            </v:line>
            <v:line style="position:absolute" from="6378,4533" to="6321,4500" stroked="true" strokeweight=".063pt" strokecolor="#13110c">
              <v:stroke dashstyle="solid"/>
            </v:line>
            <v:shape style="position:absolute;left:6377;top:3908;width:551;height:625" coordorigin="6378,3908" coordsize="551,625" path="m6378,4533l6928,3941,6871,3908e" filled="false" stroked="true" strokeweight=".063pt" strokecolor="#13110c">
              <v:path arrowok="t"/>
              <v:stroke dashstyle="solid"/>
            </v:shape>
            <v:line style="position:absolute" from="3661,5392" to="3670,5398" stroked="true" strokeweight=".063pt" strokecolor="#13110c">
              <v:stroke dashstyle="solid"/>
            </v:line>
            <v:line style="position:absolute" from="6413,3586" to="6414,3606" stroked="true" strokeweight=".063pt" strokecolor="#13110c">
              <v:stroke dashstyle="solid"/>
            </v:line>
            <v:line style="position:absolute" from="6346,4473" to="5843,4189" stroked="true" strokeweight=".063pt" strokecolor="#13110c">
              <v:stroke dashstyle="solid"/>
            </v:line>
            <v:line style="position:absolute" from="6033,3261" to="6143,3323" stroked="true" strokeweight=".063pt" strokecolor="#13110c">
              <v:stroke dashstyle="solid"/>
            </v:line>
            <v:line style="position:absolute" from="6164,3335" to="6213,3363" stroked="true" strokeweight=".063pt" strokecolor="#13110c">
              <v:stroke dashstyle="solid"/>
            </v:line>
            <v:line style="position:absolute" from="6409,3474" to="6490,3520" stroked="true" strokeweight=".063pt" strokecolor="#13110c">
              <v:stroke dashstyle="solid"/>
            </v:line>
            <v:line style="position:absolute" from="7252,3693" to="6451,3239" stroked="true" strokeweight=".063pt" strokecolor="#13110c">
              <v:stroke dashstyle="solid"/>
            </v:line>
            <v:line style="position:absolute" from="6430,3227" to="6409,3215" stroked="true" strokeweight=".063pt" strokecolor="#13110c">
              <v:stroke dashstyle="solid"/>
            </v:line>
            <v:line style="position:absolute" from="6382,3200" to="6375,3196" stroked="true" strokeweight=".063pt" strokecolor="#13110c">
              <v:stroke dashstyle="solid"/>
            </v:line>
            <v:line style="position:absolute" from="6354,3184" to="6262,3132" stroked="true" strokeweight=".063pt" strokecolor="#13110c">
              <v:stroke dashstyle="solid"/>
            </v:line>
            <v:line style="position:absolute" from="6262,3132" to="6033,3261" stroked="true" strokeweight=".063pt" strokecolor="#13110c">
              <v:stroke dashstyle="solid"/>
            </v:line>
            <v:line style="position:absolute" from="2401,6793" to="6378,4533" stroked="true" strokeweight=".063pt" strokecolor="#13110c">
              <v:stroke dashstyle="solid"/>
            </v:line>
            <v:line style="position:absolute" from="2516,6793" to="7702,3848" stroked="true" strokeweight=".063pt" strokecolor="#13110c">
              <v:stroke dashstyle="solid"/>
            </v:line>
            <v:shape style="position:absolute;left:9034;top:1855;width:1462;height:1266" coordorigin="9035,1855" coordsize="1462,1266" path="m10497,1855l9035,2683,9416,2899,9081,3088,9138,3121,9530,2899,9149,2683,10497,1920,10497,1855xe" filled="true" fillcolor="#e5e8e8" stroked="false">
              <v:path arrowok="t"/>
              <v:fill type="solid"/>
            </v:shape>
            <v:shape style="position:absolute;left:2571;top:1919;width:7926;height:3919" type="#_x0000_t75" stroked="false">
              <v:imagedata r:id="rId252" o:title=""/>
            </v:shape>
            <v:line style="position:absolute" from="6263,1263" to="6263,1988" stroked="true" strokeweight=".063pt" strokecolor="#13110c">
              <v:stroke dashstyle="solid"/>
            </v:line>
            <v:line style="position:absolute" from="6644,1047" to="6644,1772" stroked="true" strokeweight=".063pt" strokecolor="#13110c">
              <v:stroke dashstyle="solid"/>
            </v:line>
            <v:line style="position:absolute" from="7208,2596" to="7208,1518" stroked="true" strokeweight=".063pt" strokecolor="#13110c">
              <v:stroke dashstyle="solid"/>
            </v:line>
            <v:line style="position:absolute" from="7899,1187" to="7899,1392" stroked="true" strokeweight=".063pt" strokecolor="#13110c">
              <v:stroke dashstyle="solid"/>
            </v:line>
            <v:line style="position:absolute" from="7405,1630" to="7405,1241" stroked="true" strokeweight=".063pt" strokecolor="#13110c">
              <v:stroke dashstyle="solid"/>
            </v:line>
            <v:line style="position:absolute" from="7208,1518" to="5919,2247" stroked="true" strokeweight=".063pt" strokecolor="#13110c">
              <v:stroke dashstyle="solid"/>
            </v:line>
            <v:line style="position:absolute" from="7208,1518" to="7208,1302" stroked="true" strokeweight=".063pt" strokecolor="#13110c">
              <v:stroke dashstyle="solid"/>
            </v:line>
            <v:line style="position:absolute" from="6263,1263" to="5870,1041" stroked="true" strokeweight=".063pt" strokecolor="#13110c">
              <v:stroke dashstyle="solid"/>
            </v:line>
            <v:line style="position:absolute" from="6263,1263" to="6644,1047" stroked="true" strokeweight=".063pt" strokecolor="#13110c">
              <v:stroke dashstyle="solid"/>
            </v:line>
            <v:line style="position:absolute" from="7969,1949" to="8350,1949" stroked="true" strokeweight=".063pt" strokecolor="#13110c">
              <v:stroke dashstyle="solid"/>
            </v:line>
            <v:line style="position:absolute" from="7389,1189" to="7405,1198" stroked="true" strokeweight=".063pt" strokecolor="#13110c">
              <v:stroke dashstyle="solid"/>
            </v:line>
            <v:line style="position:absolute" from="6453,1090" to="6143,915" stroked="true" strokeweight=".063pt" strokecolor="#13110c">
              <v:stroke dashstyle="solid"/>
            </v:line>
            <v:line style="position:absolute" from="7405,1241" to="7969,1561" stroked="true" strokeweight=".063pt" strokecolor="#13110c">
              <v:stroke dashstyle="solid"/>
            </v:line>
            <v:line style="position:absolute" from="5387,1845" to="5501,1910" stroked="true" strokeweight=".063pt" strokecolor="#13110c">
              <v:stroke dashstyle="solid"/>
            </v:line>
            <v:line style="position:absolute" from="7969,1561" to="8350,1561" stroked="true" strokeweight=".063pt" strokecolor="#13110c">
              <v:stroke dashstyle="solid"/>
            </v:line>
            <v:line style="position:absolute" from="7969,1496" to="7969,1561" stroked="true" strokeweight=".063pt" strokecolor="#13110c">
              <v:stroke dashstyle="solid"/>
            </v:line>
            <v:shape style="position:absolute;left:5192;top:225;width:690;height:607" coordorigin="5192,225" coordsize="690,607" path="m5306,225l5192,225,5768,551,5387,767,5501,832,5558,799,5502,767,5881,551,5306,225xe" filled="true" fillcolor="#e5e8e8" stroked="false">
              <v:path arrowok="t"/>
              <v:fill type="solid"/>
            </v:shape>
            <v:line style="position:absolute" from="5501,832" to="5558,799" stroked="true" strokeweight=".063pt" strokecolor="#13110c">
              <v:stroke dashstyle="solid"/>
            </v:line>
            <v:line style="position:absolute" from="5768,551" to="5192,225" stroked="true" strokeweight=".063pt" strokecolor="#13110c">
              <v:stroke dashstyle="solid"/>
            </v:line>
            <v:line style="position:absolute" from="5387,767" to="5768,551" stroked="true" strokeweight=".063pt" strokecolor="#13110c">
              <v:stroke dashstyle="solid"/>
            </v:line>
            <v:line style="position:absolute" from="5501,767" to="5882,551" stroked="true" strokeweight=".063pt" strokecolor="#13110c">
              <v:stroke dashstyle="solid"/>
            </v:line>
            <v:line style="position:absolute" from="5501,767" to="5558,799" stroked="true" strokeweight=".063pt" strokecolor="#13110c">
              <v:stroke dashstyle="solid"/>
            </v:line>
            <v:line style="position:absolute" from="5387,767" to="5501,832" stroked="true" strokeweight=".063pt" strokecolor="#13110c">
              <v:stroke dashstyle="solid"/>
            </v:line>
            <v:line style="position:absolute" from="6644,745" to="7024,530" stroked="true" strokeweight=".063pt" strokecolor="#13110c">
              <v:stroke dashstyle="solid"/>
            </v:line>
            <v:line style="position:absolute" from="6644,225" to="6644,745" stroked="true" strokeweight=".063pt" strokecolor="#13110c">
              <v:stroke dashstyle="solid"/>
            </v:line>
            <v:line style="position:absolute" from="5725,225" to="6644,745" stroked="true" strokeweight=".063pt" strokecolor="#13110c">
              <v:stroke dashstyle="solid"/>
            </v:line>
            <v:line style="position:absolute" from="7024,594" to="6644,810" stroked="true" strokeweight=".063pt" strokecolor="#13110c">
              <v:stroke dashstyle="solid"/>
            </v:line>
            <v:line style="position:absolute" from="5882,943" to="6038,855" stroked="true" strokeweight=".063pt" strokecolor="#13110c">
              <v:stroke dashstyle="solid"/>
            </v:line>
            <v:line style="position:absolute" from="6644,745" to="6644,810" stroked="true" strokeweight=".063pt" strokecolor="#13110c">
              <v:stroke dashstyle="solid"/>
            </v:line>
            <v:line style="position:absolute" from="7024,225" to="7024,530" stroked="true" strokeweight=".063pt" strokecolor="#13110c">
              <v:stroke dashstyle="solid"/>
            </v:line>
            <v:line style="position:absolute" from="6644,810" to="5611,225" stroked="true" strokeweight=".063pt" strokecolor="#13110c">
              <v:stroke dashstyle="solid"/>
            </v:line>
            <v:line style="position:absolute" from="7405,1630" to="7208,1518" stroked="true" strokeweight=".063pt" strokecolor="#13110c">
              <v:stroke dashstyle="solid"/>
            </v:line>
            <v:line style="position:absolute" from="5953,1023" to="6143,915" stroked="true" strokeweight=".063pt" strokecolor="#13110c">
              <v:stroke dashstyle="solid"/>
            </v:line>
            <v:line style="position:absolute" from="5882,747" to="6038,855" stroked="true" strokeweight=".063pt" strokecolor="#13110c">
              <v:stroke dashstyle="solid"/>
            </v:line>
            <v:shape style="position:absolute;left:7405;top:225;width:2085;height:646" coordorigin="7405,225" coordsize="2085,646" path="m7706,225l7591,225,7786,335,7405,551,7969,871,8350,871,8431,825,8003,825,7520,551,7900,335,7706,225xm9490,225l9376,225,8317,825,8003,825,8431,825,9490,225xe" filled="true" fillcolor="#e5e8e8" stroked="false">
              <v:path arrowok="t"/>
              <v:fill type="solid"/>
            </v:shape>
            <v:line style="position:absolute" from="7900,335" to="7520,551" stroked="true" strokeweight=".063pt" strokecolor="#13110c">
              <v:stroke dashstyle="solid"/>
            </v:line>
            <v:line style="position:absolute" from="7900,335" to="7900,767" stroked="true" strokeweight=".063pt" strokecolor="#13110c">
              <v:stroke dashstyle="solid"/>
            </v:line>
            <v:line style="position:absolute" from="7405,551" to="7969,871" stroked="true" strokeweight=".063pt" strokecolor="#13110c">
              <v:stroke dashstyle="solid"/>
            </v:line>
            <v:line style="position:absolute" from="9376,225" to="8317,825" stroked="true" strokeweight=".063pt" strokecolor="#13110c">
              <v:stroke dashstyle="solid"/>
            </v:line>
            <v:line style="position:absolute" from="7786,335" to="7591,225" stroked="true" strokeweight=".063pt" strokecolor="#13110c">
              <v:stroke dashstyle="solid"/>
            </v:line>
            <v:line style="position:absolute" from="7522,478" to="7484,456" stroked="true" strokeweight=".063pt" strokecolor="#13110c">
              <v:stroke dashstyle="solid"/>
            </v:line>
            <v:line style="position:absolute" from="7484,456" to="7484,507" stroked="true" strokeweight=".063pt" strokecolor="#13110c">
              <v:stroke dashstyle="solid"/>
            </v:line>
            <v:line style="position:absolute" from="7522,485" to="7522,478" stroked="true" strokeweight=".063pt" strokecolor="#13110c">
              <v:stroke dashstyle="solid"/>
            </v:line>
            <v:line style="position:absolute" from="7343,291" to="7603,439" stroked="true" strokeweight=".063pt" strokecolor="#13110c">
              <v:stroke dashstyle="solid"/>
            </v:line>
            <v:line style="position:absolute" from="7370,1200" to="7389,1189" stroked="true" strokeweight=".063pt" strokecolor="#13110c">
              <v:stroke dashstyle="solid"/>
            </v:line>
            <v:line style="position:absolute" from="7343,291" to="7362,281" stroked="true" strokeweight=".063pt" strokecolor="#13110c">
              <v:stroke dashstyle="solid"/>
            </v:line>
            <v:line style="position:absolute" from="7370,1200" to="7370,337" stroked="true" strokeweight=".063pt" strokecolor="#13110c">
              <v:stroke dashstyle="solid"/>
            </v:line>
            <v:line style="position:absolute" from="7405,804" to="7405,804" stroked="true" strokeweight=".063pt" strokecolor="#13110c">
              <v:stroke dashstyle="solid"/>
            </v:line>
            <v:line style="position:absolute" from="7397,797" to="7396,798" stroked="true" strokeweight=".063pt" strokecolor="#13110c">
              <v:stroke dashstyle="solid"/>
            </v:line>
            <v:line style="position:absolute" from="7396,798" to="7395,798" stroked="true" strokeweight=".063pt" strokecolor="#13110c">
              <v:stroke dashstyle="solid"/>
            </v:line>
            <v:line style="position:absolute" from="7395,798" to="7394,799" stroked="true" strokeweight=".063pt" strokecolor="#13110c">
              <v:stroke dashstyle="solid"/>
            </v:line>
            <v:line style="position:absolute" from="7394,800" to="7394,799" stroked="true" strokeweight=".063pt" strokecolor="#13110c">
              <v:stroke dashstyle="solid"/>
            </v:line>
            <v:line style="position:absolute" from="7393,801" to="7394,800" stroked="true" strokeweight=".063pt" strokecolor="#13110c">
              <v:stroke dashstyle="solid"/>
            </v:line>
            <v:line style="position:absolute" from="7393,801" to="7392,802" stroked="true" strokeweight=".063pt" strokecolor="#13110c">
              <v:stroke dashstyle="solid"/>
            </v:line>
            <v:line style="position:absolute" from="7393,801" to="7393,801" stroked="true" strokeweight=".063pt" strokecolor="#13110c">
              <v:stroke dashstyle="solid"/>
            </v:line>
            <v:line style="position:absolute" from="7392,802" to="7392,803" stroked="true" strokeweight=".063pt" strokecolor="#13110c">
              <v:stroke dashstyle="solid"/>
            </v:line>
            <v:line style="position:absolute" from="7392,803" to="7392,804" stroked="true" strokeweight=".063pt" strokecolor="#13110c">
              <v:stroke dashstyle="solid"/>
            </v:line>
            <v:line style="position:absolute" from="7392,804" to="7392,805" stroked="true" strokeweight=".063pt" strokecolor="#13110c">
              <v:stroke dashstyle="solid"/>
            </v:line>
            <v:line style="position:absolute" from="7392,805" to="7392,806" stroked="true" strokeweight=".063pt" strokecolor="#13110c">
              <v:stroke dashstyle="solid"/>
            </v:line>
            <v:line style="position:absolute" from="7392,806" to="7393,807" stroked="true" strokeweight=".063pt" strokecolor="#13110c">
              <v:stroke dashstyle="solid"/>
            </v:line>
            <v:line style="position:absolute" from="7393,807" to="7393,808" stroked="true" strokeweight=".063pt" strokecolor="#13110c">
              <v:stroke dashstyle="solid"/>
            </v:line>
            <v:line style="position:absolute" from="7393,808" to="7394,809" stroked="true" strokeweight=".063pt" strokecolor="#13110c">
              <v:stroke dashstyle="solid"/>
            </v:line>
            <v:line style="position:absolute" from="7402,802" to="7402,802" stroked="true" strokeweight=".063pt" strokecolor="#13110c">
              <v:stroke dashstyle="solid"/>
            </v:line>
            <v:line style="position:absolute" from="7394,809" to="7394,810" stroked="true" strokeweight=".063pt" strokecolor="#13110c">
              <v:stroke dashstyle="solid"/>
            </v:line>
            <v:line style="position:absolute" from="7394,810" to="7395,810" stroked="true" strokeweight=".063pt" strokecolor="#13110c">
              <v:stroke dashstyle="solid"/>
            </v:line>
            <v:line style="position:absolute" from="7395,810" to="7396,811" stroked="true" strokeweight=".063pt" strokecolor="#13110c">
              <v:stroke dashstyle="solid"/>
            </v:line>
            <v:line style="position:absolute" from="7396,811" to="7397,812" stroked="true" strokeweight=".063pt" strokecolor="#13110c">
              <v:stroke dashstyle="solid"/>
            </v:line>
            <v:line style="position:absolute" from="7397,812" to="7405,817" stroked="true" strokeweight=".063pt" strokecolor="#13110c">
              <v:stroke dashstyle="solid"/>
            </v:line>
            <v:line style="position:absolute" from="7389,348" to="7389,1189" stroked="true" strokeweight=".063pt" strokecolor="#13110c">
              <v:stroke dashstyle="solid"/>
            </v:line>
            <v:line style="position:absolute" from="7343,1184" to="7370,1200" stroked="true" strokeweight=".063pt" strokecolor="#13110c">
              <v:stroke dashstyle="solid"/>
            </v:line>
            <v:line style="position:absolute" from="5344,246" to="5306,225" stroked="true" strokeweight=".063pt" strokecolor="#13110c">
              <v:stroke dashstyle="solid"/>
            </v:line>
            <v:line style="position:absolute" from="7402,800" to="7401,801" stroked="true" strokeweight=".063pt" strokecolor="#13110c">
              <v:stroke dashstyle="solid"/>
            </v:line>
            <v:line style="position:absolute" from="7400,801" to="7399,802" stroked="true" strokeweight=".063pt" strokecolor="#13110c">
              <v:stroke dashstyle="solid"/>
            </v:line>
            <v:line style="position:absolute" from="7397,804" to="7397,805" stroked="true" strokeweight=".063pt" strokecolor="#13110c">
              <v:stroke dashstyle="solid"/>
            </v:line>
            <v:line style="position:absolute" from="7398,803" to="7398,804" stroked="true" strokeweight=".063pt" strokecolor="#13110c">
              <v:stroke dashstyle="solid"/>
            </v:line>
            <v:line style="position:absolute" from="7405,792" to="7397,797" stroked="true" strokeweight=".063pt" strokecolor="#13110c">
              <v:stroke dashstyle="solid"/>
            </v:line>
            <v:shape style="position:absolute;left:7539;top:872;width:866;height:1731" type="#_x0000_t75" stroked="false">
              <v:imagedata r:id="rId253" o:title=""/>
            </v:shape>
            <v:shape style="position:absolute;left:3077;top:3121;width:4213;height:2307" type="#_x0000_t75" stroked="false">
              <v:imagedata r:id="rId254" o:title=""/>
            </v:shape>
            <v:line style="position:absolute" from="5876,1968" to="5876,700" stroked="true" strokeweight=".240418pt" strokecolor="#000000">
              <v:stroke dashstyle="solid"/>
            </v:line>
            <v:line style="position:absolute" from="7376,1257" to="7376,392" stroked="true" strokeweight=".240418pt" strokecolor="#000000">
              <v:stroke dashstyle="solid"/>
            </v:line>
            <v:shape style="position:absolute;left:5402;top:2719;width:62;height:142" type="#_x0000_t202" filled="false" stroked="false">
              <v:textbox inset="0,0,0,0">
                <w:txbxContent>
                  <w:p>
                    <w:pPr>
                      <w:spacing w:line="138" w:lineRule="exact" w:before="3"/>
                      <w:ind w:left="0" w:right="0" w:firstLine="0"/>
                      <w:jc w:val="left"/>
                      <w:rPr>
                        <w:rFonts w:ascii="Arial Black"/>
                        <w:b/>
                        <w:sz w:val="10"/>
                      </w:rPr>
                    </w:pPr>
                    <w:r>
                      <w:rPr>
                        <w:rFonts w:ascii="Arial Black"/>
                        <w:b/>
                        <w:color w:val="FFFFFF"/>
                        <w:w w:val="62"/>
                        <w:sz w:val="10"/>
                      </w:rPr>
                      <w:t>1</w:t>
                    </w:r>
                  </w:p>
                </w:txbxContent>
              </v:textbox>
              <w10:wrap type="none"/>
            </v:shape>
            <v:shape style="position:absolute;left:1922;top:5617;width:628;height:1298" type="#_x0000_t202" filled="false" stroked="false">
              <v:textbox inset="0,0,0,0">
                <w:txbxContent>
                  <w:p>
                    <w:pPr>
                      <w:spacing w:line="1297" w:lineRule="exact" w:before="0"/>
                      <w:ind w:left="0" w:right="0" w:firstLine="0"/>
                      <w:jc w:val="left"/>
                      <w:rPr>
                        <w:b/>
                        <w:sz w:val="116"/>
                      </w:rPr>
                    </w:pPr>
                    <w:r>
                      <w:rPr>
                        <w:b/>
                        <w:color w:val="C68AA3"/>
                        <w:w w:val="94"/>
                        <w:sz w:val="116"/>
                      </w:rPr>
                      <w:t>k</w:t>
                    </w:r>
                  </w:p>
                </w:txbxContent>
              </v:textbox>
              <w10:wrap type="none"/>
            </v:shape>
            <w10:wrap type="topAndBottom"/>
          </v:group>
        </w:pict>
      </w:r>
    </w:p>
    <w:p>
      <w:pPr>
        <w:spacing w:after="0"/>
        <w:rPr>
          <w:sz w:val="16"/>
        </w:rPr>
        <w:sectPr>
          <w:headerReference w:type="even" r:id="rId251"/>
          <w:pgSz w:w="11910" w:h="15880"/>
          <w:pgMar w:header="0" w:footer="1177" w:top="1440" w:bottom="1360" w:left="1040" w:right="1060"/>
        </w:sectPr>
      </w:pPr>
    </w:p>
    <w:p>
      <w:pPr>
        <w:tabs>
          <w:tab w:pos="2609" w:val="left" w:leader="none"/>
        </w:tabs>
        <w:spacing w:before="140"/>
        <w:ind w:left="1888" w:right="0" w:firstLine="0"/>
        <w:jc w:val="left"/>
        <w:rPr>
          <w:rFonts w:ascii="Times New Roman" w:hAnsi="Times New Roman"/>
          <w:b/>
          <w:sz w:val="22"/>
        </w:rPr>
      </w:pPr>
      <w:r>
        <w:rPr>
          <w:rFonts w:ascii="Times New Roman" w:hAnsi="Times New Roman"/>
          <w:b/>
          <w:color w:val="080808"/>
          <w:w w:val="105"/>
          <w:sz w:val="22"/>
        </w:rPr>
        <w:t>1</w:t>
        <w:tab/>
      </w:r>
      <w:r>
        <w:rPr>
          <w:rFonts w:ascii="Times New Roman" w:hAnsi="Times New Roman"/>
          <w:b/>
          <w:color w:val="080808"/>
          <w:spacing w:val="-1"/>
          <w:sz w:val="22"/>
        </w:rPr>
        <w:t>Пандус</w:t>
      </w:r>
    </w:p>
    <w:p>
      <w:pPr>
        <w:pStyle w:val="BodyText"/>
        <w:rPr>
          <w:rFonts w:ascii="Times New Roman"/>
          <w:b/>
          <w:sz w:val="22"/>
        </w:rPr>
      </w:pPr>
      <w:r>
        <w:rPr/>
        <w:br w:type="column"/>
      </w:r>
      <w:r>
        <w:rPr>
          <w:rFonts w:ascii="Times New Roman"/>
          <w:b/>
          <w:sz w:val="22"/>
        </w:rPr>
      </w:r>
    </w:p>
    <w:p>
      <w:pPr>
        <w:pStyle w:val="BodyText"/>
        <w:spacing w:before="10"/>
        <w:rPr>
          <w:rFonts w:ascii="Times New Roman"/>
          <w:b/>
          <w:sz w:val="18"/>
        </w:rPr>
      </w:pPr>
    </w:p>
    <w:p>
      <w:pPr>
        <w:pStyle w:val="BodyText"/>
        <w:spacing w:line="321" w:lineRule="auto"/>
        <w:ind w:left="40" w:hanging="14"/>
      </w:pPr>
      <w:r>
        <w:rPr>
          <w:color w:val="080808"/>
          <w:w w:val="110"/>
        </w:rPr>
        <w:t>Пандуси краще проєктувати прямі, г-подібної або п-подібної форми, без заок руглень </w:t>
      </w:r>
      <w:r>
        <w:rPr>
          <w:color w:val="3F3F3F"/>
          <w:w w:val="110"/>
        </w:rPr>
        <w:t>. </w:t>
      </w:r>
      <w:r>
        <w:rPr>
          <w:color w:val="080808"/>
          <w:w w:val="110"/>
        </w:rPr>
        <w:t>Вимоги до пандусу </w:t>
      </w:r>
      <w:r>
        <w:rPr>
          <w:color w:val="3F3F3F"/>
          <w:w w:val="110"/>
        </w:rPr>
        <w:t>:</w:t>
      </w:r>
    </w:p>
    <w:p>
      <w:pPr>
        <w:spacing w:after="0" w:line="321" w:lineRule="auto"/>
        <w:sectPr>
          <w:headerReference w:type="default" r:id="rId255"/>
          <w:footerReference w:type="default" r:id="rId256"/>
          <w:footerReference w:type="even" r:id="rId257"/>
          <w:pgSz w:w="11910" w:h="15880"/>
          <w:pgMar w:header="0" w:footer="1165" w:top="1500" w:bottom="1360" w:left="1040" w:right="1060"/>
          <w:pgNumType w:start="65"/>
          <w:cols w:num="2" w:equalWidth="0">
            <w:col w:w="3359" w:space="40"/>
            <w:col w:w="6411"/>
          </w:cols>
        </w:sectPr>
      </w:pPr>
    </w:p>
    <w:p>
      <w:pPr>
        <w:pStyle w:val="ListParagraph"/>
        <w:numPr>
          <w:ilvl w:val="0"/>
          <w:numId w:val="16"/>
        </w:numPr>
        <w:tabs>
          <w:tab w:pos="3788" w:val="left" w:leader="none"/>
          <w:tab w:pos="3789" w:val="left" w:leader="none"/>
          <w:tab w:pos="5869" w:val="left" w:leader="none"/>
        </w:tabs>
        <w:spacing w:line="311" w:lineRule="exact" w:before="0" w:after="0"/>
        <w:ind w:left="3793" w:right="0" w:hanging="357"/>
        <w:jc w:val="left"/>
        <w:rPr>
          <w:sz w:val="21"/>
        </w:rPr>
      </w:pPr>
      <w:r>
        <w:rPr>
          <w:color w:val="080808"/>
          <w:w w:val="105"/>
          <w:sz w:val="20"/>
        </w:rPr>
        <w:t>ширина</w:t>
      </w:r>
      <w:r>
        <w:rPr>
          <w:color w:val="080808"/>
          <w:spacing w:val="52"/>
          <w:w w:val="105"/>
          <w:sz w:val="20"/>
        </w:rPr>
        <w:t> </w:t>
      </w:r>
      <w:r>
        <w:rPr>
          <w:color w:val="080808"/>
          <w:w w:val="105"/>
          <w:sz w:val="20"/>
        </w:rPr>
        <w:t>пандуса</w:t>
      </w:r>
      <w:r>
        <w:rPr>
          <w:color w:val="080808"/>
          <w:spacing w:val="42"/>
          <w:w w:val="105"/>
          <w:sz w:val="20"/>
        </w:rPr>
        <w:t> </w:t>
      </w:r>
      <w:r>
        <w:rPr>
          <w:color w:val="080808"/>
          <w:w w:val="105"/>
          <w:sz w:val="20"/>
        </w:rPr>
        <w:t>-</w:t>
        <w:tab/>
      </w:r>
      <w:r>
        <w:rPr>
          <w:rFonts w:ascii="Times New Roman" w:hAnsi="Times New Roman"/>
          <w:b/>
          <w:color w:val="080808"/>
          <w:w w:val="105"/>
          <w:sz w:val="22"/>
        </w:rPr>
        <w:t>1,2 </w:t>
      </w:r>
      <w:r>
        <w:rPr>
          <w:b/>
          <w:color w:val="080808"/>
          <w:w w:val="105"/>
          <w:sz w:val="21"/>
        </w:rPr>
        <w:t>м </w:t>
      </w:r>
      <w:r>
        <w:rPr>
          <w:color w:val="080808"/>
          <w:w w:val="105"/>
          <w:sz w:val="20"/>
        </w:rPr>
        <w:t>для однобічного руху, </w:t>
      </w:r>
      <w:r>
        <w:rPr>
          <w:rFonts w:ascii="Times New Roman" w:hAnsi="Times New Roman"/>
          <w:b/>
          <w:color w:val="080808"/>
          <w:w w:val="105"/>
          <w:sz w:val="22"/>
        </w:rPr>
        <w:t>1,8 </w:t>
      </w:r>
      <w:r>
        <w:rPr>
          <w:b/>
          <w:color w:val="080808"/>
          <w:w w:val="105"/>
          <w:sz w:val="21"/>
        </w:rPr>
        <w:t>м</w:t>
      </w:r>
      <w:r>
        <w:rPr>
          <w:b/>
          <w:color w:val="080808"/>
          <w:spacing w:val="-12"/>
          <w:w w:val="105"/>
          <w:sz w:val="21"/>
        </w:rPr>
        <w:t> </w:t>
      </w:r>
      <w:r>
        <w:rPr>
          <w:color w:val="080808"/>
          <w:w w:val="105"/>
          <w:sz w:val="21"/>
        </w:rPr>
        <w:t>-</w:t>
      </w:r>
    </w:p>
    <w:p>
      <w:pPr>
        <w:pStyle w:val="BodyText"/>
        <w:spacing w:line="215" w:lineRule="exact" w:before="5"/>
        <w:ind w:right="616"/>
        <w:jc w:val="center"/>
      </w:pPr>
      <w:r>
        <w:rPr>
          <w:color w:val="080808"/>
          <w:w w:val="105"/>
        </w:rPr>
        <w:t>для двобічного:</w:t>
      </w:r>
    </w:p>
    <w:p>
      <w:pPr>
        <w:pStyle w:val="ListParagraph"/>
        <w:numPr>
          <w:ilvl w:val="0"/>
          <w:numId w:val="16"/>
        </w:numPr>
        <w:tabs>
          <w:tab w:pos="3788" w:val="left" w:leader="none"/>
          <w:tab w:pos="3789" w:val="left" w:leader="none"/>
        </w:tabs>
        <w:spacing w:line="395" w:lineRule="exact" w:before="0" w:after="0"/>
        <w:ind w:left="3788" w:right="0" w:hanging="352"/>
        <w:jc w:val="left"/>
        <w:rPr>
          <w:sz w:val="20"/>
        </w:rPr>
      </w:pPr>
      <w:r>
        <w:rPr>
          <w:color w:val="080808"/>
          <w:w w:val="105"/>
          <w:sz w:val="20"/>
        </w:rPr>
        <w:t>висота пандуса у співвідношенні </w:t>
      </w:r>
      <w:r>
        <w:rPr>
          <w:rFonts w:ascii="Times New Roman" w:hAnsi="Times New Roman"/>
          <w:b/>
          <w:color w:val="080808"/>
          <w:w w:val="105"/>
          <w:sz w:val="22"/>
        </w:rPr>
        <w:t>1:20 </w:t>
      </w:r>
      <w:r>
        <w:rPr>
          <w:color w:val="080808"/>
          <w:w w:val="105"/>
          <w:sz w:val="20"/>
        </w:rPr>
        <w:t>для перепаду</w:t>
      </w:r>
      <w:r>
        <w:rPr>
          <w:color w:val="080808"/>
          <w:spacing w:val="15"/>
          <w:w w:val="105"/>
          <w:sz w:val="20"/>
        </w:rPr>
        <w:t> </w:t>
      </w:r>
      <w:r>
        <w:rPr>
          <w:color w:val="080808"/>
          <w:w w:val="105"/>
          <w:sz w:val="20"/>
        </w:rPr>
        <w:t>висоти</w:t>
      </w:r>
    </w:p>
    <w:p>
      <w:pPr>
        <w:pStyle w:val="BodyText"/>
        <w:spacing w:line="224" w:lineRule="exact"/>
        <w:ind w:left="3797"/>
        <w:jc w:val="both"/>
      </w:pPr>
      <w:r>
        <w:rPr>
          <w:b/>
          <w:color w:val="080808"/>
          <w:w w:val="110"/>
          <w:sz w:val="21"/>
        </w:rPr>
        <w:t>0,5 м </w:t>
      </w:r>
      <w:r>
        <w:rPr>
          <w:color w:val="080808"/>
          <w:w w:val="110"/>
        </w:rPr>
        <w:t>та більше. Довжина пандуса </w:t>
      </w:r>
      <w:r>
        <w:rPr>
          <w:color w:val="181818"/>
          <w:w w:val="110"/>
        </w:rPr>
        <w:t>залежить </w:t>
      </w:r>
      <w:r>
        <w:rPr>
          <w:color w:val="080808"/>
          <w:w w:val="110"/>
        </w:rPr>
        <w:t>від висоти;</w:t>
      </w:r>
    </w:p>
    <w:p>
      <w:pPr>
        <w:pStyle w:val="ListParagraph"/>
        <w:numPr>
          <w:ilvl w:val="0"/>
          <w:numId w:val="16"/>
        </w:numPr>
        <w:tabs>
          <w:tab w:pos="3788" w:val="left" w:leader="none"/>
          <w:tab w:pos="3789" w:val="left" w:leader="none"/>
        </w:tabs>
        <w:spacing w:line="230" w:lineRule="auto" w:before="0" w:after="0"/>
        <w:ind w:left="3793" w:right="138" w:hanging="357"/>
        <w:jc w:val="left"/>
        <w:rPr>
          <w:rFonts w:ascii="Times New Roman" w:hAnsi="Times New Roman"/>
          <w:b/>
          <w:sz w:val="22"/>
        </w:rPr>
      </w:pPr>
      <w:r>
        <w:rPr>
          <w:color w:val="080808"/>
          <w:w w:val="110"/>
          <w:sz w:val="20"/>
        </w:rPr>
        <w:t>максимальна</w:t>
      </w:r>
      <w:r>
        <w:rPr>
          <w:color w:val="080808"/>
          <w:spacing w:val="-20"/>
          <w:w w:val="110"/>
          <w:sz w:val="20"/>
        </w:rPr>
        <w:t> </w:t>
      </w:r>
      <w:r>
        <w:rPr>
          <w:color w:val="080808"/>
          <w:w w:val="110"/>
          <w:sz w:val="20"/>
        </w:rPr>
        <w:t>висота</w:t>
      </w:r>
      <w:r>
        <w:rPr>
          <w:color w:val="080808"/>
          <w:spacing w:val="-26"/>
          <w:w w:val="110"/>
          <w:sz w:val="20"/>
        </w:rPr>
        <w:t> </w:t>
      </w:r>
      <w:r>
        <w:rPr>
          <w:color w:val="080808"/>
          <w:w w:val="110"/>
          <w:sz w:val="20"/>
        </w:rPr>
        <w:t>одного</w:t>
      </w:r>
      <w:r>
        <w:rPr>
          <w:color w:val="080808"/>
          <w:spacing w:val="-32"/>
          <w:w w:val="110"/>
          <w:sz w:val="20"/>
        </w:rPr>
        <w:t> </w:t>
      </w:r>
      <w:r>
        <w:rPr>
          <w:color w:val="080808"/>
          <w:w w:val="110"/>
          <w:sz w:val="20"/>
        </w:rPr>
        <w:t>підйому</w:t>
      </w:r>
      <w:r>
        <w:rPr>
          <w:color w:val="080808"/>
          <w:spacing w:val="-29"/>
          <w:w w:val="110"/>
          <w:sz w:val="20"/>
        </w:rPr>
        <w:t> </w:t>
      </w:r>
      <w:r>
        <w:rPr>
          <w:color w:val="080808"/>
          <w:w w:val="110"/>
          <w:sz w:val="20"/>
        </w:rPr>
        <w:t>пандуса</w:t>
      </w:r>
      <w:r>
        <w:rPr>
          <w:color w:val="080808"/>
          <w:spacing w:val="-28"/>
          <w:w w:val="110"/>
          <w:sz w:val="20"/>
        </w:rPr>
        <w:t> </w:t>
      </w:r>
      <w:r>
        <w:rPr>
          <w:color w:val="080808"/>
          <w:w w:val="110"/>
          <w:sz w:val="20"/>
        </w:rPr>
        <w:t>залежить</w:t>
      </w:r>
      <w:r>
        <w:rPr>
          <w:color w:val="080808"/>
          <w:spacing w:val="-25"/>
          <w:w w:val="110"/>
          <w:sz w:val="20"/>
        </w:rPr>
        <w:t> </w:t>
      </w:r>
      <w:r>
        <w:rPr>
          <w:color w:val="080808"/>
          <w:w w:val="110"/>
          <w:sz w:val="20"/>
        </w:rPr>
        <w:t>від кута нахилу. Таким чином, пандус співвідношенням</w:t>
      </w:r>
      <w:r>
        <w:rPr>
          <w:color w:val="080808"/>
          <w:spacing w:val="51"/>
          <w:w w:val="110"/>
          <w:sz w:val="20"/>
        </w:rPr>
        <w:t> </w:t>
      </w:r>
      <w:r>
        <w:rPr>
          <w:rFonts w:ascii="Times New Roman" w:hAnsi="Times New Roman"/>
          <w:b/>
          <w:color w:val="080808"/>
          <w:w w:val="110"/>
          <w:sz w:val="22"/>
        </w:rPr>
        <w:t>1:20</w:t>
      </w:r>
    </w:p>
    <w:p>
      <w:pPr>
        <w:pStyle w:val="BodyText"/>
        <w:spacing w:line="238" w:lineRule="exact" w:before="56"/>
        <w:ind w:left="3788"/>
      </w:pPr>
      <w:r>
        <w:rPr>
          <w:color w:val="080808"/>
          <w:w w:val="110"/>
        </w:rPr>
        <w:t>рекомендовано робити максимум </w:t>
      </w:r>
      <w:r>
        <w:rPr>
          <w:rFonts w:ascii="Times New Roman" w:hAnsi="Times New Roman"/>
          <w:b/>
          <w:color w:val="080808"/>
          <w:w w:val="110"/>
          <w:sz w:val="22"/>
        </w:rPr>
        <w:t>10 </w:t>
      </w:r>
      <w:r>
        <w:rPr>
          <w:b/>
          <w:color w:val="080808"/>
          <w:w w:val="110"/>
          <w:sz w:val="18"/>
        </w:rPr>
        <w:t>му </w:t>
      </w:r>
      <w:r>
        <w:rPr>
          <w:color w:val="080808"/>
          <w:w w:val="110"/>
        </w:rPr>
        <w:t>довжину;</w:t>
      </w:r>
    </w:p>
    <w:p>
      <w:pPr>
        <w:pStyle w:val="ListParagraph"/>
        <w:numPr>
          <w:ilvl w:val="0"/>
          <w:numId w:val="16"/>
        </w:numPr>
        <w:tabs>
          <w:tab w:pos="3788" w:val="left" w:leader="none"/>
          <w:tab w:pos="3789" w:val="left" w:leader="none"/>
        </w:tabs>
        <w:spacing w:line="228" w:lineRule="auto" w:before="0" w:after="0"/>
        <w:ind w:left="3802" w:right="155" w:hanging="366"/>
        <w:jc w:val="left"/>
        <w:rPr>
          <w:b/>
          <w:sz w:val="19"/>
        </w:rPr>
      </w:pPr>
      <w:r>
        <w:rPr>
          <w:color w:val="080808"/>
          <w:w w:val="105"/>
          <w:sz w:val="20"/>
        </w:rPr>
        <w:t>після кожного підйому потрібно облаштовувати горизон­ тальні майданчики глибиною не менше за </w:t>
      </w:r>
      <w:r>
        <w:rPr>
          <w:rFonts w:ascii="Times New Roman" w:hAnsi="Times New Roman"/>
          <w:b/>
          <w:color w:val="080808"/>
          <w:w w:val="105"/>
          <w:sz w:val="22"/>
        </w:rPr>
        <w:t>1,5</w:t>
      </w:r>
      <w:r>
        <w:rPr>
          <w:rFonts w:ascii="Times New Roman" w:hAnsi="Times New Roman"/>
          <w:b/>
          <w:color w:val="080808"/>
          <w:spacing w:val="47"/>
          <w:w w:val="105"/>
          <w:sz w:val="22"/>
        </w:rPr>
        <w:t> </w:t>
      </w:r>
      <w:r>
        <w:rPr>
          <w:b/>
          <w:color w:val="080808"/>
          <w:w w:val="105"/>
          <w:sz w:val="19"/>
        </w:rPr>
        <w:t>м;</w:t>
      </w:r>
    </w:p>
    <w:p>
      <w:pPr>
        <w:pStyle w:val="ListParagraph"/>
        <w:numPr>
          <w:ilvl w:val="0"/>
          <w:numId w:val="16"/>
        </w:numPr>
        <w:tabs>
          <w:tab w:pos="3788" w:val="left" w:leader="none"/>
          <w:tab w:pos="3789" w:val="left" w:leader="none"/>
        </w:tabs>
        <w:spacing w:line="386" w:lineRule="exact" w:before="0" w:after="0"/>
        <w:ind w:left="3788" w:right="0" w:hanging="352"/>
        <w:jc w:val="left"/>
        <w:rPr>
          <w:sz w:val="20"/>
        </w:rPr>
      </w:pPr>
      <w:r>
        <w:rPr>
          <w:color w:val="080808"/>
          <w:w w:val="110"/>
          <w:sz w:val="20"/>
        </w:rPr>
        <w:t>вздовж пан дуса </w:t>
      </w:r>
      <w:r>
        <w:rPr>
          <w:color w:val="282828"/>
          <w:w w:val="110"/>
          <w:sz w:val="20"/>
        </w:rPr>
        <w:t>, </w:t>
      </w:r>
      <w:r>
        <w:rPr>
          <w:color w:val="080808"/>
          <w:w w:val="110"/>
          <w:sz w:val="20"/>
        </w:rPr>
        <w:t>по бічних краях та вздовж</w:t>
      </w:r>
      <w:r>
        <w:rPr>
          <w:color w:val="080808"/>
          <w:spacing w:val="22"/>
          <w:w w:val="110"/>
          <w:sz w:val="20"/>
        </w:rPr>
        <w:t> </w:t>
      </w:r>
      <w:r>
        <w:rPr>
          <w:color w:val="080808"/>
          <w:w w:val="110"/>
          <w:sz w:val="20"/>
        </w:rPr>
        <w:t>відкритих</w:t>
      </w:r>
    </w:p>
    <w:p>
      <w:pPr>
        <w:pStyle w:val="BodyText"/>
        <w:spacing w:line="314" w:lineRule="auto" w:before="5"/>
        <w:ind w:left="3793" w:right="137"/>
        <w:jc w:val="both"/>
      </w:pPr>
      <w:r>
        <w:rPr>
          <w:color w:val="080808"/>
          <w:w w:val="110"/>
        </w:rPr>
        <w:t>стінок майданчиків для розвороту чи відпочинку мають бути поріжки </w:t>
      </w:r>
      <w:r>
        <w:rPr>
          <w:color w:val="181818"/>
          <w:w w:val="110"/>
        </w:rPr>
        <w:t>заввишки </w:t>
      </w:r>
      <w:r>
        <w:rPr>
          <w:b/>
          <w:color w:val="080808"/>
          <w:w w:val="110"/>
          <w:sz w:val="21"/>
        </w:rPr>
        <w:t>5 </w:t>
      </w:r>
      <w:r>
        <w:rPr>
          <w:b/>
          <w:color w:val="080808"/>
          <w:w w:val="110"/>
          <w:sz w:val="18"/>
        </w:rPr>
        <w:t>см, </w:t>
      </w:r>
      <w:r>
        <w:rPr>
          <w:color w:val="080808"/>
          <w:w w:val="110"/>
        </w:rPr>
        <w:t>щоб передні колеса крісла колісного не висковзували;</w:t>
      </w:r>
    </w:p>
    <w:p>
      <w:pPr>
        <w:pStyle w:val="ListParagraph"/>
        <w:numPr>
          <w:ilvl w:val="0"/>
          <w:numId w:val="16"/>
        </w:numPr>
        <w:tabs>
          <w:tab w:pos="3788" w:val="left" w:leader="none"/>
          <w:tab w:pos="3789" w:val="left" w:leader="none"/>
        </w:tabs>
        <w:spacing w:line="309" w:lineRule="exact" w:before="0" w:after="0"/>
        <w:ind w:left="3788" w:right="0" w:hanging="352"/>
        <w:jc w:val="left"/>
        <w:rPr>
          <w:sz w:val="20"/>
        </w:rPr>
      </w:pPr>
      <w:r>
        <w:rPr>
          <w:color w:val="080808"/>
          <w:w w:val="105"/>
          <w:sz w:val="20"/>
        </w:rPr>
        <w:t>на початку та в кінці пандуса має бути вільна зона</w:t>
      </w:r>
      <w:r>
        <w:rPr>
          <w:color w:val="282828"/>
          <w:w w:val="105"/>
          <w:sz w:val="20"/>
        </w:rPr>
        <w:t>,</w:t>
      </w:r>
      <w:r>
        <w:rPr>
          <w:color w:val="282828"/>
          <w:spacing w:val="-4"/>
          <w:w w:val="105"/>
          <w:sz w:val="20"/>
        </w:rPr>
        <w:t> </w:t>
      </w:r>
      <w:r>
        <w:rPr>
          <w:color w:val="080808"/>
          <w:w w:val="105"/>
          <w:sz w:val="20"/>
        </w:rPr>
        <w:t>ширина</w:t>
      </w:r>
    </w:p>
    <w:p>
      <w:pPr>
        <w:pStyle w:val="BodyText"/>
        <w:spacing w:line="316" w:lineRule="auto"/>
        <w:ind w:left="3788" w:right="136" w:firstLine="15"/>
        <w:jc w:val="both"/>
      </w:pPr>
      <w:r>
        <w:rPr>
          <w:color w:val="080808"/>
          <w:w w:val="105"/>
        </w:rPr>
        <w:t>якої відповідає ширині самого пандус </w:t>
      </w:r>
      <w:r>
        <w:rPr>
          <w:color w:val="080808"/>
          <w:spacing w:val="2"/>
          <w:w w:val="105"/>
        </w:rPr>
        <w:t>а</w:t>
      </w:r>
      <w:r>
        <w:rPr>
          <w:color w:val="282828"/>
          <w:spacing w:val="2"/>
          <w:w w:val="105"/>
        </w:rPr>
        <w:t>, </w:t>
      </w:r>
      <w:r>
        <w:rPr>
          <w:color w:val="080808"/>
          <w:w w:val="105"/>
        </w:rPr>
        <w:t>завдовжки  </w:t>
      </w:r>
      <w:r>
        <w:rPr>
          <w:rFonts w:ascii="Times New Roman" w:hAnsi="Times New Roman"/>
          <w:b/>
          <w:color w:val="080808"/>
          <w:w w:val="105"/>
          <w:sz w:val="22"/>
        </w:rPr>
        <w:t>1,5 </w:t>
      </w:r>
      <w:r>
        <w:rPr>
          <w:b/>
          <w:color w:val="080808"/>
          <w:w w:val="105"/>
          <w:sz w:val="21"/>
        </w:rPr>
        <w:t>м</w:t>
      </w:r>
      <w:r>
        <w:rPr>
          <w:b/>
          <w:color w:val="282828"/>
          <w:w w:val="105"/>
          <w:sz w:val="21"/>
        </w:rPr>
        <w:t>. </w:t>
      </w:r>
      <w:r>
        <w:rPr>
          <w:color w:val="181818"/>
          <w:w w:val="105"/>
        </w:rPr>
        <w:t>У </w:t>
      </w:r>
      <w:r>
        <w:rPr>
          <w:color w:val="080808"/>
          <w:w w:val="105"/>
        </w:rPr>
        <w:t>межах цієї зони не розміщуються об'єкти та не відчиня­ ються двері; поверхня пандуса шорстк</w:t>
      </w:r>
      <w:r>
        <w:rPr>
          <w:color w:val="080808"/>
          <w:spacing w:val="-20"/>
          <w:w w:val="105"/>
        </w:rPr>
        <w:t> </w:t>
      </w:r>
      <w:r>
        <w:rPr>
          <w:color w:val="080808"/>
          <w:spacing w:val="1"/>
          <w:w w:val="105"/>
        </w:rPr>
        <w:t>а</w:t>
      </w:r>
      <w:r>
        <w:rPr>
          <w:color w:val="3F3F3F"/>
          <w:spacing w:val="1"/>
          <w:w w:val="105"/>
        </w:rPr>
        <w:t>.</w:t>
      </w:r>
    </w:p>
    <w:p>
      <w:pPr>
        <w:spacing w:after="0" w:line="316" w:lineRule="auto"/>
        <w:jc w:val="both"/>
        <w:sectPr>
          <w:type w:val="continuous"/>
          <w:pgSz w:w="11910" w:h="15880"/>
          <w:pgMar w:top="1160" w:bottom="280" w:left="1040" w:right="1060"/>
        </w:sectPr>
      </w:pPr>
    </w:p>
    <w:p>
      <w:pPr>
        <w:pStyle w:val="Heading1"/>
        <w:numPr>
          <w:ilvl w:val="0"/>
          <w:numId w:val="12"/>
        </w:numPr>
        <w:tabs>
          <w:tab w:pos="881" w:val="left" w:leader="none"/>
          <w:tab w:pos="882" w:val="left" w:leader="none"/>
        </w:tabs>
        <w:spacing w:line="180" w:lineRule="auto" w:before="144" w:after="0"/>
        <w:ind w:left="162" w:right="362" w:firstLine="14"/>
        <w:jc w:val="left"/>
        <w:rPr>
          <w:color w:val="050505"/>
        </w:rPr>
      </w:pPr>
      <w:bookmarkStart w:name="_TOC_250006" w:id="6"/>
      <w:r>
        <w:rPr>
          <w:color w:val="050505"/>
        </w:rPr>
        <w:t>Рекомендації </w:t>
      </w:r>
      <w:r>
        <w:rPr>
          <w:color w:val="050505"/>
          <w:sz w:val="32"/>
        </w:rPr>
        <w:t>з </w:t>
      </w:r>
      <w:r>
        <w:rPr>
          <w:color w:val="050505"/>
        </w:rPr>
        <w:t>облаштування доступної вхідної </w:t>
      </w:r>
      <w:bookmarkEnd w:id="6"/>
      <w:r>
        <w:rPr>
          <w:color w:val="050505"/>
          <w:w w:val="105"/>
        </w:rPr>
        <w:t>групи</w:t>
      </w:r>
    </w:p>
    <w:p>
      <w:pPr>
        <w:pStyle w:val="BodyText"/>
        <w:rPr>
          <w:b/>
        </w:rPr>
      </w:pPr>
    </w:p>
    <w:p>
      <w:pPr>
        <w:pStyle w:val="BodyText"/>
        <w:rPr>
          <w:b/>
        </w:rPr>
      </w:pPr>
    </w:p>
    <w:p>
      <w:pPr>
        <w:pStyle w:val="BodyText"/>
        <w:rPr>
          <w:b/>
        </w:rPr>
      </w:pPr>
    </w:p>
    <w:p>
      <w:pPr>
        <w:pStyle w:val="BodyText"/>
        <w:rPr>
          <w:b/>
        </w:rPr>
      </w:pPr>
    </w:p>
    <w:p>
      <w:pPr>
        <w:pStyle w:val="BodyText"/>
        <w:spacing w:before="4"/>
        <w:rPr>
          <w:b/>
          <w:sz w:val="14"/>
        </w:rPr>
      </w:pPr>
      <w:r>
        <w:rPr/>
        <w:pict>
          <v:group style="position:absolute;margin-left:96.886497pt;margin-top:10.230370pt;width:378.9pt;height:371.4pt;mso-position-horizontal-relative:page;mso-position-vertical-relative:paragraph;z-index:5824;mso-wrap-distance-left:0;mso-wrap-distance-right:0" coordorigin="1938,205" coordsize="7578,7428">
            <v:shape style="position:absolute;left:1944;top:4180;width:3874;height:2489" coordorigin="1944,4181" coordsize="3874,2489" path="m1944,4181l1944,4435,5818,6669,5818,6415,1944,4181xe" filled="true" fillcolor="#e5e4e5" stroked="false">
              <v:path arrowok="t"/>
              <v:fill type="solid"/>
            </v:shape>
            <v:shape style="position:absolute;left:3434;top:211;width:5336;height:6997" coordorigin="3435,211" coordsize="5336,6997" path="m4110,2241l4009,2300,6267,3616,5818,3878,5818,6940,6281,7207,6281,4145,7308,3553,6386,3553,4379,2398,4492,2333,4265,2333,4110,2241xm5970,1614l5740,1614,7743,2769,6386,3553,7308,3553,8770,2708,8761,2703,7853,2703,5970,1614xm8307,2441l7853,2703,8761,2703,8307,2441xm3544,211l3435,275,5628,1546,4265,2333,4492,2333,5740,1614,5970,1614,3544,211xe" filled="true" fillcolor="#e5e4e5" stroked="false">
              <v:path arrowok="t"/>
              <v:fill type="solid"/>
            </v:shape>
            <v:line style="position:absolute" from="7050,1935" to="6307,1935" stroked="true" strokeweight=".262pt" strokecolor="#12110b">
              <v:stroke dashstyle="solid"/>
            </v:line>
            <v:rect style="position:absolute;left:6987;top:7277;width:303;height:303" filled="true" fillcolor="#e52a1b" stroked="false">
              <v:fill type="solid"/>
            </v:rect>
            <v:line style="position:absolute" from="7138,7278" to="7138,6475" stroked="true" strokeweight=".262pt" strokecolor="#12110b">
              <v:stroke dashstyle="solid"/>
            </v:line>
            <v:line style="position:absolute" from="5740,3182" to="5740,1614" stroked="true" strokeweight=".328pt" strokecolor="#be4e49">
              <v:stroke dashstyle="solid"/>
            </v:line>
            <v:line style="position:absolute" from="5740,4670" to="5740,3187" stroked="true" strokeweight=".328pt" strokecolor="#be4e49">
              <v:stroke dashstyle="dash"/>
            </v:line>
            <v:shape style="position:absolute;left:4374;top:1608;width:3370;height:1944" coordorigin="4374,1609" coordsize="3370,1944" path="m6101,3391l5784,3208,4374,2396,5737,1609,7744,2766,6381,3553,6101,3391xe" filled="false" stroked="true" strokeweight=".328pt" strokecolor="#be4e49">
              <v:path arrowok="t"/>
              <v:stroke dashstyle="solid"/>
            </v:shape>
            <v:shape style="position:absolute;left:4377;top:4669;width:3367;height:1939" coordorigin="4378,4670" coordsize="3367,1939" path="m6101,6447l5784,6264,4378,5456,5740,4670,7744,5822,6381,6609,6101,6447xe" filled="false" stroked="true" strokeweight=".328pt" strokecolor="#be4e49">
              <v:path arrowok="t"/>
              <v:stroke dashstyle="dash"/>
            </v:shape>
            <v:line style="position:absolute" from="4374,2396" to="4374,5452" stroked="true" strokeweight=".328pt" strokecolor="#be4e49">
              <v:stroke dashstyle="dash"/>
            </v:line>
            <v:line style="position:absolute" from="7744,2766" to="7744,5822" stroked="true" strokeweight=".328pt" strokecolor="#be4e49">
              <v:stroke dashstyle="dash"/>
            </v:line>
            <v:shape style="position:absolute;left:7154;top:4529;width:371;height:1556" coordorigin="7154,4529" coordsize="371,1556" path="m7524,5871l7154,6085,7154,4743,7524,4529,7524,5871xe" filled="false" stroked="true" strokeweight=".328pt" strokecolor="#12110b">
              <v:path arrowok="t"/>
              <v:stroke dashstyle="solid"/>
            </v:shape>
            <v:shape style="position:absolute;left:7026;top:4246;width:612;height:2294" coordorigin="7026,4247" coordsize="612,2294" path="m7026,4600l7026,6540,7638,6187,7638,4247,7026,4600xe" filled="false" stroked="true" strokeweight=".328pt" strokecolor="#12110b">
              <v:path arrowok="t"/>
              <v:stroke dashstyle="solid"/>
            </v:shape>
            <v:shape style="position:absolute;left:3434;top:211;width:5336;height:3935" coordorigin="3435,211" coordsize="5336,3935" path="m8307,2441l8307,2441,7853,2703,5001,1053,3544,211,3435,274,5001,1182,5628,1546,5627,1546,5627,1546,4946,1939,4265,2333,4110,2241,4001,2304,4374,2520,4946,2850,4946,2850,5063,2917,6272,3616,6272,3616,5818,3878,6281,4145,8770,2708,8771,2708,8307,2441xe" filled="false" stroked="true" strokeweight=".656pt" strokecolor="#12110b">
              <v:path arrowok="t"/>
              <v:stroke dashstyle="solid"/>
            </v:shape>
            <v:shape style="position:absolute;left:6281;top:2708;width:2490;height:4500" coordorigin="6281,2708" coordsize="2490,4500" path="m8771,2708l8771,5770,7907,6269,7907,4091,7747,4184,7683,4220,7638,4247,7026,4600,7026,6540,7026,6777,6281,7207,6281,4145,8771,2708xe" filled="false" stroked="true" strokeweight=".328pt" strokecolor="#12110b">
              <v:path arrowok="t"/>
              <v:stroke dashstyle="solid"/>
            </v:shape>
            <v:shape style="position:absolute;left:4639;top:2854;width:532;height:2449" coordorigin="4639,2855" coordsize="532,2449" path="m5171,2855l4639,3161,4639,5303e" filled="false" stroked="true" strokeweight=".328pt" strokecolor="#12110b">
              <v:path arrowok="t"/>
              <v:stroke dashstyle="dash"/>
            </v:shape>
            <v:line style="position:absolute" from="5463,4825" to="5463,3032" stroked="true" strokeweight=".328pt" strokecolor="#12110b">
              <v:stroke dashstyle="dash"/>
            </v:line>
            <v:shape style="position:absolute;left:4000;top:2304;width:2272;height:4112" coordorigin="4001,2304" coordsize="2272,4112" path="m6272,3616l6272,3616,5818,3878,5818,6416,5818,6415,4001,5366,4001,2304,4374,2520,4946,2850,4946,2850,5063,2917,6272,3616xe" filled="false" stroked="true" strokeweight=".656pt" strokecolor="#12110b">
              <v:path arrowok="t"/>
              <v:stroke dashstyle="solid"/>
            </v:shape>
            <v:shape style="position:absolute;left:5817;top:3877;width:464;height:3330" coordorigin="5818,3878" coordsize="464,3330" path="m6281,4145l6281,7207,5818,6940,5818,6415,5818,3878,6281,4145xe" filled="false" stroked="true" strokeweight=".656pt" strokecolor="#12110b">
              <v:path arrowok="t"/>
              <v:stroke dashstyle="solid"/>
            </v:shape>
            <v:line style="position:absolute" from="7747,6176" to="7747,4184" stroked="true" strokeweight=".328pt" strokecolor="#12110b">
              <v:stroke dashstyle="solid"/>
            </v:line>
            <v:line style="position:absolute" from="6272,3616" to="5818,3878" stroked="true" strokeweight=".656pt" strokecolor="#12110b">
              <v:stroke dashstyle="solid"/>
            </v:line>
            <v:line style="position:absolute" from="3435,274" to="3544,211" stroked="true" strokeweight=".656pt" strokecolor="#12110b">
              <v:stroke dashstyle="solid"/>
            </v:line>
            <v:line style="position:absolute" from="8771,5770" to="8771,4636" stroked="true" strokeweight=".656pt" strokecolor="#12110b">
              <v:stroke dashstyle="solid"/>
            </v:line>
            <v:line style="position:absolute" from="8771,4636" to="8771,2708" stroked="true" strokeweight=".656pt" strokecolor="#12110b">
              <v:stroke dashstyle="solid"/>
            </v:line>
            <v:line style="position:absolute" from="8771,2708" to="8307,2441" stroked="true" strokeweight=".656pt" strokecolor="#12110b">
              <v:stroke dashstyle="solid"/>
            </v:line>
            <v:line style="position:absolute" from="4001,2304" to="6272,3616" stroked="true" strokeweight=".656pt" strokecolor="#12110b">
              <v:stroke dashstyle="solid"/>
            </v:line>
            <v:line style="position:absolute" from="3544,211" to="7853,2703" stroked="true" strokeweight=".656pt" strokecolor="#12110b">
              <v:stroke dashstyle="solid"/>
            </v:line>
            <v:line style="position:absolute" from="5628,1546" to="3435,274" stroked="true" strokeweight=".656pt" strokecolor="#12110b">
              <v:stroke dashstyle="solid"/>
            </v:line>
            <v:line style="position:absolute" from="4001,5366" to="5818,6415" stroked="true" strokeweight=".656pt" strokecolor="#12110b">
              <v:stroke dashstyle="solid"/>
            </v:line>
            <v:line style="position:absolute" from="8307,2441" to="7853,2703" stroked="true" strokeweight=".656pt" strokecolor="#12110b">
              <v:stroke dashstyle="solid"/>
            </v:line>
            <v:line style="position:absolute" from="6281,4145" to="5818,3878" stroked="true" strokeweight=".656pt" strokecolor="#12110b">
              <v:stroke dashstyle="solid"/>
            </v:line>
            <v:line style="position:absolute" from="6281,7207" to="6281,4145" stroked="true" strokeweight=".656pt" strokecolor="#12110b">
              <v:stroke dashstyle="solid"/>
            </v:line>
            <v:line style="position:absolute" from="6281,4145" to="8771,2708" stroked="true" strokeweight=".656pt" strokecolor="#12110b">
              <v:stroke dashstyle="solid"/>
            </v:line>
            <v:line style="position:absolute" from="6281,7207" to="7026,6777" stroked="true" strokeweight=".328pt" strokecolor="#12110b">
              <v:stroke dashstyle="solid"/>
            </v:line>
            <v:line style="position:absolute" from="7907,6269" to="8771,5770" stroked="true" strokeweight=".328pt" strokecolor="#12110b">
              <v:stroke dashstyle="solid"/>
            </v:line>
            <v:shape style="position:absolute;left:3642;top:1083;width:1359;height:816" coordorigin="3642,1083" coordsize="1359,816" path="m4946,1899l5001,1868,3642,1083e" filled="false" stroked="true" strokeweight=".656pt" strokecolor="#12110b">
              <v:path arrowok="t"/>
              <v:stroke dashstyle="solid"/>
            </v:shape>
            <v:shape style="position:absolute;left:4946;top:1939;width:2;height:1320" coordorigin="4946,1939" coordsize="0,1320" path="m4946,1939l4946,1939,4946,2985,4946,3258e" filled="false" stroked="true" strokeweight=".328pt" strokecolor="#be4e49">
              <v:path arrowok="t"/>
              <v:stroke dashstyle="dash"/>
            </v:shape>
            <v:line style="position:absolute" from="4001,2713" to="4946,3259" stroked="true" strokeweight=".328pt" strokecolor="#be4e49">
              <v:stroke dashstyle="dash"/>
            </v:line>
            <v:shape style="position:absolute;left:3587;top:1114;width:1359;height:1599" coordorigin="3588,1115" coordsize="1359,1599" path="m4946,1899l4946,1939,4265,2333,4110,2241,4001,2304,4001,2305,4001,2305,4001,2713,3588,2474,3588,1115,4946,1899xe" filled="false" stroked="true" strokeweight=".656pt" strokecolor="#12110b">
              <v:path arrowok="t"/>
              <v:stroke dashstyle="solid"/>
            </v:shape>
            <v:shape style="position:absolute;left:3642;top:1208;width:359;height:1434" coordorigin="3642,1209" coordsize="359,1434" path="m3642,1209l3642,1970,3642,2435,4001,2642e" filled="false" stroked="true" strokeweight=".656pt" strokecolor="#12110b">
              <v:path arrowok="t"/>
              <v:stroke dashstyle="solid"/>
            </v:shape>
            <v:line style="position:absolute" from="4310,1594" to="4310,2306" stroked="true" strokeweight=".656pt" strokecolor="#12110b">
              <v:stroke dashstyle="solid"/>
            </v:line>
            <v:line style="position:absolute" from="4213,2300" to="4213,1538" stroked="true" strokeweight=".656pt" strokecolor="#12110b">
              <v:stroke dashstyle="solid"/>
            </v:line>
            <v:shape style="position:absolute;left:1944;top:3320;width:2057;height:2046" coordorigin="1944,3321" coordsize="2057,2046" path="m4001,5366l1944,4181,3435,3321e" filled="false" stroked="true" strokeweight=".656pt" strokecolor="#12110b">
              <v:path arrowok="t"/>
              <v:stroke dashstyle="solid"/>
            </v:shape>
            <v:shape style="position:absolute;left:7077;top:4798;width:46;height:1351" coordorigin="7077,4798" coordsize="46,1351" path="m7122,4798l7122,6135,7122,6139,7100,6148,7094,6148,7077,6135,7077,4798,7078,4802,7080,4805,7084,4807,7088,4809,7094,4811,7100,4811,7106,4811,7111,4809,7116,4807,7119,4805,7122,4802,7122,4798xe" filled="false" stroked="true" strokeweight=".328pt" strokecolor="#12110b">
              <v:path arrowok="t"/>
              <v:stroke dashstyle="solid"/>
            </v:shape>
            <v:line style="position:absolute" from="3588,1784" to="2845,1784" stroked="true" strokeweight=".262pt" strokecolor="#12110b">
              <v:stroke dashstyle="solid"/>
            </v:line>
            <v:line style="position:absolute" from="7965,7521" to="9325,6736" stroked="true" strokeweight=".262pt" strokecolor="#12110b">
              <v:stroke dashstyle="solid"/>
            </v:line>
            <v:shape style="position:absolute;left:6382;top:6609;width:1769;height:1021" coordorigin="6382,6609" coordsize="1769,1021" path="m6382,6609l8150,7629,6382,6609xe" filled="false" stroked="true" strokeweight=".262pt" strokecolor="#12110b">
              <v:path arrowok="t"/>
              <v:stroke dashstyle="solid"/>
            </v:shape>
            <v:shape style="position:absolute;left:7715;top:5805;width:1798;height:1038" coordorigin="7715,5806" coordsize="1798,1038" path="m7715,5806l9513,6843,7715,5806xe" filled="false" stroked="true" strokeweight=".262pt" strokecolor="#12110b">
              <v:path arrowok="t"/>
              <v:stroke dashstyle="solid"/>
            </v:shape>
            <v:line style="position:absolute" from="2813,6354" to="4815,7508" stroked="true" strokeweight=".262pt" strokecolor="#12110b">
              <v:stroke dashstyle="solid"/>
            </v:line>
            <v:shape style="position:absolute;left:4629;top:6609;width:1754;height:1008" coordorigin="4629,6609" coordsize="1754,1008" path="m4629,7616l6382,6609,4629,7616xe" filled="false" stroked="true" strokeweight=".262pt" strokecolor="#12110b">
              <v:path arrowok="t"/>
              <v:stroke dashstyle="solid"/>
            </v:shape>
            <v:shape style="position:absolute;left:2625;top:5456;width:1749;height:1005" coordorigin="2626,5457" coordsize="1749,1005" path="m2626,6461l4374,5457,2626,6461xe" filled="false" stroked="true" strokeweight=".262pt" strokecolor="#12110b">
              <v:path arrowok="t"/>
              <v:stroke dashstyle="solid"/>
            </v:shape>
            <v:line style="position:absolute" from="3112,2198" to="3112,3136" stroked="true" strokeweight=".262pt" strokecolor="#12110b">
              <v:stroke dashstyle="solid"/>
            </v:line>
            <v:line style="position:absolute" from="7933,7218" to="8677,6789" stroked="true" strokeweight=".262pt" strokecolor="#12110b">
              <v:stroke dashstyle="solid"/>
            </v:line>
            <v:shape style="position:absolute;left:7026;top:6693;width:1009;height:585" coordorigin="7026,6693" coordsize="1009,585" path="m7026,6693l8035,7278,7026,6693xe" filled="false" stroked="true" strokeweight=".262pt" strokecolor="#12110b">
              <v:path arrowok="t"/>
              <v:stroke dashstyle="solid"/>
            </v:shape>
            <v:shape style="position:absolute;left:7683;top:6212;width:1097;height:635" coordorigin="7683,6213" coordsize="1097,635" path="m7683,6213l8780,6848,7683,6213xe" filled="false" stroked="true" strokeweight=".262pt" strokecolor="#12110b">
              <v:path arrowok="t"/>
              <v:stroke dashstyle="solid"/>
            </v:shape>
            <v:shape style="position:absolute;left:1944;top:4180;width:3874;height:2489" coordorigin="1944,4181" coordsize="3874,2489" path="m5818,6669l1944,4435,1944,4181e" filled="false" stroked="true" strokeweight=".656pt" strokecolor="#12110b">
              <v:path arrowok="t"/>
              <v:stroke dashstyle="solid"/>
            </v:shape>
            <v:shape style="position:absolute;left:7153;top:6700;width:1036;height:91" coordorigin="7153,6701" coordsize="1036,91" path="m8189,6701l8115,6725,8039,6746,7960,6763,7880,6776,7799,6785,7717,6790,7634,6792,7551,6789,7469,6783,7388,6773,7308,6759,7229,6742,7153,6720e" filled="false" stroked="true" strokeweight=".328pt" strokecolor="#12110b">
              <v:path arrowok="t"/>
              <v:stroke dashstyle="dash"/>
            </v:shape>
            <v:shape style="position:absolute;left:4639;top:4830;width:1674;height:678" coordorigin="4639,4830" coordsize="1674,678" path="m6313,5307l6252,5341,6187,5372,6120,5400,6050,5424,5978,5446,5905,5464,5829,5479,5753,5490,5675,5499,5597,5505,5518,5507,5439,5507,5360,5503,5281,5497,5204,5487,5127,5475,5051,5459,4977,5440,4905,5419,4835,5394,4767,5367,4702,5337,4639,5303,5463,4830,6313,5307xe" filled="false" stroked="true" strokeweight=".328pt" strokecolor="#12110b">
              <v:path arrowok="t"/>
              <v:stroke dashstyle="dash"/>
            </v:shape>
            <v:shape style="position:absolute;left:7153;top:4546;width:341;height:751" coordorigin="7154,4547" coordsize="341,751" path="m7494,4547l7295,4662,7154,4972,7154,5297,7494,4547xe" filled="true" fillcolor="#e3e3e3" stroked="false">
              <v:path arrowok="t"/>
              <v:fill type="solid"/>
            </v:shape>
            <v:shape style="position:absolute;left:7153;top:4629;width:347;height:846" coordorigin="7154,4629" coordsize="347,846" path="m7501,4629l7154,5394,7154,5475,7501,4710,7501,4629xe" filled="true" fillcolor="#e3e3e3" stroked="false">
              <v:path arrowok="t"/>
              <v:fill type="solid"/>
            </v:shape>
            <v:shape style="position:absolute;left:7153;top:5146;width:347;height:912" coordorigin="7154,5147" coordsize="347,912" path="m7501,5147l7154,5912,7154,6058,7180,6043,7501,5336,7501,5147xe" filled="true" fillcolor="#e3e3e3" stroked="false">
              <v:path arrowok="t"/>
              <v:fill type="solid"/>
            </v:shape>
            <v:shape style="position:absolute;left:7153;top:4965;width:347;height:807" coordorigin="7154,4965" coordsize="347,807" path="m7501,4965l7154,5730,7154,5771,7501,5006,7501,4965xe" filled="true" fillcolor="#e3e3e3" stroked="false">
              <v:path arrowok="t"/>
              <v:fill type="solid"/>
            </v:shape>
            <v:shape style="position:absolute;left:7154;top:4529;width:371;height:1556" coordorigin="7154,4530" coordsize="371,1556" path="m7154,6085l7154,4743,7524,4530,7524,5871,7154,6085e" filled="false" stroked="true" strokeweight=".328pt" strokecolor="#12110b">
              <v:path arrowok="t"/>
              <v:stroke dashstyle="solid"/>
            </v:shape>
            <v:shape style="position:absolute;left:7153;top:4542;width:347;height:1516" coordorigin="7154,4543" coordsize="347,1516" path="m7501,4543l7501,5858,7154,6058e" filled="false" stroked="true" strokeweight=".328pt" strokecolor="#12110b">
              <v:path arrowok="t"/>
              <v:stroke dashstyle="solid"/>
            </v:shape>
            <v:line style="position:absolute" from="9178,5657" to="7174,5657" stroked="true" strokeweight=".262pt" strokecolor="#12110b">
              <v:stroke dashstyle="solid"/>
            </v:line>
            <v:shape style="position:absolute;left:2985;top:2231;width:101;height:818" type="#_x0000_t75" stroked="false">
              <v:imagedata r:id="rId259" o:title=""/>
            </v:shape>
            <v:shape style="position:absolute;left:3538;top:1183;width:1385;height:808" type="#_x0000_t75" stroked="false">
              <v:imagedata r:id="rId260" o:title=""/>
            </v:shape>
            <v:shape style="position:absolute;left:5269;top:3951;width:1443;height:2211" type="#_x0000_t75" stroked="false">
              <v:imagedata r:id="rId261" o:title=""/>
            </v:shape>
            <v:shape style="position:absolute;left:7020;top:6162;width:1712;height:1058" type="#_x0000_t75" stroked="false">
              <v:imagedata r:id="rId262" o:title=""/>
            </v:shape>
            <v:line style="position:absolute" from="3438,3375" to="3438,261" stroked="true" strokeweight=".721254pt" strokecolor="#000000">
              <v:stroke dashstyle="solid"/>
            </v:line>
            <v:line style="position:absolute" from="4001,5394" to="4001,2702" stroked="true" strokeweight=".721254pt" strokecolor="#000000">
              <v:stroke dashstyle="solid"/>
            </v:line>
            <v:line style="position:absolute" from="5005,1933" to="5005,434" stroked="true" strokeweight=".240418pt" strokecolor="#000000">
              <v:stroke dashstyle="solid"/>
            </v:line>
            <v:line style="position:absolute" from="5631,1568" to="5631,799" stroked="true" strokeweight=".480836pt" strokecolor="#000000">
              <v:stroke dashstyle="solid"/>
            </v:line>
            <v:shape style="position:absolute;left:2543;top:1579;width:251;height:364" type="#_x0000_t202" filled="false" stroked="false">
              <v:textbox inset="0,0,0,0">
                <w:txbxContent>
                  <w:p>
                    <w:pPr>
                      <w:spacing w:line="363" w:lineRule="exact" w:before="0"/>
                      <w:ind w:left="0" w:right="0" w:firstLine="0"/>
                      <w:jc w:val="left"/>
                      <w:rPr>
                        <w:rFonts w:ascii="Arial Black"/>
                        <w:b/>
                        <w:sz w:val="27"/>
                      </w:rPr>
                    </w:pPr>
                    <w:r>
                      <w:rPr>
                        <w:rFonts w:ascii="Arial Black"/>
                        <w:b/>
                        <w:color w:val="FFFFFF"/>
                        <w:w w:val="85"/>
                        <w:sz w:val="27"/>
                        <w:shd w:fill="E52A1B" w:color="auto" w:val="clear"/>
                      </w:rPr>
                      <w:t> </w:t>
                    </w:r>
                    <w:r>
                      <w:rPr>
                        <w:rFonts w:ascii="Arial Black"/>
                        <w:b/>
                        <w:color w:val="FFFFFF"/>
                        <w:w w:val="95"/>
                        <w:sz w:val="27"/>
                        <w:shd w:fill="E52A1B" w:color="auto" w:val="clear"/>
                      </w:rPr>
                      <w:t>2</w:t>
                    </w:r>
                  </w:p>
                </w:txbxContent>
              </v:textbox>
              <w10:wrap type="none"/>
            </v:shape>
            <v:shape style="position:absolute;left:6203;top:1864;width:97;height:157" type="#_x0000_t202" filled="false" stroked="false">
              <v:textbox inset="0,0,0,0">
                <w:txbxContent>
                  <w:p>
                    <w:pPr>
                      <w:spacing w:line="157" w:lineRule="exact" w:before="0"/>
                      <w:ind w:left="0" w:right="0" w:firstLine="0"/>
                      <w:jc w:val="left"/>
                      <w:rPr>
                        <w:sz w:val="14"/>
                      </w:rPr>
                    </w:pPr>
                    <w:r>
                      <w:rPr>
                        <w:color w:val="E42A1C"/>
                        <w:w w:val="107"/>
                        <w:sz w:val="14"/>
                      </w:rPr>
                      <w:t>♦</w:t>
                    </w:r>
                  </w:p>
                </w:txbxContent>
              </v:textbox>
              <w10:wrap type="none"/>
            </v:shape>
            <v:shape style="position:absolute;left:7251;top:4753;width:184;height:677" type="#_x0000_t202" filled="false" stroked="false">
              <v:textbox inset="0,0,0,0">
                <w:txbxContent>
                  <w:p>
                    <w:pPr>
                      <w:spacing w:line="676" w:lineRule="exact" w:before="0"/>
                      <w:ind w:left="0" w:right="0" w:firstLine="0"/>
                      <w:jc w:val="left"/>
                      <w:rPr>
                        <w:rFonts w:ascii="Times New Roman"/>
                        <w:sz w:val="61"/>
                      </w:rPr>
                    </w:pPr>
                    <w:r>
                      <w:rPr>
                        <w:rFonts w:ascii="Times New Roman"/>
                        <w:color w:val="E42A1C"/>
                        <w:w w:val="107"/>
                        <w:sz w:val="61"/>
                      </w:rPr>
                      <w:t>,</w:t>
                    </w:r>
                  </w:p>
                </w:txbxContent>
              </v:textbox>
              <w10:wrap type="none"/>
            </v:shape>
            <v:shape style="position:absolute;left:7021;top:5588;width:97;height:157" type="#_x0000_t202" filled="false" stroked="false">
              <v:textbox inset="0,0,0,0">
                <w:txbxContent>
                  <w:p>
                    <w:pPr>
                      <w:spacing w:line="157" w:lineRule="exact" w:before="0"/>
                      <w:ind w:left="0" w:right="0" w:firstLine="0"/>
                      <w:jc w:val="left"/>
                      <w:rPr>
                        <w:sz w:val="14"/>
                      </w:rPr>
                    </w:pPr>
                    <w:r>
                      <w:rPr>
                        <w:color w:val="E42A1C"/>
                        <w:w w:val="107"/>
                        <w:sz w:val="14"/>
                      </w:rPr>
                      <w:t>♦</w:t>
                    </w:r>
                  </w:p>
                </w:txbxContent>
              </v:textbox>
              <w10:wrap type="none"/>
            </v:shape>
            <v:shape style="position:absolute;left:9177;top:5450;width:265;height:364" type="#_x0000_t202" filled="false" stroked="false">
              <v:textbox inset="0,0,0,0">
                <w:txbxContent>
                  <w:p>
                    <w:pPr>
                      <w:spacing w:line="363" w:lineRule="exact" w:before="0"/>
                      <w:ind w:left="0" w:right="0" w:firstLine="0"/>
                      <w:jc w:val="left"/>
                      <w:rPr>
                        <w:rFonts w:ascii="Arial Black"/>
                        <w:b/>
                        <w:sz w:val="27"/>
                      </w:rPr>
                    </w:pPr>
                    <w:r>
                      <w:rPr>
                        <w:rFonts w:ascii="Arial Black"/>
                        <w:b/>
                        <w:color w:val="FFFFFF"/>
                        <w:spacing w:val="-19"/>
                        <w:w w:val="85"/>
                        <w:sz w:val="27"/>
                        <w:shd w:fill="E52A1B" w:color="auto" w:val="clear"/>
                      </w:rPr>
                      <w:t> </w:t>
                    </w:r>
                    <w:r>
                      <w:rPr>
                        <w:rFonts w:ascii="Arial Black"/>
                        <w:b/>
                        <w:color w:val="FFFFFF"/>
                        <w:w w:val="105"/>
                        <w:sz w:val="27"/>
                        <w:shd w:fill="E52A1B" w:color="auto" w:val="clear"/>
                      </w:rPr>
                      <w:t>4</w:t>
                    </w:r>
                  </w:p>
                </w:txbxContent>
              </v:textbox>
              <w10:wrap type="none"/>
            </v:shape>
            <v:shape style="position:absolute;left:7058;top:7225;width:181;height:364" type="#_x0000_t202" filled="false" stroked="false">
              <v:textbox inset="0,0,0,0">
                <w:txbxContent>
                  <w:p>
                    <w:pPr>
                      <w:spacing w:line="363" w:lineRule="exact" w:before="0"/>
                      <w:ind w:left="0" w:right="0" w:firstLine="0"/>
                      <w:jc w:val="left"/>
                      <w:rPr>
                        <w:rFonts w:ascii="Arial Black"/>
                        <w:b/>
                        <w:sz w:val="27"/>
                      </w:rPr>
                    </w:pPr>
                    <w:r>
                      <w:rPr>
                        <w:rFonts w:ascii="Arial Black"/>
                        <w:b/>
                        <w:color w:val="FFFFFF"/>
                        <w:w w:val="89"/>
                        <w:sz w:val="27"/>
                      </w:rPr>
                      <w:t>3</w:t>
                    </w:r>
                  </w:p>
                </w:txbxContent>
              </v:textbox>
              <w10:wrap type="none"/>
            </v:shape>
            <v:shape style="position:absolute;left:7049;top:1783;width:303;height:303" type="#_x0000_t202" filled="true" fillcolor="#e52a1b" stroked="false">
              <v:textbox inset="0,0,0,0">
                <w:txbxContent>
                  <w:p>
                    <w:pPr>
                      <w:spacing w:line="302" w:lineRule="exact" w:before="0"/>
                      <w:ind w:left="98" w:right="0" w:firstLine="0"/>
                      <w:jc w:val="left"/>
                      <w:rPr>
                        <w:rFonts w:ascii="Arial Black"/>
                        <w:b/>
                        <w:sz w:val="27"/>
                      </w:rPr>
                    </w:pPr>
                    <w:r>
                      <w:rPr>
                        <w:rFonts w:ascii="Arial Black"/>
                        <w:b/>
                        <w:color w:val="FFFFFF"/>
                        <w:w w:val="58"/>
                        <w:sz w:val="27"/>
                      </w:rPr>
                      <w:t>1</w:t>
                    </w:r>
                  </w:p>
                </w:txbxContent>
              </v:textbox>
              <v:fill type="solid"/>
              <w10:wrap type="none"/>
            </v:shape>
            <w10:wrap type="topAndBottom"/>
          </v:group>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Heading6"/>
        <w:spacing w:before="226"/>
      </w:pPr>
      <w:r>
        <w:rPr>
          <w:color w:val="050505"/>
          <w:w w:val="105"/>
        </w:rPr>
        <w:t>Рекомендації для воєнного часу</w:t>
      </w:r>
    </w:p>
    <w:p>
      <w:pPr>
        <w:pStyle w:val="BodyText"/>
        <w:rPr>
          <w:b/>
          <w:sz w:val="33"/>
        </w:rPr>
      </w:pPr>
    </w:p>
    <w:p>
      <w:pPr>
        <w:pStyle w:val="BodyText"/>
        <w:spacing w:line="319" w:lineRule="auto"/>
        <w:ind w:left="2659" w:right="342" w:firstLine="3"/>
        <w:jc w:val="both"/>
        <w:rPr>
          <w:b/>
          <w:sz w:val="21"/>
        </w:rPr>
      </w:pPr>
      <w:r>
        <w:rPr>
          <w:color w:val="050505"/>
          <w:w w:val="105"/>
        </w:rPr>
        <w:t>Для</w:t>
      </w:r>
      <w:r>
        <w:rPr>
          <w:color w:val="050505"/>
          <w:spacing w:val="-23"/>
          <w:w w:val="105"/>
        </w:rPr>
        <w:t> </w:t>
      </w:r>
      <w:r>
        <w:rPr>
          <w:color w:val="050505"/>
          <w:w w:val="105"/>
        </w:rPr>
        <w:t>транспортування</w:t>
      </w:r>
      <w:r>
        <w:rPr>
          <w:color w:val="050505"/>
          <w:spacing w:val="-17"/>
          <w:w w:val="105"/>
        </w:rPr>
        <w:t> </w:t>
      </w:r>
      <w:r>
        <w:rPr>
          <w:color w:val="050505"/>
          <w:w w:val="105"/>
        </w:rPr>
        <w:t>постраждалих</w:t>
      </w:r>
      <w:r>
        <w:rPr>
          <w:color w:val="050505"/>
          <w:spacing w:val="5"/>
          <w:w w:val="105"/>
        </w:rPr>
        <w:t> </w:t>
      </w:r>
      <w:r>
        <w:rPr>
          <w:color w:val="050505"/>
          <w:w w:val="105"/>
        </w:rPr>
        <w:t>чи</w:t>
      </w:r>
      <w:r>
        <w:rPr>
          <w:color w:val="050505"/>
          <w:spacing w:val="-17"/>
          <w:w w:val="105"/>
        </w:rPr>
        <w:t> </w:t>
      </w:r>
      <w:r>
        <w:rPr>
          <w:color w:val="050505"/>
          <w:w w:val="105"/>
        </w:rPr>
        <w:t>евакуації</w:t>
      </w:r>
      <w:r>
        <w:rPr>
          <w:color w:val="050505"/>
          <w:spacing w:val="-9"/>
          <w:w w:val="105"/>
        </w:rPr>
        <w:t> </w:t>
      </w:r>
      <w:r>
        <w:rPr>
          <w:color w:val="050505"/>
          <w:w w:val="105"/>
        </w:rPr>
        <w:t>маломобільних</w:t>
      </w:r>
      <w:r>
        <w:rPr>
          <w:color w:val="050505"/>
          <w:spacing w:val="2"/>
          <w:w w:val="105"/>
        </w:rPr>
        <w:t> </w:t>
      </w:r>
      <w:r>
        <w:rPr>
          <w:color w:val="050505"/>
          <w:w w:val="105"/>
        </w:rPr>
        <w:t>груп населення, слід мати необхідний  простір  для нош та супровідників у тамбурі </w:t>
      </w:r>
      <w:r>
        <w:rPr>
          <w:b/>
          <w:color w:val="050505"/>
          <w:w w:val="105"/>
          <w:sz w:val="21"/>
        </w:rPr>
        <w:t>1,8х2,3</w:t>
      </w:r>
      <w:r>
        <w:rPr>
          <w:b/>
          <w:color w:val="050505"/>
          <w:spacing w:val="10"/>
          <w:w w:val="105"/>
          <w:sz w:val="21"/>
        </w:rPr>
        <w:t> </w:t>
      </w:r>
      <w:r>
        <w:rPr>
          <w:b/>
          <w:color w:val="050505"/>
          <w:w w:val="105"/>
          <w:sz w:val="21"/>
        </w:rPr>
        <w:t>м</w:t>
      </w:r>
      <w:r>
        <w:rPr>
          <w:b/>
          <w:color w:val="363636"/>
          <w:w w:val="105"/>
          <w:sz w:val="21"/>
        </w:rPr>
        <w:t>.</w:t>
      </w:r>
    </w:p>
    <w:p>
      <w:pPr>
        <w:spacing w:after="0" w:line="319" w:lineRule="auto"/>
        <w:jc w:val="both"/>
        <w:rPr>
          <w:sz w:val="21"/>
        </w:rPr>
        <w:sectPr>
          <w:headerReference w:type="even" r:id="rId258"/>
          <w:pgSz w:w="11910" w:h="15880"/>
          <w:pgMar w:header="0" w:footer="1177" w:top="1460" w:bottom="1360" w:left="1040" w:right="1060"/>
        </w:sectPr>
      </w:pPr>
    </w:p>
    <w:p>
      <w:pPr>
        <w:numPr>
          <w:ilvl w:val="0"/>
          <w:numId w:val="17"/>
        </w:numPr>
        <w:tabs>
          <w:tab w:pos="1051" w:val="left" w:leader="none"/>
          <w:tab w:pos="1053" w:val="left" w:leader="none"/>
        </w:tabs>
        <w:spacing w:before="158"/>
        <w:ind w:left="1052" w:right="0" w:hanging="704"/>
        <w:jc w:val="left"/>
        <w:rPr>
          <w:b/>
          <w:sz w:val="20"/>
        </w:rPr>
      </w:pPr>
      <w:r>
        <w:rPr>
          <w:b/>
          <w:color w:val="080808"/>
          <w:spacing w:val="-1"/>
          <w:sz w:val="20"/>
        </w:rPr>
        <w:t>Тамбур</w:t>
      </w:r>
    </w:p>
    <w:p>
      <w:pPr>
        <w:pStyle w:val="BodyText"/>
        <w:rPr>
          <w:b/>
          <w:sz w:val="22"/>
        </w:rPr>
      </w:pPr>
      <w:r>
        <w:rPr/>
        <w:br w:type="column"/>
      </w:r>
      <w:r>
        <w:rPr>
          <w:b/>
          <w:sz w:val="22"/>
        </w:rPr>
      </w:r>
    </w:p>
    <w:p>
      <w:pPr>
        <w:pStyle w:val="BodyText"/>
        <w:spacing w:line="300" w:lineRule="atLeast" w:before="147"/>
        <w:ind w:left="29" w:right="2456" w:firstLine="13"/>
      </w:pPr>
      <w:r>
        <w:rPr/>
        <w:pict>
          <v:group style="position:absolute;margin-left:427.642609pt;margin-top:-6.080127pt;width:80.1pt;height:97.6pt;mso-position-horizontal-relative:page;mso-position-vertical-relative:paragraph;z-index:5848" coordorigin="8553,-122" coordsize="1602,1952">
            <v:shape style="position:absolute;left:-452;top:13089;width:903;height:1541" coordorigin="-451,13090" coordsize="903,1541" path="m9352,1099l9352,82m9259,552l9154,491,8901,344,9352,82,9803,344,9352,606,9259,552xm9259,1569l9154,1508,8901,1361,9352,1099,9803,1361,9352,1622,9259,1569xm8901,344l8901,1361m9803,344l9803,1361e" filled="false" stroked="true" strokeweight="1pt" strokecolor="#e53534">
              <v:path arrowok="t"/>
              <v:stroke dashstyle="solid"/>
            </v:shape>
            <v:shape style="position:absolute;left:9158;top:434;width:103;height:118" type="#_x0000_t75" stroked="false">
              <v:imagedata r:id="rId266" o:title=""/>
            </v:shape>
            <v:shape style="position:absolute;left:-682;top:13449;width:1597;height:1947" coordorigin="-682,13449" coordsize="1597,1947" path="m9772,836l9772,1486,9568,1604,9568,955,9772,836xm9809,1482l9809,815,9863,784,9863,1513,9809,1482xm9996,232l10151,322,9318,803,9163,713,9315,625,8555,186,8592,165,8859,320,9048,211,9315,56,9048,-98,9084,-119,9844,320,9996,232xm10151,322l10151,1346,9863,1513,9863,784,9809,815,9788,828,9772,836,9568,955,9568,1604,9568,1684,9318,1828,9318,803,10151,322xm9258,1153l9258,437,9205,468,9183,481,9168,490,8983,596,8983,1313m9315,625l9163,713,9163,1562,8555,1211,8555,186,9315,625xm9048,211l9048,-98,9315,56,9048,211xm9318,803l9318,1828,9163,1738,9163,1562,9163,713,9318,803xm9772,1486l9772,836m9809,1482l9809,815m9258,437l9161,494m9237,538l9237,474m9258,550l9258,437m9772,1486l9788,1495m9788,1495l9809,1482m9568,1604l9772,1486m10151,322l9996,232m10151,1346l10151,322m9048,-98l9084,-119m9315,625l9163,713m8859,320l8592,165m9048,211l9048,-98m8592,165l8555,186m8555,1211l8555,186m8555,186l9315,625m9084,-119l9844,320m9315,56l9048,-98m9996,232l9844,320m8555,1211l9163,1562m9318,803l10151,322m9318,1828l9318,803m9318,803l9163,713m9863,1513l10151,1346m9863,1513l9809,1482m9318,1828l9568,1684m9163,1738l9318,1828m9863,1513l9863,784e" filled="false" stroked="true" strokeweight=".25pt" strokecolor="#0b090a">
              <v:path arrowok="t"/>
              <v:stroke dashstyle="solid"/>
            </v:shape>
            <w10:wrap type="none"/>
          </v:group>
        </w:pict>
      </w:r>
      <w:r>
        <w:rPr>
          <w:color w:val="080808"/>
          <w:w w:val="105"/>
        </w:rPr>
        <w:t>Для комфортного відчинення дверей слід пе­ редбачити достатньо простору і для дверного</w:t>
      </w:r>
    </w:p>
    <w:p>
      <w:pPr>
        <w:tabs>
          <w:tab w:pos="3958" w:val="left" w:leader="none"/>
          <w:tab w:pos="4235" w:val="left" w:leader="none"/>
        </w:tabs>
        <w:spacing w:line="135" w:lineRule="exact" w:before="0"/>
        <w:ind w:left="980" w:right="0" w:firstLine="0"/>
        <w:jc w:val="left"/>
        <w:rPr>
          <w:rFonts w:ascii="Times New Roman"/>
          <w:sz w:val="13"/>
        </w:rPr>
      </w:pPr>
      <w:r>
        <w:rPr>
          <w:rFonts w:ascii="Times New Roman"/>
          <w:color w:val="080808"/>
          <w:w w:val="110"/>
          <w:sz w:val="13"/>
        </w:rPr>
        <w:t>.</w:t>
        <w:tab/>
      </w:r>
      <w:r>
        <w:rPr>
          <w:rFonts w:ascii="Times New Roman"/>
          <w:color w:val="3B3B3B"/>
          <w:w w:val="110"/>
          <w:sz w:val="17"/>
        </w:rPr>
        <w:t>.</w:t>
        <w:tab/>
      </w:r>
      <w:r>
        <w:rPr>
          <w:rFonts w:ascii="Times New Roman"/>
          <w:color w:val="080808"/>
          <w:w w:val="110"/>
          <w:sz w:val="13"/>
        </w:rPr>
        <w:t>.</w:t>
      </w:r>
    </w:p>
    <w:p>
      <w:pPr>
        <w:pStyle w:val="BodyText"/>
        <w:spacing w:line="185" w:lineRule="exact"/>
        <w:ind w:left="29"/>
      </w:pPr>
      <w:r>
        <w:rPr>
          <w:color w:val="080808"/>
        </w:rPr>
        <w:t>полотна</w:t>
      </w:r>
      <w:r>
        <w:rPr>
          <w:color w:val="212121"/>
        </w:rPr>
        <w:t>, </w:t>
      </w:r>
      <w:r>
        <w:rPr>
          <w:color w:val="080808"/>
          <w:w w:val="75"/>
        </w:rPr>
        <w:t>1 </w:t>
      </w:r>
      <w:r>
        <w:rPr>
          <w:color w:val="080808"/>
        </w:rPr>
        <w:t>водночас для людини на кр1сл1 ко-</w:t>
      </w:r>
    </w:p>
    <w:p>
      <w:pPr>
        <w:tabs>
          <w:tab w:pos="1162" w:val="left" w:leader="none"/>
        </w:tabs>
        <w:spacing w:before="78"/>
        <w:ind w:left="44" w:right="0" w:firstLine="0"/>
        <w:jc w:val="left"/>
        <w:rPr>
          <w:b/>
          <w:sz w:val="20"/>
        </w:rPr>
      </w:pPr>
      <w:r>
        <w:rPr>
          <w:color w:val="080808"/>
          <w:w w:val="105"/>
          <w:sz w:val="20"/>
        </w:rPr>
        <w:t>лісному</w:t>
      </w:r>
      <w:r>
        <w:rPr>
          <w:color w:val="080808"/>
          <w:spacing w:val="5"/>
          <w:w w:val="105"/>
          <w:sz w:val="20"/>
        </w:rPr>
        <w:t> </w:t>
      </w:r>
      <w:r>
        <w:rPr>
          <w:color w:val="080808"/>
          <w:w w:val="105"/>
          <w:sz w:val="20"/>
        </w:rPr>
        <w:t>-</w:t>
        <w:tab/>
      </w:r>
      <w:r>
        <w:rPr>
          <w:b/>
          <w:color w:val="080808"/>
          <w:w w:val="105"/>
          <w:sz w:val="20"/>
        </w:rPr>
        <w:t>2,2х1,5</w:t>
      </w:r>
      <w:r>
        <w:rPr>
          <w:b/>
          <w:color w:val="080808"/>
          <w:spacing w:val="15"/>
          <w:w w:val="105"/>
          <w:sz w:val="20"/>
        </w:rPr>
        <w:t> </w:t>
      </w:r>
      <w:r>
        <w:rPr>
          <w:b/>
          <w:color w:val="080808"/>
          <w:w w:val="105"/>
          <w:sz w:val="20"/>
        </w:rPr>
        <w:t>м.</w:t>
      </w:r>
    </w:p>
    <w:p>
      <w:pPr>
        <w:spacing w:after="0"/>
        <w:jc w:val="left"/>
        <w:rPr>
          <w:sz w:val="20"/>
        </w:rPr>
        <w:sectPr>
          <w:headerReference w:type="default" r:id="rId263"/>
          <w:footerReference w:type="default" r:id="rId264"/>
          <w:footerReference w:type="even" r:id="rId265"/>
          <w:pgSz w:w="11910" w:h="15880"/>
          <w:pgMar w:header="0" w:footer="1165" w:top="1500" w:bottom="1360" w:left="1040" w:right="1060"/>
          <w:pgNumType w:start="67"/>
          <w:cols w:num="2" w:equalWidth="0">
            <w:col w:w="1821" w:space="40"/>
            <w:col w:w="7949"/>
          </w:cols>
        </w:sectPr>
      </w:pPr>
    </w:p>
    <w:p>
      <w:pPr>
        <w:pStyle w:val="BodyText"/>
        <w:rPr>
          <w:b/>
        </w:rPr>
      </w:pPr>
    </w:p>
    <w:p>
      <w:pPr>
        <w:pStyle w:val="BodyText"/>
        <w:rPr>
          <w:b/>
        </w:rPr>
      </w:pPr>
    </w:p>
    <w:p>
      <w:pPr>
        <w:pStyle w:val="BodyText"/>
        <w:rPr>
          <w:b/>
        </w:rPr>
      </w:pPr>
    </w:p>
    <w:p>
      <w:pPr>
        <w:pStyle w:val="BodyText"/>
        <w:rPr>
          <w:b/>
        </w:rPr>
      </w:pPr>
    </w:p>
    <w:p>
      <w:pPr>
        <w:pStyle w:val="BodyText"/>
        <w:spacing w:before="3"/>
        <w:rPr>
          <w:b/>
          <w:sz w:val="27"/>
        </w:rPr>
      </w:pPr>
    </w:p>
    <w:p>
      <w:pPr>
        <w:numPr>
          <w:ilvl w:val="0"/>
          <w:numId w:val="17"/>
        </w:numPr>
        <w:tabs>
          <w:tab w:pos="1070" w:val="left" w:leader="none"/>
          <w:tab w:pos="1071" w:val="left" w:leader="none"/>
        </w:tabs>
        <w:spacing w:before="94"/>
        <w:ind w:left="1070" w:right="0" w:hanging="711"/>
        <w:jc w:val="left"/>
        <w:rPr>
          <w:b/>
          <w:sz w:val="20"/>
        </w:rPr>
      </w:pPr>
      <w:r>
        <w:rPr/>
        <w:pict>
          <v:group style="position:absolute;margin-left:434.08139pt;margin-top:-.460502pt;width:86.5pt;height:107.85pt;mso-position-horizontal-relative:page;mso-position-vertical-relative:paragraph;z-index:5872" coordorigin="8682,-9" coordsize="1730,2157">
            <v:shape style="position:absolute;left:-796;top:10221;width:1724;height:2151" coordorigin="-796,10221" coordsize="1724,2151" path="m9480,1271l9502,1284,9527,1269,9810,1437,9981,1539,9981,1727,10019,1749,9419,2105,8722,1692,9455,1256,9480,1271xm9502,1284l9480,1271,9480,500,9981,797,9981,823,9810,722,9527,554,9502,539,9502,1284xm9527,1269l9502,1284,9502,539,9527,554,9527,1269xm9810,1437l9527,1269,9527,554,9810,722,9810,1437xm9750,1140l9750,1140,9750,1138,9750,1137,9750,1136,9749,1134,9748,1133,9747,1132,9746,1131,9745,1131,9744,1131,9744,1131,9716,1147,9716,927,9749,908,9750,907,9750,906,9750,905,9750,904,9750,902,9749,901,9748,900,9747,899,9746,898,9745,897,9744,897,9744,898,9716,914,9716,852,9716,851,9715,849,9714,848,9712,847,9710,847,9707,847,9705,847,9703,847,9701,848,9700,849,9699,851,9698,852,9698,1235,9699,1236,9700,1238,9701,1239,9703,1239,9705,1240,9707,1240,9710,1240,9712,1239,9714,1239,9715,1238,9716,1236,9716,1235,9716,1161,9749,1141,9750,1140xm9981,1539l9810,1437,9810,722,9981,823,9981,1539xm9876,1216l9877,1215,9877,1214,9877,1212,9876,1211,9876,1210,9875,1208,9874,1207,9873,1207,9872,1206,9871,1206,9870,1206,9843,1223,9843,1002,9876,983,9876,982,9877,981,9877,980,9877,979,9876,977,9876,976,9875,975,9874,974,9873,973,9872,973,9871,972,9870,973,9843,989,9843,927,9842,926,9841,924,9840,923,9838,922,9836,922,9834,922,9831,922,9829,922,9827,923,9826,924,9825,926,9825,927,9825,1310,9825,1311,9826,1313,9827,1314,9829,1315,9831,1315,9834,1315,9836,1315,9838,1315,9840,1314,9841,1313,9842,1311,9843,1310,9843,1236,9876,1216,9876,1216xm9455,1256l8722,1692,8722,604,9455,168,9455,1256xm10019,1749l9981,1727,9981,1539,9981,823,9981,797,9981,639,10019,661,10019,1749xm9480,1271l9455,1256,9455,168,10114,560,9981,639,9981,797,9480,500,9480,1271xm9981,639l10114,560,9455,168,8722,604,8685,581,9674,-6,9711,16,9493,146,9711,276,10152,537,10370,408,10408,430,10019,661,9981,639xm8685,1669l8685,581,8722,604,8722,1692m10019,1749l10019,661,10408,430,10408,1518m10408,1518l10408,1557,9419,2144,9419,2105,10019,1749m8722,1692l9419,2105,9419,2144,8685,1708,8685,1669m9493,146l9711,16,9711,276,9493,146xm9826,924l9827,923,9829,922,9831,922,9834,922,9836,922,9838,922,9840,923,9841,924,9842,926,9843,927,9842,928,9841,930,9840,931,9838,932,9836,932,9834,932,9831,932,9829,932,9827,931,9826,930,9825,928,9825,927,9825,926,9826,924xm9700,849l9701,848,9703,847,9705,847,9707,847,9710,847,9712,847,9714,848,9715,849,9716,851,9716,852,9716,853,9715,855,9714,856,9712,856,9710,857,9707,857,9705,857,9703,856,9701,856,9700,855,9699,853,9698,852,9699,851,9700,849xm9480,1271l9502,1284m9502,1284l9527,1269m9527,1269l9810,1437m9810,1437l9981,1539m8722,1692l9455,1256m9981,1727l10019,1749m9455,1256l9480,1271m9480,1271l9480,500m9480,500l9981,797m9527,1269l9527,554m9810,1437l9810,722m8722,604l8685,581m10114,560l9981,639m8722,1692l8722,604m9981,639l10019,661m8685,1669l8685,581m10019,1749l10019,661m9455,168l10114,560m10019,661l10408,430m8685,581l9674,-6m9455,168l8722,604m9455,1256l9455,168m10408,430l10408,1518m10370,408l10152,537m10408,430l10370,408m9711,16l9493,146m9711,16l9674,-6m9711,16l9711,276m8685,1669l8685,1708m9419,2105l9419,2144m8685,1708l9419,2144m9419,2144l10408,1557m10408,1518l10408,1557m9873,1207l9872,1206m9875,1208l9874,1207m9871,1206l9870,1206m9872,1206l9871,1206m9874,1207l9873,1207m9876,1210l9875,1208m9876,1216l9877,1215m9877,1215l9877,1214m9876,1216l9876,1216m9877,1214l9877,1212m9876,1211l9876,1210m9877,1212l9876,1211m9870,1206l9843,1223,9843,1236,9876,1216m9836,932l9838,932m9827,923l9826,924m9834,932l9836,932m9825,926l9825,927m9825,928l9826,930m9826,930l9827,931m9825,1310l9825,1311m9841,1313l9842,1311m9836,1315l9838,1315m9831,1315l9834,1315m9829,932l9831,932m9825,1311l9826,1313m9842,1311l9843,1310m9840,1314l9841,1313m9838,1315l9840,1314m9834,1315l9836,1315m9829,1315l9831,1315m9827,1314l9829,1315m9826,1313l9827,1314m9826,924l9825,926m9831,932l9834,932m9827,931l9829,932m9825,927l9825,928m9842,928l9843,927m9842,926l9841,924m9840,923l9838,922m9838,922l9836,922m9836,922l9834,922m9834,922l9831,922m9831,922l9829,922m9829,922l9827,923m9838,932l9840,931m9840,931l9841,930m9841,930l9842,928m9710,857l9712,856m9701,848l9700,849m9707,857l9710,857m9699,851l9698,852m9699,853l9700,855m9700,855l9701,856m9698,1235l9699,1236m9715,1238l9716,1236m9710,1240l9712,1239m9705,1240l9707,1240m9703,856l9705,857m9699,1236l9700,1238m9716,1236l9716,1235m9714,1239l9715,1238m9712,1239l9714,1239m9707,1240l9710,1240m9703,1239l9705,1240m9701,1239l9703,1239m9700,1238l9701,1239m9700,849l9699,851m9705,857l9707,857m9701,856l9703,856m9698,852l9699,853m9716,853l9716,852m9716,851l9715,849m9714,848l9712,847m9712,847l9710,847m9710,847l9707,847m9707,847l9705,847m9705,847l9703,847m9703,847l9701,848m9712,856l9714,856m9714,856l9715,855m9715,855l9716,853m9716,852l9716,851m9715,849l9714,848m9698,1235l9698,852m9745,897l9744,897m9749,901l9748,900m9748,900l9747,899m9747,899l9746,898m9749,908l9716,927,9716,914,9744,898m9746,898l9745,897m9744,897l9744,898m9750,902l9749,901m9750,904l9750,902m9750,905l9750,904m9750,906l9750,905m9750,907l9750,906m9749,908l9750,907m9502,539l9527,554m10152,537l9711,276m9711,276l9493,146m9981,1727l9981,1539m9419,2105l10019,1749m8722,1692l9419,2105m9843,989l9843,1002m9716,1147l9716,1161m8890,828l8890,1256,9079,1145,9079,716,8890,828xm9122,690l9122,1121,9316,1006,9316,575,9122,690xm9079,716l9079,1145,8890,1256,8890,828,9079,716xm9316,575l9316,1006,9122,1121,9122,690,9316,575xe" filled="false" stroked="true" strokeweight=".315pt" strokecolor="#0b090a">
              <v:path arrowok="t"/>
              <v:stroke dashstyle="solid"/>
            </v:shape>
            <v:line style="position:absolute" from="8864,810" to="8864,1300" stroked="true" strokeweight=".458pt" strokecolor="#fbd4d6">
              <v:stroke dashstyle="solid"/>
            </v:line>
            <v:shape style="position:absolute;left:8859;top:810;width:10;height:490" coordorigin="8859,810" coordsize="10,490" path="m8868,818l8868,1300,8859,1292,8859,810,8868,818xe" filled="false" stroked="true" strokeweight=".264pt" strokecolor="#0b090a">
              <v:path arrowok="t"/>
              <v:stroke dashstyle="solid"/>
            </v:shape>
            <v:shape style="position:absolute;left:9103;top:537;width:237;height:625" coordorigin="9104,538" coordsize="237,625" path="m9340,538l9104,680,9104,1162,9159,1129,9122,1129,9122,691,9321,571,9340,571,9340,538xm9340,571l9321,571,9321,1009,9122,1129,9159,1129,9340,1021,9340,571xe" filled="true" fillcolor="#e53534" stroked="false">
              <v:path arrowok="t"/>
              <v:fill type="solid"/>
            </v:shape>
            <v:shape style="position:absolute;left:0;top:11356;width:237;height:625" coordorigin="0,11357" coordsize="237,625" path="m9104,680l9104,1162,9340,1021,9340,538,9104,680xm9321,1009l9122,1129,9122,691,9314,576,9321,571,9321,1009xe" filled="false" stroked="true" strokeweight=".264pt" strokecolor="#0b090a">
              <v:path arrowok="t"/>
              <v:stroke dashstyle="solid"/>
            </v:shape>
            <v:shape style="position:absolute;left:9119;top:1004;width:206;height:128" type="#_x0000_t75" stroked="false">
              <v:imagedata r:id="rId267" o:title=""/>
            </v:shape>
            <v:shape style="position:absolute;left:8871;top:680;width:229;height:620" coordorigin="8872,680" coordsize="229,620" path="m9100,680l8872,817,8872,1300,8927,1267,8890,1267,8890,828,9086,711,9100,711,9100,680xm9100,711l9086,711,9086,1150,8890,1267,8927,1267,9100,1163,9100,711xe" filled="true" fillcolor="#e53534" stroked="false">
              <v:path arrowok="t"/>
              <v:fill type="solid"/>
            </v:shape>
            <v:shape style="position:absolute;left:0;top:11361;width:229;height:620" coordorigin="0,11362" coordsize="229,620" path="m8872,817l8872,1300,9100,1163,9100,680,8872,817xm9086,1150l8890,1267,8890,828,9076,717,9086,711,9086,1150xe" filled="false" stroked="true" strokeweight=".264pt" strokecolor="#0b090a">
              <v:path arrowok="t"/>
              <v:stroke dashstyle="solid"/>
            </v:shape>
            <v:shape style="position:absolute;left:8887;top:1143;width:202;height:127" type="#_x0000_t75" stroked="false">
              <v:imagedata r:id="rId268" o:title=""/>
            </v:shape>
            <v:line style="position:absolute" from="9319,571" to="9319,1009" stroked="true" strokeweight=".224pt" strokecolor="#fbd4d6">
              <v:stroke dashstyle="solid"/>
            </v:line>
            <v:shape style="position:absolute;left:9316;top:571;width:5;height:438" coordorigin="9317,571" coordsize="5,438" path="m9321,571l9321,1009,9317,1004,9317,576,9321,571xe" filled="false" stroked="true" strokeweight=".315pt" strokecolor="#0b090a">
              <v:path arrowok="t"/>
              <v:stroke dashstyle="solid"/>
            </v:shape>
            <v:shape style="position:absolute;left:8859;top:530;width:481;height:285" coordorigin="8859,530" coordsize="481,285" path="m9327,530l8859,807,8872,815,9340,538,9327,530xe" filled="true" fillcolor="#fbd4d6" stroked="false">
              <v:path arrowok="t"/>
              <v:fill type="solid"/>
            </v:shape>
            <v:shape style="position:absolute;left:8859;top:530;width:481;height:285" coordorigin="8859,530" coordsize="481,285" path="m9340,538l9102,679,8872,815,8859,807,9327,530,9340,538xe" filled="false" stroked="true" strokeweight=".264pt" strokecolor="#0b090a">
              <v:path arrowok="t"/>
              <v:stroke dashstyle="solid"/>
            </v:shape>
            <w10:wrap type="none"/>
          </v:group>
        </w:pict>
      </w:r>
      <w:r>
        <w:rPr>
          <w:b/>
          <w:color w:val="080808"/>
          <w:w w:val="105"/>
          <w:sz w:val="20"/>
        </w:rPr>
        <w:t>Віконце</w:t>
      </w:r>
      <w:r>
        <w:rPr>
          <w:b/>
          <w:color w:val="080808"/>
          <w:spacing w:val="13"/>
          <w:w w:val="105"/>
          <w:sz w:val="20"/>
        </w:rPr>
        <w:t> </w:t>
      </w:r>
      <w:r>
        <w:rPr>
          <w:b/>
          <w:color w:val="080808"/>
          <w:w w:val="105"/>
          <w:sz w:val="20"/>
        </w:rPr>
        <w:t>консьєржа</w:t>
      </w:r>
    </w:p>
    <w:p>
      <w:pPr>
        <w:pStyle w:val="BodyText"/>
        <w:spacing w:line="309" w:lineRule="auto" w:before="77"/>
        <w:ind w:left="1889" w:right="3312" w:hanging="2"/>
        <w:jc w:val="both"/>
      </w:pPr>
      <w:r>
        <w:rPr>
          <w:color w:val="080808"/>
          <w:w w:val="105"/>
        </w:rPr>
        <w:t>Віконце</w:t>
      </w:r>
      <w:r>
        <w:rPr>
          <w:color w:val="080808"/>
          <w:spacing w:val="-23"/>
          <w:w w:val="105"/>
        </w:rPr>
        <w:t> </w:t>
      </w:r>
      <w:r>
        <w:rPr>
          <w:color w:val="080808"/>
          <w:w w:val="105"/>
        </w:rPr>
        <w:t>має</w:t>
      </w:r>
      <w:r>
        <w:rPr>
          <w:color w:val="080808"/>
          <w:spacing w:val="-29"/>
          <w:w w:val="105"/>
        </w:rPr>
        <w:t> </w:t>
      </w:r>
      <w:r>
        <w:rPr>
          <w:color w:val="080808"/>
          <w:w w:val="105"/>
        </w:rPr>
        <w:t>бути</w:t>
      </w:r>
      <w:r>
        <w:rPr>
          <w:color w:val="080808"/>
          <w:spacing w:val="-23"/>
          <w:w w:val="105"/>
        </w:rPr>
        <w:t> </w:t>
      </w:r>
      <w:r>
        <w:rPr>
          <w:color w:val="080808"/>
          <w:w w:val="105"/>
        </w:rPr>
        <w:t>на</w:t>
      </w:r>
      <w:r>
        <w:rPr>
          <w:color w:val="080808"/>
          <w:spacing w:val="-24"/>
          <w:w w:val="105"/>
        </w:rPr>
        <w:t> </w:t>
      </w:r>
      <w:r>
        <w:rPr>
          <w:color w:val="080808"/>
          <w:w w:val="105"/>
        </w:rPr>
        <w:t>доступній</w:t>
      </w:r>
      <w:r>
        <w:rPr>
          <w:color w:val="080808"/>
          <w:spacing w:val="-16"/>
          <w:w w:val="105"/>
        </w:rPr>
        <w:t> </w:t>
      </w:r>
      <w:r>
        <w:rPr>
          <w:color w:val="080808"/>
          <w:w w:val="105"/>
        </w:rPr>
        <w:t>висоті</w:t>
      </w:r>
      <w:r>
        <w:rPr>
          <w:color w:val="080808"/>
          <w:spacing w:val="-19"/>
          <w:w w:val="105"/>
        </w:rPr>
        <w:t> </w:t>
      </w:r>
      <w:r>
        <w:rPr>
          <w:color w:val="080808"/>
          <w:w w:val="105"/>
        </w:rPr>
        <w:t>для</w:t>
      </w:r>
      <w:r>
        <w:rPr>
          <w:color w:val="080808"/>
          <w:spacing w:val="-24"/>
          <w:w w:val="105"/>
        </w:rPr>
        <w:t> </w:t>
      </w:r>
      <w:r>
        <w:rPr>
          <w:color w:val="080808"/>
          <w:w w:val="105"/>
        </w:rPr>
        <w:t>людей на кріслі колісному</w:t>
      </w:r>
      <w:r>
        <w:rPr>
          <w:color w:val="3B3B3B"/>
          <w:w w:val="105"/>
        </w:rPr>
        <w:t>, </w:t>
      </w:r>
      <w:r>
        <w:rPr>
          <w:color w:val="080808"/>
          <w:w w:val="105"/>
        </w:rPr>
        <w:t>починатися з </w:t>
      </w:r>
      <w:r>
        <w:rPr>
          <w:rFonts w:ascii="Times New Roman" w:hAnsi="Times New Roman"/>
          <w:b/>
          <w:color w:val="080808"/>
          <w:w w:val="105"/>
          <w:sz w:val="22"/>
        </w:rPr>
        <w:t>850-1000 </w:t>
      </w:r>
      <w:r>
        <w:rPr>
          <w:b/>
          <w:color w:val="080808"/>
          <w:w w:val="105"/>
        </w:rPr>
        <w:t>мм </w:t>
      </w:r>
      <w:r>
        <w:rPr>
          <w:color w:val="080808"/>
          <w:w w:val="105"/>
        </w:rPr>
        <w:t>від рівня</w:t>
      </w:r>
      <w:r>
        <w:rPr>
          <w:color w:val="080808"/>
          <w:spacing w:val="12"/>
          <w:w w:val="105"/>
        </w:rPr>
        <w:t> </w:t>
      </w:r>
      <w:r>
        <w:rPr>
          <w:color w:val="080808"/>
          <w:w w:val="105"/>
        </w:rPr>
        <w:t>підлоги</w:t>
      </w:r>
      <w:r>
        <w:rPr>
          <w:color w:val="505050"/>
          <w:w w:val="105"/>
        </w:rPr>
        <w:t>.</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30"/>
        </w:rPr>
      </w:pPr>
    </w:p>
    <w:p>
      <w:pPr>
        <w:tabs>
          <w:tab w:pos="1095" w:val="left" w:leader="none"/>
        </w:tabs>
        <w:spacing w:before="1"/>
        <w:ind w:left="379" w:right="0" w:firstLine="0"/>
        <w:jc w:val="left"/>
        <w:rPr>
          <w:b/>
          <w:sz w:val="20"/>
        </w:rPr>
      </w:pPr>
      <w:r>
        <w:rPr/>
        <w:pict>
          <v:group style="position:absolute;margin-left:455.837311pt;margin-top:2.735548pt;width:38.550pt;height:93.7pt;mso-position-horizontal-relative:page;mso-position-vertical-relative:paragraph;z-index:5896" coordorigin="9117,55" coordsize="771,1874">
            <v:line style="position:absolute" from="9826,219" to="9826,1612" stroked="true" strokeweight="1.46pt" strokecolor="#fbd4d6">
              <v:stroke dashstyle="solid"/>
            </v:line>
            <v:shape style="position:absolute;left:9811;top:219;width:30;height:1393" coordorigin="9812,219" coordsize="30,1393" path="m9841,219l9841,1612,9812,1594,9812,237,9841,219xe" filled="false" stroked="true" strokeweight=".219pt" strokecolor="#0b090a">
              <v:path arrowok="t"/>
              <v:stroke dashstyle="solid"/>
            </v:shape>
            <v:shape style="position:absolute;left:9118;top:56;width:766;height:426" coordorigin="9119,57" coordsize="766,426" path="m9725,57l9119,393,9279,482,9885,146,9725,57xe" filled="true" fillcolor="#fbd4d6" stroked="false">
              <v:path arrowok="t"/>
              <v:fill type="solid"/>
            </v:shape>
            <v:shape style="position:absolute;left:9118;top:56;width:766;height:426" coordorigin="9119,57" coordsize="766,426" path="m9885,146l9279,482,9119,393,9725,57,9885,146xe" filled="false" stroked="true" strokeweight=".219pt" strokecolor="#0b090a">
              <v:path arrowok="t"/>
              <v:stroke dashstyle="solid"/>
            </v:shape>
            <v:shape style="position:absolute;left:9279;top:146;width:606;height:1780" coordorigin="9279,146" coordsize="606,1780" path="m9885,146l9279,484,9279,1926,9323,1901,9323,508,9841,219,9885,219,9885,146xm9885,219l9841,219,9841,1612,9885,1588,9885,219xe" filled="true" fillcolor="#e53534" stroked="false">
              <v:path arrowok="t"/>
              <v:fill type="solid"/>
            </v:shape>
            <v:shape style="position:absolute;left:9279;top:146;width:606;height:1780" coordorigin="9279,146" coordsize="606,1780" path="m9885,146l9885,1588,9841,1612,9841,219,9810,237,9323,508,9323,1901,9279,1926,9279,484,9885,146xe" filled="false" stroked="true" strokeweight=".219pt" strokecolor="#0b090a">
              <v:path arrowok="t"/>
              <v:stroke dashstyle="solid"/>
            </v:shape>
            <v:shape style="position:absolute;left:9323;top:236;width:487;height:1630" coordorigin="9323,237" coordsize="487,1630" path="m9810,237l9323,508,9323,1866,9810,1595,9810,237xe" filled="true" fillcolor="#e53534" stroked="false">
              <v:path arrowok="t"/>
              <v:fill type="solid"/>
            </v:shape>
            <v:shape style="position:absolute;left:9323;top:236;width:487;height:1630" coordorigin="9323,237" coordsize="487,1630" path="m9810,237l9810,1595,9323,1866,9323,508,9810,237xe" filled="false" stroked="true" strokeweight=".219pt" strokecolor="#0b090a">
              <v:path arrowok="t"/>
              <v:stroke dashstyle="solid"/>
            </v:shape>
            <v:shape style="position:absolute;left:9118;top:395;width:159;height:1531" coordorigin="9119,395" coordsize="159,1531" path="m9119,395l9119,1836,9277,1926,9277,484,9119,395xe" filled="true" fillcolor="#e53534" stroked="false">
              <v:path arrowok="t"/>
              <v:fill type="solid"/>
            </v:shape>
            <v:shape style="position:absolute;left:9118;top:395;width:159;height:1531" coordorigin="9119,395" coordsize="159,1531" path="m9277,484l9277,1926,9119,1836,9119,395,9277,484xe" filled="false" stroked="true" strokeweight=".219pt" strokecolor="#0b090a">
              <v:path arrowok="t"/>
              <v:stroke dashstyle="solid"/>
            </v:shape>
            <v:shape style="position:absolute;left:9379;top:1497;width:53;height:44" coordorigin="9380,1498" coordsize="53,44" path="m9390,1498l9380,1510,9380,1512,9380,1513,9381,1514,9432,1542,9432,1521,9391,1498,9390,1498xe" filled="true" fillcolor="#ffffff" stroked="false">
              <v:path arrowok="t"/>
              <v:fill type="solid"/>
            </v:shape>
            <v:shape style="position:absolute;left:9379;top:1497;width:53;height:44" coordorigin="9380,1498" coordsize="53,44" path="m9432,1521l9432,1542,9381,1514,9380,1513,9380,1512,9380,1510,9380,1508,9390,1498,9391,1498,9432,1521xe" filled="false" stroked="true" strokeweight=".219pt" strokecolor="#0b090a">
              <v:path arrowok="t"/>
              <v:stroke dashstyle="solid"/>
            </v:shape>
            <v:shape style="position:absolute;left:9434;top:551;width:30;height:16" coordorigin="9434,551" coordsize="30,16" path="m9449,551l9434,559,9435,561,9449,567,9453,566,9464,559,9463,557,9449,551xe" filled="true" fillcolor="#ffffff" stroked="false">
              <v:path arrowok="t"/>
              <v:fill type="solid"/>
            </v:shape>
            <v:shape style="position:absolute;left:9434;top:551;width:30;height:16" coordorigin="9434,551" coordsize="30,16" path="m9464,559l9449,567,9445,566,9434,559,9435,557,9449,551,9453,551,9464,559xe" filled="false" stroked="true" strokeweight=".219pt" strokecolor="#0b090a">
              <v:path arrowok="t"/>
              <v:stroke dashstyle="solid"/>
            </v:shape>
            <v:shape style="position:absolute;left:9379;top:632;width:53;height:45" coordorigin="9380,632" coordsize="53,45" path="m9390,632l9380,644,9380,646,9380,647,9381,648,9432,676,9432,655,9391,633,9390,632xe" filled="true" fillcolor="#ffffff" stroked="false">
              <v:path arrowok="t"/>
              <v:fill type="solid"/>
            </v:shape>
            <v:shape style="position:absolute;left:9379;top:632;width:53;height:45" coordorigin="9380,632" coordsize="53,45" path="m9432,655l9432,676,9381,648,9380,647,9380,646,9380,644,9380,642,9390,632,9391,633,9432,655xe" filled="false" stroked="true" strokeweight=".219pt" strokecolor="#0b090a">
              <v:path arrowok="t"/>
              <v:stroke dashstyle="solid"/>
            </v:shape>
            <v:shape style="position:absolute;left:9434;top:559;width:30;height:1121" coordorigin="9434,560" coordsize="30,1121" path="m9434,560l9434,1672,9435,1674,9436,1676,9439,1678,9442,1679,9445,1680,9449,1680,9453,1680,9456,1679,9459,1678,9462,1676,9463,1674,9464,1672,9464,569,9449,569,9445,568,9442,568,9439,566,9436,564,9435,562,9434,560xm9464,560l9463,562,9462,564,9459,566,9456,568,9453,568,9449,569,9464,569,9464,560xe" filled="true" fillcolor="#ffffff" stroked="false">
              <v:path arrowok="t"/>
              <v:fill type="solid"/>
            </v:shape>
            <v:shape style="position:absolute;left:9434;top:559;width:30;height:1121" coordorigin="9434,560" coordsize="30,1121" path="m9464,560l9464,1672,9463,1674,9449,1680,9445,1680,9434,1672,9434,560,9435,562,9436,564,9439,566,9442,568,9445,568,9449,569,9453,568,9456,568,9459,566,9462,564,9463,562,9464,560xe" filled="false" stroked="true" strokeweight=".219pt" strokecolor="#0b090a">
              <v:path arrowok="t"/>
              <v:stroke dashstyle="solid"/>
            </v:shape>
            <w10:wrap type="none"/>
          </v:group>
        </w:pict>
      </w:r>
      <w:r>
        <w:rPr>
          <w:rFonts w:ascii="Times New Roman" w:hAnsi="Times New Roman"/>
          <w:b/>
          <w:color w:val="080808"/>
          <w:w w:val="105"/>
          <w:sz w:val="21"/>
        </w:rPr>
        <w:t>З</w:t>
        <w:tab/>
      </w:r>
      <w:r>
        <w:rPr>
          <w:b/>
          <w:color w:val="080808"/>
          <w:w w:val="105"/>
          <w:sz w:val="20"/>
        </w:rPr>
        <w:t>Звичайні одностулкові</w:t>
      </w:r>
      <w:r>
        <w:rPr>
          <w:b/>
          <w:color w:val="080808"/>
          <w:spacing w:val="-12"/>
          <w:w w:val="105"/>
          <w:sz w:val="20"/>
        </w:rPr>
        <w:t> </w:t>
      </w:r>
      <w:r>
        <w:rPr>
          <w:b/>
          <w:color w:val="080808"/>
          <w:w w:val="105"/>
          <w:sz w:val="20"/>
        </w:rPr>
        <w:t>двері</w:t>
      </w:r>
    </w:p>
    <w:p>
      <w:pPr>
        <w:pStyle w:val="BodyText"/>
        <w:spacing w:line="316" w:lineRule="auto" w:before="79"/>
        <w:ind w:left="1908" w:right="3279" w:firstLine="13"/>
        <w:jc w:val="both"/>
      </w:pPr>
      <w:r>
        <w:rPr>
          <w:color w:val="080808"/>
          <w:w w:val="110"/>
        </w:rPr>
        <w:t>Для зручного відчинення-зачинення двері повинні</w:t>
      </w:r>
      <w:r>
        <w:rPr>
          <w:color w:val="080808"/>
          <w:spacing w:val="-23"/>
          <w:w w:val="110"/>
        </w:rPr>
        <w:t> </w:t>
      </w:r>
      <w:r>
        <w:rPr>
          <w:color w:val="080808"/>
          <w:w w:val="110"/>
        </w:rPr>
        <w:t>бути</w:t>
      </w:r>
      <w:r>
        <w:rPr>
          <w:color w:val="080808"/>
          <w:spacing w:val="-24"/>
          <w:w w:val="110"/>
        </w:rPr>
        <w:t> </w:t>
      </w:r>
      <w:r>
        <w:rPr>
          <w:color w:val="080808"/>
          <w:w w:val="110"/>
        </w:rPr>
        <w:t>без</w:t>
      </w:r>
      <w:r>
        <w:rPr>
          <w:color w:val="080808"/>
          <w:spacing w:val="-24"/>
          <w:w w:val="110"/>
        </w:rPr>
        <w:t> </w:t>
      </w:r>
      <w:r>
        <w:rPr>
          <w:color w:val="080808"/>
          <w:w w:val="110"/>
        </w:rPr>
        <w:t>поріжка</w:t>
      </w:r>
      <w:r>
        <w:rPr>
          <w:color w:val="080808"/>
          <w:spacing w:val="-21"/>
          <w:w w:val="110"/>
        </w:rPr>
        <w:t> </w:t>
      </w:r>
      <w:r>
        <w:rPr>
          <w:color w:val="080808"/>
          <w:w w:val="110"/>
        </w:rPr>
        <w:t>та</w:t>
      </w:r>
      <w:r>
        <w:rPr>
          <w:color w:val="080808"/>
          <w:spacing w:val="-18"/>
          <w:w w:val="110"/>
        </w:rPr>
        <w:t> </w:t>
      </w:r>
      <w:r>
        <w:rPr>
          <w:color w:val="080808"/>
          <w:w w:val="110"/>
        </w:rPr>
        <w:t>мати</w:t>
      </w:r>
      <w:r>
        <w:rPr>
          <w:color w:val="080808"/>
          <w:spacing w:val="-22"/>
          <w:w w:val="110"/>
        </w:rPr>
        <w:t> </w:t>
      </w:r>
      <w:r>
        <w:rPr>
          <w:color w:val="080808"/>
          <w:w w:val="110"/>
        </w:rPr>
        <w:t>ширину</w:t>
      </w:r>
      <w:r>
        <w:rPr>
          <w:color w:val="080808"/>
          <w:spacing w:val="-19"/>
          <w:w w:val="110"/>
        </w:rPr>
        <w:t> </w:t>
      </w:r>
      <w:r>
        <w:rPr>
          <w:color w:val="080808"/>
          <w:w w:val="110"/>
        </w:rPr>
        <w:t>про­ </w:t>
      </w:r>
      <w:r>
        <w:rPr>
          <w:color w:val="080808"/>
          <w:w w:val="120"/>
        </w:rPr>
        <w:t>світу- </w:t>
      </w:r>
      <w:r>
        <w:rPr>
          <w:rFonts w:ascii="Times New Roman" w:hAnsi="Times New Roman"/>
          <w:b/>
          <w:color w:val="080808"/>
          <w:spacing w:val="-9"/>
          <w:w w:val="110"/>
          <w:sz w:val="22"/>
        </w:rPr>
        <w:t>900</w:t>
      </w:r>
      <w:r>
        <w:rPr>
          <w:b/>
          <w:color w:val="080808"/>
          <w:spacing w:val="-9"/>
          <w:w w:val="110"/>
        </w:rPr>
        <w:t>мм </w:t>
      </w:r>
      <w:r>
        <w:rPr>
          <w:color w:val="080808"/>
          <w:w w:val="110"/>
        </w:rPr>
        <w:t>і більше</w:t>
      </w:r>
      <w:r>
        <w:rPr>
          <w:color w:val="3B3B3B"/>
          <w:w w:val="110"/>
        </w:rPr>
        <w:t>. </w:t>
      </w:r>
      <w:r>
        <w:rPr>
          <w:color w:val="080808"/>
          <w:w w:val="110"/>
        </w:rPr>
        <w:t>Також їх слід облаш­ </w:t>
      </w:r>
      <w:r>
        <w:rPr>
          <w:color w:val="080808"/>
          <w:w w:val="105"/>
        </w:rPr>
        <w:t>тувати або автоматичною системою</w:t>
      </w:r>
      <w:r>
        <w:rPr>
          <w:color w:val="080808"/>
          <w:spacing w:val="-41"/>
          <w:w w:val="105"/>
        </w:rPr>
        <w:t> </w:t>
      </w:r>
      <w:r>
        <w:rPr>
          <w:color w:val="080808"/>
          <w:w w:val="105"/>
        </w:rPr>
        <w:t>зачинення щонайменше</w:t>
      </w:r>
      <w:r>
        <w:rPr>
          <w:color w:val="080808"/>
          <w:spacing w:val="-20"/>
          <w:w w:val="105"/>
        </w:rPr>
        <w:t> </w:t>
      </w:r>
      <w:r>
        <w:rPr>
          <w:color w:val="080808"/>
          <w:w w:val="105"/>
        </w:rPr>
        <w:t>через</w:t>
      </w:r>
      <w:r>
        <w:rPr>
          <w:color w:val="080808"/>
          <w:spacing w:val="-24"/>
          <w:w w:val="105"/>
        </w:rPr>
        <w:t> </w:t>
      </w:r>
      <w:r>
        <w:rPr>
          <w:b/>
          <w:color w:val="080808"/>
          <w:w w:val="105"/>
        </w:rPr>
        <w:t>5</w:t>
      </w:r>
      <w:r>
        <w:rPr>
          <w:b/>
          <w:color w:val="080808"/>
          <w:spacing w:val="-34"/>
          <w:w w:val="105"/>
        </w:rPr>
        <w:t> </w:t>
      </w:r>
      <w:r>
        <w:rPr>
          <w:b/>
          <w:color w:val="080808"/>
          <w:w w:val="105"/>
        </w:rPr>
        <w:t>с</w:t>
      </w:r>
      <w:r>
        <w:rPr>
          <w:b/>
          <w:color w:val="212121"/>
          <w:w w:val="105"/>
        </w:rPr>
        <w:t>,</w:t>
      </w:r>
      <w:r>
        <w:rPr>
          <w:b/>
          <w:color w:val="212121"/>
          <w:spacing w:val="-37"/>
          <w:w w:val="105"/>
        </w:rPr>
        <w:t> </w:t>
      </w:r>
      <w:r>
        <w:rPr>
          <w:color w:val="080808"/>
          <w:w w:val="105"/>
        </w:rPr>
        <w:t>або</w:t>
      </w:r>
      <w:r>
        <w:rPr>
          <w:color w:val="080808"/>
          <w:spacing w:val="-29"/>
          <w:w w:val="105"/>
        </w:rPr>
        <w:t> </w:t>
      </w:r>
      <w:r>
        <w:rPr>
          <w:color w:val="080808"/>
          <w:w w:val="105"/>
        </w:rPr>
        <w:t>завісами</w:t>
      </w:r>
      <w:r>
        <w:rPr>
          <w:color w:val="080808"/>
          <w:spacing w:val="-25"/>
          <w:w w:val="105"/>
        </w:rPr>
        <w:t> </w:t>
      </w:r>
      <w:r>
        <w:rPr>
          <w:color w:val="080808"/>
          <w:w w:val="105"/>
        </w:rPr>
        <w:t>однобічної </w:t>
      </w:r>
      <w:r>
        <w:rPr>
          <w:color w:val="080808"/>
          <w:w w:val="110"/>
        </w:rPr>
        <w:t>дії з фіксацією</w:t>
      </w:r>
      <w:r>
        <w:rPr>
          <w:color w:val="080808"/>
          <w:spacing w:val="5"/>
          <w:w w:val="110"/>
        </w:rPr>
        <w:t> </w:t>
      </w:r>
      <w:r>
        <w:rPr>
          <w:color w:val="080808"/>
          <w:w w:val="110"/>
        </w:rPr>
        <w:t>положення.</w:t>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pPr>
    </w:p>
    <w:p>
      <w:pPr>
        <w:tabs>
          <w:tab w:pos="1075" w:val="left" w:leader="none"/>
        </w:tabs>
        <w:spacing w:before="0"/>
        <w:ind w:left="360" w:right="0" w:firstLine="0"/>
        <w:jc w:val="left"/>
        <w:rPr>
          <w:b/>
          <w:sz w:val="20"/>
        </w:rPr>
      </w:pPr>
      <w:r>
        <w:rPr/>
        <w:pict>
          <v:group style="position:absolute;margin-left:453.39151pt;margin-top:9.012283pt;width:38.450pt;height:96.95pt;mso-position-horizontal-relative:page;mso-position-vertical-relative:paragraph;z-index:5920" coordorigin="9068,180" coordsize="769,1939">
            <v:shape style="position:absolute;left:0;top:4547;width:765;height:1935" coordorigin="0,4548" coordsize="765,1935" path="m9070,532l9230,624m9834,275l9230,624m9675,182l9834,275m9759,1774l9791,1792m9791,1792l9791,350m9791,1792l9834,1767m9834,1767l9834,275m9230,2116l9273,2091m9230,624l9230,2116m9070,2024l9230,2116m9273,2055l9759,1774m9759,1774l9759,368m9675,182l9070,532m9070,532l9070,2024m9273,650l9273,2055m9273,2055l9273,2091m9791,350l9759,368m9759,368l9273,650e" filled="false" stroked="true" strokeweight=".219pt" strokecolor="#0b090a">
              <v:path arrowok="t"/>
              <v:stroke dashstyle="solid"/>
            </v:shape>
            <v:shape style="position:absolute;left:9384;top:703;width:30;height:1160" coordorigin="9385,703" coordsize="30,1160" path="m9385,703l9385,1854,9385,1856,9387,1858,9389,1860,9392,1861,9396,1862,9399,1863,9403,1862,9407,1861,9410,1860,9412,1858,9414,1856,9414,1854,9414,712,9399,712,9396,712,9392,711,9389,709,9387,708,9385,705,9385,703xm9414,703l9414,705,9412,708,9410,709,9407,711,9403,712,9399,712,9414,712,9414,703xe" filled="true" fillcolor="#e53534" stroked="false">
              <v:path arrowok="t"/>
              <v:fill type="solid"/>
            </v:shape>
            <v:shape style="position:absolute;left:9384;top:703;width:30;height:1160" coordorigin="9385,703" coordsize="30,1160" path="m9414,703l9414,1854,9414,1856,9399,1863,9396,1862,9385,1854,9385,703,9385,705,9387,708,9389,709,9392,711,9396,712,9399,712,9403,712,9407,711,9410,709,9412,708,9414,705,9414,703xe" filled="false" stroked="true" strokeweight=".219pt" strokecolor="#0b090a">
              <v:path arrowok="t"/>
              <v:stroke dashstyle="solid"/>
            </v:shape>
            <w10:wrap type="none"/>
          </v:group>
        </w:pict>
      </w:r>
      <w:r>
        <w:rPr>
          <w:b/>
          <w:color w:val="080808"/>
          <w:w w:val="105"/>
          <w:sz w:val="21"/>
        </w:rPr>
        <w:t>4</w:t>
        <w:tab/>
      </w:r>
      <w:r>
        <w:rPr>
          <w:b/>
          <w:color w:val="080808"/>
          <w:w w:val="105"/>
          <w:sz w:val="20"/>
        </w:rPr>
        <w:t>Скоба пряма</w:t>
      </w:r>
      <w:r>
        <w:rPr>
          <w:b/>
          <w:color w:val="080808"/>
          <w:spacing w:val="-27"/>
          <w:w w:val="105"/>
          <w:sz w:val="20"/>
        </w:rPr>
        <w:t> </w:t>
      </w:r>
      <w:r>
        <w:rPr>
          <w:b/>
          <w:color w:val="080808"/>
          <w:w w:val="105"/>
          <w:sz w:val="20"/>
        </w:rPr>
        <w:t>вертикальна</w:t>
      </w:r>
    </w:p>
    <w:p>
      <w:pPr>
        <w:pStyle w:val="BodyText"/>
        <w:spacing w:line="324" w:lineRule="auto" w:before="76"/>
        <w:ind w:left="1888" w:right="3311" w:hanging="3"/>
        <w:jc w:val="both"/>
      </w:pPr>
      <w:r>
        <w:rPr>
          <w:color w:val="080808"/>
          <w:w w:val="105"/>
        </w:rPr>
        <w:t>Найзручніша</w:t>
      </w:r>
      <w:r>
        <w:rPr>
          <w:color w:val="080808"/>
          <w:spacing w:val="-13"/>
          <w:w w:val="105"/>
        </w:rPr>
        <w:t> </w:t>
      </w:r>
      <w:r>
        <w:rPr>
          <w:color w:val="080808"/>
          <w:w w:val="105"/>
        </w:rPr>
        <w:t>для</w:t>
      </w:r>
      <w:r>
        <w:rPr>
          <w:color w:val="080808"/>
          <w:spacing w:val="-29"/>
          <w:w w:val="105"/>
        </w:rPr>
        <w:t> </w:t>
      </w:r>
      <w:r>
        <w:rPr>
          <w:color w:val="080808"/>
          <w:w w:val="105"/>
        </w:rPr>
        <w:t>людей</w:t>
      </w:r>
      <w:r>
        <w:rPr>
          <w:color w:val="080808"/>
          <w:spacing w:val="-26"/>
          <w:w w:val="105"/>
        </w:rPr>
        <w:t> </w:t>
      </w:r>
      <w:r>
        <w:rPr>
          <w:color w:val="080808"/>
          <w:w w:val="105"/>
        </w:rPr>
        <w:t>з</w:t>
      </w:r>
      <w:r>
        <w:rPr>
          <w:color w:val="080808"/>
          <w:spacing w:val="-27"/>
          <w:w w:val="105"/>
        </w:rPr>
        <w:t> </w:t>
      </w:r>
      <w:r>
        <w:rPr>
          <w:color w:val="080808"/>
          <w:w w:val="105"/>
        </w:rPr>
        <w:t>порушеннями</w:t>
      </w:r>
      <w:r>
        <w:rPr>
          <w:color w:val="080808"/>
          <w:spacing w:val="-13"/>
          <w:w w:val="105"/>
        </w:rPr>
        <w:t> </w:t>
      </w:r>
      <w:r>
        <w:rPr>
          <w:color w:val="080808"/>
          <w:w w:val="105"/>
        </w:rPr>
        <w:t>дрібної моторики. Розташування такої дверної ручки вздовж висоти дверного полотна дає</w:t>
      </w:r>
      <w:r>
        <w:rPr>
          <w:color w:val="080808"/>
          <w:spacing w:val="15"/>
          <w:w w:val="105"/>
        </w:rPr>
        <w:t> </w:t>
      </w:r>
      <w:r>
        <w:rPr>
          <w:color w:val="080808"/>
          <w:w w:val="105"/>
        </w:rPr>
        <w:t>змогу</w:t>
      </w:r>
    </w:p>
    <w:p>
      <w:pPr>
        <w:spacing w:line="231" w:lineRule="exact" w:before="0"/>
        <w:ind w:left="1888" w:right="0" w:firstLine="0"/>
        <w:jc w:val="both"/>
        <w:rPr>
          <w:sz w:val="20"/>
        </w:rPr>
      </w:pPr>
      <w:r>
        <w:rPr>
          <w:color w:val="080808"/>
          <w:w w:val="95"/>
          <w:sz w:val="20"/>
        </w:rPr>
        <w:t>ВІ</w:t>
      </w:r>
      <w:r>
        <w:rPr>
          <w:rFonts w:ascii="Times New Roman" w:hAnsi="Times New Roman"/>
          <w:color w:val="080808"/>
          <w:w w:val="95"/>
          <w:position w:val="13"/>
          <w:sz w:val="13"/>
        </w:rPr>
        <w:t>.</w:t>
      </w:r>
      <w:r>
        <w:rPr>
          <w:color w:val="080808"/>
          <w:w w:val="95"/>
          <w:sz w:val="20"/>
        </w:rPr>
        <w:t>ЛЬНО  ВІ</w:t>
      </w:r>
      <w:r>
        <w:rPr>
          <w:rFonts w:ascii="Times New Roman" w:hAnsi="Times New Roman"/>
          <w:color w:val="080808"/>
          <w:w w:val="95"/>
          <w:position w:val="13"/>
          <w:sz w:val="13"/>
        </w:rPr>
        <w:t>.</w:t>
      </w:r>
      <w:r>
        <w:rPr>
          <w:color w:val="080808"/>
          <w:w w:val="95"/>
          <w:sz w:val="20"/>
        </w:rPr>
        <w:t>ДЧИНЯТИ двері</w:t>
      </w:r>
      <w:r>
        <w:rPr>
          <w:rFonts w:ascii="Times New Roman" w:hAnsi="Times New Roman"/>
          <w:color w:val="080808"/>
          <w:w w:val="95"/>
          <w:position w:val="13"/>
          <w:sz w:val="13"/>
        </w:rPr>
        <w:t>.   </w:t>
      </w:r>
      <w:r>
        <w:rPr>
          <w:color w:val="080808"/>
          <w:w w:val="95"/>
          <w:sz w:val="20"/>
        </w:rPr>
        <w:t>ЛЮДЯМ рІ</w:t>
      </w:r>
      <w:r>
        <w:rPr>
          <w:rFonts w:ascii="Times New Roman" w:hAnsi="Times New Roman"/>
          <w:color w:val="080808"/>
          <w:w w:val="95"/>
          <w:position w:val="13"/>
          <w:sz w:val="13"/>
        </w:rPr>
        <w:t>.</w:t>
      </w:r>
      <w:r>
        <w:rPr>
          <w:color w:val="080808"/>
          <w:w w:val="95"/>
          <w:sz w:val="20"/>
        </w:rPr>
        <w:t>ЗНО</w:t>
      </w:r>
      <w:r>
        <w:rPr>
          <w:color w:val="080808"/>
          <w:w w:val="95"/>
          <w:position w:val="13"/>
          <w:sz w:val="13"/>
        </w:rPr>
        <w:t>.</w:t>
      </w:r>
      <w:r>
        <w:rPr>
          <w:color w:val="080808"/>
          <w:w w:val="95"/>
          <w:sz w:val="20"/>
        </w:rPr>
        <w:t>І</w:t>
      </w:r>
      <w:r>
        <w:rPr>
          <w:color w:val="080808"/>
          <w:w w:val="95"/>
          <w:position w:val="13"/>
          <w:sz w:val="13"/>
        </w:rPr>
        <w:t>.  </w:t>
      </w:r>
      <w:r>
        <w:rPr>
          <w:color w:val="080808"/>
          <w:w w:val="95"/>
          <w:sz w:val="20"/>
        </w:rPr>
        <w:t>висоти </w:t>
      </w:r>
      <w:r>
        <w:rPr>
          <w:color w:val="212121"/>
          <w:w w:val="95"/>
          <w:sz w:val="20"/>
        </w:rPr>
        <w:t>,</w:t>
      </w:r>
    </w:p>
    <w:p>
      <w:pPr>
        <w:pStyle w:val="BodyText"/>
        <w:spacing w:line="307" w:lineRule="auto" w:before="78"/>
        <w:ind w:left="1889" w:right="3289" w:firstLine="13"/>
        <w:jc w:val="both"/>
      </w:pPr>
      <w:r>
        <w:rPr>
          <w:color w:val="080808"/>
          <w:w w:val="110"/>
        </w:rPr>
        <w:t>дітям</w:t>
      </w:r>
      <w:r>
        <w:rPr>
          <w:color w:val="212121"/>
          <w:w w:val="110"/>
        </w:rPr>
        <w:t>. </w:t>
      </w:r>
      <w:r>
        <w:rPr>
          <w:color w:val="080808"/>
          <w:w w:val="110"/>
        </w:rPr>
        <w:t>Основна частина має розташовувати­ ся на висоті </w:t>
      </w:r>
      <w:r>
        <w:rPr>
          <w:rFonts w:ascii="Times New Roman" w:hAnsi="Times New Roman"/>
          <w:b/>
          <w:color w:val="080808"/>
          <w:w w:val="110"/>
          <w:sz w:val="22"/>
        </w:rPr>
        <w:t>850-1000 </w:t>
      </w:r>
      <w:r>
        <w:rPr>
          <w:b/>
          <w:color w:val="080808"/>
          <w:w w:val="110"/>
        </w:rPr>
        <w:t>мм </w:t>
      </w:r>
      <w:r>
        <w:rPr>
          <w:color w:val="080808"/>
          <w:w w:val="110"/>
        </w:rPr>
        <w:t>від рівня підлоги, нижня - починатися на рівні.</w:t>
      </w:r>
    </w:p>
    <w:p>
      <w:pPr>
        <w:spacing w:after="0" w:line="307" w:lineRule="auto"/>
        <w:jc w:val="both"/>
        <w:sectPr>
          <w:type w:val="continuous"/>
          <w:pgSz w:w="11910" w:h="15880"/>
          <w:pgMar w:top="1160" w:bottom="280" w:left="1040" w:right="1060"/>
        </w:sectPr>
      </w:pPr>
    </w:p>
    <w:p>
      <w:pPr>
        <w:pStyle w:val="ListParagraph"/>
        <w:numPr>
          <w:ilvl w:val="0"/>
          <w:numId w:val="12"/>
        </w:numPr>
        <w:tabs>
          <w:tab w:pos="882" w:val="left" w:leader="none"/>
          <w:tab w:pos="883" w:val="left" w:leader="none"/>
        </w:tabs>
        <w:spacing w:line="240" w:lineRule="auto" w:before="71" w:after="0"/>
        <w:ind w:left="882" w:right="0" w:hanging="711"/>
        <w:jc w:val="left"/>
        <w:rPr>
          <w:b/>
          <w:color w:val="010101"/>
          <w:sz w:val="34"/>
        </w:rPr>
      </w:pPr>
      <w:r>
        <w:rPr/>
        <w:pict>
          <v:shape style="position:absolute;margin-left:210.252808pt;margin-top:339.611694pt;width:100.6pt;height:72.7pt;mso-position-horizontal-relative:page;mso-position-vertical-relative:page;z-index:-188896" type="#_x0000_t202" filled="false" stroked="false">
            <v:textbox inset="0,0,0,0">
              <w:txbxContent>
                <w:p>
                  <w:pPr>
                    <w:spacing w:before="5"/>
                    <w:ind w:left="0" w:right="0" w:firstLine="0"/>
                    <w:jc w:val="left"/>
                    <w:rPr>
                      <w:rFonts w:ascii="Arial Black"/>
                      <w:b/>
                      <w:sz w:val="8"/>
                    </w:rPr>
                  </w:pPr>
                  <w:r>
                    <w:rPr>
                      <w:rFonts w:ascii="Arial Black"/>
                      <w:b/>
                      <w:color w:val="FFFFFF"/>
                      <w:w w:val="85"/>
                      <w:sz w:val="8"/>
                    </w:rPr>
                    <w:t>2.1.1</w:t>
                  </w:r>
                </w:p>
                <w:p>
                  <w:pPr>
                    <w:pStyle w:val="BodyText"/>
                    <w:rPr>
                      <w:b/>
                      <w:sz w:val="12"/>
                    </w:rPr>
                  </w:pPr>
                </w:p>
                <w:p>
                  <w:pPr>
                    <w:pStyle w:val="BodyText"/>
                    <w:rPr>
                      <w:b/>
                      <w:sz w:val="12"/>
                    </w:rPr>
                  </w:pPr>
                </w:p>
                <w:p>
                  <w:pPr>
                    <w:pStyle w:val="BodyText"/>
                    <w:rPr>
                      <w:b/>
                      <w:sz w:val="12"/>
                    </w:rPr>
                  </w:pPr>
                </w:p>
                <w:p>
                  <w:pPr>
                    <w:pStyle w:val="BodyText"/>
                    <w:rPr>
                      <w:b/>
                      <w:sz w:val="12"/>
                    </w:rPr>
                  </w:pPr>
                </w:p>
                <w:p>
                  <w:pPr>
                    <w:pStyle w:val="BodyText"/>
                    <w:rPr>
                      <w:b/>
                      <w:sz w:val="12"/>
                    </w:rPr>
                  </w:pPr>
                </w:p>
                <w:p>
                  <w:pPr>
                    <w:pStyle w:val="BodyText"/>
                    <w:rPr>
                      <w:b/>
                      <w:sz w:val="12"/>
                    </w:rPr>
                  </w:pPr>
                </w:p>
                <w:p>
                  <w:pPr>
                    <w:pStyle w:val="BodyText"/>
                    <w:rPr>
                      <w:b/>
                      <w:sz w:val="12"/>
                    </w:rPr>
                  </w:pPr>
                </w:p>
                <w:p>
                  <w:pPr>
                    <w:pStyle w:val="BodyText"/>
                    <w:rPr>
                      <w:b/>
                      <w:sz w:val="12"/>
                    </w:rPr>
                  </w:pPr>
                </w:p>
                <w:p>
                  <w:pPr>
                    <w:pStyle w:val="BodyText"/>
                    <w:spacing w:before="6"/>
                    <w:rPr>
                      <w:b/>
                      <w:sz w:val="10"/>
                    </w:rPr>
                  </w:pPr>
                </w:p>
                <w:p>
                  <w:pPr>
                    <w:spacing w:line="111" w:lineRule="exact" w:before="0"/>
                    <w:ind w:left="0" w:right="0" w:firstLine="0"/>
                    <w:jc w:val="right"/>
                    <w:rPr>
                      <w:rFonts w:ascii="Arial Black"/>
                      <w:b/>
                      <w:sz w:val="8"/>
                    </w:rPr>
                  </w:pPr>
                  <w:r>
                    <w:rPr>
                      <w:rFonts w:ascii="Arial Black"/>
                      <w:b/>
                      <w:color w:val="FFFFFF"/>
                      <w:w w:val="80"/>
                      <w:sz w:val="8"/>
                    </w:rPr>
                    <w:t>1.2</w:t>
                  </w:r>
                </w:p>
              </w:txbxContent>
            </v:textbox>
            <w10:wrap type="none"/>
          </v:shape>
        </w:pict>
      </w:r>
      <w:r>
        <w:rPr/>
        <w:pict>
          <v:shape style="position:absolute;margin-left:425.389496pt;margin-top:366.284088pt;width:5.45pt;height:5.8pt;mso-position-horizontal-relative:page;mso-position-vertical-relative:page;z-index:-188872" type="#_x0000_t202" filled="false" stroked="false">
            <v:textbox inset="0,0,0,0">
              <w:txbxContent>
                <w:p>
                  <w:pPr>
                    <w:spacing w:line="111" w:lineRule="exact" w:before="5"/>
                    <w:ind w:left="0" w:right="0" w:firstLine="0"/>
                    <w:jc w:val="left"/>
                    <w:rPr>
                      <w:rFonts w:ascii="Arial Black"/>
                      <w:b/>
                      <w:sz w:val="8"/>
                    </w:rPr>
                  </w:pPr>
                  <w:r>
                    <w:rPr>
                      <w:rFonts w:ascii="Arial Black"/>
                      <w:b/>
                      <w:color w:val="FFFFFF"/>
                      <w:w w:val="80"/>
                      <w:sz w:val="8"/>
                    </w:rPr>
                    <w:t>1.3</w:t>
                  </w:r>
                </w:p>
              </w:txbxContent>
            </v:textbox>
            <w10:wrap type="none"/>
          </v:shape>
        </w:pict>
      </w:r>
      <w:r>
        <w:rPr/>
        <w:pict>
          <v:group style="position:absolute;margin-left:29.81181pt;margin-top:148.983963pt;width:535.550pt;height:378.75pt;mso-position-horizontal-relative:page;mso-position-vertical-relative:page;z-index:-188584" coordorigin="596,2980" coordsize="10711,7575">
            <v:shape style="position:absolute;left:4448;top:7813;width:787;height:2190" coordorigin="4449,7813" coordsize="787,2190" path="m5236,7813l4449,8268,4449,10003,4497,9976,4497,8295,5188,7896,5236,7896,5236,7813xm5236,7896l5188,7896,5188,9577,5236,9549,5236,7896xe" filled="true" fillcolor="#26a172" stroked="false">
              <v:path arrowok="t"/>
              <v:fill type="solid"/>
            </v:shape>
            <v:shape style="position:absolute;left:1921;top:5698;width:4500;height:2598" coordorigin="1922,5698" coordsize="4500,2598" path="m4138,5698l1922,6978,4205,8296,4351,8211,4206,8211,2068,6978,4138,5782,4284,5782,4138,5698xm4284,5782l4138,5782,6275,7016,4206,8211,4351,8211,6421,7016,4284,5782xe" filled="true" fillcolor="#e5e6e6" stroked="false">
              <v:path arrowok="t"/>
              <v:fill type="solid"/>
            </v:shape>
            <v:shape style="position:absolute;left:5529;top:7785;width:367;height:549" type="#_x0000_t75" stroked="false">
              <v:imagedata r:id="rId270" o:title=""/>
            </v:shape>
            <v:line style="position:absolute" from="3814,7653" to="3844,7700" stroked="true" strokeweight=".112pt" strokecolor="#13110c">
              <v:stroke dashstyle="solid"/>
            </v:line>
            <v:line style="position:absolute" from="3758,7676" to="3762,7678" stroked="true" strokeweight=".112pt" strokecolor="#13110c">
              <v:stroke dashstyle="solid"/>
            </v:line>
            <v:line style="position:absolute" from="3842,7688" to="3822,7662" stroked="true" strokeweight=".112pt" strokecolor="#13110c">
              <v:stroke dashstyle="solid"/>
            </v:line>
            <v:shape style="position:absolute;left:0;top:15874;width:29;height:39" coordorigin="0,15874" coordsize="29,39" path="m3813,7649l3822,7662m3822,7662l3842,7688e" filled="false" stroked="true" strokeweight=".112pt" strokecolor="#13110c">
              <v:path arrowok="t"/>
              <v:stroke dashstyle="solid"/>
            </v:shape>
            <v:line style="position:absolute" from="3755,7630" to="3757,7638" stroked="true" strokeweight=".112pt" strokecolor="#13110c">
              <v:stroke dashstyle="solid"/>
            </v:line>
            <v:shape style="position:absolute;left:0;top:15874;width:16;height:22" coordorigin="0,15874" coordsize="16,22" path="m3797,7627l3805,7638m3805,7638l3813,7649e" filled="false" stroked="true" strokeweight=".112pt" strokecolor="#13110c">
              <v:path arrowok="t"/>
              <v:stroke dashstyle="solid"/>
            </v:shape>
            <v:shape style="position:absolute;left:0;top:15874;width:13;height:19" coordorigin="0,15874" coordsize="13,19" path="m3791,7618l3797,7627m3804,7637l3797,7627e" filled="false" stroked="true" strokeweight=".112pt" strokecolor="#13110c">
              <v:path arrowok="t"/>
              <v:stroke dashstyle="solid"/>
            </v:shape>
            <v:shape style="position:absolute;left:0;top:15874;width:9;height:13" coordorigin="0,15874" coordsize="9,13" path="m3789,7615l3792,7619m3792,7619l3797,7627e" filled="false" stroked="true" strokeweight=".112pt" strokecolor="#13110c">
              <v:path arrowok="t"/>
              <v:stroke dashstyle="solid"/>
            </v:shape>
            <v:shape style="position:absolute;left:-79;top:15820;width:88;height:56" coordorigin="-79,15820" coordsize="88,56" path="m3762,7678l3771,7679m3684,7624l3687,7630e" filled="false" stroked="true" strokeweight=".112pt" strokecolor="#13110c">
              <v:path arrowok="t"/>
              <v:stroke dashstyle="solid"/>
            </v:shape>
            <v:shape style="position:absolute;left:-107;top:15833;width:115;height:41" coordorigin="-107,15833" coordsize="115,41" path="m3864,7715l3871,7711m3757,7675l3758,7674e" filled="false" stroked="true" strokeweight=".112pt" strokecolor="#13110c">
              <v:path arrowok="t"/>
              <v:stroke dashstyle="solid"/>
            </v:shape>
            <v:shape style="position:absolute;left:-35;top:15872;width:82;height:167" coordorigin="-35,15873" coordsize="82,167" path="m3815,7553l3817,7552m3812,7653l3780,7606m3843,7702l3843,7718m3861,7702l3843,7702e" filled="false" stroked="true" strokeweight=".112pt" strokecolor="#13110c">
              <v:path arrowok="t"/>
              <v:stroke dashstyle="solid"/>
            </v:shape>
            <v:shape style="position:absolute;left:0;top:15819;width:37;height:55" coordorigin="0,15820" coordsize="37,55" path="m3780,7606l3780,7583m3782,7583l3782,7605m3783,7581l3782,7583m3782,7605l3785,7604m3817,7552l3815,7553e" filled="false" stroked="true" strokeweight=".112pt" strokecolor="#13110c">
              <v:path arrowok="t"/>
              <v:stroke dashstyle="solid"/>
            </v:shape>
            <v:line style="position:absolute" from="3781,7683" to="3843,7718" stroked="true" strokeweight=".112pt" strokecolor="#13110c">
              <v:stroke dashstyle="solid"/>
            </v:line>
            <v:shape style="position:absolute;left:0;top:15874;width:62;height:97" coordorigin="0,15874" coordsize="62,97" path="m3782,7605l3814,7653m3843,7702l3812,7653e" filled="false" stroked="true" strokeweight=".112pt" strokecolor="#13110c">
              <v:path arrowok="t"/>
              <v:stroke dashstyle="solid"/>
            </v:shape>
            <v:line style="position:absolute" from="3780,7583" to="3781,7581" stroked="true" strokeweight=".112pt" strokecolor="#13110c">
              <v:stroke dashstyle="solid"/>
            </v:line>
            <v:shape style="position:absolute;left:-2;top:15705;width:288;height:288" coordorigin="-1,15705" coordsize="288,288" path="m3782,7583l3780,7583m3782,7605l3780,7606m4067,7417l4067,7418m3843,7702l3844,7700m4062,7416l4063,7414e" filled="false" stroked="true" strokeweight=".112pt" strokecolor="#13110c">
              <v:path arrowok="t"/>
              <v:stroke dashstyle="solid"/>
            </v:shape>
            <v:shape style="position:absolute;left:-2;top:15870;width:2;height:12" coordorigin="-1,15870" coordsize="2,12" path="m3756,7634l3757,7642m3755,7630l3756,7634e" filled="false" stroked="true" strokeweight=".112pt" strokecolor="#13110c">
              <v:path arrowok="t"/>
              <v:stroke dashstyle="solid"/>
            </v:shape>
            <v:shape style="position:absolute;left:-3;top:15874;width:109;height:153" coordorigin="-2,15874" coordsize="109,153" path="m3676,7600l3674,7603m3782,7742l3776,7681m3783,7753l3783,7752e" filled="false" stroked="true" strokeweight=".112pt" strokecolor="#13110c">
              <v:path arrowok="t"/>
              <v:stroke dashstyle="solid"/>
            </v:shape>
            <v:shape style="position:absolute;left:0;top:15874;width:99;height:57" coordorigin="0,15874" coordsize="99,57" path="m3706,7628l3735,7646m3800,7681l3803,7684m3801,7680l3800,7681m3805,7684l3803,7684m3735,7646l3740,7651m3740,7651l3744,7658e" filled="false" stroked="true" strokeweight=".112pt" strokecolor="#13110c">
              <v:path arrowok="t"/>
              <v:stroke dashstyle="solid"/>
            </v:shape>
            <v:line style="position:absolute" from="3779,7684" to="3779,7682" stroked="true" strokeweight=".112pt" strokecolor="#13110c">
              <v:stroke dashstyle="solid"/>
            </v:line>
            <v:line style="position:absolute" from="3803,7966" to="3803,7968" stroked="true" strokeweight=".043pt" strokecolor="#13110c">
              <v:stroke dashstyle="solid"/>
            </v:line>
            <v:line style="position:absolute" from="3744,7670" to="3740,7672" stroked="true" strokeweight=".112pt" strokecolor="#13110c">
              <v:stroke dashstyle="solid"/>
            </v:line>
            <v:shape style="position:absolute;left:0;top:15873;width:41;height:18" coordorigin="0,15874" coordsize="41,18" path="m3757,7663l3758,7663m3797,7680l3796,7681e" filled="false" stroked="true" strokeweight=".112pt" strokecolor="#13110c">
              <v:path arrowok="t"/>
              <v:stroke dashstyle="solid"/>
            </v:shape>
            <v:shape style="position:absolute;left:-61;top:15849;width:63;height:25" coordorigin="-61,15850" coordsize="63,25" path="m3805,7689l3806,7689m3803,7684l3805,7689m3745,7665l3744,7670e" filled="false" stroked="true" strokeweight=".112pt" strokecolor="#13110c">
              <v:path arrowok="t"/>
              <v:stroke dashstyle="solid"/>
            </v:shape>
            <v:shape style="position:absolute;left:0;top:15874;width:61;height:35" coordorigin="0,15874" coordsize="61,35" path="m3744,7658l3745,7665m3805,7689l3803,7692e" filled="false" stroked="true" strokeweight=".112pt" strokecolor="#13110c">
              <v:path arrowok="t"/>
              <v:stroke dashstyle="solid"/>
            </v:shape>
            <v:line style="position:absolute" from="3701,7626" to="3706,7628" stroked="true" strokeweight=".112pt" strokecolor="#13110c">
              <v:stroke dashstyle="solid"/>
            </v:line>
            <v:shape style="position:absolute;left:-79;top:15809;width:81;height:102" coordorigin="-78,15810" coordsize="81,102" path="m3779,7686l3781,7723m3709,7622l3701,7626e" filled="false" stroked="true" strokeweight=".112pt" strokecolor="#13110c">
              <v:path arrowok="t"/>
              <v:stroke dashstyle="solid"/>
            </v:shape>
            <v:line style="position:absolute" from="3796,7681" to="3800,7681" stroked="true" strokeweight=".112pt" strokecolor="#13110c">
              <v:stroke dashstyle="solid"/>
            </v:line>
            <v:line style="position:absolute" from="3696,7633" to="3697,7628" stroked="true" strokeweight=".112pt" strokecolor="#13110c">
              <v:stroke dashstyle="solid"/>
            </v:line>
            <v:line style="position:absolute" from="3795,7684" to="3796,7681" stroked="true" strokeweight=".112pt" strokecolor="#13110c">
              <v:stroke dashstyle="solid"/>
            </v:line>
            <v:shape style="position:absolute;left:-564;top:15653;width:599;height:412" coordorigin="-563,15653" coordsize="599,412" path="m4260,7861l4245,7897m4260,7861l4275,7818,4296,7761m4187,8036l4199,8018m4166,8051l4187,8036m4206,8002l4199,8018m3706,7652l3701,7647m3701,7647l3697,7640e" filled="false" stroked="true" strokeweight=".112pt" strokecolor="#13110c">
              <v:path arrowok="t"/>
              <v:stroke dashstyle="solid"/>
            </v:shape>
            <v:shape style="position:absolute;left:-981;top:15874;width:1446;height:2975" coordorigin="-981,15874" coordsize="1446,2975" path="m5477,6940l5942,7209m4497,9915l5135,9546m5135,9546l5135,7927e" filled="false" stroked="true" strokeweight=".112pt" strokecolor="#13110c">
              <v:path arrowok="t"/>
              <v:stroke dashstyle="solid"/>
            </v:shape>
            <v:shape style="position:absolute;left:-20;top:15840;width:465;height:526" coordorigin="-19,15841" coordsize="465,526" path="m5486,6980l5486,7472m5467,6946l5932,7215e" filled="false" stroked="true" strokeweight=".112pt" strokecolor="#13110c">
              <v:path arrowok="t"/>
              <v:stroke dashstyle="solid"/>
            </v:shape>
            <v:line style="position:absolute" from="5477,6940" to="5467,6946" stroked="true" strokeweight=".112pt" strokecolor="#13110c">
              <v:stroke dashstyle="solid"/>
            </v:line>
            <v:shape style="position:absolute;left:-3;top:15847;width:62;height:31" coordorigin="-2,15848" coordsize="62,31" path="m5109,7277l5057,7307m5057,7308l5057,7307m5048,7299l5048,7300,5049,7301m5053,7307l5054,7307m5055,7308l5056,7308m5048,7295l5048,7296m5049,7294l5048,7294,5048,7295m5048,7297l5048,7298e" filled="false" stroked="true" strokeweight=".112pt" strokecolor="#13110c">
              <v:path arrowok="t"/>
              <v:stroke dashstyle="solid"/>
            </v:shape>
            <v:shape style="position:absolute;left:-10;top:15822;width:83;height:57" coordorigin="-10,15822" coordsize="83,57" path="m5059,7303l5059,7301m5132,7261l5132,7259m5056,7296l5055,7295m5129,7254l5128,7253m5055,7295l5054,7294m5128,7253l5127,7252m5051,7293l5050,7293m5123,7251l5123,7251m5057,7307l5058,7307m5057,7298l5057,7297m5130,7256l5130,7255m5058,7307l5059,7306m5059,7301l5059,7300m5132,7259l5131,7258m5052,7293l5051,7293m5124,7251l5123,7251m5050,7293l5049,7293m5123,7251l5122,7251m5059,7306l5059,7305m5132,7264l5132,7263m5059,7305l5059,7304m5132,7263l5132,7262m5053,7294l5052,7293m5126,7252l5125,7251m5057,7297l5056,7296m5130,7255l5129,7254m5059,7304l5059,7303m5132,7262l5132,7261m5059,7300l5058,7299m5131,7258l5131,7257m5058,7299l5057,7298m5131,7257l5130,7256m5054,7294l5053,7294m5127,7252l5126,7252m5052,7293l5052,7293m5125,7251l5124,7251m5059,7306l5059,7306m5131,7264l5132,7264e" filled="false" stroked="true" strokeweight=".112pt" strokecolor="#13110c">
              <v:path arrowok="t"/>
              <v:stroke dashstyle="solid"/>
            </v:shape>
            <v:shape style="position:absolute;left:-1;top:15803;width:98;height:71" coordorigin="-1,15804" coordsize="98,71" path="m5049,7293l5049,7294m5146,7255l5146,7246m5106,7223l5106,7261m5146,7246l5106,7223e" filled="false" stroked="true" strokeweight=".112pt" strokecolor="#13110c">
              <v:path arrowok="t"/>
              <v:stroke dashstyle="solid"/>
            </v:shape>
            <v:shape style="position:absolute;left:-4500;top:14555;width:4500;height:1319" coordorigin="-4499,14556" coordsize="4500,1319" path="m6421,7016l4138,5698m4138,5698l1922,6978e" filled="false" stroked="true" strokeweight=".112pt" strokecolor="#13110c">
              <v:path arrowok="t"/>
              <v:stroke dashstyle="solid"/>
            </v:shape>
            <v:shape style="position:absolute;left:-2071;top:15874;width:4209;height:1235" coordorigin="-2071,15874" coordsize="4209,1235" path="m4138,5782l2067,6978m6275,7016l4138,5782e" filled="false" stroked="true" strokeweight=".112pt" strokecolor="#13110c">
              <v:path arrowok="t"/>
              <v:stroke dashstyle="solid"/>
            </v:shape>
            <v:shape style="position:absolute;left:-58;top:15577;width:315;height:297" coordorigin="-57,15577" coordsize="315,297" path="m5145,7617l5145,7590m5088,7321l5375,7486m5398,7443l5402,7440m5394,7446l5398,7443m5390,7450l5394,7446m5386,7455l5390,7450m5383,7460l5386,7455m5380,7465l5383,7460m5378,7471l5380,7465m5376,7476l5378,7471m5375,7481l5376,7476m5375,7486l5375,7481m5375,7486l5375,7536e" filled="false" stroked="true" strokeweight=".112pt" strokecolor="#13110c">
              <v:path arrowok="t"/>
              <v:stroke dashstyle="solid"/>
            </v:shape>
            <v:shape style="position:absolute;left:-570;top:15486;width:570;height:401" coordorigin="-570,15486" coordsize="570,401" path="m5168,7604l5145,7617m4598,7466l4612,7464m4615,7463l4612,7464m4671,7237l4677,7216m5088,7321l5088,7315m5088,7315l5089,7310m5089,7310l5090,7305m5090,7305l5093,7299m5093,7299l5095,7294m5095,7294l5099,7289m5099,7289l5102,7284m5102,7284l5106,7280m5110,7277l5114,7274m5088,7584l5088,7321m5145,7617l5088,7584e" filled="false" stroked="true" strokeweight=".112pt" strokecolor="#13110c">
              <v:path arrowok="t"/>
              <v:stroke dashstyle="solid"/>
            </v:shape>
            <v:shape style="position:absolute;left:0;top:14025;width:2284;height:3167" coordorigin="0,14026" coordsize="2284,3167" path="m1922,8826l1922,6978m1922,8826l4205,10144e" filled="false" stroked="true" strokeweight=".112pt" strokecolor="#13110c">
              <v:path arrowok="t"/>
              <v:stroke dashstyle="solid"/>
            </v:shape>
            <v:line style="position:absolute" from="4675,7940" to="4313,7732" stroked="true" strokeweight=".112pt" strokecolor="#13110c">
              <v:stroke dashstyle="solid"/>
            </v:line>
            <v:shape style="position:absolute;left:0;top:15874;width:1825;height:2634" coordorigin="0,15874" coordsize="1825,2634" path="m4596,6231l4596,6399m4596,6399l5451,6892m6421,8865l6421,7016e" filled="false" stroked="true" strokeweight=".112pt" strokecolor="#13110c">
              <v:path arrowok="t"/>
              <v:stroke dashstyle="solid"/>
            </v:shape>
            <v:shape style="position:absolute;left:-1031;top:15874;width:1031;height:2331" coordorigin="-1031,15874" coordsize="1031,2331" path="m5236,7813l5236,9549m4205,10144l4205,8296e" filled="false" stroked="true" strokeweight=".112pt" strokecolor="#13110c">
              <v:path arrowok="t"/>
              <v:stroke dashstyle="solid"/>
            </v:shape>
            <v:line style="position:absolute" from="5188,9577" to="5188,7896" stroked="true" strokeweight=".112pt" strokecolor="#13110c">
              <v:stroke dashstyle="solid"/>
            </v:line>
            <v:shape style="position:absolute;left:-75;top:15874;width:1003;height:3815" coordorigin="-75,15874" coordsize="1003,3815" path="m4523,6189l4523,6441m4523,6441l5451,6976m4449,8268l5236,7813m4449,10003l4449,8268e" filled="false" stroked="true" strokeweight=".112pt" strokecolor="#13110c">
              <v:path arrowok="t"/>
              <v:stroke dashstyle="solid"/>
            </v:shape>
            <v:line style="position:absolute" from="4497,9976" to="5188,9577" stroked="true" strokeweight=".112pt" strokecolor="#13110c">
              <v:stroke dashstyle="solid"/>
            </v:line>
            <v:shape style="position:absolute;left:-1630;top:14515;width:3846;height:3685" coordorigin="-1630,14516" coordsize="3846,3685" path="m3776,7681l3779,7682m3758,7663l3757,7638m3758,7674l3758,7663m4138,7216l4545,7451m5451,6724l4596,6231m5451,6892l5451,6976m5451,6724l5451,6892m5135,7927l4497,8295m5188,7896l5135,7927m4497,9915l4497,8295m5109,7277l5110,7277m5106,7280l5109,7277m5168,7604l5145,7590m5213,7630l5168,7604m3668,7902l4205,8212m2067,6978l3668,7902m5131,7264l5114,7274m5106,7261l5049,7293m5122,7251l5106,7261m5497,6986l5486,6980m5913,7226l5497,6986m5467,7483l5467,7402e" filled="false" stroked="true" strokeweight=".112pt" strokecolor="#13110c">
              <v:path arrowok="t"/>
              <v:stroke dashstyle="solid"/>
            </v:shape>
            <v:line style="position:absolute" from="5497,7466" to="5497,6986" stroked="true" strokeweight=".112pt" strokecolor="#13110c">
              <v:stroke dashstyle="solid"/>
            </v:line>
            <v:shape style="position:absolute;left:-38;top:15852;width:901;height:572" coordorigin="-37,15852" coordsize="901,572" path="m3811,7662l3811,7661m3812,7664l3811,7662m3775,7640l3775,7641m3775,7657l3775,7659m3774,7656l3775,7657m3775,7641l3774,7642m3810,7679l3811,7679m3808,7679l3810,7679m4205,8212l4675,7940e" filled="false" stroked="true" strokeweight=".112pt" strokecolor="#13110c">
              <v:path arrowok="t"/>
              <v:stroke dashstyle="solid"/>
            </v:shape>
            <v:line style="position:absolute" from="3328,7810" to="3691,7810" stroked="true" strokeweight=".09pt" strokecolor="#12110b">
              <v:stroke dashstyle="solid"/>
            </v:line>
            <v:shape style="position:absolute;left:3650;top:7785;width:49;height:49" coordorigin="3651,7785" coordsize="49,49" path="m3675,7785l3651,7809,3675,7834,3699,7809,3675,7785xe" filled="true" fillcolor="#26a172" stroked="false">
              <v:path arrowok="t"/>
              <v:fill type="solid"/>
            </v:shape>
            <v:shape style="position:absolute;left:6108;top:3367;width:4418;height:1593" coordorigin="6109,3368" coordsize="4418,1593" path="m8350,3368l6109,4662,6625,4960,6696,4919,6252,4662,8350,3450,8493,3450,8350,3368xm8493,3450l8350,3450,10382,4623,10214,4722,10285,4763,10526,4624,8493,3450xe" filled="true" fillcolor="#e5e6e6" stroked="false">
              <v:path arrowok="t"/>
              <v:fill type="solid"/>
            </v:shape>
            <v:shape style="position:absolute;left:6624;top:4721;width:3661;height:2664" coordorigin="6625,4722" coordsize="3661,2664" path="m6696,4919l6625,4960,6957,6619,8284,7386,8429,7302,8284,7302,7029,6578,6696,4919xm10214,4722l9667,6504,8284,7302,8429,7302,9738,6546,10285,4763,10214,4722xe" filled="true" fillcolor="#e5e6e6" stroked="false">
              <v:path arrowok="t"/>
              <v:fill type="solid"/>
            </v:shape>
            <v:shape style="position:absolute;left:6107;top:3366;width:4420;height:4368" type="#_x0000_t75" stroked="false">
              <v:imagedata r:id="rId271" o:title=""/>
            </v:shape>
            <v:line style="position:absolute" from="4096,8872" to="4459,8872" stroked="true" strokeweight=".09pt" strokecolor="#12110b">
              <v:stroke dashstyle="solid"/>
            </v:line>
            <v:shape style="position:absolute;left:4418;top:8847;width:49;height:49" coordorigin="4419,8848" coordsize="49,49" path="m4443,8848l4419,8872,4443,8896,4467,8872,4443,8848xe" filled="true" fillcolor="#26a172" stroked="false">
              <v:path arrowok="t"/>
              <v:fill type="solid"/>
            </v:shape>
            <v:line style="position:absolute" from="5736,8201" to="6092,8201" stroked="true" strokeweight=".09pt" strokecolor="#12110b">
              <v:stroke dashstyle="solid"/>
            </v:line>
            <v:shape style="position:absolute;left:5728;top:8122;width:506;height:143" coordorigin="5728,8123" coordsize="506,143" path="m5777,8201l5752,8177,5728,8201,5752,8225,5777,8201m6234,8123l6092,8123,6092,8265,6234,8265,6234,8123e" filled="true" fillcolor="#26a172" stroked="false">
              <v:path arrowok="t"/>
              <v:fill type="solid"/>
            </v:shape>
            <v:line style="position:absolute" from="6897,10553" to="11306,8008" stroked="true" strokeweight=".112pt" strokecolor="#13110c">
              <v:stroke dashstyle="solid"/>
            </v:line>
            <v:line style="position:absolute" from="600,6512" to="6714,2982" stroked="true" strokeweight=".112pt" strokecolor="#13110c">
              <v:stroke dashstyle="solid"/>
            </v:line>
            <v:shape style="position:absolute;left:-257;top:18123;width:832;height:878" coordorigin="-257,18124" coordsize="832,878" path="m2846,2982l2844,2991,2836,3025,2830,3058,2827,3090,2824,3174,2823,3259,2824,3343,2827,3427,2826,3512,2822,3597,2825,3681,2844,3765,2848,3775,2841,3789,2837,3801,2832,3816,2827,3831,2822,3846,2817,3860,2716,3860,2694,3840,2684,3818,2683,3796,2689,3779,2702,3751,2706,3723,2707,3695,2706,3667,2707,3592,2707,3517,2707,3443,2707,3368,2707,3294,2718,3284,2728,3276,2738,3267,2748,3259,2737,3253,2726,3248,2716,3243,2707,3238,2707,3229,2705,3222,2707,3216,2716,3191,2723,3167,2722,3141,2709,3112,2698,3086,2691,3056,2689,3025,2688,2993,2687,2982m2603,2982l2597,2988,2577,2992,2570,2982m2462,2982l2456,2987,2445,2998,2435,2984,2436,2982m2385,2982l2385,2992,2381,2992,2377,2992,2373,2992,2373,2982m2342,2982l2342,2984,2344,2998,2346,3011,2314,3006,2295,2989,2292,2982m2048,2982l2047,2984,2042,3005,2023,2988,2016,2982e" filled="false" stroked="true" strokeweight=".112pt" strokecolor="#13110c">
              <v:path arrowok="t"/>
              <v:stroke dashstyle="solid"/>
            </v:shape>
            <v:shape style="position:absolute;left:1605;top:2981;width:306;height:130" type="#_x0000_t75" stroked="false">
              <v:imagedata r:id="rId272" o:title=""/>
            </v:shape>
            <v:shape style="position:absolute;left:3191;top:2982;width:56;height:58" coordorigin="3191,2982" coordsize="56,58" path="m3247,2982l3238,2995,3224,3016,3208,3040,3199,3008,3191,2982e" filled="false" stroked="true" strokeweight=".112pt" strokecolor="#13110c">
              <v:path arrowok="t"/>
              <v:stroke dashstyle="solid"/>
            </v:shape>
            <v:line style="position:absolute" from="5074,9030" to="5076,9031" stroked="true" strokeweight=".115pt" strokecolor="#13110c">
              <v:stroke dashstyle="solid"/>
            </v:line>
            <v:line style="position:absolute" from="5069,8820" to="5071,8817" stroked="true" strokeweight=".115pt" strokecolor="#13110c">
              <v:stroke dashstyle="solid"/>
            </v:line>
            <v:line style="position:absolute" from="5078,8821" to="5076,8823" stroked="true" strokeweight=".115pt" strokecolor="#13110c">
              <v:stroke dashstyle="solid"/>
            </v:line>
            <v:shape style="position:absolute;left:-10;top:15872;width:17;height:209" coordorigin="-9,15873" coordsize="17,209" path="m5074,8815l5076,8814m5079,8814l5081,8815m5064,9020l5065,9023m5064,8832l5065,8829e" filled="false" stroked="true" strokeweight=".115pt" strokecolor="#13110c">
              <v:path arrowok="t"/>
              <v:stroke dashstyle="solid"/>
            </v:shape>
            <v:shape style="position:absolute;left:-15;top:15874;width:17;height:19" coordorigin="-14,15874" coordsize="17,19" path="m5085,8818l5087,8818m5071,8836l5071,8833e" filled="false" stroked="true" strokeweight=".115pt" strokecolor="#13110c">
              <v:path arrowok="t"/>
              <v:stroke dashstyle="solid"/>
            </v:shape>
            <v:shape style="position:absolute;left:0;top:15869;width:22;height:5" coordorigin="0,15870" coordsize="22,5" path="m5067,8823l5069,8820m5087,8818l5089,8820e" filled="false" stroked="true" strokeweight=".115pt" strokecolor="#13110c">
              <v:path arrowok="t"/>
              <v:stroke dashstyle="solid"/>
            </v:shape>
            <v:line style="position:absolute" from="5076,8823" to="5074,8826" stroked="true" strokeweight=".115pt" strokecolor="#13110c">
              <v:stroke dashstyle="solid"/>
            </v:line>
            <v:shape style="position:absolute;left:0;top:15858;width:26;height:206" coordorigin="0,15859" coordsize="26,206" path="m5065,8829l5065,8826m5076,8814l5079,8814m5065,8826l5067,8823m5089,9019l5090,9016e" filled="false" stroked="true" strokeweight=".115pt" strokecolor="#13110c">
              <v:path arrowok="t"/>
              <v:stroke dashstyle="solid"/>
            </v:shape>
            <v:line style="position:absolute" from="5083,8818" to="5080,8819" stroked="true" strokeweight=".115pt" strokecolor="#13110c">
              <v:stroke dashstyle="solid"/>
            </v:line>
            <v:shape style="position:absolute;left:0;top:15874;width:13;height:7" coordorigin="0,15874" coordsize="13,7" path="m5065,9025l5067,9026m5076,9031l5078,9031e" filled="false" stroked="true" strokeweight=".115pt" strokecolor="#13110c">
              <v:path arrowok="t"/>
              <v:stroke dashstyle="solid"/>
            </v:shape>
            <v:shape style="position:absolute;left:0;top:15686;width:2;height:188" coordorigin="0,15687" coordsize="0,188" path="m5071,9023l5071,8938m5071,8914l5071,8836e" filled="false" stroked="true" strokeweight=".115pt" strokecolor="#13110c">
              <v:path arrowok="t"/>
              <v:stroke dashstyle="solid"/>
            </v:shape>
            <v:shape style="position:absolute;left:0;top:15870;width:2;height:204" coordorigin="0,15871" coordsize="2,204" path="m5072,8830l5074,8826m5072,9029l5074,9030e" filled="false" stroked="true" strokeweight=".115pt" strokecolor="#13110c">
              <v:path arrowok="t"/>
              <v:stroke dashstyle="solid"/>
            </v:shape>
            <v:shape style="position:absolute;left:-7;top:15872;width:12;height:18" coordorigin="-7,15873" coordsize="12,18" path="m5021,8935l5019,8936m5026,8934l5026,8934m5022,8934l5021,8935m5024,8934l5022,8934m5014,8950l5015,8951m5014,8945l5014,8948m5015,8943l5014,8945e" filled="false" stroked="true" strokeweight=".115pt" strokecolor="#13110c">
              <v:path arrowok="t"/>
              <v:stroke dashstyle="solid"/>
            </v:shape>
            <v:line style="position:absolute" from="5024,8933" to="5026,8934" stroked="true" strokeweight=".115pt" strokecolor="#13110c">
              <v:stroke dashstyle="solid"/>
            </v:line>
            <v:line style="position:absolute" from="5016,8940" to="5017,8938" stroked="true" strokeweight=".115pt" strokecolor="#13110c">
              <v:stroke dashstyle="solid"/>
            </v:line>
            <v:line style="position:absolute" from="5027,8935" to="5026,8934" stroked="true" strokeweight=".115pt" strokecolor="#13110c">
              <v:stroke dashstyle="solid"/>
            </v:line>
            <v:line style="position:absolute" from="5026,8955" to="5024,8955" stroked="true" strokeweight=".115pt" strokecolor="#13110c">
              <v:stroke dashstyle="solid"/>
            </v:line>
            <v:line style="position:absolute" from="5030,8935" to="5029,8935" stroked="true" strokeweight=".115pt" strokecolor="#13110c">
              <v:stroke dashstyle="solid"/>
            </v:line>
            <v:shape style="position:absolute;left:-2;top:15872;width:2;height:2" coordorigin="-2,15873" coordsize="2,2" path="m5026,8934l5024,8934m5024,8934l5024,8934m5024,8933l5024,8934e" filled="false" stroked="true" strokeweight=".115pt" strokecolor="#13110c">
              <v:path arrowok="t"/>
              <v:stroke dashstyle="solid"/>
            </v:shape>
            <v:line style="position:absolute" from="5089,8875" to="5090,8875" stroked="true" strokeweight=".115pt" strokecolor="#13110c">
              <v:stroke dashstyle="solid"/>
            </v:line>
            <v:shape style="position:absolute;left:6717;top:7935;width:510;height:418" coordorigin="6717,7936" coordsize="510,418" path="m7086,7936l6858,7936,6840,7936,6822,7939,6805,7944,6788,7950,6773,7958,6759,7968,6747,7980,6736,7994,6728,8007,6722,8021,6718,8039,6717,8054,6717,8343,6718,8346,6719,8348,6722,8350,6725,8352,6730,8352,6734,8353,6738,8352,6742,8352,6746,8350,6748,8348,6750,8346,6751,8343,6751,8054,6751,8042,6753,8033,6758,8022,6764,8012,6770,8004,6780,7995,6790,7987,6803,7981,6815,7976,6829,7972,6843,7970,6858,7969,7185,7969,7171,7958,7155,7950,7139,7944,7122,7939,7104,7936,7086,7936xm7185,7969l7085,7969,7100,7970,7115,7972,7129,7976,7142,7981,7154,7987,7165,7996,7174,8004,7180,8012,7186,8022,7190,8033,7192,8041,7193,8343,7194,8346,7195,8348,7198,8350,7201,8352,7205,8352,7210,8353,7214,8352,7218,8352,7222,8350,7224,8348,7226,8346,7227,8343,7227,8054,7226,8039,7222,8022,7216,8007,7208,7994,7197,7980,7185,7969xe" filled="true" fillcolor="#ffffff" stroked="false">
              <v:path arrowok="t"/>
              <v:fill type="solid"/>
            </v:shape>
            <v:shape style="position:absolute;left:6683;top:8316;width:101;height:62" coordorigin="6684,8316" coordsize="101,62" path="m6717,8316l6684,8343,6684,8349,6734,8378,6747,8377,6784,8349,6784,8343,6751,8316e" filled="false" stroked="true" strokeweight=".126pt" strokecolor="#13110c">
              <v:path arrowok="t"/>
              <v:stroke dashstyle="solid"/>
            </v:shape>
            <v:shape style="position:absolute;left:6683;top:8343;width:101;height:29" coordorigin="6684,8343" coordsize="101,29" path="m6684,8343l6734,8372,6747,8371,6759,8368,6769,8364,6777,8358,6782,8351,6784,8343e" filled="false" stroked="true" strokeweight=".126pt" strokecolor="#13110c">
              <v:path arrowok="t"/>
              <v:stroke dashstyle="solid"/>
            </v:shape>
            <v:shape style="position:absolute;left:7159;top:8316;width:101;height:62" coordorigin="7160,8316" coordsize="101,62" path="m7193,8316l7160,8343,7160,8349,7210,8378,7223,8377,7260,8349,7260,8343,7226,8316e" filled="false" stroked="true" strokeweight=".126pt" strokecolor="#13110c">
              <v:path arrowok="t"/>
              <v:stroke dashstyle="solid"/>
            </v:shape>
            <v:shape style="position:absolute;left:7159;top:8343;width:101;height:29" coordorigin="7160,8343" coordsize="101,29" path="m7160,8343l7210,8372,7223,8371,7235,8368,7245,8364,7253,8358,7258,8351,7260,8343e" filled="false" stroked="true" strokeweight=".126pt" strokecolor="#13110c">
              <v:path arrowok="t"/>
              <v:stroke dashstyle="solid"/>
            </v:shape>
            <v:shape style="position:absolute;left:6717;top:7935;width:510;height:418" coordorigin="6717,7936" coordsize="510,418" path="m6717,8343l6734,8353,6738,8352,6751,8343,6751,8055,6751,8042,6790,7987,6858,7969,7085,7969,7154,7987,7192,8041,7193,8343,7194,8346,7210,8353,7214,8352,7227,8343,7227,8054,7208,7994,7155,7950,7086,7936,6858,7936,6788,7950,6736,7994,6717,8055,6717,8343xe" filled="false" stroked="true" strokeweight=".126pt" strokecolor="#13110c">
              <v:path arrowok="t"/>
              <v:stroke dashstyle="solid"/>
            </v:shape>
            <v:shape style="position:absolute;left:3510;top:6869;width:682;height:396" coordorigin="3510,6870" coordsize="682,396" path="m4192,6870l3837,6870,3510,7033,3510,7265e" filled="false" stroked="true" strokeweight=".09pt" strokecolor="#12110b">
              <v:path arrowok="t"/>
              <v:stroke dashstyle="solid"/>
            </v:shape>
            <v:shape style="position:absolute;left:3485;top:7237;width:49;height:49" coordorigin="3486,7237" coordsize="49,49" path="m3510,7237l3486,7262,3510,7286,3534,7262,3510,7237xe" filled="true" fillcolor="#26a172" stroked="false">
              <v:path arrowok="t"/>
              <v:fill type="solid"/>
            </v:shape>
            <v:line style="position:absolute" from="4288,6927" to="4288,7278" stroked="true" strokeweight=".09pt" strokecolor="#12110b">
              <v:stroke dashstyle="solid"/>
            </v:line>
            <v:shape style="position:absolute;left:4179;top:6784;width:214;height:501" coordorigin="4180,6785" coordsize="214,501" path="m4313,7262l4288,7237,4264,7262,4288,7286,4313,7262m4393,6785l4180,6785,4180,6927,4393,6927,4393,6785e" filled="true" fillcolor="#26a172" stroked="false">
              <v:path arrowok="t"/>
              <v:fill type="solid"/>
            </v:shape>
            <v:shape style="position:absolute;left:4448;top:8853;width:19;height:38" coordorigin="4449,8853" coordsize="19,38" path="m4449,8853l4467,8872,4449,8891e" filled="false" stroked="true" strokeweight=".112pt" strokecolor="#13110c">
              <v:path arrowok="t"/>
              <v:stroke dashstyle="solid"/>
            </v:shape>
            <v:shape style="position:absolute;left:596;top:2979;width:1231;height:1692" type="#_x0000_t75" stroked="false">
              <v:imagedata r:id="rId273" o:title=""/>
            </v:shape>
            <v:shape style="position:absolute;left:3346;top:5786;width:2962;height:2519" type="#_x0000_t75" stroked="false">
              <v:imagedata r:id="rId274" o:title=""/>
            </v:shape>
            <v:shape style="position:absolute;left:7501;top:5132;width:1655;height:1731" type="#_x0000_t75" stroked="false">
              <v:imagedata r:id="rId275" o:title=""/>
            </v:shape>
            <v:shape style="position:absolute;left:5000;top:8804;width:1443;height:789" type="#_x0000_t75" stroked="false">
              <v:imagedata r:id="rId276" o:title=""/>
            </v:shape>
            <v:shape style="position:absolute;left:8501;top:7247;width:2635;height:3307" type="#_x0000_t75" stroked="false">
              <v:imagedata r:id="rId277" o:title=""/>
            </v:shape>
            <v:shape style="position:absolute;left:7878;top:3589;width:146;height:116" type="#_x0000_t202" filled="false" stroked="false">
              <v:textbox inset="0,0,0,0">
                <w:txbxContent>
                  <w:p>
                    <w:pPr>
                      <w:spacing w:line="111" w:lineRule="exact" w:before="5"/>
                      <w:ind w:left="0" w:right="0" w:firstLine="0"/>
                      <w:jc w:val="left"/>
                      <w:rPr>
                        <w:rFonts w:ascii="Arial Black"/>
                        <w:b/>
                        <w:sz w:val="8"/>
                      </w:rPr>
                    </w:pPr>
                    <w:r>
                      <w:rPr>
                        <w:rFonts w:ascii="Arial Black"/>
                        <w:b/>
                        <w:color w:val="FFFFFF"/>
                        <w:sz w:val="8"/>
                      </w:rPr>
                      <w:t>3.2</w:t>
                    </w:r>
                  </w:p>
                </w:txbxContent>
              </v:textbox>
              <w10:wrap type="none"/>
            </v:shape>
            <v:shape style="position:absolute;left:9717;top:4037;width:108;height:116" type="#_x0000_t202" filled="false" stroked="false">
              <v:textbox inset="0,0,0,0">
                <w:txbxContent>
                  <w:p>
                    <w:pPr>
                      <w:spacing w:line="111" w:lineRule="exact" w:before="5"/>
                      <w:ind w:left="0" w:right="0" w:firstLine="0"/>
                      <w:jc w:val="left"/>
                      <w:rPr>
                        <w:rFonts w:ascii="Arial Black"/>
                        <w:b/>
                        <w:sz w:val="8"/>
                      </w:rPr>
                    </w:pPr>
                    <w:r>
                      <w:rPr>
                        <w:rFonts w:ascii="Arial Black"/>
                        <w:b/>
                        <w:color w:val="FFFFFF"/>
                        <w:w w:val="75"/>
                        <w:sz w:val="8"/>
                      </w:rPr>
                      <w:t>1.1</w:t>
                    </w:r>
                  </w:p>
                </w:txbxContent>
              </v:textbox>
              <w10:wrap type="none"/>
            </v:shape>
            <v:shape style="position:absolute;left:7313;top:4358;width:146;height:116" type="#_x0000_t202" filled="false" stroked="false">
              <v:textbox inset="0,0,0,0">
                <w:txbxContent>
                  <w:p>
                    <w:pPr>
                      <w:spacing w:line="111" w:lineRule="exact" w:before="5"/>
                      <w:ind w:left="0" w:right="0" w:firstLine="0"/>
                      <w:jc w:val="left"/>
                      <w:rPr>
                        <w:rFonts w:ascii="Arial Black"/>
                        <w:b/>
                        <w:sz w:val="8"/>
                      </w:rPr>
                    </w:pPr>
                    <w:r>
                      <w:rPr>
                        <w:rFonts w:ascii="Arial Black"/>
                        <w:b/>
                        <w:color w:val="FFFFFF"/>
                        <w:sz w:val="8"/>
                      </w:rPr>
                      <w:t>3.3</w:t>
                    </w:r>
                  </w:p>
                </w:txbxContent>
              </v:textbox>
              <w10:wrap type="none"/>
            </v:shape>
            <v:shape style="position:absolute;left:9117;top:4380;width:154;height:116" type="#_x0000_t202" filled="false" stroked="false">
              <v:textbox inset="0,0,0,0">
                <w:txbxContent>
                  <w:p>
                    <w:pPr>
                      <w:spacing w:line="111" w:lineRule="exact" w:before="5"/>
                      <w:ind w:left="0" w:right="0" w:firstLine="0"/>
                      <w:jc w:val="left"/>
                      <w:rPr>
                        <w:rFonts w:ascii="Arial Black"/>
                        <w:b/>
                        <w:sz w:val="8"/>
                      </w:rPr>
                    </w:pPr>
                    <w:r>
                      <w:rPr>
                        <w:rFonts w:ascii="Arial Black"/>
                        <w:b/>
                        <w:color w:val="FFFFFF"/>
                        <w:sz w:val="8"/>
                      </w:rPr>
                      <w:t>3.4</w:t>
                    </w:r>
                  </w:p>
                </w:txbxContent>
              </v:textbox>
              <w10:wrap type="none"/>
            </v:shape>
            <v:shape style="position:absolute;left:7273;top:5817;width:320;height:566" type="#_x0000_t202" filled="false" stroked="false">
              <v:textbox inset="0,0,0,0">
                <w:txbxContent>
                  <w:p>
                    <w:pPr>
                      <w:spacing w:line="192" w:lineRule="exact" w:before="0"/>
                      <w:ind w:left="26" w:right="44" w:firstLine="0"/>
                      <w:jc w:val="center"/>
                      <w:rPr>
                        <w:rFonts w:ascii="Times New Roman"/>
                        <w:sz w:val="18"/>
                      </w:rPr>
                    </w:pPr>
                    <w:r>
                      <w:rPr>
                        <w:rFonts w:ascii="Times New Roman"/>
                        <w:i/>
                        <w:color w:val="939390"/>
                        <w:w w:val="85"/>
                        <w:sz w:val="18"/>
                      </w:rPr>
                      <w:t>7) </w:t>
                    </w:r>
                    <w:r>
                      <w:rPr>
                        <w:rFonts w:ascii="Times New Roman"/>
                        <w:color w:val="4BAF89"/>
                        <w:w w:val="85"/>
                        <w:sz w:val="18"/>
                      </w:rPr>
                      <w:t>/</w:t>
                    </w:r>
                  </w:p>
                  <w:p>
                    <w:pPr>
                      <w:spacing w:line="165" w:lineRule="exact" w:before="0"/>
                      <w:ind w:left="121" w:right="0" w:firstLine="0"/>
                      <w:jc w:val="center"/>
                      <w:rPr>
                        <w:rFonts w:ascii="Times New Roman" w:hAnsi="Times New Roman"/>
                        <w:i/>
                        <w:sz w:val="15"/>
                      </w:rPr>
                    </w:pPr>
                    <w:r>
                      <w:rPr>
                        <w:rFonts w:ascii="Times New Roman" w:hAnsi="Times New Roman"/>
                        <w:i/>
                        <w:color w:val="4BAF89"/>
                        <w:w w:val="108"/>
                        <w:sz w:val="15"/>
                      </w:rPr>
                      <w:t>І</w:t>
                    </w:r>
                  </w:p>
                  <w:p>
                    <w:pPr>
                      <w:spacing w:before="25"/>
                      <w:ind w:left="0" w:right="21" w:firstLine="0"/>
                      <w:jc w:val="center"/>
                      <w:rPr>
                        <w:rFonts w:ascii="Times New Roman" w:hAnsi="Times New Roman"/>
                        <w:sz w:val="16"/>
                      </w:rPr>
                    </w:pPr>
                    <w:r>
                      <w:rPr>
                        <w:rFonts w:ascii="Times New Roman" w:hAnsi="Times New Roman"/>
                        <w:color w:val="4BAF89"/>
                        <w:w w:val="61"/>
                        <w:sz w:val="16"/>
                      </w:rPr>
                      <w:t>І</w:t>
                    </w:r>
                  </w:p>
                </w:txbxContent>
              </v:textbox>
              <w10:wrap type="none"/>
            </v:shape>
            <v:shape style="position:absolute;left:9199;top:5916;width:236;height:761" type="#_x0000_t202" filled="false" stroked="false">
              <v:textbox inset="0,0,0,0">
                <w:txbxContent>
                  <w:p>
                    <w:pPr>
                      <w:spacing w:line="362" w:lineRule="exact" w:before="0"/>
                      <w:ind w:left="0" w:right="39" w:firstLine="0"/>
                      <w:jc w:val="right"/>
                      <w:rPr>
                        <w:rFonts w:ascii="Times New Roman"/>
                        <w:sz w:val="15"/>
                      </w:rPr>
                    </w:pPr>
                    <w:r>
                      <w:rPr>
                        <w:rFonts w:ascii="Times New Roman"/>
                        <w:color w:val="4BAF89"/>
                        <w:w w:val="105"/>
                        <w:sz w:val="28"/>
                      </w:rPr>
                      <w:t>"</w:t>
                    </w:r>
                    <w:r>
                      <w:rPr>
                        <w:rFonts w:ascii="Times New Roman"/>
                        <w:color w:val="4BAF89"/>
                        <w:w w:val="105"/>
                        <w:position w:val="-7"/>
                        <w:sz w:val="15"/>
                      </w:rPr>
                      <w:t>\</w:t>
                    </w:r>
                  </w:p>
                  <w:p>
                    <w:pPr>
                      <w:spacing w:before="31"/>
                      <w:ind w:left="0" w:right="18" w:firstLine="0"/>
                      <w:jc w:val="right"/>
                      <w:rPr>
                        <w:rFonts w:ascii="Times New Roman" w:hAnsi="Times New Roman"/>
                        <w:sz w:val="16"/>
                      </w:rPr>
                    </w:pPr>
                    <w:r>
                      <w:rPr>
                        <w:rFonts w:ascii="Times New Roman" w:hAnsi="Times New Roman"/>
                        <w:color w:val="4BAF89"/>
                        <w:w w:val="61"/>
                        <w:sz w:val="16"/>
                      </w:rPr>
                      <w:t>І</w:t>
                    </w:r>
                  </w:p>
                  <w:p>
                    <w:pPr>
                      <w:spacing w:before="22"/>
                      <w:ind w:left="0" w:right="15" w:firstLine="0"/>
                      <w:jc w:val="center"/>
                      <w:rPr>
                        <w:rFonts w:ascii="Times New Roman" w:hAnsi="Times New Roman"/>
                        <w:i/>
                        <w:sz w:val="14"/>
                      </w:rPr>
                    </w:pPr>
                    <w:r>
                      <w:rPr>
                        <w:rFonts w:ascii="Times New Roman" w:hAnsi="Times New Roman"/>
                        <w:i/>
                        <w:color w:val="4BAF89"/>
                        <w:w w:val="61"/>
                        <w:sz w:val="14"/>
                      </w:rPr>
                      <w:t>І</w:t>
                    </w:r>
                  </w:p>
                </w:txbxContent>
              </v:textbox>
              <w10:wrap type="none"/>
            </v:shape>
            <v:shape style="position:absolute;left:8067;top:6729;width:795;height:445" type="#_x0000_t202" filled="false" stroked="false">
              <v:textbox inset="0,0,0,0">
                <w:txbxContent>
                  <w:p>
                    <w:pPr>
                      <w:spacing w:line="444" w:lineRule="exact" w:before="0"/>
                      <w:ind w:left="0" w:right="0" w:firstLine="0"/>
                      <w:jc w:val="left"/>
                      <w:rPr>
                        <w:sz w:val="35"/>
                      </w:rPr>
                    </w:pPr>
                    <w:r>
                      <w:rPr>
                        <w:rFonts w:ascii="Times New Roman"/>
                        <w:color w:val="4BAF89"/>
                        <w:w w:val="70"/>
                        <w:sz w:val="37"/>
                      </w:rPr>
                      <w:t>- </w:t>
                    </w:r>
                    <w:r>
                      <w:rPr>
                        <w:rFonts w:ascii="Courier New"/>
                        <w:color w:val="4BAF89"/>
                        <w:w w:val="70"/>
                        <w:sz w:val="23"/>
                      </w:rPr>
                      <w:t>- </w:t>
                    </w:r>
                    <w:r>
                      <w:rPr>
                        <w:rFonts w:ascii="Courier New"/>
                        <w:color w:val="4BAF89"/>
                        <w:w w:val="70"/>
                        <w:sz w:val="38"/>
                      </w:rPr>
                      <w:t>-</w:t>
                    </w:r>
                    <w:r>
                      <w:rPr>
                        <w:rFonts w:ascii="Courier New"/>
                        <w:color w:val="4BAF89"/>
                        <w:spacing w:val="-132"/>
                        <w:w w:val="70"/>
                        <w:sz w:val="38"/>
                      </w:rPr>
                      <w:t> </w:t>
                    </w:r>
                    <w:r>
                      <w:rPr>
                        <w:color w:val="4BAF89"/>
                        <w:w w:val="70"/>
                        <w:sz w:val="35"/>
                      </w:rPr>
                      <w:t>--</w:t>
                    </w:r>
                  </w:p>
                </w:txbxContent>
              </v:textbox>
              <w10:wrap type="none"/>
            </v:shape>
            <v:shape style="position:absolute;left:9093;top:6697;width:39;height:122" type="#_x0000_t202" filled="false" stroked="false">
              <v:textbox inset="0,0,0,0">
                <w:txbxContent>
                  <w:p>
                    <w:pPr>
                      <w:spacing w:line="122" w:lineRule="exact" w:before="0"/>
                      <w:ind w:left="0" w:right="0" w:firstLine="0"/>
                      <w:jc w:val="left"/>
                      <w:rPr>
                        <w:rFonts w:ascii="Times New Roman"/>
                        <w:sz w:val="11"/>
                      </w:rPr>
                    </w:pPr>
                    <w:r>
                      <w:rPr>
                        <w:rFonts w:ascii="Times New Roman"/>
                        <w:color w:val="4BAF89"/>
                        <w:w w:val="61"/>
                        <w:sz w:val="11"/>
                      </w:rPr>
                      <w:t>/</w:t>
                    </w:r>
                  </w:p>
                </w:txbxContent>
              </v:textbox>
              <w10:wrap type="none"/>
            </v:shape>
            <v:shape style="position:absolute;left:3186;top:7738;width:144;height:116" type="#_x0000_t202" filled="false" stroked="false">
              <v:textbox inset="0,0,0,0">
                <w:txbxContent>
                  <w:p>
                    <w:pPr>
                      <w:spacing w:line="111" w:lineRule="exact" w:before="5"/>
                      <w:ind w:left="0" w:right="0" w:firstLine="0"/>
                      <w:jc w:val="left"/>
                      <w:rPr>
                        <w:rFonts w:ascii="Arial Black"/>
                        <w:b/>
                        <w:sz w:val="8"/>
                      </w:rPr>
                    </w:pPr>
                    <w:r>
                      <w:rPr>
                        <w:rFonts w:ascii="Arial Black"/>
                        <w:b/>
                        <w:color w:val="FFFFFF"/>
                        <w:w w:val="91"/>
                        <w:sz w:val="8"/>
                        <w:shd w:fill="26A172" w:color="auto" w:val="clear"/>
                      </w:rPr>
                      <w:t> </w:t>
                    </w:r>
                    <w:r>
                      <w:rPr>
                        <w:rFonts w:ascii="Arial Black"/>
                        <w:b/>
                        <w:color w:val="FFFFFF"/>
                        <w:w w:val="85"/>
                        <w:sz w:val="8"/>
                        <w:shd w:fill="26A172" w:color="auto" w:val="clear"/>
                      </w:rPr>
                      <w:t>2.1</w:t>
                    </w:r>
                  </w:p>
                </w:txbxContent>
              </v:textbox>
              <w10:wrap type="none"/>
            </v:shape>
            <v:shape style="position:absolute;left:7143;top:7251;width:338;height:1076" type="#_x0000_t202" filled="false" stroked="false">
              <v:textbox inset="0,0,0,0">
                <w:txbxContent>
                  <w:p>
                    <w:pPr>
                      <w:spacing w:line="1075" w:lineRule="exact" w:before="0"/>
                      <w:ind w:left="0" w:right="0" w:firstLine="0"/>
                      <w:jc w:val="left"/>
                      <w:rPr>
                        <w:rFonts w:ascii="Times New Roman" w:hAnsi="Times New Roman"/>
                        <w:sz w:val="97"/>
                      </w:rPr>
                    </w:pPr>
                    <w:r>
                      <w:rPr>
                        <w:rFonts w:ascii="Times New Roman" w:hAnsi="Times New Roman"/>
                        <w:color w:val="939390"/>
                        <w:w w:val="61"/>
                        <w:sz w:val="97"/>
                      </w:rPr>
                      <w:t>п</w:t>
                    </w:r>
                  </w:p>
                </w:txbxContent>
              </v:textbox>
              <w10:wrap type="none"/>
            </v:shape>
            <v:shape style="position:absolute;left:3954;top:8800;width:163;height:116" type="#_x0000_t202" filled="false" stroked="false">
              <v:textbox inset="0,0,0,0">
                <w:txbxContent>
                  <w:p>
                    <w:pPr>
                      <w:spacing w:line="111" w:lineRule="exact" w:before="5"/>
                      <w:ind w:left="0" w:right="0" w:firstLine="0"/>
                      <w:jc w:val="left"/>
                      <w:rPr>
                        <w:rFonts w:ascii="Arial Black"/>
                        <w:b/>
                        <w:sz w:val="8"/>
                      </w:rPr>
                    </w:pPr>
                    <w:r>
                      <w:rPr>
                        <w:rFonts w:ascii="Arial Black"/>
                        <w:b/>
                        <w:color w:val="FFFFFF"/>
                        <w:w w:val="91"/>
                        <w:sz w:val="8"/>
                        <w:shd w:fill="26A172" w:color="auto" w:val="clear"/>
                      </w:rPr>
                      <w:t> </w:t>
                    </w:r>
                    <w:r>
                      <w:rPr>
                        <w:rFonts w:ascii="Arial Black"/>
                        <w:b/>
                        <w:color w:val="FFFFFF"/>
                        <w:w w:val="80"/>
                        <w:sz w:val="8"/>
                        <w:shd w:fill="26A172" w:color="auto" w:val="clear"/>
                      </w:rPr>
                      <w:t>1.1</w:t>
                    </w:r>
                    <w:r>
                      <w:rPr>
                        <w:rFonts w:ascii="Arial Black"/>
                        <w:b/>
                        <w:color w:val="FFFFFF"/>
                        <w:sz w:val="8"/>
                        <w:shd w:fill="26A172" w:color="auto" w:val="clear"/>
                      </w:rPr>
                      <w:t> </w:t>
                    </w:r>
                  </w:p>
                </w:txbxContent>
              </v:textbox>
              <w10:wrap type="none"/>
            </v:shape>
            <w10:wrap type="none"/>
          </v:group>
        </w:pict>
      </w:r>
      <w:bookmarkStart w:name="_TOC_250005" w:id="7"/>
      <w:r>
        <w:rPr>
          <w:b/>
          <w:color w:val="010101"/>
          <w:sz w:val="34"/>
        </w:rPr>
        <w:t>Рекомендації з облаштування доступної</w:t>
      </w:r>
      <w:r>
        <w:rPr>
          <w:b/>
          <w:color w:val="010101"/>
          <w:spacing w:val="-53"/>
          <w:sz w:val="34"/>
        </w:rPr>
        <w:t> </w:t>
      </w:r>
      <w:bookmarkEnd w:id="7"/>
      <w:r>
        <w:rPr>
          <w:b/>
          <w:color w:val="010101"/>
          <w:sz w:val="34"/>
        </w:rPr>
        <w:t>вбиральні</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5"/>
        <w:rPr>
          <w:b/>
          <w:sz w:val="22"/>
        </w:rPr>
      </w:pPr>
      <w:r>
        <w:rPr/>
        <w:drawing>
          <wp:anchor distT="0" distB="0" distL="0" distR="0" allowOverlap="1" layoutInCell="1" locked="0" behindDoc="0" simplePos="0" relativeHeight="5944">
            <wp:simplePos x="0" y="0"/>
            <wp:positionH relativeFrom="page">
              <wp:posOffset>2359313</wp:posOffset>
            </wp:positionH>
            <wp:positionV relativeFrom="paragraph">
              <wp:posOffset>188695</wp:posOffset>
            </wp:positionV>
            <wp:extent cx="2730429" cy="160305"/>
            <wp:effectExtent l="0" t="0" r="0" b="0"/>
            <wp:wrapTopAndBottom/>
            <wp:docPr id="89" name="image141.png" descr=""/>
            <wp:cNvGraphicFramePr>
              <a:graphicFrameLocks noChangeAspect="1"/>
            </wp:cNvGraphicFramePr>
            <a:graphic>
              <a:graphicData uri="http://schemas.openxmlformats.org/drawingml/2006/picture">
                <pic:pic>
                  <pic:nvPicPr>
                    <pic:cNvPr id="90" name="image141.png"/>
                    <pic:cNvPicPr/>
                  </pic:nvPicPr>
                  <pic:blipFill>
                    <a:blip r:embed="rId278" cstate="print"/>
                    <a:stretch>
                      <a:fillRect/>
                    </a:stretch>
                  </pic:blipFill>
                  <pic:spPr>
                    <a:xfrm>
                      <a:off x="0" y="0"/>
                      <a:ext cx="2730429" cy="160305"/>
                    </a:xfrm>
                    <a:prstGeom prst="rect">
                      <a:avLst/>
                    </a:prstGeom>
                  </pic:spPr>
                </pic:pic>
              </a:graphicData>
            </a:graphic>
          </wp:anchor>
        </w:drawing>
      </w:r>
      <w:r>
        <w:rPr/>
        <w:drawing>
          <wp:anchor distT="0" distB="0" distL="0" distR="0" allowOverlap="1" layoutInCell="1" locked="0" behindDoc="0" simplePos="0" relativeHeight="5968">
            <wp:simplePos x="0" y="0"/>
            <wp:positionH relativeFrom="page">
              <wp:posOffset>2346669</wp:posOffset>
            </wp:positionH>
            <wp:positionV relativeFrom="paragraph">
              <wp:posOffset>608087</wp:posOffset>
            </wp:positionV>
            <wp:extent cx="4310751" cy="126015"/>
            <wp:effectExtent l="0" t="0" r="0" b="0"/>
            <wp:wrapTopAndBottom/>
            <wp:docPr id="91" name="image142.png" descr=""/>
            <wp:cNvGraphicFramePr>
              <a:graphicFrameLocks noChangeAspect="1"/>
            </wp:cNvGraphicFramePr>
            <a:graphic>
              <a:graphicData uri="http://schemas.openxmlformats.org/drawingml/2006/picture">
                <pic:pic>
                  <pic:nvPicPr>
                    <pic:cNvPr id="92" name="image142.png"/>
                    <pic:cNvPicPr/>
                  </pic:nvPicPr>
                  <pic:blipFill>
                    <a:blip r:embed="rId279" cstate="print"/>
                    <a:stretch>
                      <a:fillRect/>
                    </a:stretch>
                  </pic:blipFill>
                  <pic:spPr>
                    <a:xfrm>
                      <a:off x="0" y="0"/>
                      <a:ext cx="4310751" cy="126015"/>
                    </a:xfrm>
                    <a:prstGeom prst="rect">
                      <a:avLst/>
                    </a:prstGeom>
                  </pic:spPr>
                </pic:pic>
              </a:graphicData>
            </a:graphic>
          </wp:anchor>
        </w:drawing>
      </w:r>
    </w:p>
    <w:p>
      <w:pPr>
        <w:pStyle w:val="BodyText"/>
        <w:spacing w:before="6"/>
        <w:rPr>
          <w:b/>
          <w:sz w:val="29"/>
        </w:rPr>
      </w:pPr>
    </w:p>
    <w:p>
      <w:pPr>
        <w:pStyle w:val="BodyText"/>
        <w:spacing w:before="2"/>
        <w:rPr>
          <w:b/>
          <w:sz w:val="7"/>
        </w:rPr>
      </w:pPr>
    </w:p>
    <w:p>
      <w:pPr>
        <w:pStyle w:val="BodyText"/>
        <w:spacing w:line="198" w:lineRule="exact"/>
        <w:ind w:left="2663"/>
        <w:rPr>
          <w:sz w:val="19"/>
        </w:rPr>
      </w:pPr>
      <w:r>
        <w:rPr>
          <w:position w:val="-3"/>
          <w:sz w:val="19"/>
        </w:rPr>
        <w:drawing>
          <wp:inline distT="0" distB="0" distL="0" distR="0">
            <wp:extent cx="4313029" cy="126301"/>
            <wp:effectExtent l="0" t="0" r="0" b="0"/>
            <wp:docPr id="93" name="image143.png" descr=""/>
            <wp:cNvGraphicFramePr>
              <a:graphicFrameLocks noChangeAspect="1"/>
            </wp:cNvGraphicFramePr>
            <a:graphic>
              <a:graphicData uri="http://schemas.openxmlformats.org/drawingml/2006/picture">
                <pic:pic>
                  <pic:nvPicPr>
                    <pic:cNvPr id="94" name="image143.png"/>
                    <pic:cNvPicPr/>
                  </pic:nvPicPr>
                  <pic:blipFill>
                    <a:blip r:embed="rId280" cstate="print"/>
                    <a:stretch>
                      <a:fillRect/>
                    </a:stretch>
                  </pic:blipFill>
                  <pic:spPr>
                    <a:xfrm>
                      <a:off x="0" y="0"/>
                      <a:ext cx="4313029" cy="126301"/>
                    </a:xfrm>
                    <a:prstGeom prst="rect">
                      <a:avLst/>
                    </a:prstGeom>
                  </pic:spPr>
                </pic:pic>
              </a:graphicData>
            </a:graphic>
          </wp:inline>
        </w:drawing>
      </w:r>
      <w:r>
        <w:rPr>
          <w:position w:val="-3"/>
          <w:sz w:val="19"/>
        </w:rPr>
      </w:r>
    </w:p>
    <w:p>
      <w:pPr>
        <w:pStyle w:val="BodyText"/>
        <w:spacing w:before="4"/>
        <w:rPr>
          <w:b/>
          <w:sz w:val="6"/>
        </w:rPr>
      </w:pPr>
      <w:r>
        <w:rPr/>
        <w:drawing>
          <wp:anchor distT="0" distB="0" distL="0" distR="0" allowOverlap="1" layoutInCell="1" locked="0" behindDoc="0" simplePos="0" relativeHeight="5992">
            <wp:simplePos x="0" y="0"/>
            <wp:positionH relativeFrom="page">
              <wp:posOffset>2355935</wp:posOffset>
            </wp:positionH>
            <wp:positionV relativeFrom="paragraph">
              <wp:posOffset>71156</wp:posOffset>
            </wp:positionV>
            <wp:extent cx="4314100" cy="126301"/>
            <wp:effectExtent l="0" t="0" r="0" b="0"/>
            <wp:wrapTopAndBottom/>
            <wp:docPr id="95" name="image144.png" descr=""/>
            <wp:cNvGraphicFramePr>
              <a:graphicFrameLocks noChangeAspect="1"/>
            </wp:cNvGraphicFramePr>
            <a:graphic>
              <a:graphicData uri="http://schemas.openxmlformats.org/drawingml/2006/picture">
                <pic:pic>
                  <pic:nvPicPr>
                    <pic:cNvPr id="96" name="image144.png"/>
                    <pic:cNvPicPr/>
                  </pic:nvPicPr>
                  <pic:blipFill>
                    <a:blip r:embed="rId281" cstate="print"/>
                    <a:stretch>
                      <a:fillRect/>
                    </a:stretch>
                  </pic:blipFill>
                  <pic:spPr>
                    <a:xfrm>
                      <a:off x="0" y="0"/>
                      <a:ext cx="4314100" cy="126301"/>
                    </a:xfrm>
                    <a:prstGeom prst="rect">
                      <a:avLst/>
                    </a:prstGeom>
                  </pic:spPr>
                </pic:pic>
              </a:graphicData>
            </a:graphic>
          </wp:anchor>
        </w:drawing>
      </w:r>
    </w:p>
    <w:p>
      <w:pPr>
        <w:pStyle w:val="BodyText"/>
        <w:spacing w:before="6"/>
        <w:rPr>
          <w:b/>
          <w:sz w:val="7"/>
        </w:rPr>
      </w:pPr>
    </w:p>
    <w:p>
      <w:pPr>
        <w:pStyle w:val="BodyText"/>
        <w:spacing w:line="191" w:lineRule="exact"/>
        <w:ind w:left="2649"/>
        <w:rPr>
          <w:sz w:val="19"/>
        </w:rPr>
      </w:pPr>
      <w:r>
        <w:rPr>
          <w:position w:val="-3"/>
          <w:sz w:val="19"/>
        </w:rPr>
        <w:drawing>
          <wp:inline distT="0" distB="0" distL="0" distR="0">
            <wp:extent cx="2821211" cy="121348"/>
            <wp:effectExtent l="0" t="0" r="0" b="0"/>
            <wp:docPr id="97" name="image145.png" descr=""/>
            <wp:cNvGraphicFramePr>
              <a:graphicFrameLocks noChangeAspect="1"/>
            </wp:cNvGraphicFramePr>
            <a:graphic>
              <a:graphicData uri="http://schemas.openxmlformats.org/drawingml/2006/picture">
                <pic:pic>
                  <pic:nvPicPr>
                    <pic:cNvPr id="98" name="image145.png"/>
                    <pic:cNvPicPr/>
                  </pic:nvPicPr>
                  <pic:blipFill>
                    <a:blip r:embed="rId282" cstate="print"/>
                    <a:stretch>
                      <a:fillRect/>
                    </a:stretch>
                  </pic:blipFill>
                  <pic:spPr>
                    <a:xfrm>
                      <a:off x="0" y="0"/>
                      <a:ext cx="2821211" cy="121348"/>
                    </a:xfrm>
                    <a:prstGeom prst="rect">
                      <a:avLst/>
                    </a:prstGeom>
                  </pic:spPr>
                </pic:pic>
              </a:graphicData>
            </a:graphic>
          </wp:inline>
        </w:drawing>
      </w:r>
      <w:r>
        <w:rPr>
          <w:position w:val="-3"/>
          <w:sz w:val="19"/>
        </w:rPr>
      </w:r>
    </w:p>
    <w:p>
      <w:pPr>
        <w:spacing w:after="0" w:line="191" w:lineRule="exact"/>
        <w:rPr>
          <w:sz w:val="19"/>
        </w:rPr>
        <w:sectPr>
          <w:headerReference w:type="even" r:id="rId269"/>
          <w:pgSz w:w="11910" w:h="15880"/>
          <w:pgMar w:header="0" w:footer="1159" w:top="1460" w:bottom="1340" w:left="1040" w:right="1060"/>
        </w:sectPr>
      </w:pPr>
    </w:p>
    <w:p>
      <w:pPr>
        <w:pStyle w:val="ListParagraph"/>
        <w:numPr>
          <w:ilvl w:val="0"/>
          <w:numId w:val="18"/>
        </w:numPr>
        <w:tabs>
          <w:tab w:pos="2599" w:val="left" w:leader="none"/>
          <w:tab w:pos="2601" w:val="left" w:leader="none"/>
        </w:tabs>
        <w:spacing w:line="240" w:lineRule="auto" w:before="172" w:after="0"/>
        <w:ind w:left="2600" w:right="0" w:hanging="713"/>
        <w:jc w:val="left"/>
        <w:rPr>
          <w:b/>
          <w:sz w:val="19"/>
        </w:rPr>
      </w:pPr>
      <w:r>
        <w:rPr>
          <w:b/>
          <w:color w:val="080808"/>
          <w:spacing w:val="-1"/>
          <w:w w:val="105"/>
          <w:sz w:val="19"/>
        </w:rPr>
        <w:t>Простір</w:t>
      </w:r>
    </w:p>
    <w:p>
      <w:pPr>
        <w:pStyle w:val="BodyText"/>
        <w:rPr>
          <w:b/>
          <w:sz w:val="24"/>
        </w:rPr>
      </w:pPr>
      <w:r>
        <w:rPr/>
        <w:br w:type="column"/>
      </w:r>
      <w:r>
        <w:rPr>
          <w:b/>
          <w:sz w:val="24"/>
        </w:rPr>
      </w:r>
    </w:p>
    <w:p>
      <w:pPr>
        <w:pStyle w:val="BodyText"/>
        <w:spacing w:line="302" w:lineRule="auto" w:before="194"/>
        <w:ind w:left="14" w:right="83" w:firstLine="17"/>
      </w:pPr>
      <w:r>
        <w:rPr>
          <w:color w:val="080808"/>
          <w:w w:val="105"/>
        </w:rPr>
        <w:t>У приміщенні має бути вільний простір діаметром щонаймен­ ше </w:t>
      </w:r>
      <w:r>
        <w:rPr>
          <w:rFonts w:ascii="Times New Roman" w:hAnsi="Times New Roman"/>
          <w:b/>
          <w:color w:val="080808"/>
          <w:w w:val="105"/>
          <w:sz w:val="22"/>
        </w:rPr>
        <w:t>1,5 </w:t>
      </w:r>
      <w:r>
        <w:rPr>
          <w:b/>
          <w:color w:val="080808"/>
          <w:w w:val="105"/>
          <w:sz w:val="21"/>
        </w:rPr>
        <w:t>м </w:t>
      </w:r>
      <w:r>
        <w:rPr>
          <w:color w:val="080808"/>
          <w:w w:val="105"/>
        </w:rPr>
        <w:t>для можливості маневру людини на кріслі колісному</w:t>
      </w:r>
      <w:r>
        <w:rPr>
          <w:color w:val="2F2F2F"/>
          <w:w w:val="105"/>
        </w:rPr>
        <w:t>.</w:t>
      </w:r>
    </w:p>
    <w:p>
      <w:pPr>
        <w:spacing w:after="0" w:line="302" w:lineRule="auto"/>
        <w:sectPr>
          <w:headerReference w:type="default" r:id="rId283"/>
          <w:footerReference w:type="default" r:id="rId284"/>
          <w:footerReference w:type="even" r:id="rId285"/>
          <w:pgSz w:w="11910" w:h="15880"/>
          <w:pgMar w:header="0" w:footer="1177" w:top="1500" w:bottom="1360" w:left="1040" w:right="1060"/>
          <w:pgNumType w:start="69"/>
          <w:cols w:num="2" w:equalWidth="0">
            <w:col w:w="3374" w:space="40"/>
            <w:col w:w="6396"/>
          </w:cols>
        </w:sectPr>
      </w:pPr>
    </w:p>
    <w:p>
      <w:pPr>
        <w:pStyle w:val="BodyText"/>
        <w:spacing w:before="9"/>
      </w:pPr>
    </w:p>
    <w:p>
      <w:pPr>
        <w:spacing w:after="0"/>
        <w:sectPr>
          <w:type w:val="continuous"/>
          <w:pgSz w:w="11910" w:h="15880"/>
          <w:pgMar w:top="1160" w:bottom="280" w:left="1040" w:right="1060"/>
        </w:sectPr>
      </w:pPr>
    </w:p>
    <w:p>
      <w:pPr>
        <w:pStyle w:val="ListParagraph"/>
        <w:numPr>
          <w:ilvl w:val="1"/>
          <w:numId w:val="18"/>
        </w:numPr>
        <w:tabs>
          <w:tab w:pos="2600" w:val="left" w:leader="none"/>
          <w:tab w:pos="2601" w:val="left" w:leader="none"/>
        </w:tabs>
        <w:spacing w:line="240" w:lineRule="auto" w:before="95" w:after="0"/>
        <w:ind w:left="2600" w:right="0" w:hanging="713"/>
        <w:jc w:val="left"/>
        <w:rPr>
          <w:b/>
          <w:color w:val="080808"/>
          <w:sz w:val="19"/>
        </w:rPr>
      </w:pPr>
      <w:r>
        <w:rPr>
          <w:b/>
          <w:color w:val="080808"/>
          <w:spacing w:val="-1"/>
          <w:w w:val="105"/>
          <w:sz w:val="19"/>
        </w:rPr>
        <w:t>Двері</w:t>
      </w:r>
    </w:p>
    <w:p>
      <w:pPr>
        <w:pStyle w:val="BodyText"/>
        <w:spacing w:before="7"/>
        <w:rPr>
          <w:b/>
          <w:sz w:val="32"/>
        </w:rPr>
      </w:pPr>
      <w:r>
        <w:rPr/>
        <w:br w:type="column"/>
      </w:r>
      <w:r>
        <w:rPr>
          <w:b/>
          <w:sz w:val="32"/>
        </w:rPr>
      </w:r>
    </w:p>
    <w:p>
      <w:pPr>
        <w:pStyle w:val="BodyText"/>
        <w:tabs>
          <w:tab w:pos="1935" w:val="left" w:leader="none"/>
        </w:tabs>
        <w:spacing w:line="316" w:lineRule="auto"/>
        <w:ind w:left="227" w:right="125" w:firstLine="8"/>
      </w:pPr>
      <w:r>
        <w:rPr>
          <w:color w:val="080808"/>
          <w:w w:val="105"/>
        </w:rPr>
        <w:t>Двері</w:t>
      </w:r>
      <w:r>
        <w:rPr>
          <w:color w:val="080808"/>
          <w:spacing w:val="-22"/>
          <w:w w:val="105"/>
        </w:rPr>
        <w:t> </w:t>
      </w:r>
      <w:r>
        <w:rPr>
          <w:color w:val="080808"/>
          <w:w w:val="105"/>
        </w:rPr>
        <w:t>повинні</w:t>
      </w:r>
      <w:r>
        <w:rPr>
          <w:color w:val="080808"/>
          <w:spacing w:val="-18"/>
          <w:w w:val="105"/>
        </w:rPr>
        <w:t> </w:t>
      </w:r>
      <w:r>
        <w:rPr>
          <w:color w:val="080808"/>
          <w:w w:val="105"/>
        </w:rPr>
        <w:t>відчинятися</w:t>
      </w:r>
      <w:r>
        <w:rPr>
          <w:color w:val="080808"/>
          <w:spacing w:val="-10"/>
          <w:w w:val="105"/>
        </w:rPr>
        <w:t> </w:t>
      </w:r>
      <w:r>
        <w:rPr>
          <w:color w:val="080808"/>
          <w:w w:val="105"/>
        </w:rPr>
        <w:t>на</w:t>
      </w:r>
      <w:r>
        <w:rPr>
          <w:color w:val="080808"/>
          <w:spacing w:val="-18"/>
          <w:w w:val="105"/>
        </w:rPr>
        <w:t> </w:t>
      </w:r>
      <w:r>
        <w:rPr>
          <w:rFonts w:ascii="Times New Roman" w:hAnsi="Times New Roman"/>
          <w:b/>
          <w:color w:val="080808"/>
          <w:w w:val="105"/>
          <w:sz w:val="22"/>
        </w:rPr>
        <w:t>180°</w:t>
      </w:r>
      <w:r>
        <w:rPr>
          <w:rFonts w:ascii="Times New Roman" w:hAnsi="Times New Roman"/>
          <w:b/>
          <w:color w:val="080808"/>
          <w:spacing w:val="-32"/>
          <w:w w:val="105"/>
          <w:sz w:val="22"/>
        </w:rPr>
        <w:t> </w:t>
      </w:r>
      <w:r>
        <w:rPr>
          <w:color w:val="080808"/>
          <w:w w:val="105"/>
        </w:rPr>
        <w:t>та</w:t>
      </w:r>
      <w:r>
        <w:rPr>
          <w:color w:val="080808"/>
          <w:spacing w:val="-21"/>
          <w:w w:val="105"/>
        </w:rPr>
        <w:t> </w:t>
      </w:r>
      <w:r>
        <w:rPr>
          <w:color w:val="080808"/>
          <w:w w:val="105"/>
        </w:rPr>
        <w:t>мати</w:t>
      </w:r>
      <w:r>
        <w:rPr>
          <w:color w:val="080808"/>
          <w:spacing w:val="-23"/>
          <w:w w:val="105"/>
        </w:rPr>
        <w:t> </w:t>
      </w:r>
      <w:r>
        <w:rPr>
          <w:color w:val="080808"/>
          <w:w w:val="105"/>
        </w:rPr>
        <w:t>можливість</w:t>
      </w:r>
      <w:r>
        <w:rPr>
          <w:color w:val="080808"/>
          <w:spacing w:val="-15"/>
          <w:w w:val="105"/>
        </w:rPr>
        <w:t> </w:t>
      </w:r>
      <w:r>
        <w:rPr>
          <w:color w:val="080808"/>
          <w:w w:val="105"/>
        </w:rPr>
        <w:t>фіксувати їх відчиненими</w:t>
      </w:r>
      <w:r>
        <w:rPr>
          <w:color w:val="2F2F2F"/>
          <w:w w:val="105"/>
        </w:rPr>
        <w:t>. </w:t>
      </w:r>
      <w:r>
        <w:rPr>
          <w:color w:val="080808"/>
          <w:w w:val="105"/>
        </w:rPr>
        <w:t>Для плавного й тихого зачинення варто перед­ бачити</w:t>
      </w:r>
      <w:r>
        <w:rPr>
          <w:color w:val="080808"/>
          <w:spacing w:val="-8"/>
          <w:w w:val="105"/>
        </w:rPr>
        <w:t> </w:t>
      </w:r>
      <w:r>
        <w:rPr>
          <w:color w:val="080808"/>
          <w:w w:val="105"/>
        </w:rPr>
        <w:t>дверний</w:t>
      </w:r>
      <w:r>
        <w:rPr>
          <w:color w:val="080808"/>
          <w:spacing w:val="-4"/>
          <w:w w:val="105"/>
        </w:rPr>
        <w:t> </w:t>
      </w:r>
      <w:r>
        <w:rPr>
          <w:color w:val="080808"/>
          <w:w w:val="105"/>
        </w:rPr>
        <w:t>довідник</w:t>
      </w:r>
      <w:r>
        <w:rPr>
          <w:color w:val="080808"/>
          <w:spacing w:val="-27"/>
          <w:w w:val="105"/>
        </w:rPr>
        <w:t> </w:t>
      </w:r>
      <w:r>
        <w:rPr>
          <w:color w:val="2F2F2F"/>
          <w:w w:val="105"/>
        </w:rPr>
        <w:t>.</w:t>
      </w:r>
      <w:r>
        <w:rPr>
          <w:color w:val="2F2F2F"/>
          <w:spacing w:val="-26"/>
          <w:w w:val="105"/>
        </w:rPr>
        <w:t> </w:t>
      </w:r>
      <w:r>
        <w:rPr>
          <w:color w:val="080808"/>
          <w:w w:val="105"/>
        </w:rPr>
        <w:t>Двері</w:t>
      </w:r>
      <w:r>
        <w:rPr>
          <w:color w:val="080808"/>
          <w:spacing w:val="-14"/>
          <w:w w:val="105"/>
        </w:rPr>
        <w:t> </w:t>
      </w:r>
      <w:r>
        <w:rPr>
          <w:color w:val="080808"/>
          <w:w w:val="105"/>
        </w:rPr>
        <w:t>мають</w:t>
      </w:r>
      <w:r>
        <w:rPr>
          <w:color w:val="080808"/>
          <w:spacing w:val="-10"/>
          <w:w w:val="105"/>
        </w:rPr>
        <w:t> </w:t>
      </w:r>
      <w:r>
        <w:rPr>
          <w:color w:val="080808"/>
          <w:w w:val="105"/>
        </w:rPr>
        <w:t>контрастувати</w:t>
      </w:r>
      <w:r>
        <w:rPr>
          <w:color w:val="080808"/>
          <w:spacing w:val="2"/>
          <w:w w:val="105"/>
        </w:rPr>
        <w:t> </w:t>
      </w:r>
      <w:r>
        <w:rPr>
          <w:color w:val="080808"/>
          <w:w w:val="105"/>
        </w:rPr>
        <w:t>зі</w:t>
      </w:r>
      <w:r>
        <w:rPr>
          <w:color w:val="080808"/>
          <w:spacing w:val="-18"/>
          <w:w w:val="105"/>
        </w:rPr>
        <w:t> </w:t>
      </w:r>
      <w:r>
        <w:rPr>
          <w:color w:val="080808"/>
          <w:w w:val="105"/>
        </w:rPr>
        <w:t>стіною</w:t>
      </w:r>
      <w:r>
        <w:rPr>
          <w:color w:val="080808"/>
          <w:spacing w:val="-21"/>
          <w:w w:val="105"/>
        </w:rPr>
        <w:t> </w:t>
      </w:r>
      <w:r>
        <w:rPr>
          <w:color w:val="2F2F2F"/>
          <w:w w:val="105"/>
        </w:rPr>
        <w:t>. </w:t>
      </w:r>
      <w:r>
        <w:rPr>
          <w:color w:val="080808"/>
          <w:w w:val="105"/>
        </w:rPr>
        <w:t>Дверна</w:t>
      </w:r>
      <w:r>
        <w:rPr>
          <w:color w:val="080808"/>
          <w:spacing w:val="23"/>
          <w:w w:val="105"/>
        </w:rPr>
        <w:t> </w:t>
      </w:r>
      <w:r>
        <w:rPr>
          <w:color w:val="080808"/>
          <w:w w:val="105"/>
        </w:rPr>
        <w:t>ручка</w:t>
      </w:r>
      <w:r>
        <w:rPr>
          <w:color w:val="080808"/>
          <w:spacing w:val="10"/>
          <w:w w:val="105"/>
        </w:rPr>
        <w:t> </w:t>
      </w:r>
      <w:r>
        <w:rPr>
          <w:color w:val="080808"/>
          <w:w w:val="105"/>
        </w:rPr>
        <w:t>-</w:t>
        <w:tab/>
        <w:t>натискного типу або у вигляді скоби на висоті </w:t>
      </w:r>
      <w:r>
        <w:rPr>
          <w:rFonts w:ascii="Times New Roman" w:hAnsi="Times New Roman"/>
          <w:b/>
          <w:color w:val="080808"/>
          <w:w w:val="105"/>
          <w:sz w:val="22"/>
        </w:rPr>
        <w:t>0,85-1,1 </w:t>
      </w:r>
      <w:r>
        <w:rPr>
          <w:b/>
          <w:color w:val="080808"/>
          <w:spacing w:val="-3"/>
          <w:w w:val="105"/>
          <w:sz w:val="21"/>
        </w:rPr>
        <w:t>м</w:t>
      </w:r>
      <w:r>
        <w:rPr>
          <w:b/>
          <w:color w:val="2F2F2F"/>
          <w:spacing w:val="-3"/>
          <w:w w:val="105"/>
          <w:sz w:val="21"/>
        </w:rPr>
        <w:t>. </w:t>
      </w:r>
      <w:r>
        <w:rPr>
          <w:color w:val="080808"/>
          <w:w w:val="105"/>
        </w:rPr>
        <w:t>Додатково встановлюється горизонтальна скоба - людині в кріслі колісному буде зручно користуватися саме нею. Запірний механізм має бути достатньо широким, щоб</w:t>
      </w:r>
      <w:r>
        <w:rPr>
          <w:color w:val="080808"/>
          <w:spacing w:val="-12"/>
          <w:w w:val="105"/>
        </w:rPr>
        <w:t> </w:t>
      </w:r>
      <w:r>
        <w:rPr>
          <w:color w:val="080808"/>
          <w:w w:val="105"/>
        </w:rPr>
        <w:t>зачинити</w:t>
      </w:r>
    </w:p>
    <w:p>
      <w:pPr>
        <w:pStyle w:val="BodyText"/>
        <w:spacing w:line="234" w:lineRule="exact"/>
        <w:ind w:left="231"/>
      </w:pPr>
      <w:r>
        <w:rPr>
          <w:color w:val="080808"/>
          <w:spacing w:val="-1"/>
          <w:w w:val="95"/>
        </w:rPr>
        <w:t>двер</w:t>
      </w:r>
      <w:r>
        <w:rPr>
          <w:color w:val="080808"/>
          <w:spacing w:val="-53"/>
          <w:w w:val="95"/>
        </w:rPr>
        <w:t>1</w:t>
      </w:r>
      <w:r>
        <w:rPr>
          <w:rFonts w:ascii="Times New Roman" w:hAnsi="Times New Roman"/>
          <w:color w:val="080808"/>
          <w:w w:val="105"/>
          <w:position w:val="13"/>
          <w:sz w:val="13"/>
        </w:rPr>
        <w:t>.</w:t>
      </w:r>
      <w:r>
        <w:rPr>
          <w:rFonts w:ascii="Times New Roman" w:hAnsi="Times New Roman"/>
          <w:color w:val="080808"/>
          <w:position w:val="13"/>
          <w:sz w:val="13"/>
        </w:rPr>
        <w:t> </w:t>
      </w:r>
      <w:r>
        <w:rPr>
          <w:rFonts w:ascii="Times New Roman" w:hAnsi="Times New Roman"/>
          <w:color w:val="080808"/>
          <w:spacing w:val="-3"/>
          <w:position w:val="13"/>
          <w:sz w:val="13"/>
        </w:rPr>
        <w:t> </w:t>
      </w:r>
      <w:r>
        <w:rPr>
          <w:color w:val="080808"/>
          <w:spacing w:val="-1"/>
          <w:w w:val="106"/>
        </w:rPr>
        <w:t>кулако</w:t>
      </w:r>
      <w:r>
        <w:rPr>
          <w:color w:val="080808"/>
          <w:w w:val="106"/>
        </w:rPr>
        <w:t>м</w:t>
      </w:r>
      <w:r>
        <w:rPr>
          <w:color w:val="080808"/>
          <w:spacing w:val="13"/>
        </w:rPr>
        <w:t> </w:t>
      </w:r>
      <w:r>
        <w:rPr>
          <w:color w:val="080808"/>
          <w:spacing w:val="-1"/>
          <w:w w:val="106"/>
        </w:rPr>
        <w:t>ч</w:t>
      </w:r>
      <w:r>
        <w:rPr>
          <w:color w:val="080808"/>
          <w:w w:val="106"/>
        </w:rPr>
        <w:t>и</w:t>
      </w:r>
      <w:r>
        <w:rPr>
          <w:color w:val="080808"/>
          <w:spacing w:val="2"/>
        </w:rPr>
        <w:t> </w:t>
      </w:r>
      <w:r>
        <w:rPr>
          <w:color w:val="080808"/>
          <w:spacing w:val="-4"/>
          <w:w w:val="98"/>
        </w:rPr>
        <w:t>л</w:t>
      </w:r>
      <w:r>
        <w:rPr>
          <w:color w:val="080808"/>
          <w:spacing w:val="-17"/>
          <w:w w:val="36"/>
        </w:rPr>
        <w:t>1</w:t>
      </w:r>
      <w:r>
        <w:rPr>
          <w:rFonts w:ascii="Times New Roman" w:hAnsi="Times New Roman"/>
          <w:color w:val="2F2F2F"/>
          <w:spacing w:val="-7"/>
          <w:w w:val="105"/>
          <w:position w:val="13"/>
          <w:sz w:val="13"/>
        </w:rPr>
        <w:t>.</w:t>
      </w:r>
      <w:r>
        <w:rPr>
          <w:color w:val="080808"/>
          <w:spacing w:val="-1"/>
          <w:w w:val="36"/>
        </w:rPr>
        <w:t>к</w:t>
      </w:r>
      <w:r>
        <w:rPr>
          <w:color w:val="080808"/>
          <w:w w:val="36"/>
        </w:rPr>
        <w:t>т</w:t>
      </w:r>
      <w:r>
        <w:rPr>
          <w:color w:val="080808"/>
          <w:spacing w:val="-4"/>
        </w:rPr>
        <w:t> </w:t>
      </w:r>
      <w:r>
        <w:rPr>
          <w:color w:val="080808"/>
          <w:spacing w:val="-1"/>
          <w:w w:val="104"/>
        </w:rPr>
        <w:t>е</w:t>
      </w:r>
      <w:r>
        <w:rPr>
          <w:color w:val="080808"/>
          <w:spacing w:val="-16"/>
          <w:w w:val="104"/>
        </w:rPr>
        <w:t>м</w:t>
      </w:r>
      <w:r>
        <w:rPr>
          <w:color w:val="4F4F4F"/>
          <w:w w:val="98"/>
        </w:rPr>
        <w:t>.</w:t>
      </w:r>
    </w:p>
    <w:p>
      <w:pPr>
        <w:spacing w:after="0" w:line="234" w:lineRule="exact"/>
        <w:sectPr>
          <w:type w:val="continuous"/>
          <w:pgSz w:w="11910" w:h="15880"/>
          <w:pgMar w:top="1160" w:bottom="280" w:left="1040" w:right="1060"/>
          <w:cols w:num="2" w:equalWidth="0">
            <w:col w:w="3170" w:space="40"/>
            <w:col w:w="6600"/>
          </w:cols>
        </w:sectPr>
      </w:pPr>
    </w:p>
    <w:p>
      <w:pPr>
        <w:pStyle w:val="BodyText"/>
        <w:spacing w:before="10"/>
        <w:rPr>
          <w:sz w:val="24"/>
        </w:rPr>
      </w:pPr>
    </w:p>
    <w:p>
      <w:pPr>
        <w:pStyle w:val="ListParagraph"/>
        <w:numPr>
          <w:ilvl w:val="1"/>
          <w:numId w:val="18"/>
        </w:numPr>
        <w:tabs>
          <w:tab w:pos="2601" w:val="left" w:leader="none"/>
          <w:tab w:pos="2602" w:val="left" w:leader="none"/>
        </w:tabs>
        <w:spacing w:line="240" w:lineRule="auto" w:before="91" w:after="0"/>
        <w:ind w:left="2601" w:right="0" w:hanging="713"/>
        <w:jc w:val="left"/>
        <w:rPr>
          <w:rFonts w:ascii="Times New Roman" w:hAnsi="Times New Roman"/>
          <w:b/>
          <w:color w:val="080808"/>
          <w:sz w:val="22"/>
        </w:rPr>
      </w:pPr>
      <w:r>
        <w:rPr>
          <w:b/>
          <w:color w:val="080808"/>
          <w:w w:val="105"/>
          <w:sz w:val="19"/>
        </w:rPr>
        <w:t>Інформація</w:t>
      </w:r>
    </w:p>
    <w:p>
      <w:pPr>
        <w:pStyle w:val="BodyText"/>
        <w:spacing w:line="316" w:lineRule="auto" w:before="55"/>
        <w:ind w:left="3428" w:right="121" w:firstLine="13"/>
        <w:jc w:val="both"/>
      </w:pPr>
      <w:r>
        <w:rPr>
          <w:color w:val="080808"/>
          <w:w w:val="105"/>
        </w:rPr>
        <w:t>Табличка</w:t>
      </w:r>
      <w:r>
        <w:rPr>
          <w:color w:val="080808"/>
          <w:spacing w:val="-12"/>
          <w:w w:val="105"/>
        </w:rPr>
        <w:t> </w:t>
      </w:r>
      <w:r>
        <w:rPr>
          <w:color w:val="080808"/>
          <w:w w:val="105"/>
        </w:rPr>
        <w:t>з</w:t>
      </w:r>
      <w:r>
        <w:rPr>
          <w:color w:val="080808"/>
          <w:spacing w:val="-24"/>
          <w:w w:val="105"/>
        </w:rPr>
        <w:t> </w:t>
      </w:r>
      <w:r>
        <w:rPr>
          <w:color w:val="080808"/>
          <w:w w:val="105"/>
        </w:rPr>
        <w:t>піктограмою</w:t>
      </w:r>
      <w:r>
        <w:rPr>
          <w:color w:val="080808"/>
          <w:spacing w:val="-10"/>
          <w:w w:val="105"/>
        </w:rPr>
        <w:t> </w:t>
      </w:r>
      <w:r>
        <w:rPr>
          <w:color w:val="080808"/>
          <w:w w:val="105"/>
        </w:rPr>
        <w:t>приміщення</w:t>
      </w:r>
      <w:r>
        <w:rPr>
          <w:color w:val="080808"/>
          <w:spacing w:val="-9"/>
          <w:w w:val="105"/>
        </w:rPr>
        <w:t> </w:t>
      </w:r>
      <w:r>
        <w:rPr>
          <w:color w:val="080808"/>
          <w:w w:val="105"/>
        </w:rPr>
        <w:t>має</w:t>
      </w:r>
      <w:r>
        <w:rPr>
          <w:color w:val="080808"/>
          <w:spacing w:val="-27"/>
          <w:w w:val="105"/>
        </w:rPr>
        <w:t> </w:t>
      </w:r>
      <w:r>
        <w:rPr>
          <w:color w:val="080808"/>
          <w:w w:val="105"/>
        </w:rPr>
        <w:t>бути</w:t>
      </w:r>
      <w:r>
        <w:rPr>
          <w:color w:val="080808"/>
          <w:spacing w:val="-18"/>
          <w:w w:val="105"/>
        </w:rPr>
        <w:t> </w:t>
      </w:r>
      <w:r>
        <w:rPr>
          <w:color w:val="080808"/>
          <w:w w:val="105"/>
        </w:rPr>
        <w:t>на</w:t>
      </w:r>
      <w:r>
        <w:rPr>
          <w:color w:val="080808"/>
          <w:spacing w:val="-20"/>
          <w:w w:val="105"/>
        </w:rPr>
        <w:t> </w:t>
      </w:r>
      <w:r>
        <w:rPr>
          <w:color w:val="080808"/>
          <w:w w:val="105"/>
        </w:rPr>
        <w:t>висоті</w:t>
      </w:r>
      <w:r>
        <w:rPr>
          <w:color w:val="080808"/>
          <w:spacing w:val="-17"/>
          <w:w w:val="105"/>
        </w:rPr>
        <w:t> </w:t>
      </w:r>
      <w:r>
        <w:rPr>
          <w:rFonts w:ascii="Times New Roman" w:hAnsi="Times New Roman"/>
          <w:b/>
          <w:color w:val="080808"/>
          <w:w w:val="105"/>
          <w:sz w:val="22"/>
        </w:rPr>
        <w:t>1,2-1,5</w:t>
      </w:r>
      <w:r>
        <w:rPr>
          <w:rFonts w:ascii="Times New Roman" w:hAnsi="Times New Roman"/>
          <w:b/>
          <w:color w:val="080808"/>
          <w:spacing w:val="-23"/>
          <w:w w:val="105"/>
          <w:sz w:val="22"/>
        </w:rPr>
        <w:t> </w:t>
      </w:r>
      <w:r>
        <w:rPr>
          <w:b/>
          <w:color w:val="080808"/>
          <w:w w:val="105"/>
          <w:sz w:val="21"/>
        </w:rPr>
        <w:t>м </w:t>
      </w:r>
      <w:r>
        <w:rPr>
          <w:color w:val="080808"/>
          <w:w w:val="105"/>
        </w:rPr>
        <w:t>і</w:t>
      </w:r>
      <w:r>
        <w:rPr>
          <w:color w:val="080808"/>
          <w:spacing w:val="-25"/>
          <w:w w:val="105"/>
        </w:rPr>
        <w:t> </w:t>
      </w:r>
      <w:r>
        <w:rPr>
          <w:color w:val="080808"/>
          <w:w w:val="105"/>
        </w:rPr>
        <w:t>на</w:t>
      </w:r>
      <w:r>
        <w:rPr>
          <w:color w:val="080808"/>
          <w:spacing w:val="-18"/>
          <w:w w:val="105"/>
        </w:rPr>
        <w:t> </w:t>
      </w:r>
      <w:r>
        <w:rPr>
          <w:color w:val="080808"/>
          <w:w w:val="105"/>
        </w:rPr>
        <w:t>відстані</w:t>
      </w:r>
      <w:r>
        <w:rPr>
          <w:color w:val="080808"/>
          <w:spacing w:val="-18"/>
          <w:w w:val="105"/>
        </w:rPr>
        <w:t> </w:t>
      </w:r>
      <w:r>
        <w:rPr>
          <w:b/>
          <w:color w:val="080808"/>
          <w:w w:val="105"/>
          <w:sz w:val="19"/>
        </w:rPr>
        <w:t>0,3</w:t>
      </w:r>
      <w:r>
        <w:rPr>
          <w:b/>
          <w:color w:val="080808"/>
          <w:spacing w:val="-20"/>
          <w:w w:val="105"/>
          <w:sz w:val="19"/>
        </w:rPr>
        <w:t> </w:t>
      </w:r>
      <w:r>
        <w:rPr>
          <w:b/>
          <w:color w:val="080808"/>
          <w:w w:val="105"/>
          <w:sz w:val="21"/>
        </w:rPr>
        <w:t>м</w:t>
      </w:r>
      <w:r>
        <w:rPr>
          <w:b/>
          <w:color w:val="080808"/>
          <w:spacing w:val="-28"/>
          <w:w w:val="105"/>
          <w:sz w:val="21"/>
        </w:rPr>
        <w:t> </w:t>
      </w:r>
      <w:r>
        <w:rPr>
          <w:color w:val="080808"/>
          <w:w w:val="105"/>
        </w:rPr>
        <w:t>від</w:t>
      </w:r>
      <w:r>
        <w:rPr>
          <w:color w:val="080808"/>
          <w:spacing w:val="-25"/>
          <w:w w:val="105"/>
        </w:rPr>
        <w:t> </w:t>
      </w:r>
      <w:r>
        <w:rPr>
          <w:color w:val="080808"/>
          <w:w w:val="105"/>
        </w:rPr>
        <w:t>дверного</w:t>
      </w:r>
      <w:r>
        <w:rPr>
          <w:color w:val="080808"/>
          <w:spacing w:val="-10"/>
          <w:w w:val="105"/>
        </w:rPr>
        <w:t> </w:t>
      </w:r>
      <w:r>
        <w:rPr>
          <w:color w:val="080808"/>
          <w:w w:val="105"/>
        </w:rPr>
        <w:t>отвору</w:t>
      </w:r>
      <w:r>
        <w:rPr>
          <w:color w:val="080808"/>
          <w:spacing w:val="-17"/>
          <w:w w:val="105"/>
        </w:rPr>
        <w:t> </w:t>
      </w:r>
      <w:r>
        <w:rPr>
          <w:color w:val="080808"/>
          <w:w w:val="105"/>
        </w:rPr>
        <w:t>зі</w:t>
      </w:r>
      <w:r>
        <w:rPr>
          <w:color w:val="080808"/>
          <w:spacing w:val="-27"/>
          <w:w w:val="105"/>
        </w:rPr>
        <w:t> </w:t>
      </w:r>
      <w:r>
        <w:rPr>
          <w:color w:val="080808"/>
          <w:w w:val="105"/>
        </w:rPr>
        <w:t>сторони</w:t>
      </w:r>
      <w:r>
        <w:rPr>
          <w:color w:val="080808"/>
          <w:spacing w:val="-11"/>
          <w:w w:val="105"/>
        </w:rPr>
        <w:t> </w:t>
      </w:r>
      <w:r>
        <w:rPr>
          <w:color w:val="080808"/>
          <w:w w:val="105"/>
        </w:rPr>
        <w:t>відчинення</w:t>
      </w:r>
      <w:r>
        <w:rPr>
          <w:color w:val="080808"/>
          <w:spacing w:val="-12"/>
          <w:w w:val="105"/>
        </w:rPr>
        <w:t> </w:t>
      </w:r>
      <w:r>
        <w:rPr>
          <w:color w:val="080808"/>
          <w:w w:val="105"/>
        </w:rPr>
        <w:t>две­ </w:t>
      </w:r>
      <w:r>
        <w:rPr>
          <w:color w:val="080808"/>
          <w:spacing w:val="-9"/>
          <w:w w:val="105"/>
        </w:rPr>
        <w:t>рей</w:t>
      </w:r>
      <w:r>
        <w:rPr>
          <w:color w:val="4F4F4F"/>
          <w:spacing w:val="-9"/>
          <w:w w:val="105"/>
        </w:rPr>
        <w:t>.</w:t>
      </w:r>
      <w:r>
        <w:rPr>
          <w:color w:val="4F4F4F"/>
          <w:spacing w:val="-44"/>
          <w:w w:val="105"/>
        </w:rPr>
        <w:t> </w:t>
      </w:r>
      <w:r>
        <w:rPr>
          <w:color w:val="080808"/>
          <w:w w:val="105"/>
        </w:rPr>
        <w:t>Піктограма</w:t>
      </w:r>
      <w:r>
        <w:rPr>
          <w:color w:val="080808"/>
          <w:spacing w:val="-33"/>
          <w:w w:val="105"/>
        </w:rPr>
        <w:t> </w:t>
      </w:r>
      <w:r>
        <w:rPr>
          <w:color w:val="080808"/>
          <w:spacing w:val="5"/>
          <w:w w:val="105"/>
        </w:rPr>
        <w:t>та</w:t>
      </w:r>
      <w:r>
        <w:rPr>
          <w:color w:val="2F2F2F"/>
          <w:spacing w:val="5"/>
          <w:w w:val="105"/>
        </w:rPr>
        <w:t>/</w:t>
      </w:r>
      <w:r>
        <w:rPr>
          <w:color w:val="2F2F2F"/>
          <w:spacing w:val="-44"/>
          <w:w w:val="105"/>
        </w:rPr>
        <w:t> </w:t>
      </w:r>
      <w:r>
        <w:rPr>
          <w:color w:val="080808"/>
          <w:w w:val="105"/>
        </w:rPr>
        <w:t>або</w:t>
      </w:r>
      <w:r>
        <w:rPr>
          <w:color w:val="080808"/>
          <w:spacing w:val="-31"/>
          <w:w w:val="105"/>
        </w:rPr>
        <w:t> </w:t>
      </w:r>
      <w:r>
        <w:rPr>
          <w:color w:val="080808"/>
          <w:w w:val="105"/>
        </w:rPr>
        <w:t>табличка</w:t>
      </w:r>
      <w:r>
        <w:rPr>
          <w:color w:val="080808"/>
          <w:spacing w:val="-33"/>
          <w:w w:val="105"/>
        </w:rPr>
        <w:t> </w:t>
      </w:r>
      <w:r>
        <w:rPr>
          <w:color w:val="080808"/>
          <w:w w:val="105"/>
        </w:rPr>
        <w:t>з</w:t>
      </w:r>
      <w:r>
        <w:rPr>
          <w:color w:val="080808"/>
          <w:spacing w:val="-40"/>
          <w:w w:val="105"/>
        </w:rPr>
        <w:t> </w:t>
      </w:r>
      <w:r>
        <w:rPr>
          <w:color w:val="080808"/>
          <w:w w:val="105"/>
        </w:rPr>
        <w:t>назвою</w:t>
      </w:r>
      <w:r>
        <w:rPr>
          <w:color w:val="080808"/>
          <w:spacing w:val="-36"/>
          <w:w w:val="105"/>
        </w:rPr>
        <w:t> </w:t>
      </w:r>
      <w:r>
        <w:rPr>
          <w:color w:val="080808"/>
          <w:w w:val="105"/>
        </w:rPr>
        <w:t>приміщення</w:t>
      </w:r>
      <w:r>
        <w:rPr>
          <w:color w:val="080808"/>
          <w:spacing w:val="-32"/>
          <w:w w:val="105"/>
        </w:rPr>
        <w:t> </w:t>
      </w:r>
      <w:r>
        <w:rPr>
          <w:color w:val="080808"/>
          <w:w w:val="105"/>
        </w:rPr>
        <w:t>мають</w:t>
      </w:r>
      <w:r>
        <w:rPr>
          <w:color w:val="080808"/>
          <w:spacing w:val="-37"/>
          <w:w w:val="105"/>
        </w:rPr>
        <w:t> </w:t>
      </w:r>
      <w:r>
        <w:rPr>
          <w:color w:val="080808"/>
          <w:w w:val="105"/>
        </w:rPr>
        <w:t>бути виконані збільшеним шрифтом у контрастному співвідношенні кольорів та шрифтів щодо їхнього фону</w:t>
      </w:r>
      <w:r>
        <w:rPr>
          <w:color w:val="080808"/>
          <w:spacing w:val="-24"/>
          <w:w w:val="105"/>
        </w:rPr>
        <w:t> </w:t>
      </w:r>
      <w:r>
        <w:rPr>
          <w:color w:val="2F2F2F"/>
          <w:w w:val="105"/>
        </w:rPr>
        <w:t>.</w:t>
      </w:r>
    </w:p>
    <w:p>
      <w:pPr>
        <w:pStyle w:val="BodyText"/>
        <w:spacing w:before="6"/>
        <w:rPr>
          <w:sz w:val="28"/>
        </w:rPr>
      </w:pPr>
    </w:p>
    <w:p>
      <w:pPr>
        <w:pStyle w:val="ListParagraph"/>
        <w:numPr>
          <w:ilvl w:val="0"/>
          <w:numId w:val="18"/>
        </w:numPr>
        <w:tabs>
          <w:tab w:pos="2609" w:val="left" w:leader="none"/>
          <w:tab w:pos="2610" w:val="left" w:leader="none"/>
        </w:tabs>
        <w:spacing w:line="240" w:lineRule="auto" w:before="0" w:after="0"/>
        <w:ind w:left="2609" w:right="0" w:hanging="712"/>
        <w:jc w:val="left"/>
        <w:rPr>
          <w:b/>
          <w:sz w:val="19"/>
        </w:rPr>
      </w:pPr>
      <w:r>
        <w:rPr>
          <w:b/>
          <w:color w:val="080808"/>
          <w:w w:val="105"/>
          <w:sz w:val="19"/>
        </w:rPr>
        <w:t>Пристрої</w:t>
      </w:r>
    </w:p>
    <w:p>
      <w:pPr>
        <w:pStyle w:val="BodyText"/>
        <w:spacing w:before="62"/>
        <w:ind w:left="3445"/>
        <w:jc w:val="both"/>
        <w:rPr>
          <w:b/>
          <w:sz w:val="21"/>
        </w:rPr>
      </w:pPr>
      <w:r>
        <w:rPr>
          <w:color w:val="080808"/>
          <w:w w:val="105"/>
        </w:rPr>
        <w:t>Усі пристрої мають бути розташовані на висоті </w:t>
      </w:r>
      <w:r>
        <w:rPr>
          <w:rFonts w:ascii="Times New Roman" w:hAnsi="Times New Roman"/>
          <w:b/>
          <w:color w:val="080808"/>
          <w:w w:val="105"/>
          <w:sz w:val="22"/>
        </w:rPr>
        <w:t>0,9-1,1 </w:t>
      </w:r>
      <w:r>
        <w:rPr>
          <w:b/>
          <w:color w:val="080808"/>
          <w:w w:val="105"/>
          <w:sz w:val="21"/>
        </w:rPr>
        <w:t>м</w:t>
      </w:r>
      <w:r>
        <w:rPr>
          <w:b/>
          <w:color w:val="2F2F2F"/>
          <w:w w:val="105"/>
          <w:sz w:val="21"/>
        </w:rPr>
        <w:t>.</w:t>
      </w:r>
    </w:p>
    <w:p>
      <w:pPr>
        <w:pStyle w:val="BodyText"/>
        <w:rPr>
          <w:b/>
          <w:sz w:val="24"/>
        </w:rPr>
      </w:pPr>
    </w:p>
    <w:p>
      <w:pPr>
        <w:pStyle w:val="ListParagraph"/>
        <w:numPr>
          <w:ilvl w:val="1"/>
          <w:numId w:val="18"/>
        </w:numPr>
        <w:tabs>
          <w:tab w:pos="3431" w:val="left" w:leader="none"/>
          <w:tab w:pos="3432" w:val="left" w:leader="none"/>
        </w:tabs>
        <w:spacing w:line="319" w:lineRule="auto" w:before="91" w:after="0"/>
        <w:ind w:left="3427" w:right="123" w:hanging="1530"/>
        <w:jc w:val="both"/>
        <w:rPr>
          <w:rFonts w:ascii="Times New Roman" w:hAnsi="Times New Roman"/>
          <w:color w:val="080808"/>
          <w:sz w:val="22"/>
        </w:rPr>
      </w:pPr>
      <w:r>
        <w:rPr>
          <w:b/>
          <w:color w:val="080808"/>
          <w:sz w:val="19"/>
        </w:rPr>
        <w:t>Крани змішувачів, санітайзери </w:t>
      </w:r>
      <w:r>
        <w:rPr>
          <w:color w:val="080808"/>
          <w:sz w:val="20"/>
        </w:rPr>
        <w:t>мають бути переважно важільного типу керування. Про сенсорні пристрої необхідно попереджати шрифтом</w:t>
      </w:r>
      <w:r>
        <w:rPr>
          <w:color w:val="080808"/>
          <w:spacing w:val="12"/>
          <w:sz w:val="20"/>
        </w:rPr>
        <w:t> </w:t>
      </w:r>
      <w:r>
        <w:rPr>
          <w:color w:val="080808"/>
          <w:sz w:val="20"/>
        </w:rPr>
        <w:t>Брайля</w:t>
      </w:r>
      <w:r>
        <w:rPr>
          <w:color w:val="2F2F2F"/>
          <w:sz w:val="20"/>
        </w:rPr>
        <w:t>.</w:t>
      </w:r>
    </w:p>
    <w:p>
      <w:pPr>
        <w:pStyle w:val="ListParagraph"/>
        <w:numPr>
          <w:ilvl w:val="1"/>
          <w:numId w:val="18"/>
        </w:numPr>
        <w:tabs>
          <w:tab w:pos="3432" w:val="left" w:leader="none"/>
          <w:tab w:pos="3433" w:val="left" w:leader="none"/>
        </w:tabs>
        <w:spacing w:line="324" w:lineRule="auto" w:before="2" w:after="0"/>
        <w:ind w:left="3428" w:right="158" w:hanging="1531"/>
        <w:jc w:val="both"/>
        <w:rPr>
          <w:color w:val="080808"/>
          <w:sz w:val="19"/>
        </w:rPr>
      </w:pPr>
      <w:r>
        <w:rPr>
          <w:b/>
          <w:color w:val="080808"/>
          <w:w w:val="105"/>
          <w:sz w:val="19"/>
        </w:rPr>
        <w:t>Дзеркало </w:t>
      </w:r>
      <w:r>
        <w:rPr>
          <w:color w:val="080808"/>
          <w:w w:val="105"/>
          <w:sz w:val="20"/>
        </w:rPr>
        <w:t>слід встановлювати під нахилом чи з можливістю по­ вороту</w:t>
      </w:r>
      <w:r>
        <w:rPr>
          <w:color w:val="2F2F2F"/>
          <w:w w:val="105"/>
          <w:sz w:val="20"/>
        </w:rPr>
        <w:t>.</w:t>
      </w:r>
      <w:r>
        <w:rPr>
          <w:color w:val="2F2F2F"/>
          <w:spacing w:val="-32"/>
          <w:w w:val="105"/>
          <w:sz w:val="20"/>
        </w:rPr>
        <w:t> </w:t>
      </w:r>
      <w:r>
        <w:rPr>
          <w:color w:val="080808"/>
          <w:w w:val="105"/>
          <w:sz w:val="20"/>
        </w:rPr>
        <w:t>Тоді</w:t>
      </w:r>
      <w:r>
        <w:rPr>
          <w:color w:val="080808"/>
          <w:spacing w:val="-11"/>
          <w:w w:val="105"/>
          <w:sz w:val="20"/>
        </w:rPr>
        <w:t> </w:t>
      </w:r>
      <w:r>
        <w:rPr>
          <w:color w:val="080808"/>
          <w:w w:val="105"/>
          <w:sz w:val="20"/>
        </w:rPr>
        <w:t>люди</w:t>
      </w:r>
      <w:r>
        <w:rPr>
          <w:color w:val="080808"/>
          <w:spacing w:val="-8"/>
          <w:w w:val="105"/>
          <w:sz w:val="20"/>
        </w:rPr>
        <w:t> </w:t>
      </w:r>
      <w:r>
        <w:rPr>
          <w:color w:val="080808"/>
          <w:w w:val="105"/>
          <w:sz w:val="20"/>
        </w:rPr>
        <w:t>низького</w:t>
      </w:r>
      <w:r>
        <w:rPr>
          <w:color w:val="080808"/>
          <w:spacing w:val="-3"/>
          <w:w w:val="105"/>
          <w:sz w:val="20"/>
        </w:rPr>
        <w:t> </w:t>
      </w:r>
      <w:r>
        <w:rPr>
          <w:color w:val="080808"/>
          <w:w w:val="105"/>
          <w:sz w:val="20"/>
        </w:rPr>
        <w:t>зросту</w:t>
      </w:r>
      <w:r>
        <w:rPr>
          <w:color w:val="080808"/>
          <w:spacing w:val="-2"/>
          <w:w w:val="105"/>
          <w:sz w:val="20"/>
        </w:rPr>
        <w:t> </w:t>
      </w:r>
      <w:r>
        <w:rPr>
          <w:color w:val="080808"/>
          <w:w w:val="105"/>
          <w:sz w:val="20"/>
        </w:rPr>
        <w:t>або</w:t>
      </w:r>
      <w:r>
        <w:rPr>
          <w:color w:val="080808"/>
          <w:spacing w:val="-12"/>
          <w:w w:val="105"/>
          <w:sz w:val="20"/>
        </w:rPr>
        <w:t> </w:t>
      </w:r>
      <w:r>
        <w:rPr>
          <w:color w:val="080808"/>
          <w:w w:val="105"/>
          <w:sz w:val="20"/>
        </w:rPr>
        <w:t>люди</w:t>
      </w:r>
      <w:r>
        <w:rPr>
          <w:color w:val="080808"/>
          <w:spacing w:val="-5"/>
          <w:w w:val="105"/>
          <w:sz w:val="20"/>
        </w:rPr>
        <w:t> </w:t>
      </w:r>
      <w:r>
        <w:rPr>
          <w:color w:val="080808"/>
          <w:w w:val="105"/>
          <w:sz w:val="20"/>
        </w:rPr>
        <w:t>на</w:t>
      </w:r>
      <w:r>
        <w:rPr>
          <w:color w:val="080808"/>
          <w:spacing w:val="-10"/>
          <w:w w:val="105"/>
          <w:sz w:val="20"/>
        </w:rPr>
        <w:t> </w:t>
      </w:r>
      <w:r>
        <w:rPr>
          <w:color w:val="080808"/>
          <w:w w:val="105"/>
          <w:sz w:val="20"/>
        </w:rPr>
        <w:t>кріслі</w:t>
      </w:r>
      <w:r>
        <w:rPr>
          <w:color w:val="080808"/>
          <w:spacing w:val="-13"/>
          <w:w w:val="105"/>
          <w:sz w:val="20"/>
        </w:rPr>
        <w:t> </w:t>
      </w:r>
      <w:r>
        <w:rPr>
          <w:color w:val="080808"/>
          <w:w w:val="105"/>
          <w:sz w:val="20"/>
        </w:rPr>
        <w:t>колісному зможуть ним ско ристат</w:t>
      </w:r>
      <w:r>
        <w:rPr>
          <w:color w:val="080808"/>
          <w:spacing w:val="-51"/>
          <w:w w:val="105"/>
          <w:sz w:val="20"/>
        </w:rPr>
        <w:t> </w:t>
      </w:r>
      <w:r>
        <w:rPr>
          <w:color w:val="080808"/>
          <w:w w:val="105"/>
          <w:sz w:val="20"/>
        </w:rPr>
        <w:t>ися</w:t>
      </w:r>
      <w:r>
        <w:rPr>
          <w:color w:val="2F2F2F"/>
          <w:w w:val="105"/>
          <w:sz w:val="20"/>
        </w:rPr>
        <w:t>.</w:t>
      </w:r>
    </w:p>
    <w:p>
      <w:pPr>
        <w:pStyle w:val="ListParagraph"/>
        <w:numPr>
          <w:ilvl w:val="1"/>
          <w:numId w:val="18"/>
        </w:numPr>
        <w:tabs>
          <w:tab w:pos="3432" w:val="left" w:leader="none"/>
          <w:tab w:pos="3433" w:val="left" w:leader="none"/>
        </w:tabs>
        <w:spacing w:line="240" w:lineRule="auto" w:before="1" w:after="0"/>
        <w:ind w:left="3432" w:right="0" w:hanging="1535"/>
        <w:jc w:val="left"/>
        <w:rPr>
          <w:color w:val="080808"/>
          <w:sz w:val="19"/>
        </w:rPr>
      </w:pPr>
      <w:r>
        <w:rPr>
          <w:b/>
          <w:color w:val="080808"/>
          <w:w w:val="105"/>
          <w:sz w:val="19"/>
        </w:rPr>
        <w:t>Диспенсер для паперових рушників </w:t>
      </w:r>
      <w:r>
        <w:rPr>
          <w:color w:val="080808"/>
          <w:w w:val="105"/>
          <w:sz w:val="20"/>
        </w:rPr>
        <w:t>має бути</w:t>
      </w:r>
      <w:r>
        <w:rPr>
          <w:color w:val="080808"/>
          <w:spacing w:val="-24"/>
          <w:w w:val="105"/>
          <w:sz w:val="20"/>
        </w:rPr>
        <w:t> </w:t>
      </w:r>
      <w:r>
        <w:rPr>
          <w:color w:val="080808"/>
          <w:w w:val="105"/>
          <w:sz w:val="20"/>
        </w:rPr>
        <w:t>механічним.</w:t>
      </w:r>
    </w:p>
    <w:p>
      <w:pPr>
        <w:pStyle w:val="ListParagraph"/>
        <w:numPr>
          <w:ilvl w:val="1"/>
          <w:numId w:val="18"/>
        </w:numPr>
        <w:tabs>
          <w:tab w:pos="3430" w:val="left" w:leader="none"/>
          <w:tab w:pos="3431" w:val="left" w:leader="none"/>
        </w:tabs>
        <w:spacing w:line="302" w:lineRule="auto" w:before="82" w:after="0"/>
        <w:ind w:left="3434" w:right="165" w:hanging="1537"/>
        <w:jc w:val="both"/>
        <w:rPr>
          <w:b/>
          <w:color w:val="080808"/>
          <w:sz w:val="19"/>
        </w:rPr>
      </w:pPr>
      <w:r>
        <w:rPr>
          <w:b/>
          <w:color w:val="080808"/>
          <w:w w:val="105"/>
          <w:sz w:val="19"/>
        </w:rPr>
        <w:t>Гачки </w:t>
      </w:r>
      <w:r>
        <w:rPr>
          <w:color w:val="080808"/>
          <w:w w:val="105"/>
          <w:sz w:val="20"/>
        </w:rPr>
        <w:t>мають бути прикріплені  на полотні  дверей  зсередини, а також біля туалету на висоті </w:t>
      </w:r>
      <w:r>
        <w:rPr>
          <w:rFonts w:ascii="Times New Roman" w:hAnsi="Times New Roman"/>
          <w:b/>
          <w:color w:val="080808"/>
          <w:w w:val="105"/>
          <w:sz w:val="22"/>
        </w:rPr>
        <w:t>1050 </w:t>
      </w:r>
      <w:r>
        <w:rPr>
          <w:b/>
          <w:color w:val="080808"/>
          <w:w w:val="105"/>
          <w:sz w:val="21"/>
        </w:rPr>
        <w:t>і </w:t>
      </w:r>
      <w:r>
        <w:rPr>
          <w:rFonts w:ascii="Times New Roman" w:hAnsi="Times New Roman"/>
          <w:b/>
          <w:color w:val="080808"/>
          <w:w w:val="105"/>
          <w:sz w:val="22"/>
        </w:rPr>
        <w:t>1400</w:t>
      </w:r>
      <w:r>
        <w:rPr>
          <w:rFonts w:ascii="Times New Roman" w:hAnsi="Times New Roman"/>
          <w:b/>
          <w:color w:val="080808"/>
          <w:spacing w:val="-11"/>
          <w:w w:val="105"/>
          <w:sz w:val="22"/>
        </w:rPr>
        <w:t> </w:t>
      </w:r>
      <w:r>
        <w:rPr>
          <w:b/>
          <w:color w:val="080808"/>
          <w:w w:val="105"/>
          <w:sz w:val="19"/>
        </w:rPr>
        <w:t>мм.</w:t>
      </w:r>
    </w:p>
    <w:p>
      <w:pPr>
        <w:pStyle w:val="ListParagraph"/>
        <w:numPr>
          <w:ilvl w:val="1"/>
          <w:numId w:val="18"/>
        </w:numPr>
        <w:tabs>
          <w:tab w:pos="3432" w:val="left" w:leader="none"/>
          <w:tab w:pos="3433" w:val="left" w:leader="none"/>
        </w:tabs>
        <w:spacing w:line="321" w:lineRule="auto" w:before="12" w:after="0"/>
        <w:ind w:left="3428" w:right="117" w:hanging="1531"/>
        <w:jc w:val="both"/>
        <w:rPr>
          <w:color w:val="080808"/>
          <w:sz w:val="19"/>
        </w:rPr>
      </w:pPr>
      <w:r>
        <w:rPr>
          <w:b/>
          <w:color w:val="080808"/>
          <w:sz w:val="19"/>
        </w:rPr>
        <w:t>Змив</w:t>
      </w:r>
      <w:r>
        <w:rPr>
          <w:b/>
          <w:color w:val="080808"/>
          <w:spacing w:val="-7"/>
          <w:sz w:val="19"/>
        </w:rPr>
        <w:t> </w:t>
      </w:r>
      <w:r>
        <w:rPr>
          <w:b/>
          <w:color w:val="080808"/>
          <w:sz w:val="19"/>
        </w:rPr>
        <w:t>в</w:t>
      </w:r>
      <w:r>
        <w:rPr>
          <w:b/>
          <w:color w:val="080808"/>
          <w:spacing w:val="-10"/>
          <w:sz w:val="19"/>
        </w:rPr>
        <w:t> </w:t>
      </w:r>
      <w:r>
        <w:rPr>
          <w:b/>
          <w:color w:val="080808"/>
          <w:sz w:val="19"/>
        </w:rPr>
        <w:t>унітазі</w:t>
      </w:r>
      <w:r>
        <w:rPr>
          <w:b/>
          <w:color w:val="080808"/>
          <w:spacing w:val="-6"/>
          <w:sz w:val="19"/>
        </w:rPr>
        <w:t> </w:t>
      </w:r>
      <w:r>
        <w:rPr>
          <w:color w:val="080808"/>
          <w:sz w:val="20"/>
        </w:rPr>
        <w:t>має</w:t>
      </w:r>
      <w:r>
        <w:rPr>
          <w:color w:val="080808"/>
          <w:spacing w:val="-15"/>
          <w:sz w:val="20"/>
        </w:rPr>
        <w:t> </w:t>
      </w:r>
      <w:r>
        <w:rPr>
          <w:color w:val="080808"/>
          <w:sz w:val="20"/>
        </w:rPr>
        <w:t>виконуватись</w:t>
      </w:r>
      <w:r>
        <w:rPr>
          <w:color w:val="080808"/>
          <w:spacing w:val="7"/>
          <w:sz w:val="20"/>
        </w:rPr>
        <w:t> </w:t>
      </w:r>
      <w:r>
        <w:rPr>
          <w:color w:val="080808"/>
          <w:sz w:val="20"/>
        </w:rPr>
        <w:t>за</w:t>
      </w:r>
      <w:r>
        <w:rPr>
          <w:color w:val="080808"/>
          <w:spacing w:val="-9"/>
          <w:sz w:val="20"/>
        </w:rPr>
        <w:t> </w:t>
      </w:r>
      <w:r>
        <w:rPr>
          <w:color w:val="080808"/>
          <w:sz w:val="20"/>
        </w:rPr>
        <w:t>допомогою</w:t>
      </w:r>
      <w:r>
        <w:rPr>
          <w:color w:val="080808"/>
          <w:spacing w:val="0"/>
          <w:sz w:val="20"/>
        </w:rPr>
        <w:t> </w:t>
      </w:r>
      <w:r>
        <w:rPr>
          <w:color w:val="080808"/>
          <w:sz w:val="20"/>
        </w:rPr>
        <w:t>кнопки</w:t>
      </w:r>
      <w:r>
        <w:rPr>
          <w:color w:val="080808"/>
          <w:spacing w:val="-19"/>
          <w:sz w:val="20"/>
        </w:rPr>
        <w:t> </w:t>
      </w:r>
      <w:r>
        <w:rPr>
          <w:color w:val="2F2F2F"/>
          <w:sz w:val="20"/>
        </w:rPr>
        <w:t>,</w:t>
      </w:r>
      <w:r>
        <w:rPr>
          <w:color w:val="2F2F2F"/>
          <w:spacing w:val="-23"/>
          <w:sz w:val="20"/>
        </w:rPr>
        <w:t> </w:t>
      </w:r>
      <w:r>
        <w:rPr>
          <w:color w:val="080808"/>
          <w:sz w:val="20"/>
        </w:rPr>
        <w:t>розміщеної над ун таз</w:t>
      </w:r>
      <w:r>
        <w:rPr>
          <w:color w:val="080808"/>
          <w:spacing w:val="-5"/>
          <w:sz w:val="20"/>
        </w:rPr>
        <w:t> </w:t>
      </w:r>
      <w:r>
        <w:rPr>
          <w:color w:val="080808"/>
          <w:spacing w:val="-3"/>
          <w:sz w:val="20"/>
        </w:rPr>
        <w:t>ом</w:t>
      </w:r>
      <w:r>
        <w:rPr>
          <w:color w:val="2F2F2F"/>
          <w:spacing w:val="-3"/>
          <w:sz w:val="20"/>
        </w:rPr>
        <w:t>.</w:t>
      </w:r>
    </w:p>
    <w:p>
      <w:pPr>
        <w:pStyle w:val="ListParagraph"/>
        <w:numPr>
          <w:ilvl w:val="1"/>
          <w:numId w:val="18"/>
        </w:numPr>
        <w:tabs>
          <w:tab w:pos="3431" w:val="left" w:leader="none"/>
          <w:tab w:pos="3432" w:val="left" w:leader="none"/>
        </w:tabs>
        <w:spacing w:line="240" w:lineRule="auto" w:before="3" w:after="0"/>
        <w:ind w:left="3431" w:right="0" w:hanging="1534"/>
        <w:jc w:val="left"/>
        <w:rPr>
          <w:color w:val="080808"/>
          <w:sz w:val="19"/>
        </w:rPr>
      </w:pPr>
      <w:r>
        <w:rPr>
          <w:b/>
          <w:color w:val="080808"/>
          <w:w w:val="105"/>
          <w:sz w:val="19"/>
        </w:rPr>
        <w:t>Кнопка виклику допомоги </w:t>
      </w:r>
      <w:r>
        <w:rPr>
          <w:color w:val="080808"/>
          <w:w w:val="105"/>
          <w:sz w:val="20"/>
        </w:rPr>
        <w:t>розташована біля</w:t>
      </w:r>
      <w:r>
        <w:rPr>
          <w:color w:val="080808"/>
          <w:spacing w:val="5"/>
          <w:w w:val="105"/>
          <w:sz w:val="20"/>
        </w:rPr>
        <w:t> </w:t>
      </w:r>
      <w:r>
        <w:rPr>
          <w:color w:val="080808"/>
          <w:w w:val="105"/>
          <w:sz w:val="20"/>
        </w:rPr>
        <w:t>унітазу.</w:t>
      </w:r>
    </w:p>
    <w:p>
      <w:pPr>
        <w:pStyle w:val="ListParagraph"/>
        <w:numPr>
          <w:ilvl w:val="1"/>
          <w:numId w:val="18"/>
        </w:numPr>
        <w:tabs>
          <w:tab w:pos="3431" w:val="left" w:leader="none"/>
          <w:tab w:pos="3432" w:val="left" w:leader="none"/>
        </w:tabs>
        <w:spacing w:line="240" w:lineRule="auto" w:before="78" w:after="0"/>
        <w:ind w:left="3431" w:right="0" w:hanging="1534"/>
        <w:jc w:val="left"/>
        <w:rPr>
          <w:color w:val="080808"/>
          <w:sz w:val="19"/>
        </w:rPr>
      </w:pPr>
      <w:r>
        <w:rPr>
          <w:color w:val="080808"/>
          <w:sz w:val="20"/>
        </w:rPr>
        <w:t>Додатково</w:t>
      </w:r>
      <w:r>
        <w:rPr>
          <w:color w:val="080808"/>
          <w:spacing w:val="1"/>
          <w:sz w:val="20"/>
        </w:rPr>
        <w:t> </w:t>
      </w:r>
      <w:r>
        <w:rPr>
          <w:color w:val="080808"/>
          <w:sz w:val="20"/>
        </w:rPr>
        <w:t>має</w:t>
      </w:r>
      <w:r>
        <w:rPr>
          <w:color w:val="080808"/>
          <w:spacing w:val="-21"/>
          <w:sz w:val="20"/>
        </w:rPr>
        <w:t> </w:t>
      </w:r>
      <w:r>
        <w:rPr>
          <w:color w:val="080808"/>
          <w:sz w:val="20"/>
        </w:rPr>
        <w:t>бути</w:t>
      </w:r>
      <w:r>
        <w:rPr>
          <w:color w:val="080808"/>
          <w:spacing w:val="-8"/>
          <w:sz w:val="20"/>
        </w:rPr>
        <w:t> </w:t>
      </w:r>
      <w:r>
        <w:rPr>
          <w:b/>
          <w:color w:val="080808"/>
          <w:sz w:val="19"/>
        </w:rPr>
        <w:t>дитяча</w:t>
      </w:r>
      <w:r>
        <w:rPr>
          <w:b/>
          <w:color w:val="080808"/>
          <w:spacing w:val="0"/>
          <w:sz w:val="19"/>
        </w:rPr>
        <w:t> </w:t>
      </w:r>
      <w:r>
        <w:rPr>
          <w:b/>
          <w:color w:val="080808"/>
          <w:sz w:val="19"/>
        </w:rPr>
        <w:t>накладка</w:t>
      </w:r>
      <w:r>
        <w:rPr>
          <w:b/>
          <w:color w:val="080808"/>
          <w:spacing w:val="1"/>
          <w:sz w:val="19"/>
        </w:rPr>
        <w:t> </w:t>
      </w:r>
      <w:r>
        <w:rPr>
          <w:b/>
          <w:color w:val="080808"/>
          <w:sz w:val="19"/>
        </w:rPr>
        <w:t>на</w:t>
      </w:r>
      <w:r>
        <w:rPr>
          <w:b/>
          <w:color w:val="080808"/>
          <w:spacing w:val="-4"/>
          <w:sz w:val="19"/>
        </w:rPr>
        <w:t> </w:t>
      </w:r>
      <w:r>
        <w:rPr>
          <w:b/>
          <w:color w:val="080808"/>
          <w:sz w:val="19"/>
        </w:rPr>
        <w:t>унітаз</w:t>
      </w:r>
      <w:r>
        <w:rPr>
          <w:b/>
          <w:color w:val="080808"/>
          <w:spacing w:val="-13"/>
          <w:sz w:val="19"/>
        </w:rPr>
        <w:t> </w:t>
      </w:r>
      <w:r>
        <w:rPr>
          <w:color w:val="080808"/>
          <w:sz w:val="20"/>
        </w:rPr>
        <w:t>та</w:t>
      </w:r>
      <w:r>
        <w:rPr>
          <w:color w:val="080808"/>
          <w:spacing w:val="-9"/>
          <w:sz w:val="20"/>
        </w:rPr>
        <w:t> </w:t>
      </w:r>
      <w:r>
        <w:rPr>
          <w:color w:val="080808"/>
          <w:sz w:val="20"/>
        </w:rPr>
        <w:t>дитячі</w:t>
      </w:r>
      <w:r>
        <w:rPr>
          <w:color w:val="080808"/>
          <w:spacing w:val="-11"/>
          <w:sz w:val="20"/>
        </w:rPr>
        <w:t> </w:t>
      </w:r>
      <w:r>
        <w:rPr>
          <w:color w:val="080808"/>
          <w:sz w:val="20"/>
        </w:rPr>
        <w:t>сходинки</w:t>
      </w:r>
      <w:r>
        <w:rPr>
          <w:color w:val="080808"/>
          <w:spacing w:val="7"/>
          <w:sz w:val="20"/>
        </w:rPr>
        <w:t> </w:t>
      </w:r>
      <w:r>
        <w:rPr>
          <w:color w:val="2F2F2F"/>
          <w:sz w:val="20"/>
        </w:rPr>
        <w:t>.</w:t>
      </w:r>
    </w:p>
    <w:p>
      <w:pPr>
        <w:spacing w:after="0" w:line="240" w:lineRule="auto"/>
        <w:jc w:val="left"/>
        <w:rPr>
          <w:sz w:val="19"/>
        </w:rPr>
        <w:sectPr>
          <w:type w:val="continuous"/>
          <w:pgSz w:w="11910" w:h="15880"/>
          <w:pgMar w:top="1160" w:bottom="280" w:left="1040" w:right="1060"/>
        </w:sectPr>
      </w:pPr>
    </w:p>
    <w:p>
      <w:pPr>
        <w:spacing w:before="73"/>
        <w:ind w:left="170" w:right="0" w:firstLine="0"/>
        <w:jc w:val="left"/>
        <w:rPr>
          <w:b/>
          <w:sz w:val="36"/>
        </w:rPr>
      </w:pPr>
      <w:r>
        <w:rPr/>
        <w:pict>
          <v:shape style="position:absolute;margin-left:295.619598pt;margin-top:402.700775pt;width:5.25pt;height:5.6pt;mso-position-horizontal-relative:page;mso-position-vertical-relative:page;z-index:-188464" type="#_x0000_t202" filled="false" stroked="false">
            <v:textbox inset="0,0,0,0">
              <w:txbxContent>
                <w:p>
                  <w:pPr>
                    <w:spacing w:line="110" w:lineRule="exact" w:before="1"/>
                    <w:ind w:left="0" w:right="0" w:firstLine="0"/>
                    <w:jc w:val="left"/>
                    <w:rPr>
                      <w:rFonts w:ascii="Arial Black"/>
                      <w:b/>
                      <w:sz w:val="8"/>
                    </w:rPr>
                  </w:pPr>
                  <w:r>
                    <w:rPr>
                      <w:rFonts w:ascii="Arial Black"/>
                      <w:b/>
                      <w:color w:val="FFFFFF"/>
                      <w:w w:val="75"/>
                      <w:sz w:val="8"/>
                    </w:rPr>
                    <w:t>1.2</w:t>
                  </w:r>
                </w:p>
              </w:txbxContent>
            </v:textbox>
            <w10:wrap type="none"/>
          </v:shape>
        </w:pict>
      </w:r>
      <w:r>
        <w:rPr/>
        <w:pict>
          <v:shape style="position:absolute;margin-left:411.30249pt;margin-top:363.917786pt;width:5.25pt;height:5.6pt;mso-position-horizontal-relative:page;mso-position-vertical-relative:page;z-index:-188440" type="#_x0000_t202" filled="false" stroked="false">
            <v:textbox inset="0,0,0,0">
              <w:txbxContent>
                <w:p>
                  <w:pPr>
                    <w:spacing w:line="110" w:lineRule="exact" w:before="1"/>
                    <w:ind w:left="0" w:right="0" w:firstLine="0"/>
                    <w:jc w:val="left"/>
                    <w:rPr>
                      <w:rFonts w:ascii="Arial Black"/>
                      <w:b/>
                      <w:sz w:val="8"/>
                    </w:rPr>
                  </w:pPr>
                  <w:r>
                    <w:rPr>
                      <w:rFonts w:ascii="Arial Black"/>
                      <w:b/>
                      <w:color w:val="FFFFFF"/>
                      <w:w w:val="75"/>
                      <w:sz w:val="8"/>
                    </w:rPr>
                    <w:t>1.3</w:t>
                  </w:r>
                </w:p>
              </w:txbxContent>
            </v:textbox>
            <w10:wrap type="none"/>
          </v:shape>
        </w:pict>
      </w:r>
      <w:r>
        <w:rPr/>
        <w:pict>
          <v:group style="position:absolute;margin-left:29.81181pt;margin-top:153.789825pt;width:516.4500pt;height:366.25pt;mso-position-horizontal-relative:page;mso-position-vertical-relative:page;z-index:-188128" coordorigin="596,3076" coordsize="10329,7325">
            <v:shape style="position:absolute;left:4311;top:7748;width:759;height:2112" coordorigin="4312,7749" coordsize="759,2112" path="m5070,7749l4312,8187,4312,9861,4358,9834,4358,8214,5024,7829,5070,7829,5070,7749xm5070,7829l5024,7829,5024,9449,5070,9422,5070,7829xe" filled="true" fillcolor="#26a172" stroked="false">
              <v:path arrowok="t"/>
              <v:fill type="solid"/>
            </v:shape>
            <v:shape style="position:absolute;left:1874;top:5708;width:4339;height:2506" coordorigin="1875,5709" coordsize="4339,2506" path="m4012,5709l1875,6943,4076,8214,4218,8132,4077,8132,2016,6943,4012,5790,4152,5790,4012,5709xm4152,5790l4012,5790,6073,6980,4077,8132,4218,8132,6214,6980,4152,5790xe" filled="true" fillcolor="#e5e6e6" stroked="false">
              <v:path arrowok="t"/>
              <v:fill type="solid"/>
            </v:shape>
            <v:shape style="position:absolute;left:5354;top:7721;width:353;height:529" type="#_x0000_t75" stroked="false">
              <v:imagedata r:id="rId287" o:title=""/>
            </v:shape>
            <v:line style="position:absolute" from="3699,7594" to="3729,7640" stroked="true" strokeweight=".108pt" strokecolor="#13110c">
              <v:stroke dashstyle="solid"/>
            </v:line>
            <v:line style="position:absolute" from="3646,7616" to="3650,7618" stroked="true" strokeweight=".108pt" strokecolor="#13110c">
              <v:stroke dashstyle="solid"/>
            </v:line>
            <v:line style="position:absolute" from="3727,7628" to="3708,7603" stroked="true" strokeweight=".108pt" strokecolor="#13110c">
              <v:stroke dashstyle="solid"/>
            </v:line>
            <v:shape style="position:absolute;left:0;top:15874;width:28;height:38" coordorigin="0,15874" coordsize="28,38" path="m3698,7590l3707,7603m3707,7603l3726,7628e" filled="false" stroked="true" strokeweight=".108pt" strokecolor="#13110c">
              <v:path arrowok="t"/>
              <v:stroke dashstyle="solid"/>
            </v:shape>
            <v:shape style="position:absolute;left:0;top:15874;width:22;height:56" coordorigin="0,15874" coordsize="22,56" path="m3693,7547l3702,7557m3702,7557l3715,7570m3708,7603l3698,7589e" filled="false" stroked="true" strokeweight=".108pt" strokecolor="#13110c">
              <v:path arrowok="t"/>
              <v:stroke dashstyle="solid"/>
            </v:shape>
            <v:line style="position:absolute" from="3643,7572" to="3645,7580" stroked="true" strokeweight=".108pt" strokecolor="#13110c">
              <v:stroke dashstyle="solid"/>
            </v:line>
            <v:shape style="position:absolute;left:0;top:15874;width:13;height:18" coordorigin="0,15874" coordsize="13,18" path="m3678,7560l3683,7568m3690,7578l3683,7568e" filled="false" stroked="true" strokeweight=".108pt" strokecolor="#13110c">
              <v:path arrowok="t"/>
              <v:stroke dashstyle="solid"/>
            </v:shape>
            <v:shape style="position:absolute;left:0;top:15874;width:8;height:13" coordorigin="0,15874" coordsize="8,13" path="m3676,7557l3678,7562m3678,7562l3683,7569e" filled="false" stroked="true" strokeweight=".108pt" strokecolor="#13110c">
              <v:path arrowok="t"/>
              <v:stroke dashstyle="solid"/>
            </v:shape>
            <v:shape style="position:absolute;left:-76;top:15822;width:85;height:54" coordorigin="-76,15822" coordsize="85,54" path="m3650,7618l3658,7619m3574,7566l3577,7571e" filled="false" stroked="true" strokeweight=".108pt" strokecolor="#13110c">
              <v:path arrowok="t"/>
              <v:stroke dashstyle="solid"/>
            </v:shape>
            <v:shape style="position:absolute;left:-104;top:15834;width:111;height:40" coordorigin="-103,15835" coordsize="111,40" path="m3748,7654l3755,7650m3645,7615l3646,7614e" filled="false" stroked="true" strokeweight=".108pt" strokecolor="#13110c">
              <v:path arrowok="t"/>
              <v:stroke dashstyle="solid"/>
            </v:shape>
            <v:shape style="position:absolute;left:-34;top:15872;width:79;height:161" coordorigin="-34,15873" coordsize="79,161" path="m3701,7497l3702,7496m3698,7594l3667,7549m3728,7641l3728,7657m3745,7641l3728,7641e" filled="false" stroked="true" strokeweight=".108pt" strokecolor="#13110c">
              <v:path arrowok="t"/>
              <v:stroke dashstyle="solid"/>
            </v:shape>
            <v:shape style="position:absolute;left:0;top:15821;width:36;height:53" coordorigin="0,15822" coordsize="36,53" path="m3667,7549l3667,7526m3668,7527l3668,7548m3669,7525l3668,7527m3668,7548l3671,7546m3702,7496l3701,7497e" filled="false" stroked="true" strokeweight=".108pt" strokecolor="#13110c">
              <v:path arrowok="t"/>
              <v:stroke dashstyle="solid"/>
            </v:shape>
            <v:line style="position:absolute" from="3667,7623" to="3728,7657" stroked="true" strokeweight=".108pt" strokecolor="#13110c">
              <v:stroke dashstyle="solid"/>
            </v:line>
            <v:shape style="position:absolute;left:0;top:15874;width:60;height:93" coordorigin="0,15874" coordsize="60,93" path="m3668,7548l3699,7594m3728,7641l3698,7594e" filled="false" stroked="true" strokeweight=".108pt" strokecolor="#13110c">
              <v:path arrowok="t"/>
              <v:stroke dashstyle="solid"/>
            </v:shape>
            <v:line style="position:absolute" from="3667,7526" to="3668,7524" stroked="true" strokeweight=".108pt" strokecolor="#13110c">
              <v:stroke dashstyle="solid"/>
            </v:line>
            <v:shape style="position:absolute;left:-2;top:15711;width:277;height:278" coordorigin="-1,15711" coordsize="277,278" path="m3668,7527l3667,7526m3668,7548l3667,7549m3944,7366l3944,7368m3728,7641l3729,7640m3939,7365l3939,7364e" filled="false" stroked="true" strokeweight=".108pt" strokecolor="#13110c">
              <v:path arrowok="t"/>
              <v:stroke dashstyle="solid"/>
            </v:shape>
            <v:shape style="position:absolute;left:-2;top:15870;width:2;height:12" coordorigin="-1,15870" coordsize="2,12" path="m3644,7576l3644,7583m3642,7572l3644,7576e" filled="false" stroked="true" strokeweight=".108pt" strokecolor="#13110c">
              <v:path arrowok="t"/>
              <v:stroke dashstyle="solid"/>
            </v:shape>
            <v:shape style="position:absolute;left:-3;top:15874;width:105;height:148" coordorigin="-2,15874" coordsize="105,148" path="m3567,7543l3565,7546m3668,7680l3663,7621m3669,7690l3669,7690e" filled="false" stroked="true" strokeweight=".108pt" strokecolor="#13110c">
              <v:path arrowok="t"/>
              <v:stroke dashstyle="solid"/>
            </v:shape>
            <v:shape style="position:absolute;left:0;top:15874;width:96;height:55" coordorigin="0,15874" coordsize="96,55" path="m3595,7569l3623,7587m3686,7621l3689,7624m3687,7620l3686,7621m3690,7624l3689,7624m3623,7587l3628,7592m3628,7592l3632,7599e" filled="false" stroked="true" strokeweight=".108pt" strokecolor="#13110c">
              <v:path arrowok="t"/>
              <v:stroke dashstyle="solid"/>
            </v:shape>
            <v:line style="position:absolute" from="3666,7624" to="3666,7622" stroked="true" strokeweight=".108pt" strokecolor="#13110c">
              <v:stroke dashstyle="solid"/>
            </v:line>
            <v:line style="position:absolute" from="3689,7896" to="3689,7898" stroked="true" strokeweight=".042pt" strokecolor="#13110c">
              <v:stroke dashstyle="solid"/>
            </v:line>
            <v:line style="position:absolute" from="3632,7610" to="3628,7612" stroked="true" strokeweight=".108pt" strokecolor="#13110c">
              <v:stroke dashstyle="solid"/>
            </v:line>
            <v:shape style="position:absolute;left:0;top:15873;width:39;height:18" coordorigin="0,15874" coordsize="39,18" path="m3644,7604l3645,7604m3683,7620l3683,7621e" filled="false" stroked="true" strokeweight=".108pt" strokecolor="#13110c">
              <v:path arrowok="t"/>
              <v:stroke dashstyle="solid"/>
            </v:shape>
            <v:shape style="position:absolute;left:-59;top:15850;width:60;height:24" coordorigin="-58,15850" coordsize="60,24" path="m3691,7629l3692,7629m3689,7624l3691,7629m3633,7605l3632,7610e" filled="false" stroked="true" strokeweight=".108pt" strokecolor="#13110c">
              <v:path arrowok="t"/>
              <v:stroke dashstyle="solid"/>
            </v:shape>
            <v:shape style="position:absolute;left:0;top:15874;width:59;height:34" coordorigin="0,15874" coordsize="59,34" path="m3632,7599l3633,7605m3691,7629l3689,7632e" filled="false" stroked="true" strokeweight=".108pt" strokecolor="#13110c">
              <v:path arrowok="t"/>
              <v:stroke dashstyle="solid"/>
            </v:shape>
            <v:line style="position:absolute" from="3590,7568" to="3595,7569" stroked="true" strokeweight=".108pt" strokecolor="#13110c">
              <v:stroke dashstyle="solid"/>
            </v:line>
            <v:shape style="position:absolute;left:-76;top:15812;width:78;height:99" coordorigin="-76,15812" coordsize="78,99" path="m3666,7625l3668,7662m3598,7564l3590,7568e" filled="false" stroked="true" strokeweight=".108pt" strokecolor="#13110c">
              <v:path arrowok="t"/>
              <v:stroke dashstyle="solid"/>
            </v:shape>
            <v:line style="position:absolute" from="3683,7621" to="3686,7621" stroked="true" strokeweight=".108pt" strokecolor="#13110c">
              <v:stroke dashstyle="solid"/>
            </v:line>
            <v:line style="position:absolute" from="3585,7575" to="3587,7570" stroked="true" strokeweight=".108pt" strokecolor="#13110c">
              <v:stroke dashstyle="solid"/>
            </v:line>
            <v:line style="position:absolute" from="3681,7624" to="3683,7621" stroked="true" strokeweight=".108pt" strokecolor="#13110c">
              <v:stroke dashstyle="solid"/>
            </v:line>
            <v:shape style="position:absolute;left:-544;top:15661;width:578;height:397" coordorigin="-543,15661" coordsize="578,397" path="m4130,7794l4115,7830m4130,7794l4144,7754,4164,7698m4059,7963l4071,7946m4039,7978l4059,7963m4077,7931l4071,7946m3595,7593l3590,7588m3590,7588l3587,7581e" filled="false" stroked="true" strokeweight=".108pt" strokecolor="#13110c">
              <v:path arrowok="t"/>
              <v:stroke dashstyle="solid"/>
            </v:shape>
            <v:shape style="position:absolute;left:-19;top:15841;width:449;height:507" coordorigin="-19,15842" coordsize="449,507" path="m5312,6945l5312,7419m5294,6913l5742,7171e" filled="false" stroked="true" strokeweight=".108pt" strokecolor="#13110c">
              <v:path arrowok="t"/>
              <v:stroke dashstyle="solid"/>
            </v:shape>
            <v:line style="position:absolute" from="5304,6907" to="5294,6913" stroked="true" strokeweight=".108pt" strokecolor="#13110c">
              <v:stroke dashstyle="solid"/>
            </v:line>
            <v:shape style="position:absolute;left:-3;top:15848;width:60;height:30" coordorigin="-2,15849" coordsize="60,30" path="m4949,7232l4899,7261m4898,7261l4899,7261m4889,7253l4890,7254,4890,7255m4895,7260l4896,7261m4896,7261l4897,7261m4889,7249l4889,7250m4890,7247l4890,7248,4889,7249m4889,7251l4889,7252e" filled="false" stroked="true" strokeweight=".108pt" strokecolor="#13110c">
              <v:path arrowok="t"/>
              <v:stroke dashstyle="solid"/>
            </v:shape>
            <v:shape style="position:absolute;left:-10;top:15824;width:80;height:55" coordorigin="-10,15824" coordsize="80,55" path="m4900,7256l4900,7255m4970,7216l4970,7214m4897,7250l4896,7249m4967,7209l4967,7208m4896,7249l4896,7248m4967,7208l4966,7207m4892,7247l4891,7247m4962,7206l4962,7206m4899,7261l4899,7260m4899,7252l4898,7251m4969,7211l4968,7210m4899,7260l4900,7260m4900,7255l4900,7254m4970,7214l4970,7213m4893,7247l4892,7247m4963,7206l4962,7206m4891,7247l4891,7247m4962,7206l4961,7206m4900,7259l4900,7258m4970,7218l4970,7218m4900,7258l4900,7257m4970,7218l4970,7217m4895,7247l4894,7247m4965,7207l4964,7206m4898,7251l4897,7250m4968,7210l4967,7209m4900,7257l4900,7256m4970,7217l4970,7216m4900,7254l4899,7253m4970,7213l4969,7212m4899,7253l4899,7252m4969,7212l4969,7211m4896,7248l4895,7247m4966,7207l4965,7207m4894,7247l4893,7247m4964,7206l4963,7206m4900,7260l4900,7259m4970,7219l4970,7218e" filled="false" stroked="true" strokeweight=".108pt" strokecolor="#13110c">
              <v:path arrowok="t"/>
              <v:stroke dashstyle="solid"/>
            </v:shape>
            <v:shape style="position:absolute;left:-1;top:15806;width:95;height:69" coordorigin="-1,15806" coordsize="95,69" path="m4891,7247l4890,7247m4985,7211l4985,7202m4945,7179l4945,7216m4985,7202l4945,7179e" filled="false" stroked="true" strokeweight=".108pt" strokecolor="#13110c">
              <v:path arrowok="t"/>
              <v:stroke dashstyle="solid"/>
            </v:shape>
            <v:shape style="position:absolute;left:-4339;top:14602;width:4339;height:1272" coordorigin="-4339,14603" coordsize="4339,1272" path="m6214,6980l4012,5709m4012,5709l1875,6943e" filled="false" stroked="true" strokeweight=".108pt" strokecolor="#13110c">
              <v:path arrowok="t"/>
              <v:stroke dashstyle="solid"/>
            </v:shape>
            <v:shape style="position:absolute;left:-1997;top:15874;width:4059;height:1191" coordorigin="-1997,15874" coordsize="4059,1191" path="m4012,5790l2015,6943m6073,6980l4012,5790e" filled="false" stroked="true" strokeweight=".108pt" strokecolor="#13110c">
              <v:path arrowok="t"/>
              <v:stroke dashstyle="solid"/>
            </v:shape>
            <v:shape style="position:absolute;left:-55;top:15587;width:304;height:287" coordorigin="-55,15588" coordsize="304,287" path="m4983,7560l4983,7534m4928,7273l5205,7433m5227,7391l5231,7388m5223,7395l5227,7391m5219,7398l5223,7395m5216,7403l5219,7398m5212,7408l5216,7403m5210,7413l5212,7408m5208,7418l5210,7413m5206,7423l5208,7418m5205,7429l5206,7423m5205,7433l5205,7429m5205,7433l5205,7481e" filled="false" stroked="true" strokeweight=".108pt" strokecolor="#13110c">
              <v:path arrowok="t"/>
              <v:stroke dashstyle="solid"/>
            </v:shape>
            <v:shape style="position:absolute;left:-550;top:15500;width:550;height:387" coordorigin="-550,15500" coordsize="550,387" path="m5005,7547l4983,7560m4455,7414l4469,7412m4471,7411l4469,7412m4526,7193l4532,7173m4928,7273l4928,7269m4928,7269l4929,7263m4929,7263l4930,7258m4930,7258l4933,7253m4933,7253l4935,7248m4935,7248l4938,7243m4938,7243l4942,7238m4942,7238l4946,7235m4950,7231l4954,7228m4928,7528l4928,7273m4983,7560l4928,7528e" filled="false" stroked="true" strokeweight=".108pt" strokecolor="#13110c">
              <v:path arrowok="t"/>
              <v:stroke dashstyle="solid"/>
            </v:shape>
            <v:shape style="position:absolute;left:0;top:14091;width:2202;height:3054" coordorigin="0,14092" coordsize="2202,3054" path="m1875,8725l1875,6943m1875,8725l4076,9996e" filled="false" stroked="true" strokeweight=".108pt" strokecolor="#13110c">
              <v:path arrowok="t"/>
              <v:stroke dashstyle="solid"/>
            </v:shape>
            <v:line style="position:absolute" from="4530,7871" to="4181,7670" stroked="true" strokeweight=".108pt" strokecolor="#13110c">
              <v:stroke dashstyle="solid"/>
            </v:line>
            <v:shape style="position:absolute;left:0;top:15874;width:1760;height:2540" coordorigin="0,15874" coordsize="1760,2540" path="m4454,6223l4454,6385m4454,6385l5278,6860m6214,8762l6214,6980e" filled="false" stroked="true" strokeweight=".108pt" strokecolor="#13110c">
              <v:path arrowok="t"/>
              <v:stroke dashstyle="solid"/>
            </v:shape>
            <v:shape style="position:absolute;left:-995;top:15874;width:995;height:2248" coordorigin="-994,15874" coordsize="995,2248" path="m5070,7749l5070,9422m4076,9996l4076,8214e" filled="false" stroked="true" strokeweight=".108pt" strokecolor="#13110c">
              <v:path arrowok="t"/>
              <v:stroke dashstyle="solid"/>
            </v:shape>
            <v:line style="position:absolute" from="5024,9449" to="5024,7829" stroked="true" strokeweight=".108pt" strokecolor="#13110c">
              <v:stroke dashstyle="solid"/>
            </v:line>
            <v:shape style="position:absolute;left:-73;top:15874;width:967;height:3679" coordorigin="-72,15874" coordsize="967,3679" path="m4384,6182l4384,6425m4384,6425l5278,6941m4312,8187l5070,7749m4312,9861l4312,8187e" filled="false" stroked="true" strokeweight=".108pt" strokecolor="#13110c">
              <v:path arrowok="t"/>
              <v:stroke dashstyle="solid"/>
            </v:shape>
            <v:line style="position:absolute" from="4358,9834" to="5024,9449" stroked="true" strokeweight=".108pt" strokecolor="#13110c">
              <v:stroke dashstyle="solid"/>
            </v:line>
            <v:line style="position:absolute" from="4384,6425" to="4454,6385" stroked="true" strokeweight=".108pt" strokecolor="#13110c">
              <v:stroke dashstyle="solid"/>
            </v:line>
            <v:shape style="position:absolute;left:-1572;top:14523;width:3709;height:3594" coordorigin="-1572,14523" coordsize="3709,3594" path="m3663,7621l3666,7622m3645,7604l3645,7580m3646,7614l3645,7604m4012,7173l4404,7399m4454,6223l4384,6182m5278,6698l4454,6223m5278,6860l5278,6941m5278,6698l5278,6860m4974,7858l4358,8214m5024,7829l4974,7858m4358,9776l4358,8214m4949,7232l4950,7231m4946,7235l4949,7232m5005,7547l4983,7534m5049,7572l5005,7547m3559,7834l4076,8133m2015,6943l3559,7834m4970,7219l4954,7228m4945,7216l4891,7247m4961,7206l4945,7216m5322,6950l5312,6945m5723,7182l5322,6950m5294,7430l5294,7352e" filled="false" stroked="true" strokeweight=".108pt" strokecolor="#13110c">
              <v:path arrowok="t"/>
              <v:stroke dashstyle="solid"/>
            </v:shape>
            <v:line style="position:absolute" from="5322,7414" to="5322,6950" stroked="true" strokeweight=".108pt" strokecolor="#13110c">
              <v:stroke dashstyle="solid"/>
            </v:line>
            <v:shape style="position:absolute;left:-36;top:15852;width:869;height:552" coordorigin="-36,15853" coordsize="869,552" path="m3697,7603l3696,7602m3697,7604l3697,7603m3662,7582l3661,7583m3661,7598l3662,7599m3661,7597l3661,7598m3661,7583l3661,7584m3695,7619l3696,7619m3694,7619l3695,7619m4076,8133l4530,7871e" filled="false" stroked="true" strokeweight=".108pt" strokecolor="#13110c">
              <v:path arrowok="t"/>
              <v:stroke dashstyle="solid"/>
            </v:shape>
            <v:line style="position:absolute" from="3231,7745" to="3581,7745" stroked="true" strokeweight=".087pt" strokecolor="#12110b">
              <v:stroke dashstyle="solid"/>
            </v:line>
            <v:shape style="position:absolute;left:3541;top:7721;width:47;height:47" coordorigin="3542,7721" coordsize="47,47" path="m3565,7721l3542,7745,3565,7768,3589,7745,3565,7721xe" filled="true" fillcolor="#26a172" stroked="false">
              <v:path arrowok="t"/>
              <v:fill type="solid"/>
            </v:shape>
            <v:shape style="position:absolute;left:5912;top:3461;width:4260;height:1536" coordorigin="5912,3462" coordsize="4260,1536" path="m8074,3462l5912,4710,6410,4997,6479,4957,6050,4710,8074,3541,8212,3541,8074,3462xm8212,3541l8074,3541,10034,4672,9871,4767,9940,4807,10172,4673,8212,3541xe" filled="true" fillcolor="#e5e6e6" stroked="false">
              <v:path arrowok="t"/>
              <v:fill type="solid"/>
            </v:shape>
            <v:shape style="position:absolute;left:6410;top:4767;width:3531;height:2569" coordorigin="6410,4767" coordsize="3531,2569" path="m6479,4957l6410,4997,6731,6597,8011,7336,8150,7256,8011,7256,6800,6558,6479,4957xm9871,4767l9344,6486,8011,7256,8150,7256,9413,6527,9940,4807,9871,4767xe" filled="true" fillcolor="#e5e6e6" stroked="false">
              <v:path arrowok="t"/>
              <v:fill type="solid"/>
            </v:shape>
            <v:shape style="position:absolute;left:5911;top:3460;width:4263;height:4212" type="#_x0000_t75" stroked="false">
              <v:imagedata r:id="rId288" o:title=""/>
            </v:shape>
            <v:line style="position:absolute" from="3972,8770" to="4322,8770" stroked="true" strokeweight=".087pt" strokecolor="#12110b">
              <v:stroke dashstyle="solid"/>
            </v:line>
            <v:shape style="position:absolute;left:4282;top:8746;width:47;height:47" coordorigin="4283,8746" coordsize="47,47" path="m4306,8746l4283,8770,4306,8793,4330,8770,4306,8746xe" filled="true" fillcolor="#26a172" stroked="false">
              <v:path arrowok="t"/>
              <v:fill type="solid"/>
            </v:shape>
            <v:line style="position:absolute" from="5553,8122" to="5896,8122" stroked="true" strokeweight=".087pt" strokecolor="#12110b">
              <v:stroke dashstyle="solid"/>
            </v:line>
            <v:shape style="position:absolute;left:5545;top:8047;width:488;height:138" coordorigin="5545,8047" coordsize="488,138" path="m5592,8123l5569,8099,5545,8123,5569,8146,5592,8123m6033,8047l5896,8047,5896,8184,6033,8184,6033,8047e" filled="true" fillcolor="#26a172" stroked="false">
              <v:path arrowok="t"/>
              <v:fill type="solid"/>
            </v:shape>
            <v:line style="position:absolute" from="6673,10390" to="10924,7936" stroked="true" strokeweight=".108pt" strokecolor="#13110c">
              <v:stroke dashstyle="solid"/>
            </v:line>
            <v:line style="position:absolute" from="600,6494" to="6496,3090" stroked="true" strokeweight=".108pt" strokecolor="#13110c">
              <v:stroke dashstyle="solid"/>
            </v:line>
            <v:shape style="position:absolute;left:-248;top:18043;width:803;height:846" coordorigin="-248,18044" coordsize="803,846" path="m2766,3090l2764,3098,2757,3131,2750,3163,2747,3194,2745,3275,2744,3356,2745,3437,2747,3518,2746,3600,2743,3682,2745,3764,2764,3845,2768,3854,2761,3868,2757,3879,2753,3894,2748,3908,2743,3922,2738,3936,2641,3936,2620,3917,2610,3896,2609,3875,2615,3858,2627,3831,2631,3804,2632,3777,2631,3750,2632,3660,2632,3570,2632,3480,2632,3390,2642,3381,2652,3373,2662,3365,2672,3357,2660,3351,2650,3346,2641,3341,2632,3337,2632,3328,2630,3321,2632,3315,2641,3291,2647,3268,2646,3243,2634,3215,2623,3190,2617,3161,2614,3130,2614,3101,2613,3090m2532,3090l2526,3095,2507,3099,2500,3090m2396,3090l2390,3095,2379,3105,2370,3091,2370,3090m2321,3090l2321,3099,2318,3099,2314,3099,2310,3099,2310,3090m2280,3090l2280,3091,2282,3105,2284,3117,2253,3112,2235,3096,2232,3090m1996,3090l1996,3091,1991,3111,1972,3095,1966,3090e" filled="false" stroked="true" strokeweight=".108pt" strokecolor="#13110c">
              <v:path arrowok="t"/>
              <v:stroke dashstyle="solid"/>
            </v:shape>
            <v:shape style="position:absolute;left:1569;top:3088;width:295;height:125" type="#_x0000_t75" stroked="false">
              <v:imagedata r:id="rId289" o:title=""/>
            </v:shape>
            <v:shape style="position:absolute;left:3099;top:3089;width:54;height:56" coordorigin="3099,3090" coordsize="54,56" path="m3152,3090l3144,3102,3130,3123,3115,3145,3106,3115,3099,3090e" filled="false" stroked="true" strokeweight=".108pt" strokecolor="#13110c">
              <v:path arrowok="t"/>
              <v:stroke dashstyle="solid"/>
            </v:shape>
            <v:line style="position:absolute" from="4914,8922" to="4916,8923" stroked="true" strokeweight=".111pt" strokecolor="#13110c">
              <v:stroke dashstyle="solid"/>
            </v:line>
            <v:line style="position:absolute" from="4910,8719" to="4912,8717" stroked="true" strokeweight=".111pt" strokecolor="#13110c">
              <v:stroke dashstyle="solid"/>
            </v:line>
            <v:line style="position:absolute" from="4918,8720" to="4916,8723" stroked="true" strokeweight=".111pt" strokecolor="#13110c">
              <v:stroke dashstyle="solid"/>
            </v:line>
            <v:shape style="position:absolute;left:-10;top:15872;width:16;height:202" coordorigin="-9,15873" coordsize="16,202" path="m4915,8715l4917,8714m4919,8713l4921,8714m4905,8912l4906,8915m4905,8731l4906,8728e" filled="false" stroked="true" strokeweight=".111pt" strokecolor="#13110c">
              <v:path arrowok="t"/>
              <v:stroke dashstyle="solid"/>
            </v:shape>
            <v:shape style="position:absolute;left:-14;top:15874;width:16;height:18" coordorigin="-14,15874" coordsize="16,18" path="m4926,8717l4928,8718m4912,8735l4912,8732e" filled="false" stroked="true" strokeweight=".111pt" strokecolor="#13110c">
              <v:path arrowok="t"/>
              <v:stroke dashstyle="solid"/>
            </v:shape>
            <v:shape style="position:absolute;left:0;top:15869;width:22;height:5" coordorigin="0,15870" coordsize="22,5" path="m4908,8722l4910,8719m4928,8718l4929,8719e" filled="false" stroked="true" strokeweight=".111pt" strokecolor="#13110c">
              <v:path arrowok="t"/>
              <v:stroke dashstyle="solid"/>
            </v:shape>
            <v:line style="position:absolute" from="4916,8723" to="4914,8726" stroked="true" strokeweight=".111pt" strokecolor="#13110c">
              <v:stroke dashstyle="solid"/>
            </v:line>
            <v:shape style="position:absolute;left:0;top:15859;width:25;height:198" coordorigin="0,15859" coordsize="25,198" path="m4906,8728l4906,8725m4917,8714l4919,8713m4906,8725l4908,8722m4929,8911l4930,8908e" filled="false" stroked="true" strokeweight=".111pt" strokecolor="#13110c">
              <v:path arrowok="t"/>
              <v:stroke dashstyle="solid"/>
            </v:shape>
            <v:line style="position:absolute" from="4923,8717" to="4921,8718" stroked="true" strokeweight=".111pt" strokecolor="#13110c">
              <v:stroke dashstyle="solid"/>
            </v:line>
            <v:shape style="position:absolute;left:0;top:15874;width:12;height:6" coordorigin="0,15874" coordsize="12,6" path="m4906,8917l4908,8919m4916,8923l4918,8923e" filled="false" stroked="true" strokeweight=".111pt" strokecolor="#13110c">
              <v:path arrowok="t"/>
              <v:stroke dashstyle="solid"/>
            </v:shape>
            <v:shape style="position:absolute;left:0;top:15693;width:2;height:181" coordorigin="0,15693" coordsize="0,181" path="m4912,8916l4912,8833m4912,8810l4912,8735e" filled="false" stroked="true" strokeweight=".111pt" strokecolor="#13110c">
              <v:path arrowok="t"/>
              <v:stroke dashstyle="solid"/>
            </v:shape>
            <v:shape style="position:absolute;left:0;top:15870;width:2;height:197" coordorigin="0,15871" coordsize="2,197" path="m4913,8729l4914,8726m4913,8921l4914,8922e" filled="false" stroked="true" strokeweight=".111pt" strokecolor="#13110c">
              <v:path arrowok="t"/>
              <v:stroke dashstyle="solid"/>
            </v:shape>
            <v:shape style="position:absolute;left:-7;top:15872;width:12;height:17" coordorigin="-7,15873" coordsize="12,17" path="m4863,8830l4862,8831m4868,8830l4868,8829m4865,8829l4863,8830m4866,8829l4865,8829m4857,8844l4858,8846m4857,8840l4857,8842m4858,8838l4857,8840e" filled="false" stroked="true" strokeweight=".111pt" strokecolor="#13110c">
              <v:path arrowok="t"/>
              <v:stroke dashstyle="solid"/>
            </v:shape>
            <v:line style="position:absolute" from="4866,8828" to="4868,8829" stroked="true" strokeweight=".111pt" strokecolor="#13110c">
              <v:stroke dashstyle="solid"/>
            </v:line>
            <v:line style="position:absolute" from="4859,8835" to="4860,8833" stroked="true" strokeweight=".111pt" strokecolor="#13110c">
              <v:stroke dashstyle="solid"/>
            </v:line>
            <v:line style="position:absolute" from="4869,8830" to="4869,8830" stroked="true" strokeweight=".111pt" strokecolor="#13110c">
              <v:stroke dashstyle="solid"/>
            </v:line>
            <v:line style="position:absolute" from="4869,8850" to="4866,8849" stroked="true" strokeweight=".111pt" strokecolor="#13110c">
              <v:stroke dashstyle="solid"/>
            </v:line>
            <v:line style="position:absolute" from="4872,8830" to="4871,8830" stroked="true" strokeweight=".111pt" strokecolor="#13110c">
              <v:stroke dashstyle="solid"/>
            </v:line>
            <v:shape style="position:absolute;left:-2;top:15872;width:2;height:2" coordorigin="-2,15873" coordsize="2,2" path="m4868,8829l4867,8829m4867,8829l4866,8829m4866,8828l4867,8829e" filled="false" stroked="true" strokeweight=".111pt" strokecolor="#13110c">
              <v:path arrowok="t"/>
              <v:stroke dashstyle="solid"/>
            </v:shape>
            <v:line style="position:absolute" from="4929,8772" to="4930,8773" stroked="true" strokeweight=".111pt" strokecolor="#13110c">
              <v:stroke dashstyle="solid"/>
            </v:line>
            <v:shape style="position:absolute;left:6499;top:7866;width:492;height:403" coordorigin="6499,7867" coordsize="492,403" path="m6855,7867l6635,7867,6618,7867,6601,7870,6584,7874,6568,7881,6553,7889,6540,7898,6528,7910,6517,7923,6509,7936,6504,7949,6500,7966,6499,7981,6499,8260,6500,8262,6501,8264,6504,8266,6507,8268,6511,8269,6515,8269,6519,8269,6523,8268,6527,8266,6529,8264,6531,8262,6531,8260,6531,7981,6532,7969,6534,7961,6538,7950,6544,7940,6550,7932,6559,7924,6570,7916,6582,7910,6594,7905,6607,7902,6621,7899,6635,7899,6950,7899,6936,7889,6922,7881,6906,7875,6890,7870,6872,7867,6855,7867xm6950,7899l6854,7899,6869,7899,6882,7901,6896,7905,6909,7910,6920,7917,6931,7924,6940,7933,6946,7940,6951,7950,6956,7961,6957,7968,6958,8260,6959,8262,6960,8264,6963,8266,6966,8268,6970,8269,6974,8269,6978,8269,6982,8268,6986,8266,6988,8264,6990,8262,6990,8260,6990,7981,6990,7966,6986,7950,6980,7936,6972,7923,6962,7909,6950,7899xe" filled="true" fillcolor="#ffffff" stroked="false">
              <v:path arrowok="t"/>
              <v:fill type="solid"/>
            </v:shape>
            <v:shape style="position:absolute;left:6466;top:8233;width:97;height:60" coordorigin="6467,8233" coordsize="97,60" path="m6499,8233l6467,8260,6467,8265,6515,8293,6528,8292,6564,8265,6564,8260,6531,8233e" filled="false" stroked="true" strokeweight=".121pt" strokecolor="#13110c">
              <v:path arrowok="t"/>
              <v:stroke dashstyle="solid"/>
            </v:shape>
            <v:shape style="position:absolute;left:6466;top:8259;width:97;height:28" coordorigin="6467,8260" coordsize="97,28" path="m6467,8260l6515,8288,6528,8287,6539,8284,6549,8279,6557,8274,6562,8267,6564,8260e" filled="false" stroked="true" strokeweight=".121pt" strokecolor="#13110c">
              <v:path arrowok="t"/>
              <v:stroke dashstyle="solid"/>
            </v:shape>
            <v:shape style="position:absolute;left:6925;top:8233;width:97;height:60" coordorigin="6926,8234" coordsize="97,60" path="m6958,8234l6926,8260,6926,8265,6974,8293,6987,8292,7023,8265,7023,8260,6990,8234e" filled="false" stroked="true" strokeweight=".121pt" strokecolor="#13110c">
              <v:path arrowok="t"/>
              <v:stroke dashstyle="solid"/>
            </v:shape>
            <v:shape style="position:absolute;left:6925;top:8259;width:97;height:28" coordorigin="6926,8260" coordsize="97,28" path="m6926,8260l6974,8288,6987,8287,6998,8284,7008,8279,7016,8274,7021,8267,7023,8260e" filled="false" stroked="true" strokeweight=".121pt" strokecolor="#13110c">
              <v:path arrowok="t"/>
              <v:stroke dashstyle="solid"/>
            </v:shape>
            <v:shape style="position:absolute;left:6499;top:7866;width:492;height:403" coordorigin="6499,7867" coordsize="492,403" path="m6499,8260l6515,8269,6519,8269,6531,8260,6531,7981,6532,7969,6570,7916,6635,7899,6854,7899,6920,7917,6957,7968,6958,8260,6959,8262,6974,8269,6978,8269,6990,8260,6990,7981,6972,7923,6922,7881,6855,7867,6635,7867,6568,7881,6517,7923,6499,7981,6499,8260xe" filled="false" stroked="true" strokeweight=".121pt" strokecolor="#13110c">
              <v:path arrowok="t"/>
              <v:stroke dashstyle="solid"/>
            </v:shape>
            <v:shape style="position:absolute;left:3406;top:6838;width:658;height:382" coordorigin="3406,6839" coordsize="658,382" path="m4064,6839l3722,6839,3406,6996,3406,7220e" filled="false" stroked="true" strokeweight=".087pt" strokecolor="#12110b">
              <v:path arrowok="t"/>
              <v:stroke dashstyle="solid"/>
            </v:shape>
            <v:shape style="position:absolute;left:3382;top:7193;width:47;height:47" coordorigin="3383,7193" coordsize="47,47" path="m3406,7193l3383,7217,3406,7240,3430,7217,3406,7193xe" filled="true" fillcolor="#26a172" stroked="false">
              <v:path arrowok="t"/>
              <v:fill type="solid"/>
            </v:shape>
            <v:line style="position:absolute" from="4157,6894" to="4157,7232" stroked="true" strokeweight=".087pt" strokecolor="#12110b">
              <v:stroke dashstyle="solid"/>
            </v:line>
            <v:shape style="position:absolute;left:4133;top:7193;width:47;height:47" coordorigin="4134,7193" coordsize="47,47" path="m4157,7193l4134,7217,4157,7240,4180,7217,4157,7193xe" filled="true" fillcolor="#26a172" stroked="false">
              <v:path arrowok="t"/>
              <v:fill type="solid"/>
            </v:shape>
            <v:shape style="position:absolute;left:4311;top:8751;width:19;height:37" coordorigin="4312,8751" coordsize="19,37" path="m4312,8751l4330,8770,4312,8788e" filled="false" stroked="true" strokeweight=".108pt" strokecolor="#13110c">
              <v:path arrowok="t"/>
              <v:stroke dashstyle="solid"/>
            </v:shape>
            <v:shape style="position:absolute;left:596;top:3075;width:1174;height:1635" type="#_x0000_t75" stroked="false">
              <v:imagedata r:id="rId290" o:title=""/>
            </v:shape>
            <v:shape style="position:absolute;left:7251;top:4940;width:1674;height:1884" type="#_x0000_t75" stroked="false">
              <v:imagedata r:id="rId291" o:title=""/>
            </v:shape>
            <v:shape style="position:absolute;left:3231;top:6901;width:2866;height:1327" type="#_x0000_t75" stroked="false">
              <v:imagedata r:id="rId292" o:title=""/>
            </v:shape>
            <v:shape style="position:absolute;left:8135;top:7189;width:2635;height:3211" type="#_x0000_t75" stroked="false">
              <v:imagedata r:id="rId293" o:title=""/>
            </v:shape>
            <v:line style="position:absolute" from="4015,6901" to="4015,5786" stroked="true" strokeweight=".240418pt" strokecolor="#000000">
              <v:stroke dashstyle="solid"/>
            </v:line>
            <v:line style="position:absolute" from="4972,9477" to="4972,8228" stroked="true" strokeweight=".480836pt" strokecolor="#000000">
              <v:stroke dashstyle="solid"/>
            </v:line>
            <v:shape style="position:absolute;left:7618;top:3675;width:142;height:112" type="#_x0000_t202" filled="false" stroked="false">
              <v:textbox inset="0,0,0,0">
                <w:txbxContent>
                  <w:p>
                    <w:pPr>
                      <w:spacing w:line="110" w:lineRule="exact" w:before="1"/>
                      <w:ind w:left="0" w:right="0" w:firstLine="0"/>
                      <w:jc w:val="left"/>
                      <w:rPr>
                        <w:rFonts w:ascii="Arial Black"/>
                        <w:b/>
                        <w:sz w:val="8"/>
                      </w:rPr>
                    </w:pPr>
                    <w:r>
                      <w:rPr>
                        <w:rFonts w:ascii="Arial Black"/>
                        <w:b/>
                        <w:color w:val="FFFFFF"/>
                        <w:sz w:val="8"/>
                      </w:rPr>
                      <w:t>3.2</w:t>
                    </w:r>
                  </w:p>
                </w:txbxContent>
              </v:textbox>
              <w10:wrap type="none"/>
            </v:shape>
            <v:shape style="position:absolute;left:9392;top:4107;width:105;height:112" type="#_x0000_t202" filled="false" stroked="false">
              <v:textbox inset="0,0,0,0">
                <w:txbxContent>
                  <w:p>
                    <w:pPr>
                      <w:spacing w:line="110" w:lineRule="exact" w:before="1"/>
                      <w:ind w:left="0" w:right="0" w:firstLine="0"/>
                      <w:jc w:val="left"/>
                      <w:rPr>
                        <w:rFonts w:ascii="Arial Black"/>
                        <w:b/>
                        <w:sz w:val="8"/>
                      </w:rPr>
                    </w:pPr>
                    <w:r>
                      <w:rPr>
                        <w:rFonts w:ascii="Arial Black"/>
                        <w:b/>
                        <w:color w:val="FFFFFF"/>
                        <w:w w:val="70"/>
                        <w:sz w:val="8"/>
                      </w:rPr>
                      <w:t>1.1</w:t>
                    </w:r>
                  </w:p>
                </w:txbxContent>
              </v:textbox>
              <w10:wrap type="none"/>
            </v:shape>
            <v:shape style="position:absolute;left:7074;top:4417;width:142;height:112" type="#_x0000_t202" filled="false" stroked="false">
              <v:textbox inset="0,0,0,0">
                <w:txbxContent>
                  <w:p>
                    <w:pPr>
                      <w:spacing w:line="110" w:lineRule="exact" w:before="1"/>
                      <w:ind w:left="0" w:right="0" w:firstLine="0"/>
                      <w:jc w:val="left"/>
                      <w:rPr>
                        <w:rFonts w:ascii="Arial Black"/>
                        <w:b/>
                        <w:sz w:val="8"/>
                      </w:rPr>
                    </w:pPr>
                    <w:r>
                      <w:rPr>
                        <w:rFonts w:ascii="Arial Black"/>
                        <w:b/>
                        <w:color w:val="FFFFFF"/>
                        <w:sz w:val="8"/>
                      </w:rPr>
                      <w:t>3.3</w:t>
                    </w:r>
                  </w:p>
                </w:txbxContent>
              </v:textbox>
              <w10:wrap type="none"/>
            </v:shape>
            <v:shape style="position:absolute;left:8814;top:4438;width:149;height:112" type="#_x0000_t202" filled="false" stroked="false">
              <v:textbox inset="0,0,0,0">
                <w:txbxContent>
                  <w:p>
                    <w:pPr>
                      <w:spacing w:line="110" w:lineRule="exact" w:before="1"/>
                      <w:ind w:left="0" w:right="0" w:firstLine="0"/>
                      <w:jc w:val="left"/>
                      <w:rPr>
                        <w:rFonts w:ascii="Arial Black"/>
                        <w:b/>
                        <w:sz w:val="8"/>
                      </w:rPr>
                    </w:pPr>
                    <w:r>
                      <w:rPr>
                        <w:rFonts w:ascii="Arial Black"/>
                        <w:b/>
                        <w:color w:val="FFFFFF"/>
                        <w:sz w:val="8"/>
                      </w:rPr>
                      <w:t>3.4</w:t>
                    </w:r>
                  </w:p>
                </w:txbxContent>
              </v:textbox>
              <w10:wrap type="none"/>
            </v:shape>
            <v:shape style="position:absolute;left:7039;top:5792;width:285;height:581" type="#_x0000_t202" filled="false" stroked="false">
              <v:textbox inset="0,0,0,0">
                <w:txbxContent>
                  <w:p>
                    <w:pPr>
                      <w:spacing w:line="234" w:lineRule="exact" w:before="0"/>
                      <w:ind w:left="0" w:right="18" w:firstLine="0"/>
                      <w:jc w:val="center"/>
                      <w:rPr>
                        <w:rFonts w:ascii="Times New Roman"/>
                        <w:sz w:val="23"/>
                      </w:rPr>
                    </w:pPr>
                    <w:r>
                      <w:rPr>
                        <w:rFonts w:ascii="Times New Roman"/>
                        <w:i/>
                        <w:color w:val="9C9C9A"/>
                        <w:sz w:val="23"/>
                      </w:rPr>
                      <w:t>1 </w:t>
                    </w:r>
                    <w:r>
                      <w:rPr>
                        <w:rFonts w:ascii="Times New Roman"/>
                        <w:color w:val="4FB18C"/>
                        <w:w w:val="90"/>
                        <w:sz w:val="23"/>
                      </w:rPr>
                      <w:t>/</w:t>
                    </w:r>
                  </w:p>
                  <w:p>
                    <w:pPr>
                      <w:spacing w:line="140" w:lineRule="exact" w:before="0"/>
                      <w:ind w:left="105" w:right="0" w:firstLine="0"/>
                      <w:jc w:val="center"/>
                      <w:rPr>
                        <w:rFonts w:ascii="Times New Roman" w:hAnsi="Times New Roman"/>
                        <w:i/>
                        <w:sz w:val="14"/>
                      </w:rPr>
                    </w:pPr>
                    <w:r>
                      <w:rPr>
                        <w:rFonts w:ascii="Times New Roman" w:hAnsi="Times New Roman"/>
                        <w:i/>
                        <w:color w:val="4FB18C"/>
                        <w:w w:val="57"/>
                        <w:sz w:val="14"/>
                      </w:rPr>
                      <w:t>І</w:t>
                    </w:r>
                  </w:p>
                  <w:p>
                    <w:pPr>
                      <w:spacing w:before="21"/>
                      <w:ind w:left="0" w:right="20" w:firstLine="0"/>
                      <w:jc w:val="center"/>
                      <w:rPr>
                        <w:i/>
                        <w:sz w:val="16"/>
                      </w:rPr>
                    </w:pPr>
                    <w:r>
                      <w:rPr>
                        <w:i/>
                        <w:color w:val="4FB18C"/>
                        <w:w w:val="71"/>
                        <w:sz w:val="16"/>
                      </w:rPr>
                      <w:t>І</w:t>
                    </w:r>
                  </w:p>
                </w:txbxContent>
              </v:textbox>
              <w10:wrap type="none"/>
            </v:shape>
            <v:shape style="position:absolute;left:7496;top:5791;width:38;height:78" type="#_x0000_t202" filled="false" stroked="false">
              <v:textbox inset="0,0,0,0">
                <w:txbxContent>
                  <w:p>
                    <w:pPr>
                      <w:spacing w:line="78" w:lineRule="exact" w:before="0"/>
                      <w:ind w:left="0" w:right="0" w:firstLine="0"/>
                      <w:jc w:val="left"/>
                      <w:rPr>
                        <w:rFonts w:ascii="Times New Roman"/>
                        <w:sz w:val="7"/>
                      </w:rPr>
                    </w:pPr>
                    <w:r>
                      <w:rPr>
                        <w:rFonts w:ascii="Times New Roman"/>
                        <w:color w:val="4FB18C"/>
                        <w:w w:val="90"/>
                        <w:sz w:val="7"/>
                      </w:rPr>
                      <w:t>/</w:t>
                    </w:r>
                  </w:p>
                </w:txbxContent>
              </v:textbox>
              <w10:wrap type="none"/>
            </v:shape>
            <v:shape style="position:absolute;left:8895;top:5909;width:221;height:747" type="#_x0000_t202" filled="false" stroked="false">
              <v:textbox inset="0,0,0,0">
                <w:txbxContent>
                  <w:p>
                    <w:pPr>
                      <w:spacing w:line="351" w:lineRule="exact" w:before="0"/>
                      <w:ind w:left="-1" w:right="47" w:firstLine="0"/>
                      <w:jc w:val="center"/>
                      <w:rPr>
                        <w:rFonts w:ascii="Times New Roman"/>
                        <w:sz w:val="14"/>
                      </w:rPr>
                    </w:pPr>
                    <w:r>
                      <w:rPr>
                        <w:color w:val="4FB18C"/>
                        <w:w w:val="80"/>
                        <w:sz w:val="31"/>
                      </w:rPr>
                      <w:t>'</w:t>
                    </w:r>
                    <w:r>
                      <w:rPr>
                        <w:color w:val="4FB18C"/>
                        <w:spacing w:val="22"/>
                        <w:w w:val="80"/>
                        <w:sz w:val="31"/>
                      </w:rPr>
                      <w:t> </w:t>
                    </w:r>
                    <w:r>
                      <w:rPr>
                        <w:rFonts w:ascii="Times New Roman"/>
                        <w:color w:val="4FB18C"/>
                        <w:w w:val="80"/>
                        <w:position w:val="-3"/>
                        <w:sz w:val="14"/>
                      </w:rPr>
                      <w:t>\</w:t>
                    </w:r>
                  </w:p>
                  <w:p>
                    <w:pPr>
                      <w:spacing w:before="39"/>
                      <w:ind w:left="0" w:right="18" w:firstLine="0"/>
                      <w:jc w:val="right"/>
                      <w:rPr>
                        <w:i/>
                        <w:sz w:val="15"/>
                      </w:rPr>
                    </w:pPr>
                    <w:r>
                      <w:rPr>
                        <w:i/>
                        <w:color w:val="4FB18C"/>
                        <w:w w:val="76"/>
                        <w:sz w:val="15"/>
                      </w:rPr>
                      <w:t>І</w:t>
                    </w:r>
                  </w:p>
                  <w:p>
                    <w:pPr>
                      <w:spacing w:before="34"/>
                      <w:ind w:left="0" w:right="5" w:firstLine="0"/>
                      <w:jc w:val="center"/>
                      <w:rPr>
                        <w:rFonts w:ascii="Times New Roman" w:hAnsi="Times New Roman"/>
                        <w:i/>
                        <w:sz w:val="13"/>
                      </w:rPr>
                    </w:pPr>
                    <w:r>
                      <w:rPr>
                        <w:rFonts w:ascii="Times New Roman" w:hAnsi="Times New Roman"/>
                        <w:i/>
                        <w:color w:val="4FB18C"/>
                        <w:w w:val="76"/>
                        <w:sz w:val="13"/>
                      </w:rPr>
                      <w:t>І</w:t>
                    </w:r>
                  </w:p>
                </w:txbxContent>
              </v:textbox>
              <w10:wrap type="none"/>
            </v:shape>
            <v:shape style="position:absolute;left:4052;top:6763;width:226;height:112" type="#_x0000_t202" filled="false" stroked="false">
              <v:textbox inset="0,0,0,0">
                <w:txbxContent>
                  <w:p>
                    <w:pPr>
                      <w:spacing w:line="110" w:lineRule="exact" w:before="1"/>
                      <w:ind w:left="0" w:right="0" w:firstLine="0"/>
                      <w:jc w:val="left"/>
                      <w:rPr>
                        <w:rFonts w:ascii="Arial Black"/>
                        <w:b/>
                        <w:sz w:val="8"/>
                      </w:rPr>
                    </w:pPr>
                    <w:r>
                      <w:rPr>
                        <w:rFonts w:ascii="Arial Black"/>
                        <w:b/>
                        <w:color w:val="FFFFFF"/>
                        <w:w w:val="88"/>
                        <w:sz w:val="8"/>
                        <w:shd w:fill="26A172" w:color="auto" w:val="clear"/>
                      </w:rPr>
                      <w:t> </w:t>
                    </w:r>
                    <w:r>
                      <w:rPr>
                        <w:rFonts w:ascii="Arial Black"/>
                        <w:b/>
                        <w:color w:val="FFFFFF"/>
                        <w:w w:val="85"/>
                        <w:sz w:val="8"/>
                        <w:shd w:fill="26A172" w:color="auto" w:val="clear"/>
                      </w:rPr>
                      <w:t>2.1.1</w:t>
                    </w:r>
                    <w:r>
                      <w:rPr>
                        <w:rFonts w:ascii="Arial Black"/>
                        <w:b/>
                        <w:color w:val="FFFFFF"/>
                        <w:sz w:val="8"/>
                        <w:shd w:fill="26A172" w:color="auto" w:val="clear"/>
                      </w:rPr>
                      <w:t> </w:t>
                    </w:r>
                  </w:p>
                </w:txbxContent>
              </v:textbox>
              <w10:wrap type="none"/>
            </v:shape>
            <v:shape style="position:absolute;left:7803;top:6686;width:768;height:424" type="#_x0000_t202" filled="false" stroked="false">
              <v:textbox inset="0,0,0,0">
                <w:txbxContent>
                  <w:p>
                    <w:pPr>
                      <w:spacing w:line="423" w:lineRule="exact" w:before="0"/>
                      <w:ind w:left="0" w:right="0" w:firstLine="0"/>
                      <w:jc w:val="left"/>
                      <w:rPr>
                        <w:sz w:val="34"/>
                      </w:rPr>
                    </w:pPr>
                    <w:r>
                      <w:rPr>
                        <w:rFonts w:ascii="Times New Roman"/>
                        <w:color w:val="4FB18C"/>
                        <w:w w:val="85"/>
                        <w:sz w:val="37"/>
                      </w:rPr>
                      <w:t>- </w:t>
                    </w:r>
                    <w:r>
                      <w:rPr>
                        <w:rFonts w:ascii="Courier New"/>
                        <w:color w:val="4FB18C"/>
                        <w:w w:val="85"/>
                        <w:sz w:val="23"/>
                      </w:rPr>
                      <w:t>-</w:t>
                    </w:r>
                    <w:r>
                      <w:rPr>
                        <w:rFonts w:ascii="Courier New"/>
                        <w:color w:val="4FB18C"/>
                        <w:spacing w:val="-59"/>
                        <w:w w:val="85"/>
                        <w:sz w:val="23"/>
                      </w:rPr>
                      <w:t> </w:t>
                    </w:r>
                    <w:r>
                      <w:rPr>
                        <w:rFonts w:ascii="Courier New"/>
                        <w:color w:val="4FB18C"/>
                        <w:w w:val="85"/>
                        <w:sz w:val="31"/>
                      </w:rPr>
                      <w:t>-</w:t>
                    </w:r>
                    <w:r>
                      <w:rPr>
                        <w:rFonts w:ascii="Courier New"/>
                        <w:color w:val="4FB18C"/>
                        <w:spacing w:val="-111"/>
                        <w:w w:val="85"/>
                        <w:sz w:val="31"/>
                      </w:rPr>
                      <w:t> </w:t>
                    </w:r>
                    <w:r>
                      <w:rPr>
                        <w:color w:val="4FB18C"/>
                        <w:w w:val="80"/>
                        <w:sz w:val="34"/>
                      </w:rPr>
                      <w:t>--</w:t>
                    </w:r>
                  </w:p>
                </w:txbxContent>
              </v:textbox>
              <w10:wrap type="none"/>
            </v:shape>
            <v:shape style="position:absolute;left:3093;top:7676;width:139;height:112" type="#_x0000_t202" filled="false" stroked="false">
              <v:textbox inset="0,0,0,0">
                <w:txbxContent>
                  <w:p>
                    <w:pPr>
                      <w:spacing w:line="110" w:lineRule="exact" w:before="1"/>
                      <w:ind w:left="0" w:right="0" w:firstLine="0"/>
                      <w:jc w:val="left"/>
                      <w:rPr>
                        <w:rFonts w:ascii="Arial Black"/>
                        <w:b/>
                        <w:sz w:val="8"/>
                      </w:rPr>
                    </w:pPr>
                    <w:r>
                      <w:rPr>
                        <w:rFonts w:ascii="Arial Black"/>
                        <w:b/>
                        <w:color w:val="FFFFFF"/>
                        <w:w w:val="88"/>
                        <w:sz w:val="8"/>
                        <w:shd w:fill="26A172" w:color="auto" w:val="clear"/>
                      </w:rPr>
                      <w:t> </w:t>
                    </w:r>
                    <w:r>
                      <w:rPr>
                        <w:rFonts w:ascii="Arial Black"/>
                        <w:b/>
                        <w:color w:val="FFFFFF"/>
                        <w:w w:val="85"/>
                        <w:sz w:val="8"/>
                        <w:shd w:fill="26A172" w:color="auto" w:val="clear"/>
                      </w:rPr>
                      <w:t>2.1</w:t>
                    </w:r>
                  </w:p>
                </w:txbxContent>
              </v:textbox>
              <w10:wrap type="none"/>
            </v:shape>
            <v:shape style="position:absolute;left:6908;top:7201;width:403;height:1043" type="#_x0000_t202" filled="false" stroked="false">
              <v:textbox inset="0,0,0,0">
                <w:txbxContent>
                  <w:p>
                    <w:pPr>
                      <w:spacing w:line="1042" w:lineRule="exact" w:before="0"/>
                      <w:ind w:left="0" w:right="0" w:firstLine="0"/>
                      <w:jc w:val="left"/>
                      <w:rPr>
                        <w:rFonts w:ascii="Times New Roman" w:hAnsi="Times New Roman"/>
                        <w:sz w:val="94"/>
                      </w:rPr>
                    </w:pPr>
                    <w:r>
                      <w:rPr>
                        <w:rFonts w:ascii="Times New Roman" w:hAnsi="Times New Roman"/>
                        <w:color w:val="9C9C9A"/>
                        <w:w w:val="76"/>
                        <w:sz w:val="94"/>
                      </w:rPr>
                      <w:t>п</w:t>
                    </w:r>
                  </w:p>
                </w:txbxContent>
              </v:textbox>
              <w10:wrap type="none"/>
            </v:shape>
            <v:shape style="position:absolute;left:3834;top:8700;width:158;height:112" type="#_x0000_t202" filled="false" stroked="false">
              <v:textbox inset="0,0,0,0">
                <w:txbxContent>
                  <w:p>
                    <w:pPr>
                      <w:spacing w:line="110" w:lineRule="exact" w:before="1"/>
                      <w:ind w:left="0" w:right="0" w:firstLine="0"/>
                      <w:jc w:val="left"/>
                      <w:rPr>
                        <w:rFonts w:ascii="Arial Black"/>
                        <w:b/>
                        <w:sz w:val="8"/>
                      </w:rPr>
                    </w:pPr>
                    <w:r>
                      <w:rPr>
                        <w:rFonts w:ascii="Arial Black"/>
                        <w:b/>
                        <w:color w:val="FFFFFF"/>
                        <w:w w:val="88"/>
                        <w:sz w:val="8"/>
                        <w:shd w:fill="26A172" w:color="auto" w:val="clear"/>
                      </w:rPr>
                      <w:t> </w:t>
                    </w:r>
                    <w:r>
                      <w:rPr>
                        <w:rFonts w:ascii="Arial Black"/>
                        <w:b/>
                        <w:color w:val="FFFFFF"/>
                        <w:w w:val="80"/>
                        <w:sz w:val="8"/>
                        <w:shd w:fill="26A172" w:color="auto" w:val="clear"/>
                      </w:rPr>
                      <w:t>1.1</w:t>
                    </w:r>
                    <w:r>
                      <w:rPr>
                        <w:rFonts w:ascii="Arial Black"/>
                        <w:b/>
                        <w:color w:val="FFFFFF"/>
                        <w:sz w:val="8"/>
                        <w:shd w:fill="26A172" w:color="auto" w:val="clear"/>
                      </w:rPr>
                      <w:t> </w:t>
                    </w:r>
                  </w:p>
                </w:txbxContent>
              </v:textbox>
              <w10:wrap type="none"/>
            </v:shape>
            <w10:wrap type="none"/>
          </v:group>
        </w:pict>
      </w:r>
      <w:bookmarkStart w:name="_TOC_250004" w:id="8"/>
      <w:r>
        <w:rPr>
          <w:b/>
          <w:color w:val="010101"/>
          <w:spacing w:val="1"/>
          <w:w w:val="95"/>
          <w:sz w:val="36"/>
        </w:rPr>
        <w:t>7.1. </w:t>
      </w:r>
      <w:r>
        <w:rPr>
          <w:b/>
          <w:color w:val="010101"/>
          <w:w w:val="95"/>
          <w:sz w:val="36"/>
        </w:rPr>
        <w:t>Рекомендації з облаштування доступної</w:t>
      </w:r>
      <w:r>
        <w:rPr>
          <w:b/>
          <w:color w:val="010101"/>
          <w:spacing w:val="-66"/>
          <w:w w:val="95"/>
          <w:sz w:val="36"/>
        </w:rPr>
        <w:t> </w:t>
      </w:r>
      <w:bookmarkEnd w:id="8"/>
      <w:r>
        <w:rPr>
          <w:b/>
          <w:color w:val="010101"/>
          <w:w w:val="95"/>
          <w:sz w:val="36"/>
        </w:rPr>
        <w:t>вбиральні</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
        <w:rPr>
          <w:b/>
          <w:sz w:val="18"/>
        </w:rPr>
      </w:pPr>
      <w:r>
        <w:rPr/>
        <w:drawing>
          <wp:anchor distT="0" distB="0" distL="0" distR="0" allowOverlap="1" layoutInCell="1" locked="0" behindDoc="0" simplePos="0" relativeHeight="6352">
            <wp:simplePos x="0" y="0"/>
            <wp:positionH relativeFrom="page">
              <wp:posOffset>1726777</wp:posOffset>
            </wp:positionH>
            <wp:positionV relativeFrom="paragraph">
              <wp:posOffset>160159</wp:posOffset>
            </wp:positionV>
            <wp:extent cx="1241298" cy="119062"/>
            <wp:effectExtent l="0" t="0" r="0" b="0"/>
            <wp:wrapTopAndBottom/>
            <wp:docPr id="99" name="image153.png" descr=""/>
            <wp:cNvGraphicFramePr>
              <a:graphicFrameLocks noChangeAspect="1"/>
            </wp:cNvGraphicFramePr>
            <a:graphic>
              <a:graphicData uri="http://schemas.openxmlformats.org/drawingml/2006/picture">
                <pic:pic>
                  <pic:nvPicPr>
                    <pic:cNvPr id="100" name="image153.png"/>
                    <pic:cNvPicPr/>
                  </pic:nvPicPr>
                  <pic:blipFill>
                    <a:blip r:embed="rId294" cstate="print"/>
                    <a:stretch>
                      <a:fillRect/>
                    </a:stretch>
                  </pic:blipFill>
                  <pic:spPr>
                    <a:xfrm>
                      <a:off x="0" y="0"/>
                      <a:ext cx="1241298" cy="119062"/>
                    </a:xfrm>
                    <a:prstGeom prst="rect">
                      <a:avLst/>
                    </a:prstGeom>
                  </pic:spPr>
                </pic:pic>
              </a:graphicData>
            </a:graphic>
          </wp:anchor>
        </w:drawing>
      </w:r>
    </w:p>
    <w:p>
      <w:pPr>
        <w:pStyle w:val="BodyText"/>
        <w:rPr>
          <w:b/>
        </w:rPr>
      </w:pPr>
    </w:p>
    <w:p>
      <w:pPr>
        <w:pStyle w:val="BodyText"/>
        <w:spacing w:before="8"/>
        <w:rPr>
          <w:b/>
          <w:sz w:val="11"/>
        </w:rPr>
      </w:pPr>
      <w:r>
        <w:rPr/>
        <w:drawing>
          <wp:anchor distT="0" distB="0" distL="0" distR="0" allowOverlap="1" layoutInCell="1" locked="0" behindDoc="0" simplePos="0" relativeHeight="6376">
            <wp:simplePos x="0" y="0"/>
            <wp:positionH relativeFrom="page">
              <wp:posOffset>1726777</wp:posOffset>
            </wp:positionH>
            <wp:positionV relativeFrom="paragraph">
              <wp:posOffset>110515</wp:posOffset>
            </wp:positionV>
            <wp:extent cx="840230" cy="100012"/>
            <wp:effectExtent l="0" t="0" r="0" b="0"/>
            <wp:wrapTopAndBottom/>
            <wp:docPr id="101" name="image154.png" descr=""/>
            <wp:cNvGraphicFramePr>
              <a:graphicFrameLocks noChangeAspect="1"/>
            </wp:cNvGraphicFramePr>
            <a:graphic>
              <a:graphicData uri="http://schemas.openxmlformats.org/drawingml/2006/picture">
                <pic:pic>
                  <pic:nvPicPr>
                    <pic:cNvPr id="102" name="image154.png"/>
                    <pic:cNvPicPr/>
                  </pic:nvPicPr>
                  <pic:blipFill>
                    <a:blip r:embed="rId295" cstate="print"/>
                    <a:stretch>
                      <a:fillRect/>
                    </a:stretch>
                  </pic:blipFill>
                  <pic:spPr>
                    <a:xfrm>
                      <a:off x="0" y="0"/>
                      <a:ext cx="840230" cy="100012"/>
                    </a:xfrm>
                    <a:prstGeom prst="rect">
                      <a:avLst/>
                    </a:prstGeom>
                  </pic:spPr>
                </pic:pic>
              </a:graphicData>
            </a:graphic>
          </wp:anchor>
        </w:drawing>
      </w:r>
      <w:r>
        <w:rPr/>
        <w:drawing>
          <wp:anchor distT="0" distB="0" distL="0" distR="0" allowOverlap="1" layoutInCell="1" locked="0" behindDoc="0" simplePos="0" relativeHeight="6400">
            <wp:simplePos x="0" y="0"/>
            <wp:positionH relativeFrom="page">
              <wp:posOffset>2704769</wp:posOffset>
            </wp:positionH>
            <wp:positionV relativeFrom="paragraph">
              <wp:posOffset>307269</wp:posOffset>
            </wp:positionV>
            <wp:extent cx="3943541" cy="126015"/>
            <wp:effectExtent l="0" t="0" r="0" b="0"/>
            <wp:wrapTopAndBottom/>
            <wp:docPr id="103" name="image155.png" descr=""/>
            <wp:cNvGraphicFramePr>
              <a:graphicFrameLocks noChangeAspect="1"/>
            </wp:cNvGraphicFramePr>
            <a:graphic>
              <a:graphicData uri="http://schemas.openxmlformats.org/drawingml/2006/picture">
                <pic:pic>
                  <pic:nvPicPr>
                    <pic:cNvPr id="104" name="image155.png"/>
                    <pic:cNvPicPr/>
                  </pic:nvPicPr>
                  <pic:blipFill>
                    <a:blip r:embed="rId296" cstate="print"/>
                    <a:stretch>
                      <a:fillRect/>
                    </a:stretch>
                  </pic:blipFill>
                  <pic:spPr>
                    <a:xfrm>
                      <a:off x="0" y="0"/>
                      <a:ext cx="3943541" cy="126015"/>
                    </a:xfrm>
                    <a:prstGeom prst="rect">
                      <a:avLst/>
                    </a:prstGeom>
                  </pic:spPr>
                </pic:pic>
              </a:graphicData>
            </a:graphic>
          </wp:anchor>
        </w:drawing>
      </w:r>
    </w:p>
    <w:p>
      <w:pPr>
        <w:pStyle w:val="BodyText"/>
        <w:spacing w:before="3"/>
        <w:rPr>
          <w:b/>
          <w:sz w:val="7"/>
        </w:rPr>
      </w:pPr>
    </w:p>
    <w:p>
      <w:pPr>
        <w:pStyle w:val="BodyText"/>
        <w:spacing w:before="2"/>
        <w:rPr>
          <w:b/>
          <w:sz w:val="7"/>
        </w:rPr>
      </w:pPr>
    </w:p>
    <w:p>
      <w:pPr>
        <w:pStyle w:val="BodyText"/>
        <w:spacing w:line="198" w:lineRule="exact"/>
        <w:ind w:left="3219"/>
        <w:rPr>
          <w:sz w:val="19"/>
        </w:rPr>
      </w:pPr>
      <w:r>
        <w:rPr>
          <w:position w:val="-3"/>
          <w:sz w:val="19"/>
        </w:rPr>
        <w:drawing>
          <wp:inline distT="0" distB="0" distL="0" distR="0">
            <wp:extent cx="3951705" cy="126301"/>
            <wp:effectExtent l="0" t="0" r="0" b="0"/>
            <wp:docPr id="105" name="image156.png" descr=""/>
            <wp:cNvGraphicFramePr>
              <a:graphicFrameLocks noChangeAspect="1"/>
            </wp:cNvGraphicFramePr>
            <a:graphic>
              <a:graphicData uri="http://schemas.openxmlformats.org/drawingml/2006/picture">
                <pic:pic>
                  <pic:nvPicPr>
                    <pic:cNvPr id="106" name="image156.png"/>
                    <pic:cNvPicPr/>
                  </pic:nvPicPr>
                  <pic:blipFill>
                    <a:blip r:embed="rId297" cstate="print"/>
                    <a:stretch>
                      <a:fillRect/>
                    </a:stretch>
                  </pic:blipFill>
                  <pic:spPr>
                    <a:xfrm>
                      <a:off x="0" y="0"/>
                      <a:ext cx="3951705" cy="126301"/>
                    </a:xfrm>
                    <a:prstGeom prst="rect">
                      <a:avLst/>
                    </a:prstGeom>
                  </pic:spPr>
                </pic:pic>
              </a:graphicData>
            </a:graphic>
          </wp:inline>
        </w:drawing>
      </w:r>
      <w:r>
        <w:rPr>
          <w:position w:val="-3"/>
          <w:sz w:val="19"/>
        </w:rPr>
      </w:r>
    </w:p>
    <w:p>
      <w:pPr>
        <w:pStyle w:val="BodyText"/>
        <w:spacing w:before="4"/>
        <w:rPr>
          <w:b/>
          <w:sz w:val="6"/>
        </w:rPr>
      </w:pPr>
      <w:r>
        <w:rPr/>
        <w:drawing>
          <wp:anchor distT="0" distB="0" distL="0" distR="0" allowOverlap="1" layoutInCell="1" locked="0" behindDoc="0" simplePos="0" relativeHeight="6424">
            <wp:simplePos x="0" y="0"/>
            <wp:positionH relativeFrom="page">
              <wp:posOffset>2704779</wp:posOffset>
            </wp:positionH>
            <wp:positionV relativeFrom="paragraph">
              <wp:posOffset>71251</wp:posOffset>
            </wp:positionV>
            <wp:extent cx="3957242" cy="126301"/>
            <wp:effectExtent l="0" t="0" r="0" b="0"/>
            <wp:wrapTopAndBottom/>
            <wp:docPr id="107" name="image157.png" descr=""/>
            <wp:cNvGraphicFramePr>
              <a:graphicFrameLocks noChangeAspect="1"/>
            </wp:cNvGraphicFramePr>
            <a:graphic>
              <a:graphicData uri="http://schemas.openxmlformats.org/drawingml/2006/picture">
                <pic:pic>
                  <pic:nvPicPr>
                    <pic:cNvPr id="108" name="image157.png"/>
                    <pic:cNvPicPr/>
                  </pic:nvPicPr>
                  <pic:blipFill>
                    <a:blip r:embed="rId298" cstate="print"/>
                    <a:stretch>
                      <a:fillRect/>
                    </a:stretch>
                  </pic:blipFill>
                  <pic:spPr>
                    <a:xfrm>
                      <a:off x="0" y="0"/>
                      <a:ext cx="3957242" cy="126301"/>
                    </a:xfrm>
                    <a:prstGeom prst="rect">
                      <a:avLst/>
                    </a:prstGeom>
                  </pic:spPr>
                </pic:pic>
              </a:graphicData>
            </a:graphic>
          </wp:anchor>
        </w:drawing>
      </w:r>
    </w:p>
    <w:p>
      <w:pPr>
        <w:pStyle w:val="BodyText"/>
        <w:spacing w:before="1"/>
        <w:rPr>
          <w:b/>
          <w:sz w:val="7"/>
        </w:rPr>
      </w:pPr>
    </w:p>
    <w:p>
      <w:pPr>
        <w:pStyle w:val="BodyText"/>
        <w:spacing w:line="194" w:lineRule="exact"/>
        <w:ind w:left="3219"/>
        <w:rPr>
          <w:sz w:val="19"/>
        </w:rPr>
      </w:pPr>
      <w:r>
        <w:rPr>
          <w:position w:val="-3"/>
          <w:sz w:val="19"/>
        </w:rPr>
        <w:drawing>
          <wp:inline distT="0" distB="0" distL="0" distR="0">
            <wp:extent cx="3534271" cy="123443"/>
            <wp:effectExtent l="0" t="0" r="0" b="0"/>
            <wp:docPr id="109" name="image158.png" descr=""/>
            <wp:cNvGraphicFramePr>
              <a:graphicFrameLocks noChangeAspect="1"/>
            </wp:cNvGraphicFramePr>
            <a:graphic>
              <a:graphicData uri="http://schemas.openxmlformats.org/drawingml/2006/picture">
                <pic:pic>
                  <pic:nvPicPr>
                    <pic:cNvPr id="110" name="image158.png"/>
                    <pic:cNvPicPr/>
                  </pic:nvPicPr>
                  <pic:blipFill>
                    <a:blip r:embed="rId299" cstate="print"/>
                    <a:stretch>
                      <a:fillRect/>
                    </a:stretch>
                  </pic:blipFill>
                  <pic:spPr>
                    <a:xfrm>
                      <a:off x="0" y="0"/>
                      <a:ext cx="3534271" cy="123443"/>
                    </a:xfrm>
                    <a:prstGeom prst="rect">
                      <a:avLst/>
                    </a:prstGeom>
                  </pic:spPr>
                </pic:pic>
              </a:graphicData>
            </a:graphic>
          </wp:inline>
        </w:drawing>
      </w:r>
      <w:r>
        <w:rPr>
          <w:position w:val="-3"/>
          <w:sz w:val="19"/>
        </w:rPr>
      </w:r>
    </w:p>
    <w:p>
      <w:pPr>
        <w:spacing w:after="0" w:line="194" w:lineRule="exact"/>
        <w:rPr>
          <w:sz w:val="19"/>
        </w:rPr>
        <w:sectPr>
          <w:headerReference w:type="even" r:id="rId286"/>
          <w:pgSz w:w="11910" w:h="15880"/>
          <w:pgMar w:header="0" w:footer="1151" w:top="1440" w:bottom="1340" w:left="1040" w:right="1060"/>
        </w:sectPr>
      </w:pPr>
    </w:p>
    <w:p>
      <w:pPr>
        <w:tabs>
          <w:tab w:pos="2612" w:val="left" w:leader="none"/>
        </w:tabs>
        <w:spacing w:before="149"/>
        <w:ind w:left="1894" w:right="0" w:firstLine="0"/>
        <w:jc w:val="left"/>
        <w:rPr>
          <w:b/>
          <w:sz w:val="21"/>
        </w:rPr>
      </w:pPr>
      <w:r>
        <w:rPr>
          <w:b/>
          <w:color w:val="080808"/>
          <w:sz w:val="21"/>
        </w:rPr>
        <w:t>3.1.1</w:t>
        <w:tab/>
        <w:t>Поручні для</w:t>
      </w:r>
      <w:r>
        <w:rPr>
          <w:b/>
          <w:color w:val="080808"/>
          <w:spacing w:val="15"/>
          <w:sz w:val="21"/>
        </w:rPr>
        <w:t> </w:t>
      </w:r>
      <w:r>
        <w:rPr>
          <w:b/>
          <w:color w:val="080808"/>
          <w:sz w:val="21"/>
        </w:rPr>
        <w:t>унітазу</w:t>
      </w:r>
    </w:p>
    <w:p>
      <w:pPr>
        <w:pStyle w:val="BodyText"/>
        <w:spacing w:line="312" w:lineRule="auto" w:before="80"/>
        <w:ind w:left="3437" w:right="133" w:firstLine="1"/>
        <w:jc w:val="both"/>
      </w:pPr>
      <w:r>
        <w:rPr>
          <w:color w:val="080808"/>
          <w:w w:val="105"/>
        </w:rPr>
        <w:t>Зі</w:t>
      </w:r>
      <w:r>
        <w:rPr>
          <w:color w:val="080808"/>
          <w:spacing w:val="1"/>
          <w:w w:val="105"/>
        </w:rPr>
        <w:t> </w:t>
      </w:r>
      <w:r>
        <w:rPr>
          <w:color w:val="080808"/>
          <w:w w:val="105"/>
        </w:rPr>
        <w:t>сторони,</w:t>
      </w:r>
      <w:r>
        <w:rPr>
          <w:color w:val="080808"/>
          <w:spacing w:val="-10"/>
          <w:w w:val="105"/>
        </w:rPr>
        <w:t> </w:t>
      </w:r>
      <w:r>
        <w:rPr>
          <w:color w:val="080808"/>
          <w:w w:val="105"/>
        </w:rPr>
        <w:t>де</w:t>
      </w:r>
      <w:r>
        <w:rPr>
          <w:color w:val="080808"/>
          <w:spacing w:val="-15"/>
          <w:w w:val="105"/>
        </w:rPr>
        <w:t> </w:t>
      </w:r>
      <w:r>
        <w:rPr>
          <w:color w:val="080808"/>
          <w:w w:val="105"/>
        </w:rPr>
        <w:t>можна</w:t>
      </w:r>
      <w:r>
        <w:rPr>
          <w:color w:val="080808"/>
          <w:spacing w:val="-3"/>
          <w:w w:val="105"/>
        </w:rPr>
        <w:t> </w:t>
      </w:r>
      <w:r>
        <w:rPr>
          <w:color w:val="080808"/>
          <w:w w:val="105"/>
        </w:rPr>
        <w:t>пересісти</w:t>
      </w:r>
      <w:r>
        <w:rPr>
          <w:color w:val="080808"/>
          <w:spacing w:val="-1"/>
          <w:w w:val="105"/>
        </w:rPr>
        <w:t> </w:t>
      </w:r>
      <w:r>
        <w:rPr>
          <w:color w:val="080808"/>
          <w:w w:val="105"/>
        </w:rPr>
        <w:t>з</w:t>
      </w:r>
      <w:r>
        <w:rPr>
          <w:color w:val="080808"/>
          <w:spacing w:val="-9"/>
          <w:w w:val="105"/>
        </w:rPr>
        <w:t> </w:t>
      </w:r>
      <w:r>
        <w:rPr>
          <w:color w:val="080808"/>
          <w:w w:val="105"/>
        </w:rPr>
        <w:t>крісла</w:t>
      </w:r>
      <w:r>
        <w:rPr>
          <w:color w:val="080808"/>
          <w:spacing w:val="-2"/>
          <w:w w:val="105"/>
        </w:rPr>
        <w:t> </w:t>
      </w:r>
      <w:r>
        <w:rPr>
          <w:color w:val="080808"/>
          <w:w w:val="105"/>
        </w:rPr>
        <w:t>колісного</w:t>
      </w:r>
      <w:r>
        <w:rPr>
          <w:color w:val="080808"/>
          <w:spacing w:val="-5"/>
          <w:w w:val="105"/>
        </w:rPr>
        <w:t> </w:t>
      </w:r>
      <w:r>
        <w:rPr>
          <w:color w:val="080808"/>
          <w:w w:val="105"/>
        </w:rPr>
        <w:t>на</w:t>
      </w:r>
      <w:r>
        <w:rPr>
          <w:color w:val="080808"/>
          <w:spacing w:val="-6"/>
          <w:w w:val="105"/>
        </w:rPr>
        <w:t> </w:t>
      </w:r>
      <w:r>
        <w:rPr>
          <w:color w:val="080808"/>
          <w:w w:val="105"/>
        </w:rPr>
        <w:t>унітаз,</w:t>
      </w:r>
      <w:r>
        <w:rPr>
          <w:color w:val="080808"/>
          <w:spacing w:val="-13"/>
          <w:w w:val="105"/>
        </w:rPr>
        <w:t> </w:t>
      </w:r>
      <w:r>
        <w:rPr>
          <w:color w:val="080808"/>
          <w:w w:val="105"/>
        </w:rPr>
        <w:t>має бути відкидний поручень на висоті </w:t>
      </w:r>
      <w:r>
        <w:rPr>
          <w:b/>
          <w:color w:val="080808"/>
          <w:w w:val="105"/>
          <w:sz w:val="21"/>
        </w:rPr>
        <w:t>800 мм </w:t>
      </w:r>
      <w:r>
        <w:rPr>
          <w:color w:val="080808"/>
          <w:w w:val="105"/>
        </w:rPr>
        <w:t>від рівня</w:t>
      </w:r>
      <w:r>
        <w:rPr>
          <w:color w:val="080808"/>
          <w:spacing w:val="10"/>
          <w:w w:val="105"/>
        </w:rPr>
        <w:t> </w:t>
      </w:r>
      <w:r>
        <w:rPr>
          <w:color w:val="080808"/>
          <w:w w:val="105"/>
        </w:rPr>
        <w:t>підлоги</w:t>
      </w:r>
      <w:r>
        <w:rPr>
          <w:color w:val="444444"/>
          <w:w w:val="105"/>
        </w:rPr>
        <w:t>.</w:t>
      </w:r>
    </w:p>
    <w:p>
      <w:pPr>
        <w:pStyle w:val="BodyText"/>
        <w:spacing w:before="6"/>
        <w:rPr>
          <w:sz w:val="26"/>
        </w:rPr>
      </w:pPr>
    </w:p>
    <w:p>
      <w:pPr>
        <w:pStyle w:val="BodyText"/>
        <w:spacing w:line="309" w:lineRule="auto"/>
        <w:ind w:left="3437" w:right="114" w:hanging="12"/>
        <w:jc w:val="both"/>
      </w:pPr>
      <w:r>
        <w:rPr>
          <w:color w:val="080808"/>
        </w:rPr>
        <w:t>Поручні мають бути заок ругленими</w:t>
      </w:r>
      <w:r>
        <w:rPr>
          <w:color w:val="2A2A2A"/>
        </w:rPr>
        <w:t>, </w:t>
      </w:r>
      <w:r>
        <w:rPr>
          <w:color w:val="080808"/>
        </w:rPr>
        <w:t>діаметром </w:t>
      </w:r>
      <w:r>
        <w:rPr>
          <w:b/>
          <w:color w:val="080808"/>
          <w:sz w:val="21"/>
        </w:rPr>
        <w:t>30-45 мм </w:t>
      </w:r>
      <w:r>
        <w:rPr>
          <w:color w:val="080808"/>
        </w:rPr>
        <w:t>у розрізі та розташовуватися на відстані </w:t>
      </w:r>
      <w:r>
        <w:rPr>
          <w:b/>
          <w:color w:val="080808"/>
          <w:sz w:val="21"/>
        </w:rPr>
        <w:t>300-350 мм </w:t>
      </w:r>
      <w:r>
        <w:rPr>
          <w:color w:val="080808"/>
        </w:rPr>
        <w:t>від центру унітазу </w:t>
      </w:r>
      <w:r>
        <w:rPr>
          <w:color w:val="2A2A2A"/>
        </w:rPr>
        <w:t>.</w:t>
      </w:r>
    </w:p>
    <w:p>
      <w:pPr>
        <w:pStyle w:val="BodyText"/>
        <w:spacing w:before="8"/>
        <w:rPr>
          <w:sz w:val="27"/>
        </w:rPr>
      </w:pPr>
    </w:p>
    <w:p>
      <w:pPr>
        <w:pStyle w:val="BodyText"/>
        <w:spacing w:line="316" w:lineRule="auto"/>
        <w:ind w:left="3437" w:right="144" w:hanging="13"/>
        <w:jc w:val="both"/>
        <w:rPr>
          <w:b/>
          <w:sz w:val="21"/>
        </w:rPr>
      </w:pPr>
      <w:r>
        <w:rPr>
          <w:color w:val="080808"/>
          <w:w w:val="105"/>
        </w:rPr>
        <w:t>Нижній рівень поручнів відносно поверхні сидіння унітазу має бути на відстані </w:t>
      </w:r>
      <w:r>
        <w:rPr>
          <w:b/>
          <w:color w:val="080808"/>
          <w:w w:val="105"/>
          <w:sz w:val="21"/>
        </w:rPr>
        <w:t>120-150 мм</w:t>
      </w:r>
      <w:r>
        <w:rPr>
          <w:b/>
          <w:color w:val="2A2A2A"/>
          <w:w w:val="105"/>
          <w:sz w:val="21"/>
        </w:rPr>
        <w:t>.</w:t>
      </w:r>
    </w:p>
    <w:p>
      <w:pPr>
        <w:pStyle w:val="BodyText"/>
        <w:rPr>
          <w:b/>
          <w:sz w:val="27"/>
        </w:rPr>
      </w:pPr>
    </w:p>
    <w:p>
      <w:pPr>
        <w:pStyle w:val="BodyText"/>
        <w:spacing w:line="312" w:lineRule="auto"/>
        <w:ind w:left="3428" w:right="145" w:firstLine="10"/>
        <w:jc w:val="both"/>
        <w:rPr>
          <w:b/>
          <w:sz w:val="21"/>
        </w:rPr>
      </w:pPr>
      <w:r>
        <w:rPr>
          <w:color w:val="080808"/>
          <w:w w:val="105"/>
        </w:rPr>
        <w:t>Зі сторон и</w:t>
      </w:r>
      <w:r>
        <w:rPr>
          <w:color w:val="2A2A2A"/>
          <w:w w:val="105"/>
        </w:rPr>
        <w:t>, </w:t>
      </w:r>
      <w:r>
        <w:rPr>
          <w:color w:val="080808"/>
          <w:w w:val="105"/>
        </w:rPr>
        <w:t>прилеглої до стіни </w:t>
      </w:r>
      <w:r>
        <w:rPr>
          <w:color w:val="2A2A2A"/>
          <w:w w:val="105"/>
        </w:rPr>
        <w:t>, </w:t>
      </w:r>
      <w:r>
        <w:rPr>
          <w:color w:val="080808"/>
          <w:w w:val="105"/>
        </w:rPr>
        <w:t>має бути настінний г-подібний поручень завдовжки </w:t>
      </w:r>
      <w:r>
        <w:rPr>
          <w:b/>
          <w:color w:val="080808"/>
          <w:w w:val="105"/>
          <w:sz w:val="21"/>
        </w:rPr>
        <w:t>1000 мм.</w:t>
      </w:r>
    </w:p>
    <w:p>
      <w:pPr>
        <w:pStyle w:val="BodyText"/>
        <w:spacing w:before="11"/>
        <w:rPr>
          <w:b/>
          <w:sz w:val="26"/>
        </w:rPr>
      </w:pPr>
    </w:p>
    <w:p>
      <w:pPr>
        <w:tabs>
          <w:tab w:pos="2619" w:val="left" w:leader="none"/>
        </w:tabs>
        <w:spacing w:before="0"/>
        <w:ind w:left="1894" w:right="0" w:firstLine="0"/>
        <w:jc w:val="left"/>
        <w:rPr>
          <w:b/>
          <w:sz w:val="21"/>
        </w:rPr>
      </w:pPr>
      <w:r>
        <w:rPr>
          <w:b/>
          <w:color w:val="080808"/>
          <w:sz w:val="21"/>
        </w:rPr>
        <w:t>3.2</w:t>
        <w:tab/>
        <w:t>Умивальник</w:t>
      </w:r>
    </w:p>
    <w:p>
      <w:pPr>
        <w:pStyle w:val="BodyText"/>
        <w:spacing w:before="66"/>
        <w:ind w:left="3425"/>
        <w:rPr>
          <w:b/>
          <w:sz w:val="21"/>
        </w:rPr>
      </w:pPr>
      <w:r>
        <w:rPr>
          <w:color w:val="080808"/>
          <w:w w:val="105"/>
        </w:rPr>
        <w:t>Під рукомийником має бути вільний простір висотою </w:t>
      </w:r>
      <w:r>
        <w:rPr>
          <w:b/>
          <w:color w:val="080808"/>
          <w:w w:val="105"/>
          <w:sz w:val="21"/>
        </w:rPr>
        <w:t>720 мм,</w:t>
      </w:r>
    </w:p>
    <w:p>
      <w:pPr>
        <w:pStyle w:val="BodyText"/>
        <w:spacing w:line="636" w:lineRule="auto" w:before="80"/>
        <w:ind w:left="3426" w:right="318"/>
        <w:rPr>
          <w:b/>
          <w:sz w:val="21"/>
        </w:rPr>
      </w:pPr>
      <w:r>
        <w:rPr>
          <w:color w:val="080808"/>
          <w:w w:val="110"/>
        </w:rPr>
        <w:t>щоб зручно поміщалися ноги людини на кріслі колісному</w:t>
      </w:r>
      <w:r>
        <w:rPr>
          <w:color w:val="2A2A2A"/>
          <w:w w:val="110"/>
        </w:rPr>
        <w:t>. </w:t>
      </w:r>
      <w:r>
        <w:rPr>
          <w:color w:val="080808"/>
          <w:w w:val="110"/>
        </w:rPr>
        <w:t>Верхній рівень рукомийника має бути на рівні </w:t>
      </w:r>
      <w:r>
        <w:rPr>
          <w:b/>
          <w:color w:val="080808"/>
          <w:w w:val="110"/>
          <w:sz w:val="21"/>
        </w:rPr>
        <w:t>800-830 мм</w:t>
      </w:r>
      <w:r>
        <w:rPr>
          <w:b/>
          <w:color w:val="2A2A2A"/>
          <w:w w:val="110"/>
          <w:sz w:val="21"/>
        </w:rPr>
        <w:t>.</w:t>
      </w:r>
    </w:p>
    <w:p>
      <w:pPr>
        <w:pStyle w:val="BodyText"/>
        <w:spacing w:line="326" w:lineRule="auto"/>
        <w:ind w:left="3427" w:right="148" w:firstLine="3"/>
        <w:jc w:val="both"/>
      </w:pPr>
      <w:r>
        <w:rPr>
          <w:color w:val="080808"/>
          <w:w w:val="110"/>
        </w:rPr>
        <w:t>Сам</w:t>
      </w:r>
      <w:r>
        <w:rPr>
          <w:color w:val="080808"/>
          <w:spacing w:val="-16"/>
          <w:w w:val="110"/>
        </w:rPr>
        <w:t> </w:t>
      </w:r>
      <w:r>
        <w:rPr>
          <w:color w:val="080808"/>
          <w:w w:val="110"/>
        </w:rPr>
        <w:t>умивальник</w:t>
      </w:r>
      <w:r>
        <w:rPr>
          <w:color w:val="080808"/>
          <w:spacing w:val="-3"/>
          <w:w w:val="110"/>
        </w:rPr>
        <w:t> </w:t>
      </w:r>
      <w:r>
        <w:rPr>
          <w:color w:val="080808"/>
          <w:w w:val="110"/>
        </w:rPr>
        <w:t>може</w:t>
      </w:r>
      <w:r>
        <w:rPr>
          <w:color w:val="080808"/>
          <w:spacing w:val="-16"/>
          <w:w w:val="110"/>
        </w:rPr>
        <w:t> </w:t>
      </w:r>
      <w:r>
        <w:rPr>
          <w:color w:val="080808"/>
          <w:w w:val="110"/>
        </w:rPr>
        <w:t>змінювати</w:t>
      </w:r>
      <w:r>
        <w:rPr>
          <w:color w:val="080808"/>
          <w:spacing w:val="-2"/>
          <w:w w:val="110"/>
        </w:rPr>
        <w:t> </w:t>
      </w:r>
      <w:r>
        <w:rPr>
          <w:color w:val="080808"/>
          <w:w w:val="110"/>
        </w:rPr>
        <w:t>кут</w:t>
      </w:r>
      <w:r>
        <w:rPr>
          <w:color w:val="080808"/>
          <w:spacing w:val="-6"/>
          <w:w w:val="110"/>
        </w:rPr>
        <w:t> </w:t>
      </w:r>
      <w:r>
        <w:rPr>
          <w:color w:val="080808"/>
          <w:w w:val="110"/>
        </w:rPr>
        <w:t>нахилу</w:t>
      </w:r>
      <w:r>
        <w:rPr>
          <w:color w:val="080808"/>
          <w:spacing w:val="-12"/>
          <w:w w:val="110"/>
        </w:rPr>
        <w:t> </w:t>
      </w:r>
      <w:r>
        <w:rPr>
          <w:color w:val="080808"/>
          <w:w w:val="110"/>
        </w:rPr>
        <w:t>та</w:t>
      </w:r>
      <w:r>
        <w:rPr>
          <w:color w:val="080808"/>
          <w:spacing w:val="-13"/>
          <w:w w:val="110"/>
        </w:rPr>
        <w:t> </w:t>
      </w:r>
      <w:r>
        <w:rPr>
          <w:color w:val="080808"/>
          <w:w w:val="110"/>
        </w:rPr>
        <w:t>висоту</w:t>
      </w:r>
      <w:r>
        <w:rPr>
          <w:color w:val="080808"/>
          <w:spacing w:val="-15"/>
          <w:w w:val="110"/>
        </w:rPr>
        <w:t> </w:t>
      </w:r>
      <w:r>
        <w:rPr>
          <w:color w:val="080808"/>
          <w:w w:val="110"/>
        </w:rPr>
        <w:t>розмі­ щення (коли модель виробника це</w:t>
      </w:r>
      <w:r>
        <w:rPr>
          <w:color w:val="080808"/>
          <w:spacing w:val="16"/>
          <w:w w:val="110"/>
        </w:rPr>
        <w:t> </w:t>
      </w:r>
      <w:r>
        <w:rPr>
          <w:color w:val="080808"/>
          <w:w w:val="110"/>
        </w:rPr>
        <w:t>дозволяє).</w:t>
      </w:r>
    </w:p>
    <w:p>
      <w:pPr>
        <w:pStyle w:val="BodyText"/>
        <w:spacing w:before="10"/>
        <w:rPr>
          <w:sz w:val="25"/>
        </w:rPr>
      </w:pPr>
    </w:p>
    <w:p>
      <w:pPr>
        <w:pStyle w:val="BodyText"/>
        <w:spacing w:line="314" w:lineRule="auto"/>
        <w:ind w:left="3427" w:right="138" w:firstLine="11"/>
        <w:jc w:val="both"/>
      </w:pPr>
      <w:r>
        <w:rPr>
          <w:color w:val="080808"/>
          <w:w w:val="110"/>
        </w:rPr>
        <w:t>Збоку від умивальника варто передбачити простір розміром </w:t>
      </w:r>
      <w:r>
        <w:rPr>
          <w:b/>
          <w:color w:val="080808"/>
          <w:w w:val="110"/>
          <w:sz w:val="21"/>
        </w:rPr>
        <w:t>300х400</w:t>
      </w:r>
      <w:r>
        <w:rPr>
          <w:b/>
          <w:color w:val="080808"/>
          <w:spacing w:val="-28"/>
          <w:w w:val="110"/>
          <w:sz w:val="21"/>
        </w:rPr>
        <w:t> </w:t>
      </w:r>
      <w:r>
        <w:rPr>
          <w:b/>
          <w:color w:val="080808"/>
          <w:w w:val="110"/>
          <w:sz w:val="21"/>
        </w:rPr>
        <w:t>мм.</w:t>
      </w:r>
      <w:r>
        <w:rPr>
          <w:b/>
          <w:color w:val="080808"/>
          <w:spacing w:val="-33"/>
          <w:w w:val="110"/>
          <w:sz w:val="21"/>
        </w:rPr>
        <w:t> </w:t>
      </w:r>
      <w:r>
        <w:rPr>
          <w:color w:val="080808"/>
          <w:w w:val="110"/>
        </w:rPr>
        <w:t>Ця</w:t>
      </w:r>
      <w:r>
        <w:rPr>
          <w:color w:val="080808"/>
          <w:spacing w:val="-25"/>
          <w:w w:val="110"/>
        </w:rPr>
        <w:t> </w:t>
      </w:r>
      <w:r>
        <w:rPr>
          <w:color w:val="080808"/>
          <w:w w:val="110"/>
        </w:rPr>
        <w:t>площина</w:t>
      </w:r>
      <w:r>
        <w:rPr>
          <w:color w:val="080808"/>
          <w:spacing w:val="-13"/>
          <w:w w:val="110"/>
        </w:rPr>
        <w:t> </w:t>
      </w:r>
      <w:r>
        <w:rPr>
          <w:color w:val="080808"/>
          <w:w w:val="110"/>
        </w:rPr>
        <w:t>має</w:t>
      </w:r>
      <w:r>
        <w:rPr>
          <w:color w:val="080808"/>
          <w:spacing w:val="-28"/>
          <w:w w:val="110"/>
        </w:rPr>
        <w:t> </w:t>
      </w:r>
      <w:r>
        <w:rPr>
          <w:color w:val="080808"/>
          <w:w w:val="110"/>
        </w:rPr>
        <w:t>залишатися</w:t>
      </w:r>
      <w:r>
        <w:rPr>
          <w:color w:val="080808"/>
          <w:spacing w:val="-13"/>
          <w:w w:val="110"/>
        </w:rPr>
        <w:t> </w:t>
      </w:r>
      <w:r>
        <w:rPr>
          <w:color w:val="080808"/>
          <w:w w:val="110"/>
        </w:rPr>
        <w:t>вільною</w:t>
      </w:r>
      <w:r>
        <w:rPr>
          <w:color w:val="080808"/>
          <w:spacing w:val="-43"/>
          <w:w w:val="110"/>
        </w:rPr>
        <w:t> </w:t>
      </w:r>
      <w:r>
        <w:rPr>
          <w:color w:val="2A2A2A"/>
          <w:w w:val="110"/>
        </w:rPr>
        <w:t>,</w:t>
      </w:r>
      <w:r>
        <w:rPr>
          <w:color w:val="2A2A2A"/>
          <w:spacing w:val="-30"/>
          <w:w w:val="110"/>
        </w:rPr>
        <w:t> </w:t>
      </w:r>
      <w:r>
        <w:rPr>
          <w:color w:val="080808"/>
          <w:w w:val="110"/>
        </w:rPr>
        <w:t>щоб</w:t>
      </w:r>
      <w:r>
        <w:rPr>
          <w:color w:val="080808"/>
          <w:spacing w:val="-30"/>
          <w:w w:val="110"/>
        </w:rPr>
        <w:t> </w:t>
      </w:r>
      <w:r>
        <w:rPr>
          <w:color w:val="080808"/>
          <w:w w:val="110"/>
        </w:rPr>
        <w:t>туди можна було поставити особисті</w:t>
      </w:r>
      <w:r>
        <w:rPr>
          <w:color w:val="080808"/>
          <w:spacing w:val="41"/>
          <w:w w:val="110"/>
        </w:rPr>
        <w:t> </w:t>
      </w:r>
      <w:r>
        <w:rPr>
          <w:color w:val="080808"/>
          <w:w w:val="110"/>
        </w:rPr>
        <w:t>речі</w:t>
      </w:r>
      <w:r>
        <w:rPr>
          <w:color w:val="444444"/>
          <w:w w:val="110"/>
        </w:rPr>
        <w:t>.</w:t>
      </w:r>
    </w:p>
    <w:p>
      <w:pPr>
        <w:pStyle w:val="BodyText"/>
        <w:spacing w:before="1"/>
        <w:rPr>
          <w:sz w:val="27"/>
        </w:rPr>
      </w:pPr>
    </w:p>
    <w:p>
      <w:pPr>
        <w:tabs>
          <w:tab w:pos="2612" w:val="left" w:leader="none"/>
        </w:tabs>
        <w:spacing w:before="1"/>
        <w:ind w:left="1894" w:right="0" w:firstLine="0"/>
        <w:jc w:val="left"/>
        <w:rPr>
          <w:b/>
          <w:sz w:val="21"/>
        </w:rPr>
      </w:pPr>
      <w:r>
        <w:rPr>
          <w:b/>
          <w:color w:val="080808"/>
          <w:sz w:val="21"/>
        </w:rPr>
        <w:t>3.1.2</w:t>
        <w:tab/>
        <w:t>Поручні для</w:t>
      </w:r>
      <w:r>
        <w:rPr>
          <w:b/>
          <w:color w:val="080808"/>
          <w:spacing w:val="13"/>
          <w:sz w:val="21"/>
        </w:rPr>
        <w:t> </w:t>
      </w:r>
      <w:r>
        <w:rPr>
          <w:b/>
          <w:color w:val="080808"/>
          <w:sz w:val="21"/>
        </w:rPr>
        <w:t>умивальника</w:t>
      </w:r>
    </w:p>
    <w:p>
      <w:pPr>
        <w:pStyle w:val="BodyText"/>
        <w:spacing w:line="324" w:lineRule="auto" w:before="80"/>
        <w:ind w:left="3428" w:right="161" w:hanging="2"/>
        <w:jc w:val="both"/>
      </w:pPr>
      <w:r>
        <w:rPr>
          <w:color w:val="080808"/>
        </w:rPr>
        <w:t>Відкидні поручні у зоні рукомийника рекомендовано розташо­ вувати по боках умивальника, щоб людина мала можливість спертися на один 1з н их</w:t>
      </w:r>
      <w:r>
        <w:rPr>
          <w:color w:val="2A2A2A"/>
        </w:rPr>
        <w:t>.</w:t>
      </w:r>
    </w:p>
    <w:p>
      <w:pPr>
        <w:pStyle w:val="BodyText"/>
        <w:spacing w:before="9"/>
        <w:rPr>
          <w:sz w:val="26"/>
        </w:rPr>
      </w:pPr>
    </w:p>
    <w:p>
      <w:pPr>
        <w:pStyle w:val="BodyText"/>
        <w:spacing w:line="324" w:lineRule="auto"/>
        <w:ind w:left="3428" w:right="122" w:hanging="4"/>
        <w:jc w:val="both"/>
      </w:pPr>
      <w:r>
        <w:rPr>
          <w:color w:val="080808"/>
          <w:w w:val="105"/>
        </w:rPr>
        <w:t>Не варто використовувати вбудовані поручні - це створить труднощі з використанням рукомийника для людини на кріслі колісному або низького росту</w:t>
      </w:r>
      <w:r>
        <w:rPr>
          <w:color w:val="2A2A2A"/>
          <w:w w:val="105"/>
        </w:rPr>
        <w:t>.</w:t>
      </w:r>
    </w:p>
    <w:p>
      <w:pPr>
        <w:spacing w:after="0" w:line="324" w:lineRule="auto"/>
        <w:jc w:val="both"/>
        <w:sectPr>
          <w:headerReference w:type="default" r:id="rId300"/>
          <w:footerReference w:type="default" r:id="rId301"/>
          <w:footerReference w:type="even" r:id="rId302"/>
          <w:pgSz w:w="11910" w:h="15880"/>
          <w:pgMar w:header="0" w:footer="1142" w:top="1500" w:bottom="1340" w:left="1040" w:right="1060"/>
          <w:pgNumType w:start="71"/>
        </w:sectPr>
      </w:pPr>
    </w:p>
    <w:p>
      <w:pPr>
        <w:pStyle w:val="ListParagraph"/>
        <w:numPr>
          <w:ilvl w:val="0"/>
          <w:numId w:val="12"/>
        </w:numPr>
        <w:tabs>
          <w:tab w:pos="899" w:val="left" w:leader="none"/>
          <w:tab w:pos="900" w:val="left" w:leader="none"/>
        </w:tabs>
        <w:spacing w:line="240" w:lineRule="auto" w:before="73" w:after="0"/>
        <w:ind w:left="899" w:right="0" w:hanging="709"/>
        <w:jc w:val="left"/>
        <w:rPr>
          <w:b/>
          <w:color w:val="010101"/>
          <w:sz w:val="36"/>
        </w:rPr>
      </w:pPr>
      <w:r>
        <w:rPr/>
        <w:pict>
          <v:shape style="position:absolute;margin-left:190.037399pt;margin-top:114.313972pt;width:296.850pt;height:244.5pt;mso-position-horizontal-relative:page;mso-position-vertical-relative:paragraph;z-index:-187792" type="#_x0000_t202" filled="false" stroked="false">
            <v:textbox inset="0,0,0,0">
              <w:txbxContent>
                <w:p>
                  <w:pPr>
                    <w:tabs>
                      <w:tab w:pos="1560" w:val="left" w:leader="none"/>
                    </w:tabs>
                    <w:spacing w:before="0"/>
                    <w:ind w:left="33" w:right="0" w:firstLine="0"/>
                    <w:jc w:val="left"/>
                    <w:rPr>
                      <w:rFonts w:ascii="Arial Black"/>
                      <w:b/>
                      <w:sz w:val="7"/>
                    </w:rPr>
                  </w:pPr>
                  <w:r>
                    <w:rPr>
                      <w:rFonts w:ascii="Arial Black"/>
                      <w:b/>
                      <w:color w:val="FFFFFF"/>
                      <w:sz w:val="7"/>
                    </w:rPr>
                    <w:t>2.1</w:t>
                    <w:tab/>
                  </w:r>
                  <w:r>
                    <w:rPr>
                      <w:rFonts w:ascii="Arial Black"/>
                      <w:b/>
                      <w:color w:val="FFFFFF"/>
                      <w:position w:val="2"/>
                      <w:sz w:val="7"/>
                    </w:rPr>
                    <w:t>3.2</w:t>
                  </w:r>
                </w:p>
                <w:p>
                  <w:pPr>
                    <w:spacing w:before="4"/>
                    <w:ind w:left="650" w:right="2406" w:firstLine="0"/>
                    <w:jc w:val="center"/>
                    <w:rPr>
                      <w:rFonts w:ascii="Arial Black"/>
                      <w:b/>
                      <w:sz w:val="7"/>
                    </w:rPr>
                  </w:pPr>
                  <w:r>
                    <w:rPr>
                      <w:rFonts w:ascii="Arial Black"/>
                      <w:b/>
                      <w:color w:val="FFFFFF"/>
                      <w:sz w:val="7"/>
                    </w:rPr>
                    <w:t>4.2</w:t>
                  </w:r>
                </w:p>
                <w:p>
                  <w:pPr>
                    <w:spacing w:before="3"/>
                    <w:ind w:left="1290" w:right="0" w:firstLine="0"/>
                    <w:jc w:val="left"/>
                    <w:rPr>
                      <w:rFonts w:ascii="Arial Black"/>
                      <w:b/>
                      <w:sz w:val="7"/>
                    </w:rPr>
                  </w:pPr>
                  <w:r>
                    <w:rPr>
                      <w:rFonts w:ascii="Arial Black"/>
                      <w:b/>
                      <w:color w:val="FFFFFF"/>
                      <w:w w:val="90"/>
                      <w:sz w:val="7"/>
                    </w:rPr>
                    <w:t>3.1</w:t>
                  </w:r>
                </w:p>
                <w:p>
                  <w:pPr>
                    <w:pStyle w:val="BodyText"/>
                    <w:rPr>
                      <w:b/>
                      <w:sz w:val="10"/>
                    </w:rPr>
                  </w:pPr>
                </w:p>
                <w:p>
                  <w:pPr>
                    <w:pStyle w:val="BodyText"/>
                    <w:rPr>
                      <w:b/>
                      <w:sz w:val="10"/>
                    </w:rPr>
                  </w:pPr>
                </w:p>
                <w:p>
                  <w:pPr>
                    <w:pStyle w:val="BodyText"/>
                    <w:rPr>
                      <w:b/>
                      <w:sz w:val="10"/>
                    </w:rPr>
                  </w:pPr>
                </w:p>
                <w:p>
                  <w:pPr>
                    <w:pStyle w:val="BodyText"/>
                    <w:rPr>
                      <w:b/>
                      <w:sz w:val="10"/>
                    </w:rPr>
                  </w:pPr>
                </w:p>
                <w:p>
                  <w:pPr>
                    <w:pStyle w:val="BodyText"/>
                    <w:spacing w:before="1"/>
                    <w:rPr>
                      <w:b/>
                      <w:sz w:val="9"/>
                    </w:rPr>
                  </w:pPr>
                </w:p>
                <w:p>
                  <w:pPr>
                    <w:spacing w:before="1"/>
                    <w:ind w:left="0" w:right="1455" w:firstLine="0"/>
                    <w:jc w:val="right"/>
                    <w:rPr>
                      <w:rFonts w:ascii="Arial Black"/>
                      <w:b/>
                      <w:sz w:val="7"/>
                    </w:rPr>
                  </w:pPr>
                  <w:r>
                    <w:rPr>
                      <w:rFonts w:ascii="Arial Black"/>
                      <w:b/>
                      <w:color w:val="FFFFFF"/>
                      <w:sz w:val="7"/>
                    </w:rPr>
                    <w:t>.4</w:t>
                  </w:r>
                </w:p>
                <w:p>
                  <w:pPr>
                    <w:tabs>
                      <w:tab w:pos="2410" w:val="left" w:leader="none"/>
                    </w:tabs>
                    <w:spacing w:before="4"/>
                    <w:ind w:left="1247" w:right="0" w:firstLine="0"/>
                    <w:jc w:val="left"/>
                    <w:rPr>
                      <w:rFonts w:ascii="Arial Black"/>
                      <w:b/>
                      <w:sz w:val="7"/>
                    </w:rPr>
                  </w:pPr>
                  <w:r>
                    <w:rPr>
                      <w:rFonts w:ascii="Arial Black"/>
                      <w:b/>
                      <w:color w:val="FFFFFF"/>
                      <w:w w:val="90"/>
                      <w:sz w:val="7"/>
                    </w:rPr>
                    <w:t>1.3</w:t>
                    <w:tab/>
                  </w:r>
                  <w:r>
                    <w:rPr>
                      <w:rFonts w:ascii="Arial Black"/>
                      <w:b/>
                      <w:color w:val="FFFFFF"/>
                      <w:w w:val="90"/>
                      <w:position w:val="-5"/>
                      <w:sz w:val="7"/>
                    </w:rPr>
                    <w:t>4.1</w:t>
                  </w:r>
                </w:p>
                <w:p>
                  <w:pPr>
                    <w:pStyle w:val="BodyText"/>
                    <w:spacing w:before="5"/>
                    <w:rPr>
                      <w:b/>
                      <w:sz w:val="19"/>
                    </w:rPr>
                  </w:pPr>
                </w:p>
                <w:p>
                  <w:pPr>
                    <w:tabs>
                      <w:tab w:pos="1832" w:val="left" w:leader="none"/>
                    </w:tabs>
                    <w:spacing w:before="0"/>
                    <w:ind w:left="519" w:right="0" w:firstLine="0"/>
                    <w:jc w:val="left"/>
                    <w:rPr>
                      <w:rFonts w:ascii="Arial Black"/>
                      <w:b/>
                      <w:sz w:val="7"/>
                    </w:rPr>
                  </w:pPr>
                  <w:r>
                    <w:rPr>
                      <w:rFonts w:ascii="Arial Black"/>
                      <w:b/>
                      <w:color w:val="FFFFFF"/>
                      <w:sz w:val="7"/>
                    </w:rPr>
                    <w:t>3.3</w:t>
                    <w:tab/>
                  </w:r>
                  <w:r>
                    <w:rPr>
                      <w:rFonts w:ascii="Arial Black"/>
                      <w:b/>
                      <w:color w:val="FFFFFF"/>
                      <w:position w:val="2"/>
                      <w:sz w:val="7"/>
                    </w:rPr>
                    <w:t>1.2</w:t>
                  </w:r>
                </w:p>
                <w:p>
                  <w:pPr>
                    <w:tabs>
                      <w:tab w:pos="5641" w:val="left" w:leader="none"/>
                    </w:tabs>
                    <w:spacing w:line="181" w:lineRule="exact" w:before="64"/>
                    <w:ind w:left="1789" w:right="0" w:firstLine="0"/>
                    <w:jc w:val="left"/>
                    <w:rPr>
                      <w:rFonts w:ascii="Arial Black" w:hAnsi="Arial Black"/>
                      <w:b/>
                      <w:sz w:val="14"/>
                    </w:rPr>
                  </w:pPr>
                  <w:r>
                    <w:rPr>
                      <w:rFonts w:ascii="Arial Black" w:hAnsi="Arial Black"/>
                      <w:b/>
                      <w:color w:val="FFFFFF"/>
                      <w:w w:val="95"/>
                      <w:sz w:val="7"/>
                    </w:rPr>
                    <w:t>1.1</w:t>
                    <w:tab/>
                  </w:r>
                  <w:r>
                    <w:rPr>
                      <w:rFonts w:ascii="Arial Black" w:hAnsi="Arial Black"/>
                      <w:b/>
                      <w:color w:val="FFFFFF"/>
                      <w:w w:val="95"/>
                      <w:position w:val="-5"/>
                      <w:sz w:val="14"/>
                    </w:rPr>
                    <w:t>Зон</w:t>
                  </w:r>
                </w:p>
                <w:p>
                  <w:pPr>
                    <w:spacing w:line="201" w:lineRule="auto" w:before="8"/>
                    <w:ind w:left="5428" w:right="-8" w:hanging="107"/>
                    <w:jc w:val="left"/>
                    <w:rPr>
                      <w:rFonts w:ascii="Arial Black" w:hAnsi="Arial Black"/>
                      <w:b/>
                      <w:sz w:val="14"/>
                    </w:rPr>
                  </w:pPr>
                  <w:r>
                    <w:rPr>
                      <w:rFonts w:ascii="Arial Black" w:hAnsi="Arial Black"/>
                      <w:b/>
                      <w:color w:val="FFFFFF"/>
                      <w:sz w:val="14"/>
                    </w:rPr>
                    <w:t>для гру </w:t>
                  </w:r>
                  <w:r>
                    <w:rPr>
                      <w:rFonts w:ascii="Arial Black" w:hAnsi="Arial Black"/>
                      <w:b/>
                      <w:color w:val="FFFFFF"/>
                      <w:w w:val="95"/>
                      <w:sz w:val="14"/>
                    </w:rPr>
                    <w:t>годува</w:t>
                  </w:r>
                </w:p>
                <w:p>
                  <w:pPr>
                    <w:pStyle w:val="BodyText"/>
                    <w:spacing w:before="2"/>
                    <w:rPr>
                      <w:b/>
                      <w:sz w:val="25"/>
                    </w:rPr>
                  </w:pPr>
                </w:p>
                <w:p>
                  <w:pPr>
                    <w:spacing w:before="0"/>
                    <w:ind w:left="475" w:right="0" w:firstLine="0"/>
                    <w:jc w:val="left"/>
                    <w:rPr>
                      <w:rFonts w:ascii="Arial Black"/>
                      <w:b/>
                      <w:sz w:val="7"/>
                    </w:rPr>
                  </w:pPr>
                  <w:r>
                    <w:rPr>
                      <w:rFonts w:ascii="Arial Black"/>
                      <w:b/>
                      <w:color w:val="FFFFFF"/>
                      <w:sz w:val="7"/>
                    </w:rPr>
                    <w:t>4.6</w:t>
                  </w:r>
                </w:p>
                <w:p>
                  <w:pPr>
                    <w:spacing w:before="37"/>
                    <w:ind w:left="2012" w:right="1050" w:firstLine="0"/>
                    <w:jc w:val="center"/>
                    <w:rPr>
                      <w:rFonts w:ascii="Arial Black"/>
                      <w:b/>
                      <w:sz w:val="7"/>
                    </w:rPr>
                  </w:pPr>
                  <w:r>
                    <w:rPr>
                      <w:rFonts w:ascii="Arial Black"/>
                      <w:b/>
                      <w:color w:val="FFFFFF"/>
                      <w:w w:val="105"/>
                      <w:sz w:val="7"/>
                    </w:rPr>
                    <w:t>4.4</w:t>
                  </w:r>
                </w:p>
                <w:p>
                  <w:pPr>
                    <w:spacing w:before="6"/>
                    <w:ind w:left="2012" w:right="2228" w:firstLine="0"/>
                    <w:jc w:val="center"/>
                    <w:rPr>
                      <w:rFonts w:ascii="Arial Black"/>
                      <w:b/>
                      <w:sz w:val="7"/>
                    </w:rPr>
                  </w:pPr>
                  <w:r>
                    <w:rPr>
                      <w:rFonts w:ascii="Arial Black"/>
                      <w:b/>
                      <w:color w:val="FFFFFF"/>
                      <w:sz w:val="7"/>
                    </w:rPr>
                    <w:t>4.5</w:t>
                  </w:r>
                </w:p>
                <w:p>
                  <w:pPr>
                    <w:pStyle w:val="BodyText"/>
                    <w:spacing w:before="9"/>
                    <w:rPr>
                      <w:b/>
                      <w:sz w:val="8"/>
                    </w:rPr>
                  </w:pPr>
                </w:p>
                <w:p>
                  <w:pPr>
                    <w:spacing w:before="0"/>
                    <w:ind w:left="0" w:right="0" w:firstLine="0"/>
                    <w:jc w:val="left"/>
                    <w:rPr>
                      <w:rFonts w:ascii="Arial Black" w:hAnsi="Arial Black"/>
                      <w:b/>
                      <w:sz w:val="14"/>
                    </w:rPr>
                  </w:pPr>
                  <w:r>
                    <w:rPr>
                      <w:rFonts w:ascii="Arial Black" w:hAnsi="Arial Black"/>
                      <w:b/>
                      <w:color w:val="FFFFFF"/>
                      <w:sz w:val="14"/>
                    </w:rPr>
                    <w:t>дит</w:t>
                  </w:r>
                </w:p>
                <w:p>
                  <w:pPr>
                    <w:pStyle w:val="BodyText"/>
                    <w:rPr>
                      <w:b/>
                      <w:sz w:val="18"/>
                    </w:rPr>
                  </w:pPr>
                </w:p>
                <w:p>
                  <w:pPr>
                    <w:pStyle w:val="BodyText"/>
                    <w:rPr>
                      <w:b/>
                      <w:sz w:val="18"/>
                    </w:rPr>
                  </w:pPr>
                </w:p>
                <w:p>
                  <w:pPr>
                    <w:pStyle w:val="BodyText"/>
                    <w:rPr>
                      <w:b/>
                      <w:sz w:val="18"/>
                    </w:rPr>
                  </w:pPr>
                </w:p>
                <w:p>
                  <w:pPr>
                    <w:pStyle w:val="BodyText"/>
                    <w:rPr>
                      <w:b/>
                      <w:sz w:val="18"/>
                    </w:rPr>
                  </w:pPr>
                </w:p>
                <w:p>
                  <w:pPr>
                    <w:spacing w:before="116"/>
                    <w:ind w:left="0" w:right="1580" w:firstLine="0"/>
                    <w:jc w:val="right"/>
                    <w:rPr>
                      <w:rFonts w:ascii="Arial Black"/>
                      <w:b/>
                      <w:sz w:val="7"/>
                    </w:rPr>
                  </w:pPr>
                  <w:r>
                    <w:rPr>
                      <w:rFonts w:ascii="Arial Black"/>
                      <w:b/>
                      <w:color w:val="FFFFFF"/>
                      <w:w w:val="85"/>
                      <w:sz w:val="7"/>
                    </w:rPr>
                    <w:t>1.4</w:t>
                  </w: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spacing w:line="191" w:lineRule="exact" w:before="76"/>
                    <w:ind w:left="0" w:right="937" w:firstLine="0"/>
                    <w:jc w:val="right"/>
                    <w:rPr>
                      <w:rFonts w:ascii="Arial Black" w:hAnsi="Arial Black"/>
                      <w:b/>
                      <w:sz w:val="14"/>
                    </w:rPr>
                  </w:pPr>
                  <w:r>
                    <w:rPr>
                      <w:rFonts w:ascii="Arial Black" w:hAnsi="Arial Black"/>
                      <w:b/>
                      <w:color w:val="FFFFFF"/>
                      <w:sz w:val="14"/>
                    </w:rPr>
                    <w:t>дітей</w:t>
                  </w:r>
                </w:p>
              </w:txbxContent>
            </v:textbox>
            <w10:wrap type="none"/>
          </v:shape>
        </w:pict>
      </w:r>
      <w:bookmarkStart w:name="_TOC_250003" w:id="9"/>
      <w:r>
        <w:rPr>
          <w:b/>
          <w:color w:val="010101"/>
          <w:sz w:val="36"/>
        </w:rPr>
        <w:t>Кімната догляду за</w:t>
      </w:r>
      <w:r>
        <w:rPr>
          <w:b/>
          <w:color w:val="010101"/>
          <w:spacing w:val="-33"/>
          <w:sz w:val="36"/>
        </w:rPr>
        <w:t> </w:t>
      </w:r>
      <w:bookmarkEnd w:id="9"/>
      <w:r>
        <w:rPr>
          <w:b/>
          <w:color w:val="010101"/>
          <w:sz w:val="36"/>
        </w:rPr>
        <w:t>дитиною</w:t>
      </w:r>
    </w:p>
    <w:p>
      <w:pPr>
        <w:pStyle w:val="BodyText"/>
        <w:rPr>
          <w:b/>
        </w:rPr>
      </w:pPr>
    </w:p>
    <w:p>
      <w:pPr>
        <w:pStyle w:val="BodyText"/>
        <w:rPr>
          <w:b/>
        </w:rPr>
      </w:pPr>
    </w:p>
    <w:p>
      <w:pPr>
        <w:pStyle w:val="BodyText"/>
        <w:spacing w:before="11"/>
        <w:rPr>
          <w:b/>
          <w:sz w:val="25"/>
        </w:rPr>
      </w:pPr>
      <w:r>
        <w:rPr/>
        <w:pict>
          <v:group style="position:absolute;margin-left:58.588997pt;margin-top:16.89731pt;width:467.25pt;height:330.55pt;mso-position-horizontal-relative:page;mso-position-vertical-relative:paragraph;z-index:6976;mso-wrap-distance-left:0;mso-wrap-distance-right:0" coordorigin="1172,338" coordsize="9345,6611">
            <v:shape style="position:absolute;left:3412;top:1123;width:1452;height:838" coordorigin="3413,1124" coordsize="1452,838" path="m4834,1124l3413,1944,3443,1962,4864,1141,4834,1124xe" filled="true" fillcolor="#e5e6e6" stroked="false">
              <v:path arrowok="t"/>
              <v:fill type="solid"/>
            </v:shape>
            <v:shape style="position:absolute;left:2661;top:689;width:3945;height:3072" coordorigin="2661,690" coordsize="3945,3072" path="m4154,690l2661,1551,3457,2011,3854,3034,5113,3761,5186,3719,5113,3719,3890,3014,3493,1990,2730,1550,4154,730,4224,730,4154,690xm5630,3422l5113,3719,5186,3719,5666,3442,5630,3422xm4224,730l4154,730,6534,2105,6419,2173,6226,3078,5968,3227,6003,3247,6261,3098,6454,2193,6606,2105,4224,730xe" filled="true" fillcolor="#e5e6e6" stroked="false">
              <v:path arrowok="t"/>
              <v:fill type="solid"/>
            </v:shape>
            <v:shape style="position:absolute;left:7091;top:3505;width:1548;height:890" coordorigin="7092,3506" coordsize="1548,890" path="m7128,3506l7092,3521,8605,4395,8639,4379,7128,3506xe" filled="true" fillcolor="#e5e6e6" stroked="false">
              <v:path arrowok="t"/>
              <v:fill type="solid"/>
            </v:shape>
            <v:shape style="position:absolute;left:5294;top:3114;width:4135;height:2494" coordorigin="5295,3115" coordsize="4135,2494" path="m7734,3115l5295,4523,5554,4674,5703,5608,5740,5587,5591,4652,5370,4524,7771,3137,7793,3137,7734,3115xm6843,5374l6806,5396,6873,5435,6949,5392,6873,5392,6843,5374xm7793,3137l7771,3137,8357,3383,9354,3959,6873,5392,6949,5392,9430,3959,8445,3391,7793,3137xe" filled="true" fillcolor="#e5e6e6" stroked="false">
              <v:path arrowok="t"/>
              <v:fill type="solid"/>
            </v:shape>
            <v:shape style="position:absolute;left:5702;top:5586;width:215;height:124" coordorigin="5703,5587" coordsize="215,124" path="m5740,5587l5703,5608,5879,5710,5917,5689,5740,5587xe" filled="true" fillcolor="#e5e6e6" stroked="false">
              <v:path arrowok="t"/>
              <v:fill type="solid"/>
            </v:shape>
            <v:line style="position:absolute" from="5871,2450" to="6200,2450" stroked="true" strokeweight=".078pt" strokecolor="#12110b">
              <v:stroke dashstyle="solid"/>
            </v:line>
            <v:rect style="position:absolute;left:6200;top:2382;width:125;height:125" filled="true" fillcolor="#26a172" stroked="false">
              <v:fill type="solid"/>
            </v:rect>
            <v:shape style="position:absolute;left:5863;top:2429;width:43;height:43" coordorigin="5864,2429" coordsize="43,43" path="m5885,2429l5864,2451,5885,2472,5906,2451,5885,2429xe" filled="true" fillcolor="#26a172" stroked="false">
              <v:path arrowok="t"/>
              <v:fill type="solid"/>
            </v:shape>
            <v:line style="position:absolute" from="5691,2971" to="6007,2971" stroked="true" strokeweight=".078pt" strokecolor="#12110b">
              <v:stroke dashstyle="solid"/>
            </v:line>
            <v:rect style="position:absolute;left:5566;top:2902;width:125;height:125" filled="true" fillcolor="#26a172" stroked="false">
              <v:fill type="solid"/>
            </v:rect>
            <v:shape style="position:absolute;left:5972;top:2949;width:43;height:43" coordorigin="5972,2949" coordsize="43,43" path="m5993,2949l5972,2971,5993,2992,6015,2971,5993,2949xe" filled="true" fillcolor="#26a172" stroked="false">
              <v:path arrowok="t"/>
              <v:fill type="solid"/>
            </v:shape>
            <v:line style="position:absolute" from="7586,6947" to="10515,5256" stroked="true" strokeweight=".098pt" strokecolor="#13110c">
              <v:stroke dashstyle="solid"/>
            </v:line>
            <v:line style="position:absolute" from="1173,1801" to="3702,341" stroked="true" strokeweight=".098pt" strokecolor="#13110c">
              <v:stroke dashstyle="solid"/>
            </v:line>
            <v:line style="position:absolute" from="4739,6947" to="1173,4888" stroked="true" strokeweight=".098pt" strokecolor="#13110c">
              <v:stroke dashstyle="solid"/>
            </v:line>
            <v:shape style="position:absolute;left:6236;top:5894;width:449;height:278" coordorigin="6236,5895" coordsize="449,278" path="m6274,5895l6236,5916,6679,6172,6685,6132,6274,5895xe" filled="true" fillcolor="#e5e6e6" stroked="false">
              <v:path arrowok="t"/>
              <v:fill type="solid"/>
            </v:shape>
            <v:shape style="position:absolute;left:1171;top:337;width:9345;height:6611" type="#_x0000_t75" stroked="false">
              <v:imagedata r:id="rId304" o:title=""/>
            </v:shape>
            <v:shape style="position:absolute;left:2634;top:694;width:7059;height:5768" type="#_x0000_t75" stroked="false">
              <v:imagedata r:id="rId305" o:title=""/>
            </v:shape>
            <v:line style="position:absolute" from="2294,4212" to="2294,3558" stroked="true" strokeweight=".240418pt" strokecolor="#000000">
              <v:stroke dashstyle="solid"/>
            </v:line>
            <v:line style="position:absolute" from="2808,4707" to="3443,4707" stroked="true" strokeweight=".240297pt" strokecolor="#000000">
              <v:stroke dashstyle="solid"/>
            </v:line>
            <v:shape style="position:absolute;left:7853;top:2190;width:75;height:325" type="#_x0000_t202" filled="false" stroked="false">
              <v:textbox inset="0,0,0,0">
                <w:txbxContent>
                  <w:p>
                    <w:pPr>
                      <w:spacing w:line="324" w:lineRule="exact" w:before="0"/>
                      <w:ind w:left="0" w:right="0" w:firstLine="0"/>
                      <w:jc w:val="left"/>
                      <w:rPr>
                        <w:sz w:val="29"/>
                      </w:rPr>
                    </w:pPr>
                    <w:r>
                      <w:rPr>
                        <w:color w:val="AFB1AF"/>
                        <w:w w:val="68"/>
                        <w:sz w:val="29"/>
                      </w:rPr>
                      <w:t>І</w:t>
                    </w:r>
                  </w:p>
                </w:txbxContent>
              </v:textbox>
              <w10:wrap type="none"/>
            </v:shape>
            <v:shape style="position:absolute;left:8158;top:2190;width:90;height:325" type="#_x0000_t202" filled="false" stroked="false">
              <v:textbox inset="0,0,0,0">
                <w:txbxContent>
                  <w:p>
                    <w:pPr>
                      <w:spacing w:line="324" w:lineRule="exact" w:before="0"/>
                      <w:ind w:left="0" w:right="0" w:firstLine="0"/>
                      <w:jc w:val="left"/>
                      <w:rPr>
                        <w:sz w:val="29"/>
                      </w:rPr>
                    </w:pPr>
                    <w:r>
                      <w:rPr>
                        <w:color w:val="2FA377"/>
                        <w:w w:val="68"/>
                        <w:sz w:val="29"/>
                      </w:rPr>
                      <w:t>•</w:t>
                    </w:r>
                  </w:p>
                </w:txbxContent>
              </v:textbox>
              <w10:wrap type="none"/>
            </v:shape>
            <v:shape style="position:absolute;left:9234;top:1308;width:162;height:979" type="#_x0000_t202" filled="false" stroked="false">
              <v:textbox inset="0,0,0,0">
                <w:txbxContent>
                  <w:p>
                    <w:pPr>
                      <w:spacing w:line="687" w:lineRule="exact" w:before="0"/>
                      <w:ind w:left="0" w:right="0" w:firstLine="0"/>
                      <w:jc w:val="left"/>
                      <w:rPr>
                        <w:rFonts w:ascii="Times New Roman" w:hAnsi="Times New Roman"/>
                        <w:b/>
                        <w:sz w:val="62"/>
                      </w:rPr>
                    </w:pPr>
                    <w:r>
                      <w:rPr>
                        <w:rFonts w:ascii="Times New Roman" w:hAnsi="Times New Roman"/>
                        <w:b/>
                        <w:color w:val="2FA377"/>
                        <w:w w:val="82"/>
                        <w:sz w:val="62"/>
                      </w:rPr>
                      <w:t>і</w:t>
                    </w:r>
                  </w:p>
                  <w:p>
                    <w:pPr>
                      <w:spacing w:before="49"/>
                      <w:ind w:left="34" w:right="0" w:firstLine="0"/>
                      <w:jc w:val="left"/>
                      <w:rPr>
                        <w:rFonts w:ascii="Times New Roman"/>
                        <w:sz w:val="21"/>
                      </w:rPr>
                    </w:pPr>
                    <w:r>
                      <w:rPr>
                        <w:rFonts w:ascii="Times New Roman"/>
                        <w:color w:val="AFB1AF"/>
                        <w:w w:val="82"/>
                        <w:sz w:val="21"/>
                      </w:rPr>
                      <w:t>l</w:t>
                    </w:r>
                  </w:p>
                </w:txbxContent>
              </v:textbox>
              <w10:wrap type="none"/>
            </v:shape>
            <v:shape style="position:absolute;left:9474;top:1195;width:65;height:178" type="#_x0000_t202" filled="false" stroked="false">
              <v:textbox inset="0,0,0,0">
                <w:txbxContent>
                  <w:p>
                    <w:pPr>
                      <w:spacing w:line="177" w:lineRule="exact" w:before="0"/>
                      <w:ind w:left="0" w:right="0" w:firstLine="0"/>
                      <w:jc w:val="left"/>
                      <w:rPr>
                        <w:rFonts w:ascii="Times New Roman"/>
                        <w:sz w:val="16"/>
                      </w:rPr>
                    </w:pPr>
                    <w:r>
                      <w:rPr>
                        <w:rFonts w:ascii="Times New Roman"/>
                        <w:color w:val="AFB1AF"/>
                        <w:w w:val="101"/>
                        <w:sz w:val="16"/>
                      </w:rPr>
                      <w:t>/</w:t>
                    </w:r>
                  </w:p>
                </w:txbxContent>
              </v:textbox>
              <w10:wrap type="none"/>
            </v:shape>
            <v:shape style="position:absolute;left:9681;top:2900;width:462;height:518" type="#_x0000_t202" filled="false" stroked="false">
              <v:textbox inset="0,0,0,0">
                <w:txbxContent>
                  <w:p>
                    <w:pPr>
                      <w:spacing w:line="201" w:lineRule="auto" w:before="19"/>
                      <w:ind w:left="0" w:right="14" w:firstLine="37"/>
                      <w:jc w:val="left"/>
                      <w:rPr>
                        <w:rFonts w:ascii="Arial Black" w:hAnsi="Arial Black"/>
                        <w:b/>
                        <w:sz w:val="14"/>
                      </w:rPr>
                    </w:pPr>
                    <w:r>
                      <w:rPr>
                        <w:rFonts w:ascii="Arial Black" w:hAnsi="Arial Black"/>
                        <w:b/>
                        <w:color w:val="FFFFFF"/>
                        <w:sz w:val="14"/>
                      </w:rPr>
                      <w:t>а </w:t>
                    </w:r>
                    <w:r>
                      <w:rPr>
                        <w:rFonts w:ascii="Arial Black" w:hAnsi="Arial Black"/>
                        <w:b/>
                        <w:color w:val="FFFFFF"/>
                        <w:w w:val="95"/>
                        <w:sz w:val="14"/>
                      </w:rPr>
                      <w:t>дного </w:t>
                    </w:r>
                    <w:r>
                      <w:rPr>
                        <w:rFonts w:ascii="Arial Black" w:hAnsi="Arial Black"/>
                        <w:b/>
                        <w:color w:val="FFFFFF"/>
                        <w:sz w:val="14"/>
                      </w:rPr>
                      <w:t>ння</w:t>
                    </w:r>
                  </w:p>
                </w:txbxContent>
              </v:textbox>
              <w10:wrap type="none"/>
            </v:shape>
            <v:shape style="position:absolute;left:3629;top:4693;width:135;height:112" type="#_x0000_t202" filled="false" stroked="false">
              <v:textbox inset="0,0,0,0">
                <w:txbxContent>
                  <w:p>
                    <w:pPr>
                      <w:spacing w:line="112" w:lineRule="exact" w:before="0"/>
                      <w:ind w:left="0" w:right="0" w:firstLine="0"/>
                      <w:jc w:val="left"/>
                      <w:rPr>
                        <w:sz w:val="10"/>
                      </w:rPr>
                    </w:pPr>
                    <w:r>
                      <w:rPr>
                        <w:color w:val="AFB1AF"/>
                        <w:w w:val="105"/>
                        <w:sz w:val="10"/>
                      </w:rPr>
                      <w:t>17</w:t>
                    </w:r>
                  </w:p>
                </w:txbxContent>
              </v:textbox>
              <w10:wrap type="none"/>
            </v:shape>
            <v:shape style="position:absolute;left:4202;top:5378;width:134;height:258" type="#_x0000_t202" filled="false" stroked="false">
              <v:textbox inset="0,0,0,0">
                <w:txbxContent>
                  <w:p>
                    <w:pPr>
                      <w:spacing w:line="257" w:lineRule="exact" w:before="0"/>
                      <w:ind w:left="0" w:right="0" w:firstLine="0"/>
                      <w:jc w:val="left"/>
                      <w:rPr>
                        <w:sz w:val="23"/>
                      </w:rPr>
                    </w:pPr>
                    <w:r>
                      <w:rPr>
                        <w:color w:val="AFB1AF"/>
                        <w:w w:val="100"/>
                        <w:sz w:val="23"/>
                      </w:rPr>
                      <w:t>◊</w:t>
                    </w:r>
                  </w:p>
                </w:txbxContent>
              </v:textbox>
              <w10:wrap type="none"/>
            </v:shape>
            <w10:wrap type="topAndBottom"/>
          </v:group>
        </w:pict>
      </w:r>
    </w:p>
    <w:p>
      <w:pPr>
        <w:pStyle w:val="BodyText"/>
        <w:rPr>
          <w:b/>
        </w:rPr>
      </w:pPr>
    </w:p>
    <w:p>
      <w:pPr>
        <w:pStyle w:val="BodyText"/>
        <w:rPr>
          <w:b/>
        </w:rPr>
      </w:pPr>
    </w:p>
    <w:p>
      <w:pPr>
        <w:pStyle w:val="BodyText"/>
        <w:rPr>
          <w:b/>
        </w:rPr>
      </w:pPr>
    </w:p>
    <w:p>
      <w:pPr>
        <w:pStyle w:val="BodyText"/>
        <w:rPr>
          <w:b/>
          <w:sz w:val="24"/>
        </w:rPr>
      </w:pPr>
      <w:r>
        <w:rPr/>
        <w:pict>
          <v:shape style="position:absolute;margin-left:135.974396pt;margin-top:15.756132pt;width:74.9pt;height:9.9pt;mso-position-horizontal-relative:page;mso-position-vertical-relative:paragraph;z-index:7000;mso-wrap-distance-left:0;mso-wrap-distance-right:0" coordorigin="2719,315" coordsize="1498,198" path="m2805,454l2726,454,2724,455,2720,458,2719,460,2720,466,2720,468,2724,471,2726,472,2805,472,2807,471,2810,468,2811,466,2811,460,2810,458,2807,455,2805,454xm2777,334l2767,334,2756,340,2756,454,2777,454,2777,334xm2771,315l2767,315,2765,316,2761,317,2759,318,2756,320,2726,339,2724,341,2722,342,2721,346,2721,347,2722,351,2723,352,2725,355,2727,356,2731,356,2733,356,2756,341,2756,334,2777,334,2777,321,2776,318,2773,316,2771,315xm2767,334l2756,334,2756,340,2767,334xm3555,317l3441,317,3438,318,3434,321,3433,324,3433,466,3434,469,3438,472,3440,473,3447,473,3449,472,3453,469,3454,466,3454,334,3563,334,3563,324,3562,321,3558,318,3555,317xm3563,334l3542,334,3542,466,3543,469,3547,472,3549,473,3556,473,3558,472,3562,469,3563,466,3563,334xm3611,363l3605,363,3603,364,3599,367,3598,370,3598,506,3599,509,3603,512,3605,513,3611,513,3614,512,3617,509,3618,506,3618,455,3616,447,3626,447,3621,441,3618,431,3618,409,3619,402,3623,393,3618,393,3616,389,3618,381,3618,370,3617,367,3614,364,3611,363xm3626,447l3618,447,3618,455,3623,462,3637,471,3645,474,3664,474,3672,472,3687,463,3690,458,3640,458,3632,455,3626,447xm3690,378l3659,378,3667,382,3679,395,3681,405,3681,427,3680,434,3675,446,3671,450,3662,456,3656,458,3690,458,3692,456,3700,439,3702,429,3702,407,3700,397,3692,380,3690,378xm3618,447l3616,447,3618,455,3618,455,3618,447xm3618,381l3618,381,3616,389,3618,393,3618,381xm3664,363l3645,363,3636,365,3623,375,3618,381,3618,393,3623,393,3625,390,3628,386,3638,380,3643,378,3690,378,3686,374,3672,365,3664,363xm3786,363l3768,363,3760,364,3748,369,3742,373,3733,382,3730,388,3725,402,3724,409,3724,429,3726,439,3734,456,3740,462,3756,471,3765,474,3783,474,3790,472,3803,467,3809,464,3814,458,3766,458,3758,455,3747,441,3744,431,3744,409,3745,402,3750,390,3754,386,3764,380,3769,378,3815,378,3811,374,3795,365,3786,363xm3815,378l3785,378,3793,382,3804,395,3807,405,3807,427,3806,434,3801,446,3797,450,3787,456,3782,458,3814,458,3818,454,3821,448,3826,434,3827,427,3827,407,3825,397,3817,380,3815,378xm3907,363l3894,363,3886,364,3873,369,3868,373,3859,382,3855,388,3850,401,3849,409,3849,429,3851,439,3860,456,3866,462,3882,471,3891,474,3907,474,3912,473,3924,470,3929,467,3933,464,3935,463,3936,461,3937,458,3937,458,3893,458,3884,454,3873,440,3870,430,3870,411,3870,406,3873,396,3875,392,3881,386,3885,383,3893,380,3898,379,3938,379,3938,379,3937,376,3936,374,3929,369,3924,367,3912,363,3907,363xm3929,449l3927,449,3925,450,3922,453,3918,455,3910,457,3907,458,3937,458,3937,456,3937,453,3936,452,3934,450,3932,449,3929,449xm3938,379l3907,379,3910,379,3918,382,3922,384,3925,386,3927,387,3929,388,3933,388,3934,387,3936,385,3937,384,3937,383,3938,380,3938,379xm4003,381l3983,381,3983,466,3984,469,3987,472,3990,473,3996,473,3998,472,4002,469,4003,466,4003,381xm4040,365l3949,365,3947,365,3943,368,3943,370,3943,378,3946,381,4037,381,4039,380,4042,377,4043,375,4043,367,4040,365xm4072,364l4066,364,4064,364,4060,368,4059,371,4059,465,4060,468,4064,472,4066,473,4072,473,4075,472,4078,468,4079,465,4079,371,4078,368,4075,364,4072,364xm4073,316l4065,316,4062,317,4058,321,4056,324,4056,332,4058,334,4062,339,4065,340,4073,340,4077,339,4081,334,4082,332,4082,324,4081,321,4077,317,4073,316xm4127,363l4121,363,4118,364,4115,367,4114,370,4114,506,4115,509,4118,512,4121,513,4127,513,4129,512,4133,509,4134,506,4134,455,4131,447,4142,447,4136,441,4134,431,4134,409,4135,402,4139,393,4134,393,4131,389,4134,381,4134,370,4133,367,4129,364,4127,363xm4142,447l4134,447,4134,455,4138,462,4152,471,4160,474,4179,474,4188,472,4202,463,4206,458,4156,458,4148,455,4142,447xm4206,378l4175,378,4183,382,4194,395,4197,405,4197,427,4196,434,4190,446,4187,450,4177,456,4172,458,4206,458,4207,456,4215,439,4217,429,4217,407,4215,397,4207,380,4206,378xm4134,447l4131,447,4134,455,4134,455,4134,447xm4134,381l4134,381,4131,389,4134,393,4134,381xm4179,363l4160,363,4152,365,4138,375,4134,381,4134,393,4139,393,4140,390,4144,386,4153,380,4159,378,4206,378,4202,374,4188,365,4179,363xe" filled="true" fillcolor="#000000" stroked="false">
            <v:path arrowok="t"/>
            <v:fill type="solid"/>
            <w10:wrap type="topAndBottom"/>
          </v:shape>
        </w:pict>
      </w:r>
    </w:p>
    <w:p>
      <w:pPr>
        <w:pStyle w:val="BodyText"/>
        <w:spacing w:before="2"/>
        <w:rPr>
          <w:b/>
          <w:sz w:val="7"/>
        </w:rPr>
      </w:pPr>
    </w:p>
    <w:p>
      <w:pPr>
        <w:pStyle w:val="BodyText"/>
        <w:spacing w:line="198" w:lineRule="exact"/>
        <w:ind w:left="3219"/>
        <w:rPr>
          <w:sz w:val="19"/>
        </w:rPr>
      </w:pPr>
      <w:r>
        <w:rPr>
          <w:position w:val="-3"/>
          <w:sz w:val="19"/>
        </w:rPr>
        <w:drawing>
          <wp:inline distT="0" distB="0" distL="0" distR="0">
            <wp:extent cx="3972107" cy="126015"/>
            <wp:effectExtent l="0" t="0" r="0" b="0"/>
            <wp:docPr id="111" name="image161.png" descr=""/>
            <wp:cNvGraphicFramePr>
              <a:graphicFrameLocks noChangeAspect="1"/>
            </wp:cNvGraphicFramePr>
            <a:graphic>
              <a:graphicData uri="http://schemas.openxmlformats.org/drawingml/2006/picture">
                <pic:pic>
                  <pic:nvPicPr>
                    <pic:cNvPr id="112" name="image161.png"/>
                    <pic:cNvPicPr/>
                  </pic:nvPicPr>
                  <pic:blipFill>
                    <a:blip r:embed="rId306" cstate="print"/>
                    <a:stretch>
                      <a:fillRect/>
                    </a:stretch>
                  </pic:blipFill>
                  <pic:spPr>
                    <a:xfrm>
                      <a:off x="0" y="0"/>
                      <a:ext cx="3972107" cy="126015"/>
                    </a:xfrm>
                    <a:prstGeom prst="rect">
                      <a:avLst/>
                    </a:prstGeom>
                  </pic:spPr>
                </pic:pic>
              </a:graphicData>
            </a:graphic>
          </wp:inline>
        </w:drawing>
      </w:r>
      <w:r>
        <w:rPr>
          <w:position w:val="-3"/>
          <w:sz w:val="19"/>
        </w:rPr>
      </w:r>
    </w:p>
    <w:p>
      <w:pPr>
        <w:pStyle w:val="BodyText"/>
        <w:spacing w:before="4"/>
        <w:rPr>
          <w:b/>
          <w:sz w:val="6"/>
        </w:rPr>
      </w:pPr>
      <w:r>
        <w:rPr/>
        <w:drawing>
          <wp:anchor distT="0" distB="0" distL="0" distR="0" allowOverlap="1" layoutInCell="1" locked="0" behindDoc="0" simplePos="0" relativeHeight="7024">
            <wp:simplePos x="0" y="0"/>
            <wp:positionH relativeFrom="page">
              <wp:posOffset>2704774</wp:posOffset>
            </wp:positionH>
            <wp:positionV relativeFrom="paragraph">
              <wp:posOffset>71213</wp:posOffset>
            </wp:positionV>
            <wp:extent cx="3955249" cy="126301"/>
            <wp:effectExtent l="0" t="0" r="0" b="0"/>
            <wp:wrapTopAndBottom/>
            <wp:docPr id="113" name="image162.png" descr=""/>
            <wp:cNvGraphicFramePr>
              <a:graphicFrameLocks noChangeAspect="1"/>
            </wp:cNvGraphicFramePr>
            <a:graphic>
              <a:graphicData uri="http://schemas.openxmlformats.org/drawingml/2006/picture">
                <pic:pic>
                  <pic:nvPicPr>
                    <pic:cNvPr id="114" name="image162.png"/>
                    <pic:cNvPicPr/>
                  </pic:nvPicPr>
                  <pic:blipFill>
                    <a:blip r:embed="rId307" cstate="print"/>
                    <a:stretch>
                      <a:fillRect/>
                    </a:stretch>
                  </pic:blipFill>
                  <pic:spPr>
                    <a:xfrm>
                      <a:off x="0" y="0"/>
                      <a:ext cx="3955249" cy="126301"/>
                    </a:xfrm>
                    <a:prstGeom prst="rect">
                      <a:avLst/>
                    </a:prstGeom>
                  </pic:spPr>
                </pic:pic>
              </a:graphicData>
            </a:graphic>
          </wp:anchor>
        </w:drawing>
      </w:r>
    </w:p>
    <w:p>
      <w:pPr>
        <w:pStyle w:val="BodyText"/>
        <w:spacing w:before="1"/>
        <w:rPr>
          <w:b/>
          <w:sz w:val="7"/>
        </w:rPr>
      </w:pPr>
    </w:p>
    <w:p>
      <w:pPr>
        <w:pStyle w:val="BodyText"/>
        <w:spacing w:line="198" w:lineRule="exact"/>
        <w:ind w:left="3219"/>
        <w:rPr>
          <w:sz w:val="19"/>
        </w:rPr>
      </w:pPr>
      <w:r>
        <w:rPr>
          <w:position w:val="-3"/>
          <w:sz w:val="19"/>
        </w:rPr>
        <w:drawing>
          <wp:inline distT="0" distB="0" distL="0" distR="0">
            <wp:extent cx="853462" cy="126301"/>
            <wp:effectExtent l="0" t="0" r="0" b="0"/>
            <wp:docPr id="115" name="image163.png" descr=""/>
            <wp:cNvGraphicFramePr>
              <a:graphicFrameLocks noChangeAspect="1"/>
            </wp:cNvGraphicFramePr>
            <a:graphic>
              <a:graphicData uri="http://schemas.openxmlformats.org/drawingml/2006/picture">
                <pic:pic>
                  <pic:nvPicPr>
                    <pic:cNvPr id="116" name="image163.png"/>
                    <pic:cNvPicPr/>
                  </pic:nvPicPr>
                  <pic:blipFill>
                    <a:blip r:embed="rId308" cstate="print"/>
                    <a:stretch>
                      <a:fillRect/>
                    </a:stretch>
                  </pic:blipFill>
                  <pic:spPr>
                    <a:xfrm>
                      <a:off x="0" y="0"/>
                      <a:ext cx="853462" cy="126301"/>
                    </a:xfrm>
                    <a:prstGeom prst="rect">
                      <a:avLst/>
                    </a:prstGeom>
                  </pic:spPr>
                </pic:pic>
              </a:graphicData>
            </a:graphic>
          </wp:inline>
        </w:drawing>
      </w:r>
      <w:r>
        <w:rPr>
          <w:position w:val="-3"/>
          <w:sz w:val="19"/>
        </w:rPr>
      </w:r>
    </w:p>
    <w:p>
      <w:pPr>
        <w:pStyle w:val="BodyText"/>
        <w:rPr>
          <w:b/>
        </w:rPr>
      </w:pPr>
    </w:p>
    <w:p>
      <w:pPr>
        <w:pStyle w:val="BodyText"/>
        <w:spacing w:before="4"/>
        <w:rPr>
          <w:b/>
          <w:sz w:val="13"/>
        </w:rPr>
      </w:pPr>
      <w:r>
        <w:rPr/>
        <w:drawing>
          <wp:anchor distT="0" distB="0" distL="0" distR="0" allowOverlap="1" layoutInCell="1" locked="0" behindDoc="0" simplePos="0" relativeHeight="7048">
            <wp:simplePos x="0" y="0"/>
            <wp:positionH relativeFrom="page">
              <wp:posOffset>1726874</wp:posOffset>
            </wp:positionH>
            <wp:positionV relativeFrom="paragraph">
              <wp:posOffset>122686</wp:posOffset>
            </wp:positionV>
            <wp:extent cx="3837322" cy="126301"/>
            <wp:effectExtent l="0" t="0" r="0" b="0"/>
            <wp:wrapTopAndBottom/>
            <wp:docPr id="117" name="image164.png" descr=""/>
            <wp:cNvGraphicFramePr>
              <a:graphicFrameLocks noChangeAspect="1"/>
            </wp:cNvGraphicFramePr>
            <a:graphic>
              <a:graphicData uri="http://schemas.openxmlformats.org/drawingml/2006/picture">
                <pic:pic>
                  <pic:nvPicPr>
                    <pic:cNvPr id="118" name="image164.png"/>
                    <pic:cNvPicPr/>
                  </pic:nvPicPr>
                  <pic:blipFill>
                    <a:blip r:embed="rId309" cstate="print"/>
                    <a:stretch>
                      <a:fillRect/>
                    </a:stretch>
                  </pic:blipFill>
                  <pic:spPr>
                    <a:xfrm>
                      <a:off x="0" y="0"/>
                      <a:ext cx="3837322" cy="126301"/>
                    </a:xfrm>
                    <a:prstGeom prst="rect">
                      <a:avLst/>
                    </a:prstGeom>
                  </pic:spPr>
                </pic:pic>
              </a:graphicData>
            </a:graphic>
          </wp:anchor>
        </w:drawing>
      </w:r>
    </w:p>
    <w:p>
      <w:pPr>
        <w:pStyle w:val="BodyText"/>
        <w:spacing w:before="1"/>
        <w:rPr>
          <w:b/>
          <w:sz w:val="7"/>
        </w:rPr>
      </w:pPr>
    </w:p>
    <w:p>
      <w:pPr>
        <w:pStyle w:val="BodyText"/>
        <w:spacing w:line="198" w:lineRule="exact"/>
        <w:ind w:left="1679"/>
        <w:rPr>
          <w:sz w:val="19"/>
        </w:rPr>
      </w:pPr>
      <w:r>
        <w:rPr>
          <w:position w:val="-3"/>
          <w:sz w:val="19"/>
        </w:rPr>
        <w:drawing>
          <wp:inline distT="0" distB="0" distL="0" distR="0">
            <wp:extent cx="4935926" cy="126301"/>
            <wp:effectExtent l="0" t="0" r="0" b="0"/>
            <wp:docPr id="119" name="image165.png" descr=""/>
            <wp:cNvGraphicFramePr>
              <a:graphicFrameLocks noChangeAspect="1"/>
            </wp:cNvGraphicFramePr>
            <a:graphic>
              <a:graphicData uri="http://schemas.openxmlformats.org/drawingml/2006/picture">
                <pic:pic>
                  <pic:nvPicPr>
                    <pic:cNvPr id="120" name="image165.png"/>
                    <pic:cNvPicPr/>
                  </pic:nvPicPr>
                  <pic:blipFill>
                    <a:blip r:embed="rId310" cstate="print"/>
                    <a:stretch>
                      <a:fillRect/>
                    </a:stretch>
                  </pic:blipFill>
                  <pic:spPr>
                    <a:xfrm>
                      <a:off x="0" y="0"/>
                      <a:ext cx="4935926" cy="126301"/>
                    </a:xfrm>
                    <a:prstGeom prst="rect">
                      <a:avLst/>
                    </a:prstGeom>
                  </pic:spPr>
                </pic:pic>
              </a:graphicData>
            </a:graphic>
          </wp:inline>
        </w:drawing>
      </w:r>
      <w:r>
        <w:rPr>
          <w:position w:val="-3"/>
          <w:sz w:val="19"/>
        </w:rPr>
      </w:r>
    </w:p>
    <w:p>
      <w:pPr>
        <w:pStyle w:val="BodyText"/>
        <w:spacing w:before="4"/>
        <w:rPr>
          <w:b/>
          <w:sz w:val="6"/>
        </w:rPr>
      </w:pPr>
      <w:r>
        <w:rPr/>
        <w:drawing>
          <wp:anchor distT="0" distB="0" distL="0" distR="0" allowOverlap="1" layoutInCell="1" locked="0" behindDoc="0" simplePos="0" relativeHeight="7072">
            <wp:simplePos x="0" y="0"/>
            <wp:positionH relativeFrom="page">
              <wp:posOffset>2704776</wp:posOffset>
            </wp:positionH>
            <wp:positionV relativeFrom="paragraph">
              <wp:posOffset>71137</wp:posOffset>
            </wp:positionV>
            <wp:extent cx="3951567" cy="126015"/>
            <wp:effectExtent l="0" t="0" r="0" b="0"/>
            <wp:wrapTopAndBottom/>
            <wp:docPr id="121" name="image166.png" descr=""/>
            <wp:cNvGraphicFramePr>
              <a:graphicFrameLocks noChangeAspect="1"/>
            </wp:cNvGraphicFramePr>
            <a:graphic>
              <a:graphicData uri="http://schemas.openxmlformats.org/drawingml/2006/picture">
                <pic:pic>
                  <pic:nvPicPr>
                    <pic:cNvPr id="122" name="image166.png"/>
                    <pic:cNvPicPr/>
                  </pic:nvPicPr>
                  <pic:blipFill>
                    <a:blip r:embed="rId311" cstate="print"/>
                    <a:stretch>
                      <a:fillRect/>
                    </a:stretch>
                  </pic:blipFill>
                  <pic:spPr>
                    <a:xfrm>
                      <a:off x="0" y="0"/>
                      <a:ext cx="3951567" cy="126015"/>
                    </a:xfrm>
                    <a:prstGeom prst="rect">
                      <a:avLst/>
                    </a:prstGeom>
                  </pic:spPr>
                </pic:pic>
              </a:graphicData>
            </a:graphic>
          </wp:anchor>
        </w:drawing>
      </w:r>
    </w:p>
    <w:p>
      <w:pPr>
        <w:pStyle w:val="BodyText"/>
        <w:spacing w:before="2"/>
        <w:rPr>
          <w:b/>
          <w:sz w:val="7"/>
        </w:rPr>
      </w:pPr>
    </w:p>
    <w:p>
      <w:pPr>
        <w:pStyle w:val="BodyText"/>
        <w:spacing w:line="198" w:lineRule="exact"/>
        <w:ind w:left="3219"/>
        <w:rPr>
          <w:sz w:val="19"/>
        </w:rPr>
      </w:pPr>
      <w:r>
        <w:rPr>
          <w:position w:val="-3"/>
          <w:sz w:val="19"/>
        </w:rPr>
        <w:drawing>
          <wp:inline distT="0" distB="0" distL="0" distR="0">
            <wp:extent cx="2226248" cy="126301"/>
            <wp:effectExtent l="0" t="0" r="0" b="0"/>
            <wp:docPr id="123" name="image167.png" descr=""/>
            <wp:cNvGraphicFramePr>
              <a:graphicFrameLocks noChangeAspect="1"/>
            </wp:cNvGraphicFramePr>
            <a:graphic>
              <a:graphicData uri="http://schemas.openxmlformats.org/drawingml/2006/picture">
                <pic:pic>
                  <pic:nvPicPr>
                    <pic:cNvPr id="124" name="image167.png"/>
                    <pic:cNvPicPr/>
                  </pic:nvPicPr>
                  <pic:blipFill>
                    <a:blip r:embed="rId312" cstate="print"/>
                    <a:stretch>
                      <a:fillRect/>
                    </a:stretch>
                  </pic:blipFill>
                  <pic:spPr>
                    <a:xfrm>
                      <a:off x="0" y="0"/>
                      <a:ext cx="2226248" cy="126301"/>
                    </a:xfrm>
                    <a:prstGeom prst="rect">
                      <a:avLst/>
                    </a:prstGeom>
                  </pic:spPr>
                </pic:pic>
              </a:graphicData>
            </a:graphic>
          </wp:inline>
        </w:drawing>
      </w:r>
      <w:r>
        <w:rPr>
          <w:position w:val="-3"/>
          <w:sz w:val="19"/>
        </w:rPr>
      </w:r>
    </w:p>
    <w:p>
      <w:pPr>
        <w:pStyle w:val="BodyText"/>
        <w:spacing w:before="4"/>
        <w:rPr>
          <w:b/>
          <w:sz w:val="6"/>
        </w:rPr>
      </w:pPr>
      <w:r>
        <w:rPr/>
        <w:drawing>
          <wp:anchor distT="0" distB="0" distL="0" distR="0" allowOverlap="1" layoutInCell="1" locked="0" behindDoc="0" simplePos="0" relativeHeight="7096">
            <wp:simplePos x="0" y="0"/>
            <wp:positionH relativeFrom="page">
              <wp:posOffset>1726874</wp:posOffset>
            </wp:positionH>
            <wp:positionV relativeFrom="paragraph">
              <wp:posOffset>71244</wp:posOffset>
            </wp:positionV>
            <wp:extent cx="4133529" cy="126301"/>
            <wp:effectExtent l="0" t="0" r="0" b="0"/>
            <wp:wrapTopAndBottom/>
            <wp:docPr id="125" name="image168.png" descr=""/>
            <wp:cNvGraphicFramePr>
              <a:graphicFrameLocks noChangeAspect="1"/>
            </wp:cNvGraphicFramePr>
            <a:graphic>
              <a:graphicData uri="http://schemas.openxmlformats.org/drawingml/2006/picture">
                <pic:pic>
                  <pic:nvPicPr>
                    <pic:cNvPr id="126" name="image168.png"/>
                    <pic:cNvPicPr/>
                  </pic:nvPicPr>
                  <pic:blipFill>
                    <a:blip r:embed="rId313" cstate="print"/>
                    <a:stretch>
                      <a:fillRect/>
                    </a:stretch>
                  </pic:blipFill>
                  <pic:spPr>
                    <a:xfrm>
                      <a:off x="0" y="0"/>
                      <a:ext cx="4133529" cy="126301"/>
                    </a:xfrm>
                    <a:prstGeom prst="rect">
                      <a:avLst/>
                    </a:prstGeom>
                  </pic:spPr>
                </pic:pic>
              </a:graphicData>
            </a:graphic>
          </wp:anchor>
        </w:drawing>
      </w:r>
    </w:p>
    <w:p>
      <w:pPr>
        <w:pStyle w:val="BodyText"/>
        <w:spacing w:before="1"/>
        <w:rPr>
          <w:b/>
          <w:sz w:val="7"/>
        </w:rPr>
      </w:pPr>
    </w:p>
    <w:p>
      <w:pPr>
        <w:pStyle w:val="BodyText"/>
        <w:spacing w:line="198" w:lineRule="exact"/>
        <w:ind w:left="1679"/>
        <w:rPr>
          <w:sz w:val="19"/>
        </w:rPr>
      </w:pPr>
      <w:r>
        <w:rPr>
          <w:position w:val="-3"/>
          <w:sz w:val="19"/>
        </w:rPr>
        <w:drawing>
          <wp:inline distT="0" distB="0" distL="0" distR="0">
            <wp:extent cx="4887754" cy="126015"/>
            <wp:effectExtent l="0" t="0" r="0" b="0"/>
            <wp:docPr id="127" name="image169.png" descr=""/>
            <wp:cNvGraphicFramePr>
              <a:graphicFrameLocks noChangeAspect="1"/>
            </wp:cNvGraphicFramePr>
            <a:graphic>
              <a:graphicData uri="http://schemas.openxmlformats.org/drawingml/2006/picture">
                <pic:pic>
                  <pic:nvPicPr>
                    <pic:cNvPr id="128" name="image169.png"/>
                    <pic:cNvPicPr/>
                  </pic:nvPicPr>
                  <pic:blipFill>
                    <a:blip r:embed="rId314" cstate="print"/>
                    <a:stretch>
                      <a:fillRect/>
                    </a:stretch>
                  </pic:blipFill>
                  <pic:spPr>
                    <a:xfrm>
                      <a:off x="0" y="0"/>
                      <a:ext cx="4887754" cy="126015"/>
                    </a:xfrm>
                    <a:prstGeom prst="rect">
                      <a:avLst/>
                    </a:prstGeom>
                  </pic:spPr>
                </pic:pic>
              </a:graphicData>
            </a:graphic>
          </wp:inline>
        </w:drawing>
      </w:r>
      <w:r>
        <w:rPr>
          <w:position w:val="-3"/>
          <w:sz w:val="19"/>
        </w:rPr>
      </w:r>
    </w:p>
    <w:p>
      <w:pPr>
        <w:spacing w:after="0" w:line="198" w:lineRule="exact"/>
        <w:rPr>
          <w:sz w:val="19"/>
        </w:rPr>
        <w:sectPr>
          <w:headerReference w:type="even" r:id="rId303"/>
          <w:pgSz w:w="11910" w:h="15880"/>
          <w:pgMar w:header="0" w:footer="1165" w:top="1440" w:bottom="1360" w:left="1040" w:right="1060"/>
        </w:sectPr>
      </w:pPr>
    </w:p>
    <w:p>
      <w:pPr>
        <w:numPr>
          <w:ilvl w:val="0"/>
          <w:numId w:val="19"/>
        </w:numPr>
        <w:tabs>
          <w:tab w:pos="2614" w:val="left" w:leader="none"/>
          <w:tab w:pos="2615" w:val="left" w:leader="none"/>
        </w:tabs>
        <w:spacing w:before="158"/>
        <w:ind w:left="2614" w:right="0" w:hanging="717"/>
        <w:jc w:val="left"/>
        <w:rPr>
          <w:b/>
          <w:sz w:val="20"/>
        </w:rPr>
      </w:pPr>
      <w:r>
        <w:rPr>
          <w:b/>
          <w:color w:val="080808"/>
          <w:w w:val="105"/>
          <w:sz w:val="20"/>
        </w:rPr>
        <w:t>Зона для грудного</w:t>
      </w:r>
      <w:r>
        <w:rPr>
          <w:b/>
          <w:color w:val="080808"/>
          <w:spacing w:val="30"/>
          <w:w w:val="105"/>
          <w:sz w:val="20"/>
        </w:rPr>
        <w:t> </w:t>
      </w:r>
      <w:r>
        <w:rPr>
          <w:b/>
          <w:color w:val="080808"/>
          <w:w w:val="105"/>
          <w:sz w:val="20"/>
        </w:rPr>
        <w:t>годування</w:t>
      </w:r>
    </w:p>
    <w:p>
      <w:pPr>
        <w:pStyle w:val="BodyText"/>
        <w:spacing w:line="300" w:lineRule="auto" w:before="82"/>
        <w:ind w:left="3428" w:right="152" w:hanging="3"/>
        <w:jc w:val="both"/>
      </w:pPr>
      <w:r>
        <w:rPr>
          <w:color w:val="080808"/>
          <w:w w:val="105"/>
        </w:rPr>
        <w:t>Це має бути окрема зона для годувальниці та немовляти, яка не проглядається, за можливості - окрема кімната</w:t>
      </w:r>
      <w:r>
        <w:rPr>
          <w:color w:val="262626"/>
          <w:w w:val="105"/>
        </w:rPr>
        <w:t>. </w:t>
      </w:r>
      <w:r>
        <w:rPr>
          <w:rFonts w:ascii="Times New Roman" w:hAnsi="Times New Roman"/>
          <w:color w:val="080808"/>
          <w:w w:val="105"/>
          <w:sz w:val="23"/>
        </w:rPr>
        <w:t>Її </w:t>
      </w:r>
      <w:r>
        <w:rPr>
          <w:color w:val="080808"/>
          <w:w w:val="105"/>
        </w:rPr>
        <w:t>харак­ теристики такі:</w:t>
      </w:r>
    </w:p>
    <w:p>
      <w:pPr>
        <w:pStyle w:val="BodyText"/>
        <w:spacing w:before="11"/>
      </w:pPr>
    </w:p>
    <w:p>
      <w:pPr>
        <w:pStyle w:val="ListParagraph"/>
        <w:numPr>
          <w:ilvl w:val="1"/>
          <w:numId w:val="19"/>
        </w:numPr>
        <w:tabs>
          <w:tab w:pos="3432" w:val="left" w:leader="none"/>
          <w:tab w:pos="3433" w:val="left" w:leader="none"/>
        </w:tabs>
        <w:spacing w:line="321" w:lineRule="auto" w:before="94" w:after="0"/>
        <w:ind w:left="3428" w:right="149" w:hanging="1531"/>
        <w:jc w:val="left"/>
        <w:rPr>
          <w:b/>
          <w:sz w:val="20"/>
        </w:rPr>
      </w:pPr>
      <w:r>
        <w:rPr>
          <w:color w:val="080808"/>
          <w:w w:val="105"/>
          <w:sz w:val="20"/>
        </w:rPr>
        <w:t>ізольована</w:t>
      </w:r>
      <w:r>
        <w:rPr>
          <w:color w:val="080808"/>
          <w:spacing w:val="11"/>
          <w:w w:val="105"/>
          <w:sz w:val="20"/>
        </w:rPr>
        <w:t> </w:t>
      </w:r>
      <w:r>
        <w:rPr>
          <w:color w:val="080808"/>
          <w:w w:val="105"/>
          <w:sz w:val="20"/>
        </w:rPr>
        <w:t>ширмою</w:t>
      </w:r>
      <w:r>
        <w:rPr>
          <w:color w:val="080808"/>
          <w:spacing w:val="-26"/>
          <w:w w:val="105"/>
          <w:sz w:val="20"/>
        </w:rPr>
        <w:t> </w:t>
      </w:r>
      <w:r>
        <w:rPr>
          <w:color w:val="262626"/>
          <w:w w:val="105"/>
          <w:sz w:val="20"/>
        </w:rPr>
        <w:t>,</w:t>
      </w:r>
      <w:r>
        <w:rPr>
          <w:color w:val="262626"/>
          <w:spacing w:val="-13"/>
          <w:w w:val="105"/>
          <w:sz w:val="20"/>
        </w:rPr>
        <w:t> </w:t>
      </w:r>
      <w:r>
        <w:rPr>
          <w:color w:val="080808"/>
          <w:w w:val="105"/>
          <w:sz w:val="20"/>
        </w:rPr>
        <w:t>якщо</w:t>
      </w:r>
      <w:r>
        <w:rPr>
          <w:color w:val="080808"/>
          <w:spacing w:val="-6"/>
          <w:w w:val="105"/>
          <w:sz w:val="20"/>
        </w:rPr>
        <w:t> </w:t>
      </w:r>
      <w:r>
        <w:rPr>
          <w:color w:val="080808"/>
          <w:w w:val="105"/>
          <w:sz w:val="20"/>
        </w:rPr>
        <w:t>в</w:t>
      </w:r>
      <w:r>
        <w:rPr>
          <w:color w:val="080808"/>
          <w:spacing w:val="-14"/>
          <w:w w:val="105"/>
          <w:sz w:val="20"/>
        </w:rPr>
        <w:t> </w:t>
      </w:r>
      <w:r>
        <w:rPr>
          <w:color w:val="080808"/>
          <w:w w:val="105"/>
          <w:sz w:val="20"/>
        </w:rPr>
        <w:t>кімнаті</w:t>
      </w:r>
      <w:r>
        <w:rPr>
          <w:color w:val="080808"/>
          <w:spacing w:val="-5"/>
          <w:w w:val="105"/>
          <w:sz w:val="20"/>
        </w:rPr>
        <w:t> </w:t>
      </w:r>
      <w:r>
        <w:rPr>
          <w:color w:val="080808"/>
          <w:w w:val="105"/>
          <w:sz w:val="20"/>
        </w:rPr>
        <w:t>немає</w:t>
      </w:r>
      <w:r>
        <w:rPr>
          <w:color w:val="080808"/>
          <w:spacing w:val="-15"/>
          <w:w w:val="105"/>
          <w:sz w:val="20"/>
        </w:rPr>
        <w:t> </w:t>
      </w:r>
      <w:r>
        <w:rPr>
          <w:color w:val="080808"/>
          <w:w w:val="105"/>
          <w:sz w:val="20"/>
        </w:rPr>
        <w:t>туалету,</w:t>
      </w:r>
      <w:r>
        <w:rPr>
          <w:color w:val="080808"/>
          <w:spacing w:val="-9"/>
          <w:w w:val="105"/>
          <w:sz w:val="20"/>
        </w:rPr>
        <w:t> </w:t>
      </w:r>
      <w:r>
        <w:rPr>
          <w:color w:val="080808"/>
          <w:w w:val="105"/>
          <w:sz w:val="20"/>
        </w:rPr>
        <w:t>або</w:t>
      </w:r>
      <w:r>
        <w:rPr>
          <w:color w:val="080808"/>
          <w:spacing w:val="-4"/>
          <w:w w:val="105"/>
          <w:sz w:val="20"/>
        </w:rPr>
        <w:t> </w:t>
      </w:r>
      <w:r>
        <w:rPr>
          <w:b/>
          <w:color w:val="080808"/>
          <w:w w:val="105"/>
          <w:sz w:val="20"/>
        </w:rPr>
        <w:t>окрема кімната;</w:t>
      </w:r>
    </w:p>
    <w:p>
      <w:pPr>
        <w:pStyle w:val="ListParagraph"/>
        <w:numPr>
          <w:ilvl w:val="1"/>
          <w:numId w:val="19"/>
        </w:numPr>
        <w:tabs>
          <w:tab w:pos="3432" w:val="left" w:leader="none"/>
          <w:tab w:pos="3433" w:val="left" w:leader="none"/>
        </w:tabs>
        <w:spacing w:line="321" w:lineRule="auto" w:before="8" w:after="0"/>
        <w:ind w:left="3441" w:right="140" w:hanging="1544"/>
        <w:jc w:val="left"/>
        <w:rPr>
          <w:sz w:val="20"/>
        </w:rPr>
      </w:pPr>
      <w:r>
        <w:rPr>
          <w:color w:val="080808"/>
          <w:w w:val="105"/>
          <w:sz w:val="20"/>
        </w:rPr>
        <w:t>має широке </w:t>
      </w:r>
      <w:r>
        <w:rPr>
          <w:b/>
          <w:color w:val="080808"/>
          <w:w w:val="105"/>
          <w:sz w:val="20"/>
        </w:rPr>
        <w:t>крісло з </w:t>
      </w:r>
      <w:r>
        <w:rPr>
          <w:b/>
          <w:color w:val="080808"/>
          <w:spacing w:val="-4"/>
          <w:w w:val="105"/>
          <w:sz w:val="20"/>
        </w:rPr>
        <w:t>підлокітниками</w:t>
      </w:r>
      <w:r>
        <w:rPr>
          <w:b/>
          <w:color w:val="262626"/>
          <w:spacing w:val="-4"/>
          <w:w w:val="105"/>
          <w:sz w:val="20"/>
        </w:rPr>
        <w:t>. </w:t>
      </w:r>
      <w:r>
        <w:rPr>
          <w:color w:val="080808"/>
          <w:w w:val="105"/>
          <w:sz w:val="20"/>
        </w:rPr>
        <w:t>Поруч з кріслом є столик для речей</w:t>
      </w:r>
      <w:r>
        <w:rPr>
          <w:color w:val="080808"/>
          <w:spacing w:val="-30"/>
          <w:w w:val="105"/>
          <w:sz w:val="20"/>
        </w:rPr>
        <w:t> </w:t>
      </w:r>
      <w:r>
        <w:rPr>
          <w:color w:val="262626"/>
          <w:w w:val="105"/>
          <w:sz w:val="20"/>
        </w:rPr>
        <w:t>;</w:t>
      </w:r>
    </w:p>
    <w:p>
      <w:pPr>
        <w:pStyle w:val="ListParagraph"/>
        <w:numPr>
          <w:ilvl w:val="1"/>
          <w:numId w:val="19"/>
        </w:numPr>
        <w:tabs>
          <w:tab w:pos="3432" w:val="left" w:leader="none"/>
          <w:tab w:pos="3433" w:val="left" w:leader="none"/>
        </w:tabs>
        <w:spacing w:line="229" w:lineRule="exact" w:before="0" w:after="0"/>
        <w:ind w:left="3428" w:right="0" w:hanging="1531"/>
        <w:jc w:val="left"/>
        <w:rPr>
          <w:b/>
          <w:sz w:val="20"/>
        </w:rPr>
      </w:pPr>
      <w:r>
        <w:rPr>
          <w:b/>
          <w:color w:val="080808"/>
          <w:spacing w:val="-4"/>
          <w:w w:val="105"/>
          <w:sz w:val="20"/>
        </w:rPr>
        <w:t>простір</w:t>
      </w:r>
      <w:r>
        <w:rPr>
          <w:b/>
          <w:color w:val="262626"/>
          <w:spacing w:val="-4"/>
          <w:w w:val="105"/>
          <w:sz w:val="20"/>
        </w:rPr>
        <w:t>, </w:t>
      </w:r>
      <w:r>
        <w:rPr>
          <w:color w:val="080808"/>
          <w:w w:val="105"/>
          <w:sz w:val="20"/>
        </w:rPr>
        <w:t>щоб залишити дитячий візок </w:t>
      </w:r>
      <w:r>
        <w:rPr>
          <w:color w:val="262626"/>
          <w:w w:val="105"/>
          <w:sz w:val="20"/>
        </w:rPr>
        <w:t>, </w:t>
      </w:r>
      <w:r>
        <w:rPr>
          <w:b/>
          <w:color w:val="080808"/>
          <w:w w:val="105"/>
          <w:sz w:val="20"/>
        </w:rPr>
        <w:t>1х1</w:t>
      </w:r>
      <w:r>
        <w:rPr>
          <w:b/>
          <w:color w:val="080808"/>
          <w:spacing w:val="40"/>
          <w:w w:val="105"/>
          <w:sz w:val="20"/>
        </w:rPr>
        <w:t> </w:t>
      </w:r>
      <w:r>
        <w:rPr>
          <w:b/>
          <w:color w:val="080808"/>
          <w:w w:val="105"/>
          <w:sz w:val="20"/>
        </w:rPr>
        <w:t>м</w:t>
      </w:r>
      <w:r>
        <w:rPr>
          <w:b/>
          <w:color w:val="262626"/>
          <w:w w:val="105"/>
          <w:sz w:val="20"/>
        </w:rPr>
        <w:t>;</w:t>
      </w:r>
    </w:p>
    <w:p>
      <w:pPr>
        <w:pStyle w:val="ListParagraph"/>
        <w:numPr>
          <w:ilvl w:val="1"/>
          <w:numId w:val="19"/>
        </w:numPr>
        <w:tabs>
          <w:tab w:pos="3432" w:val="left" w:leader="none"/>
          <w:tab w:pos="3433" w:val="left" w:leader="none"/>
        </w:tabs>
        <w:spacing w:line="240" w:lineRule="auto" w:before="82" w:after="0"/>
        <w:ind w:left="3428" w:right="0" w:hanging="1531"/>
        <w:jc w:val="left"/>
        <w:rPr>
          <w:sz w:val="20"/>
        </w:rPr>
      </w:pPr>
      <w:r>
        <w:rPr>
          <w:b/>
          <w:color w:val="080808"/>
          <w:w w:val="105"/>
          <w:sz w:val="20"/>
        </w:rPr>
        <w:t>простір </w:t>
      </w:r>
      <w:r>
        <w:rPr>
          <w:color w:val="080808"/>
          <w:w w:val="105"/>
          <w:sz w:val="20"/>
        </w:rPr>
        <w:t>діаметром </w:t>
      </w:r>
      <w:r>
        <w:rPr>
          <w:b/>
          <w:color w:val="080808"/>
          <w:w w:val="105"/>
          <w:sz w:val="20"/>
        </w:rPr>
        <w:t>1,5 м </w:t>
      </w:r>
      <w:r>
        <w:rPr>
          <w:color w:val="080808"/>
          <w:w w:val="105"/>
          <w:sz w:val="20"/>
        </w:rPr>
        <w:t>для людини на кріслі колісному</w:t>
      </w:r>
      <w:r>
        <w:rPr>
          <w:color w:val="080808"/>
          <w:spacing w:val="51"/>
          <w:w w:val="105"/>
          <w:sz w:val="20"/>
        </w:rPr>
        <w:t> </w:t>
      </w:r>
      <w:r>
        <w:rPr>
          <w:color w:val="262626"/>
          <w:w w:val="105"/>
          <w:sz w:val="20"/>
        </w:rPr>
        <w:t>.</w:t>
      </w:r>
    </w:p>
    <w:p>
      <w:pPr>
        <w:pStyle w:val="BodyText"/>
        <w:rPr>
          <w:sz w:val="22"/>
        </w:rPr>
      </w:pPr>
    </w:p>
    <w:p>
      <w:pPr>
        <w:tabs>
          <w:tab w:pos="2614" w:val="left" w:leader="none"/>
        </w:tabs>
        <w:spacing w:before="133"/>
        <w:ind w:left="1898" w:right="0" w:firstLine="0"/>
        <w:jc w:val="left"/>
        <w:rPr>
          <w:b/>
          <w:sz w:val="20"/>
        </w:rPr>
      </w:pPr>
      <w:r>
        <w:rPr>
          <w:rFonts w:ascii="Times New Roman" w:hAnsi="Times New Roman"/>
          <w:b/>
          <w:color w:val="080808"/>
          <w:sz w:val="21"/>
        </w:rPr>
        <w:t>З</w:t>
        <w:tab/>
      </w:r>
      <w:r>
        <w:rPr>
          <w:b/>
          <w:color w:val="080808"/>
          <w:sz w:val="20"/>
        </w:rPr>
        <w:t>Зона для</w:t>
      </w:r>
      <w:r>
        <w:rPr>
          <w:b/>
          <w:color w:val="080808"/>
          <w:spacing w:val="-25"/>
          <w:sz w:val="20"/>
        </w:rPr>
        <w:t> </w:t>
      </w:r>
      <w:r>
        <w:rPr>
          <w:b/>
          <w:color w:val="080808"/>
          <w:sz w:val="20"/>
        </w:rPr>
        <w:t>сповивання</w:t>
      </w:r>
    </w:p>
    <w:p>
      <w:pPr>
        <w:pStyle w:val="BodyText"/>
        <w:spacing w:line="321" w:lineRule="auto" w:before="75"/>
        <w:ind w:left="3441" w:hanging="16"/>
      </w:pPr>
      <w:r>
        <w:rPr>
          <w:color w:val="080808"/>
          <w:w w:val="105"/>
        </w:rPr>
        <w:t>Це</w:t>
      </w:r>
      <w:r>
        <w:rPr>
          <w:color w:val="080808"/>
          <w:spacing w:val="-29"/>
          <w:w w:val="105"/>
        </w:rPr>
        <w:t> </w:t>
      </w:r>
      <w:r>
        <w:rPr>
          <w:color w:val="080808"/>
          <w:w w:val="105"/>
        </w:rPr>
        <w:t>зона,</w:t>
      </w:r>
      <w:r>
        <w:rPr>
          <w:color w:val="080808"/>
          <w:spacing w:val="-24"/>
          <w:w w:val="105"/>
        </w:rPr>
        <w:t> </w:t>
      </w:r>
      <w:r>
        <w:rPr>
          <w:color w:val="080808"/>
          <w:w w:val="105"/>
        </w:rPr>
        <w:t>яка</w:t>
      </w:r>
      <w:r>
        <w:rPr>
          <w:color w:val="080808"/>
          <w:spacing w:val="-20"/>
          <w:w w:val="105"/>
        </w:rPr>
        <w:t> </w:t>
      </w:r>
      <w:r>
        <w:rPr>
          <w:color w:val="080808"/>
          <w:w w:val="105"/>
        </w:rPr>
        <w:t>має</w:t>
      </w:r>
      <w:r>
        <w:rPr>
          <w:color w:val="080808"/>
          <w:spacing w:val="-28"/>
          <w:w w:val="105"/>
        </w:rPr>
        <w:t> </w:t>
      </w:r>
      <w:r>
        <w:rPr>
          <w:color w:val="080808"/>
          <w:w w:val="105"/>
        </w:rPr>
        <w:t>бути</w:t>
      </w:r>
      <w:r>
        <w:rPr>
          <w:color w:val="080808"/>
          <w:spacing w:val="-22"/>
          <w:w w:val="105"/>
        </w:rPr>
        <w:t> </w:t>
      </w:r>
      <w:r>
        <w:rPr>
          <w:color w:val="080808"/>
          <w:w w:val="105"/>
        </w:rPr>
        <w:t>гендерно</w:t>
      </w:r>
      <w:r>
        <w:rPr>
          <w:color w:val="080808"/>
          <w:spacing w:val="-15"/>
          <w:w w:val="105"/>
        </w:rPr>
        <w:t> </w:t>
      </w:r>
      <w:r>
        <w:rPr>
          <w:color w:val="080808"/>
          <w:w w:val="105"/>
        </w:rPr>
        <w:t>нейтральною,</w:t>
      </w:r>
      <w:r>
        <w:rPr>
          <w:color w:val="080808"/>
          <w:spacing w:val="-18"/>
          <w:w w:val="105"/>
        </w:rPr>
        <w:t> </w:t>
      </w:r>
      <w:r>
        <w:rPr>
          <w:color w:val="080808"/>
          <w:w w:val="105"/>
        </w:rPr>
        <w:t>а</w:t>
      </w:r>
      <w:r>
        <w:rPr>
          <w:color w:val="080808"/>
          <w:spacing w:val="-25"/>
          <w:w w:val="105"/>
        </w:rPr>
        <w:t> </w:t>
      </w:r>
      <w:r>
        <w:rPr>
          <w:color w:val="080808"/>
          <w:w w:val="105"/>
        </w:rPr>
        <w:t>отже,</w:t>
      </w:r>
      <w:r>
        <w:rPr>
          <w:color w:val="080808"/>
          <w:spacing w:val="-24"/>
          <w:w w:val="105"/>
        </w:rPr>
        <w:t> </w:t>
      </w:r>
      <w:r>
        <w:rPr>
          <w:color w:val="080808"/>
          <w:w w:val="105"/>
        </w:rPr>
        <w:t>доступною для людей різного </w:t>
      </w:r>
      <w:r>
        <w:rPr>
          <w:color w:val="080808"/>
          <w:spacing w:val="-3"/>
          <w:w w:val="105"/>
        </w:rPr>
        <w:t>гендеру</w:t>
      </w:r>
      <w:r>
        <w:rPr>
          <w:color w:val="262626"/>
          <w:spacing w:val="-3"/>
          <w:w w:val="105"/>
        </w:rPr>
        <w:t>. </w:t>
      </w:r>
      <w:r>
        <w:rPr>
          <w:color w:val="080808"/>
          <w:w w:val="105"/>
        </w:rPr>
        <w:t>Там варто передбачити</w:t>
      </w:r>
      <w:r>
        <w:rPr>
          <w:color w:val="080808"/>
          <w:spacing w:val="-16"/>
          <w:w w:val="105"/>
        </w:rPr>
        <w:t> </w:t>
      </w:r>
      <w:r>
        <w:rPr>
          <w:color w:val="262626"/>
          <w:w w:val="105"/>
        </w:rPr>
        <w:t>:</w:t>
      </w:r>
    </w:p>
    <w:p>
      <w:pPr>
        <w:pStyle w:val="BodyText"/>
        <w:spacing w:before="1"/>
        <w:rPr>
          <w:sz w:val="27"/>
        </w:rPr>
      </w:pPr>
    </w:p>
    <w:p>
      <w:pPr>
        <w:pStyle w:val="ListParagraph"/>
        <w:numPr>
          <w:ilvl w:val="1"/>
          <w:numId w:val="20"/>
        </w:numPr>
        <w:tabs>
          <w:tab w:pos="3436" w:val="left" w:leader="none"/>
          <w:tab w:pos="3437" w:val="left" w:leader="none"/>
        </w:tabs>
        <w:spacing w:line="324" w:lineRule="auto" w:before="0" w:after="0"/>
        <w:ind w:left="3428" w:right="132" w:hanging="1533"/>
        <w:jc w:val="both"/>
        <w:rPr>
          <w:sz w:val="20"/>
        </w:rPr>
      </w:pPr>
      <w:r>
        <w:rPr>
          <w:color w:val="080808"/>
          <w:w w:val="110"/>
          <w:sz w:val="20"/>
        </w:rPr>
        <w:t>два </w:t>
      </w:r>
      <w:r>
        <w:rPr>
          <w:b/>
          <w:color w:val="080808"/>
          <w:w w:val="110"/>
          <w:sz w:val="20"/>
        </w:rPr>
        <w:t>сповивальні столики </w:t>
      </w:r>
      <w:r>
        <w:rPr>
          <w:color w:val="080808"/>
          <w:w w:val="110"/>
          <w:sz w:val="20"/>
        </w:rPr>
        <w:t>заввишки </w:t>
      </w:r>
      <w:r>
        <w:rPr>
          <w:b/>
          <w:color w:val="080808"/>
          <w:w w:val="110"/>
          <w:sz w:val="20"/>
        </w:rPr>
        <w:t>0,8 </w:t>
      </w:r>
      <w:r>
        <w:rPr>
          <w:color w:val="080808"/>
          <w:w w:val="110"/>
          <w:sz w:val="20"/>
        </w:rPr>
        <w:t>та </w:t>
      </w:r>
      <w:r>
        <w:rPr>
          <w:b/>
          <w:color w:val="080808"/>
          <w:w w:val="110"/>
          <w:sz w:val="20"/>
        </w:rPr>
        <w:t>1,2 м, </w:t>
      </w:r>
      <w:r>
        <w:rPr>
          <w:color w:val="080808"/>
          <w:w w:val="110"/>
          <w:sz w:val="20"/>
        </w:rPr>
        <w:t>які будуть доступні для людей з порушеннями опорно-рухового апа­ рату та людей на кріслі колісному. Або один сповивальний столик, який може змінювати свою висоту</w:t>
      </w:r>
      <w:r>
        <w:rPr>
          <w:color w:val="464646"/>
          <w:w w:val="110"/>
          <w:sz w:val="20"/>
        </w:rPr>
        <w:t>. </w:t>
      </w:r>
      <w:r>
        <w:rPr>
          <w:color w:val="080808"/>
          <w:w w:val="110"/>
          <w:sz w:val="20"/>
        </w:rPr>
        <w:t>Розмір поверхні для сповивання - </w:t>
      </w:r>
      <w:r>
        <w:rPr>
          <w:b/>
          <w:color w:val="080808"/>
          <w:w w:val="110"/>
          <w:sz w:val="20"/>
        </w:rPr>
        <w:t>760х520 мм. </w:t>
      </w:r>
      <w:r>
        <w:rPr>
          <w:color w:val="080808"/>
          <w:w w:val="110"/>
          <w:sz w:val="20"/>
        </w:rPr>
        <w:t>Висота меншого столика для сповивання від нижнього краю до підлоги -</w:t>
      </w:r>
      <w:r>
        <w:rPr>
          <w:color w:val="080808"/>
          <w:spacing w:val="-8"/>
          <w:w w:val="110"/>
          <w:sz w:val="20"/>
        </w:rPr>
        <w:t> </w:t>
      </w:r>
      <w:r>
        <w:rPr>
          <w:b/>
          <w:color w:val="080808"/>
          <w:w w:val="110"/>
          <w:sz w:val="20"/>
        </w:rPr>
        <w:t>720 мм, </w:t>
      </w:r>
      <w:r>
        <w:rPr>
          <w:color w:val="080808"/>
          <w:w w:val="110"/>
          <w:sz w:val="20"/>
        </w:rPr>
        <w:t>щоб ним було комфортно користуватися людині на кріслі</w:t>
      </w:r>
      <w:r>
        <w:rPr>
          <w:color w:val="080808"/>
          <w:spacing w:val="-27"/>
          <w:w w:val="110"/>
          <w:sz w:val="20"/>
        </w:rPr>
        <w:t> </w:t>
      </w:r>
      <w:r>
        <w:rPr>
          <w:color w:val="080808"/>
          <w:w w:val="110"/>
          <w:sz w:val="20"/>
        </w:rPr>
        <w:t>колісному;</w:t>
      </w:r>
    </w:p>
    <w:p>
      <w:pPr>
        <w:numPr>
          <w:ilvl w:val="1"/>
          <w:numId w:val="20"/>
        </w:numPr>
        <w:tabs>
          <w:tab w:pos="3437" w:val="left" w:leader="none"/>
          <w:tab w:pos="3438" w:val="left" w:leader="none"/>
        </w:tabs>
        <w:spacing w:line="239" w:lineRule="exact" w:before="0"/>
        <w:ind w:left="3437" w:right="0" w:hanging="1542"/>
        <w:jc w:val="left"/>
        <w:rPr>
          <w:rFonts w:ascii="Times New Roman" w:hAnsi="Times New Roman"/>
          <w:sz w:val="22"/>
        </w:rPr>
      </w:pPr>
      <w:r>
        <w:rPr>
          <w:b/>
          <w:color w:val="080808"/>
          <w:sz w:val="20"/>
        </w:rPr>
        <w:t>полиці з пелюшками, вологими та сухими серветками.</w:t>
      </w:r>
      <w:r>
        <w:rPr>
          <w:b/>
          <w:color w:val="080808"/>
          <w:spacing w:val="2"/>
          <w:sz w:val="20"/>
        </w:rPr>
        <w:t> </w:t>
      </w:r>
      <w:r>
        <w:rPr>
          <w:rFonts w:ascii="Times New Roman" w:hAnsi="Times New Roman"/>
          <w:color w:val="080808"/>
          <w:sz w:val="22"/>
        </w:rPr>
        <w:t>До­</w:t>
      </w:r>
    </w:p>
    <w:p>
      <w:pPr>
        <w:pStyle w:val="BodyText"/>
        <w:spacing w:line="321" w:lineRule="auto" w:before="72"/>
        <w:ind w:left="3428" w:firstLine="18"/>
        <w:rPr>
          <w:b/>
        </w:rPr>
      </w:pPr>
      <w:r>
        <w:rPr>
          <w:color w:val="080808"/>
          <w:w w:val="110"/>
        </w:rPr>
        <w:t>датково</w:t>
      </w:r>
      <w:r>
        <w:rPr>
          <w:color w:val="080808"/>
          <w:spacing w:val="-8"/>
          <w:w w:val="110"/>
        </w:rPr>
        <w:t> </w:t>
      </w:r>
      <w:r>
        <w:rPr>
          <w:color w:val="080808"/>
          <w:w w:val="110"/>
        </w:rPr>
        <w:t>диспенсер</w:t>
      </w:r>
      <w:r>
        <w:rPr>
          <w:color w:val="080808"/>
          <w:spacing w:val="-10"/>
          <w:w w:val="110"/>
        </w:rPr>
        <w:t> </w:t>
      </w:r>
      <w:r>
        <w:rPr>
          <w:color w:val="080808"/>
          <w:w w:val="110"/>
        </w:rPr>
        <w:t>з</w:t>
      </w:r>
      <w:r>
        <w:rPr>
          <w:color w:val="080808"/>
          <w:spacing w:val="-17"/>
          <w:w w:val="110"/>
        </w:rPr>
        <w:t> </w:t>
      </w:r>
      <w:r>
        <w:rPr>
          <w:color w:val="080808"/>
          <w:w w:val="110"/>
        </w:rPr>
        <w:t>паперовими</w:t>
      </w:r>
      <w:r>
        <w:rPr>
          <w:color w:val="080808"/>
          <w:spacing w:val="-9"/>
          <w:w w:val="110"/>
        </w:rPr>
        <w:t> </w:t>
      </w:r>
      <w:r>
        <w:rPr>
          <w:color w:val="080808"/>
          <w:w w:val="110"/>
        </w:rPr>
        <w:t>рушник</w:t>
      </w:r>
      <w:r>
        <w:rPr>
          <w:color w:val="080808"/>
          <w:spacing w:val="-42"/>
          <w:w w:val="110"/>
        </w:rPr>
        <w:t> </w:t>
      </w:r>
      <w:r>
        <w:rPr>
          <w:color w:val="080808"/>
          <w:w w:val="110"/>
        </w:rPr>
        <w:t>ам</w:t>
      </w:r>
      <w:r>
        <w:rPr>
          <w:color w:val="080808"/>
          <w:spacing w:val="-46"/>
          <w:w w:val="110"/>
        </w:rPr>
        <w:t> </w:t>
      </w:r>
      <w:r>
        <w:rPr>
          <w:color w:val="080808"/>
          <w:w w:val="110"/>
        </w:rPr>
        <w:t>и</w:t>
      </w:r>
      <w:r>
        <w:rPr>
          <w:color w:val="464646"/>
          <w:w w:val="110"/>
        </w:rPr>
        <w:t>.</w:t>
      </w:r>
      <w:r>
        <w:rPr>
          <w:color w:val="464646"/>
          <w:spacing w:val="-25"/>
          <w:w w:val="110"/>
        </w:rPr>
        <w:t> </w:t>
      </w:r>
      <w:r>
        <w:rPr>
          <w:color w:val="080808"/>
          <w:w w:val="110"/>
        </w:rPr>
        <w:t>Мають</w:t>
      </w:r>
      <w:r>
        <w:rPr>
          <w:color w:val="080808"/>
          <w:spacing w:val="-14"/>
          <w:w w:val="110"/>
        </w:rPr>
        <w:t> </w:t>
      </w:r>
      <w:r>
        <w:rPr>
          <w:color w:val="080808"/>
          <w:w w:val="110"/>
        </w:rPr>
        <w:t>бути</w:t>
      </w:r>
      <w:r>
        <w:rPr>
          <w:color w:val="080808"/>
          <w:spacing w:val="-15"/>
          <w:w w:val="110"/>
        </w:rPr>
        <w:t> </w:t>
      </w:r>
      <w:r>
        <w:rPr>
          <w:color w:val="080808"/>
          <w:w w:val="110"/>
        </w:rPr>
        <w:t>на висоті до </w:t>
      </w:r>
      <w:r>
        <w:rPr>
          <w:b/>
          <w:color w:val="080808"/>
          <w:w w:val="110"/>
        </w:rPr>
        <w:t>1,1</w:t>
      </w:r>
      <w:r>
        <w:rPr>
          <w:b/>
          <w:color w:val="080808"/>
          <w:spacing w:val="7"/>
          <w:w w:val="110"/>
        </w:rPr>
        <w:t> </w:t>
      </w:r>
      <w:r>
        <w:rPr>
          <w:b/>
          <w:color w:val="080808"/>
          <w:w w:val="110"/>
        </w:rPr>
        <w:t>м;</w:t>
      </w:r>
    </w:p>
    <w:p>
      <w:pPr>
        <w:pStyle w:val="BodyText"/>
        <w:tabs>
          <w:tab w:pos="3433" w:val="left" w:leader="none"/>
        </w:tabs>
        <w:spacing w:line="256" w:lineRule="exact"/>
        <w:ind w:left="1895"/>
      </w:pPr>
      <w:r>
        <w:rPr>
          <w:color w:val="080808"/>
          <w:w w:val="110"/>
          <w:sz w:val="28"/>
        </w:rPr>
        <w:t>з.з</w:t>
        <w:tab/>
      </w:r>
      <w:r>
        <w:rPr>
          <w:color w:val="080808"/>
          <w:w w:val="110"/>
        </w:rPr>
        <w:t>смітник з відкритою кришкою на висоті до 1,1</w:t>
      </w:r>
      <w:r>
        <w:rPr>
          <w:color w:val="080808"/>
          <w:spacing w:val="47"/>
          <w:w w:val="110"/>
        </w:rPr>
        <w:t> </w:t>
      </w:r>
      <w:r>
        <w:rPr>
          <w:color w:val="080808"/>
          <w:spacing w:val="-4"/>
          <w:w w:val="110"/>
        </w:rPr>
        <w:t>м</w:t>
      </w:r>
      <w:r>
        <w:rPr>
          <w:color w:val="262626"/>
          <w:spacing w:val="-4"/>
          <w:w w:val="110"/>
        </w:rPr>
        <w:t>.</w:t>
      </w:r>
    </w:p>
    <w:p>
      <w:pPr>
        <w:spacing w:after="0" w:line="256" w:lineRule="exact"/>
        <w:sectPr>
          <w:headerReference w:type="default" r:id="rId315"/>
          <w:footerReference w:type="default" r:id="rId316"/>
          <w:footerReference w:type="even" r:id="rId317"/>
          <w:pgSz w:w="11910" w:h="15880"/>
          <w:pgMar w:header="0" w:footer="1165" w:top="1500" w:bottom="1360" w:left="1040" w:right="1060"/>
          <w:pgNumType w:start="73"/>
        </w:sectPr>
      </w:pPr>
    </w:p>
    <w:p>
      <w:pPr>
        <w:pStyle w:val="Heading1"/>
        <w:ind w:left="166" w:firstLine="0"/>
      </w:pPr>
      <w:r>
        <w:rPr/>
        <w:pict>
          <v:shape style="position:absolute;margin-left:190.633301pt;margin-top:120.968544pt;width:295.1pt;height:243.05pt;mso-position-horizontal-relative:page;mso-position-vertical-relative:paragraph;z-index:-187624" type="#_x0000_t202" filled="false" stroked="false">
            <v:textbox inset="0,0,0,0">
              <w:txbxContent>
                <w:p>
                  <w:pPr>
                    <w:tabs>
                      <w:tab w:pos="1551" w:val="left" w:leader="none"/>
                    </w:tabs>
                    <w:spacing w:line="118" w:lineRule="exact" w:before="0"/>
                    <w:ind w:left="78" w:right="0" w:firstLine="0"/>
                    <w:jc w:val="left"/>
                    <w:rPr>
                      <w:rFonts w:ascii="Arial Black"/>
                      <w:b/>
                      <w:sz w:val="7"/>
                    </w:rPr>
                  </w:pPr>
                  <w:r>
                    <w:rPr>
                      <w:rFonts w:ascii="Arial Black"/>
                      <w:b/>
                      <w:color w:val="FFFFFF"/>
                      <w:w w:val="95"/>
                      <w:sz w:val="7"/>
                    </w:rPr>
                    <w:t>.1</w:t>
                    <w:tab/>
                  </w:r>
                  <w:r>
                    <w:rPr>
                      <w:rFonts w:ascii="Arial Black"/>
                      <w:b/>
                      <w:color w:val="FFFFFF"/>
                      <w:w w:val="95"/>
                      <w:position w:val="2"/>
                      <w:sz w:val="7"/>
                    </w:rPr>
                    <w:t>3.2</w:t>
                  </w:r>
                </w:p>
                <w:p>
                  <w:pPr>
                    <w:spacing w:before="3"/>
                    <w:ind w:left="646" w:right="2391" w:firstLine="0"/>
                    <w:jc w:val="center"/>
                    <w:rPr>
                      <w:rFonts w:ascii="Arial Black"/>
                      <w:b/>
                      <w:sz w:val="7"/>
                    </w:rPr>
                  </w:pPr>
                  <w:r>
                    <w:rPr>
                      <w:rFonts w:ascii="Arial Black"/>
                      <w:b/>
                      <w:color w:val="FFFFFF"/>
                      <w:sz w:val="7"/>
                    </w:rPr>
                    <w:t>4.2</w:t>
                  </w:r>
                </w:p>
                <w:p>
                  <w:pPr>
                    <w:spacing w:before="3"/>
                    <w:ind w:left="1282" w:right="0" w:firstLine="0"/>
                    <w:jc w:val="left"/>
                    <w:rPr>
                      <w:rFonts w:ascii="Arial Black"/>
                      <w:b/>
                      <w:sz w:val="7"/>
                    </w:rPr>
                  </w:pPr>
                  <w:r>
                    <w:rPr>
                      <w:rFonts w:ascii="Arial Black"/>
                      <w:b/>
                      <w:color w:val="FFFFFF"/>
                      <w:w w:val="90"/>
                      <w:sz w:val="7"/>
                    </w:rPr>
                    <w:t>3.1</w:t>
                  </w:r>
                </w:p>
                <w:p>
                  <w:pPr>
                    <w:pStyle w:val="BodyText"/>
                    <w:rPr>
                      <w:b/>
                      <w:sz w:val="10"/>
                    </w:rPr>
                  </w:pPr>
                </w:p>
                <w:p>
                  <w:pPr>
                    <w:pStyle w:val="BodyText"/>
                    <w:rPr>
                      <w:b/>
                      <w:sz w:val="10"/>
                    </w:rPr>
                  </w:pPr>
                </w:p>
                <w:p>
                  <w:pPr>
                    <w:pStyle w:val="BodyText"/>
                    <w:rPr>
                      <w:b/>
                      <w:sz w:val="10"/>
                    </w:rPr>
                  </w:pPr>
                </w:p>
                <w:p>
                  <w:pPr>
                    <w:pStyle w:val="BodyText"/>
                    <w:rPr>
                      <w:b/>
                      <w:sz w:val="10"/>
                    </w:rPr>
                  </w:pPr>
                </w:p>
                <w:p>
                  <w:pPr>
                    <w:pStyle w:val="BodyText"/>
                    <w:spacing w:before="9"/>
                    <w:rPr>
                      <w:b/>
                      <w:sz w:val="8"/>
                    </w:rPr>
                  </w:pPr>
                </w:p>
                <w:p>
                  <w:pPr>
                    <w:spacing w:before="0"/>
                    <w:ind w:left="0" w:right="1447" w:firstLine="0"/>
                    <w:jc w:val="right"/>
                    <w:rPr>
                      <w:rFonts w:ascii="Arial Black"/>
                      <w:b/>
                      <w:sz w:val="7"/>
                    </w:rPr>
                  </w:pPr>
                  <w:r>
                    <w:rPr>
                      <w:rFonts w:ascii="Arial Black"/>
                      <w:b/>
                      <w:color w:val="FFFFFF"/>
                      <w:sz w:val="7"/>
                    </w:rPr>
                    <w:t>2.4</w:t>
                  </w:r>
                </w:p>
                <w:p>
                  <w:pPr>
                    <w:tabs>
                      <w:tab w:pos="2396" w:val="left" w:leader="none"/>
                    </w:tabs>
                    <w:spacing w:before="4"/>
                    <w:ind w:left="1240" w:right="0" w:firstLine="0"/>
                    <w:jc w:val="left"/>
                    <w:rPr>
                      <w:rFonts w:ascii="Arial Black"/>
                      <w:b/>
                      <w:sz w:val="7"/>
                    </w:rPr>
                  </w:pPr>
                  <w:r>
                    <w:rPr>
                      <w:rFonts w:ascii="Arial Black"/>
                      <w:b/>
                      <w:color w:val="FFFFFF"/>
                      <w:w w:val="90"/>
                      <w:sz w:val="7"/>
                    </w:rPr>
                    <w:t>1.3</w:t>
                    <w:tab/>
                  </w:r>
                  <w:r>
                    <w:rPr>
                      <w:rFonts w:ascii="Arial Black"/>
                      <w:b/>
                      <w:color w:val="FFFFFF"/>
                      <w:w w:val="90"/>
                      <w:position w:val="-5"/>
                      <w:sz w:val="7"/>
                    </w:rPr>
                    <w:t>4.1</w:t>
                  </w:r>
                </w:p>
                <w:p>
                  <w:pPr>
                    <w:pStyle w:val="BodyText"/>
                    <w:spacing w:before="11"/>
                    <w:rPr>
                      <w:b/>
                    </w:rPr>
                  </w:pPr>
                </w:p>
                <w:p>
                  <w:pPr>
                    <w:spacing w:before="0"/>
                    <w:ind w:left="516" w:right="0" w:firstLine="0"/>
                    <w:jc w:val="left"/>
                    <w:rPr>
                      <w:rFonts w:ascii="Arial Black"/>
                      <w:b/>
                      <w:sz w:val="7"/>
                    </w:rPr>
                  </w:pPr>
                  <w:r>
                    <w:rPr>
                      <w:rFonts w:ascii="Arial Black"/>
                      <w:b/>
                      <w:color w:val="FFFFFF"/>
                      <w:sz w:val="7"/>
                    </w:rPr>
                    <w:t>3.3</w:t>
                  </w:r>
                </w:p>
                <w:p>
                  <w:pPr>
                    <w:tabs>
                      <w:tab w:pos="5608" w:val="left" w:leader="none"/>
                    </w:tabs>
                    <w:spacing w:line="174" w:lineRule="exact" w:before="73"/>
                    <w:ind w:left="1778" w:right="0" w:firstLine="0"/>
                    <w:jc w:val="left"/>
                    <w:rPr>
                      <w:rFonts w:ascii="Arial Black" w:hAnsi="Arial Black"/>
                      <w:b/>
                      <w:sz w:val="13"/>
                    </w:rPr>
                  </w:pPr>
                  <w:r>
                    <w:rPr>
                      <w:rFonts w:ascii="Arial Black" w:hAnsi="Arial Black"/>
                      <w:b/>
                      <w:color w:val="FFFFFF"/>
                      <w:sz w:val="7"/>
                    </w:rPr>
                    <w:t>1.1</w:t>
                    <w:tab/>
                  </w:r>
                  <w:r>
                    <w:rPr>
                      <w:rFonts w:ascii="Arial Black" w:hAnsi="Arial Black"/>
                      <w:b/>
                      <w:color w:val="FFFFFF"/>
                      <w:position w:val="-5"/>
                      <w:sz w:val="13"/>
                    </w:rPr>
                    <w:t>Зон</w:t>
                  </w:r>
                </w:p>
                <w:p>
                  <w:pPr>
                    <w:spacing w:line="216" w:lineRule="auto" w:before="5"/>
                    <w:ind w:left="5396" w:right="-18" w:hanging="107"/>
                    <w:jc w:val="left"/>
                    <w:rPr>
                      <w:rFonts w:ascii="Arial Black" w:hAnsi="Arial Black"/>
                      <w:b/>
                      <w:sz w:val="13"/>
                    </w:rPr>
                  </w:pPr>
                  <w:r>
                    <w:rPr>
                      <w:rFonts w:ascii="Arial Black" w:hAnsi="Arial Black"/>
                      <w:b/>
                      <w:color w:val="FFFFFF"/>
                      <w:w w:val="105"/>
                      <w:sz w:val="13"/>
                    </w:rPr>
                    <w:t>для гру </w:t>
                  </w:r>
                  <w:r>
                    <w:rPr>
                      <w:rFonts w:ascii="Arial Black" w:hAnsi="Arial Black"/>
                      <w:b/>
                      <w:color w:val="FFFFFF"/>
                      <w:spacing w:val="-1"/>
                      <w:w w:val="105"/>
                      <w:sz w:val="13"/>
                    </w:rPr>
                    <w:t>годува</w:t>
                  </w:r>
                </w:p>
                <w:p>
                  <w:pPr>
                    <w:pStyle w:val="BodyText"/>
                    <w:spacing w:before="11"/>
                    <w:rPr>
                      <w:b/>
                      <w:sz w:val="24"/>
                    </w:rPr>
                  </w:pPr>
                </w:p>
                <w:p>
                  <w:pPr>
                    <w:spacing w:before="0"/>
                    <w:ind w:left="472" w:right="0" w:firstLine="0"/>
                    <w:jc w:val="left"/>
                    <w:rPr>
                      <w:rFonts w:ascii="Arial Black"/>
                      <w:b/>
                      <w:sz w:val="7"/>
                    </w:rPr>
                  </w:pPr>
                  <w:r>
                    <w:rPr>
                      <w:rFonts w:ascii="Arial Black"/>
                      <w:b/>
                      <w:color w:val="FFFFFF"/>
                      <w:sz w:val="7"/>
                    </w:rPr>
                    <w:t>4.6</w:t>
                  </w:r>
                </w:p>
                <w:p>
                  <w:pPr>
                    <w:spacing w:before="36"/>
                    <w:ind w:left="2000" w:right="991" w:firstLine="0"/>
                    <w:jc w:val="center"/>
                    <w:rPr>
                      <w:rFonts w:ascii="Arial Black"/>
                      <w:b/>
                      <w:sz w:val="7"/>
                    </w:rPr>
                  </w:pPr>
                  <w:r>
                    <w:rPr>
                      <w:rFonts w:ascii="Arial Black"/>
                      <w:b/>
                      <w:color w:val="FFFFFF"/>
                      <w:sz w:val="7"/>
                    </w:rPr>
                    <w:t>.4</w:t>
                  </w:r>
                </w:p>
                <w:p>
                  <w:pPr>
                    <w:spacing w:before="6"/>
                    <w:ind w:left="2000" w:right="2215" w:firstLine="0"/>
                    <w:jc w:val="center"/>
                    <w:rPr>
                      <w:rFonts w:ascii="Arial Black"/>
                      <w:b/>
                      <w:sz w:val="7"/>
                    </w:rPr>
                  </w:pPr>
                  <w:r>
                    <w:rPr>
                      <w:rFonts w:ascii="Arial Black"/>
                      <w:b/>
                      <w:color w:val="FFFFFF"/>
                      <w:sz w:val="7"/>
                    </w:rPr>
                    <w:t>4.5</w:t>
                  </w:r>
                </w:p>
                <w:p>
                  <w:pPr>
                    <w:pStyle w:val="BodyText"/>
                    <w:spacing w:before="6"/>
                    <w:rPr>
                      <w:b/>
                      <w:sz w:val="9"/>
                    </w:rPr>
                  </w:pPr>
                </w:p>
                <w:p>
                  <w:pPr>
                    <w:spacing w:before="1"/>
                    <w:ind w:left="0" w:right="0" w:firstLine="0"/>
                    <w:jc w:val="left"/>
                    <w:rPr>
                      <w:rFonts w:ascii="Arial Black" w:hAnsi="Arial Black"/>
                      <w:b/>
                      <w:sz w:val="13"/>
                    </w:rPr>
                  </w:pPr>
                  <w:r>
                    <w:rPr>
                      <w:rFonts w:ascii="Arial Black" w:hAnsi="Arial Black"/>
                      <w:b/>
                      <w:color w:val="FFFFFF"/>
                      <w:w w:val="110"/>
                      <w:sz w:val="13"/>
                    </w:rPr>
                    <w:t>дит</w:t>
                  </w:r>
                </w:p>
                <w:p>
                  <w:pPr>
                    <w:pStyle w:val="BodyText"/>
                    <w:rPr>
                      <w:b/>
                      <w:sz w:val="18"/>
                    </w:rPr>
                  </w:pPr>
                </w:p>
                <w:p>
                  <w:pPr>
                    <w:pStyle w:val="BodyText"/>
                    <w:rPr>
                      <w:b/>
                      <w:sz w:val="18"/>
                    </w:rPr>
                  </w:pPr>
                </w:p>
                <w:p>
                  <w:pPr>
                    <w:pStyle w:val="BodyText"/>
                    <w:rPr>
                      <w:b/>
                      <w:sz w:val="18"/>
                    </w:rPr>
                  </w:pPr>
                </w:p>
                <w:p>
                  <w:pPr>
                    <w:pStyle w:val="BodyText"/>
                    <w:rPr>
                      <w:b/>
                      <w:sz w:val="18"/>
                    </w:rPr>
                  </w:pPr>
                </w:p>
                <w:p>
                  <w:pPr>
                    <w:spacing w:before="113"/>
                    <w:ind w:left="0" w:right="1570" w:firstLine="0"/>
                    <w:jc w:val="right"/>
                    <w:rPr>
                      <w:rFonts w:ascii="Arial Black"/>
                      <w:b/>
                      <w:sz w:val="7"/>
                    </w:rPr>
                  </w:pPr>
                  <w:r>
                    <w:rPr>
                      <w:rFonts w:ascii="Arial Black"/>
                      <w:b/>
                      <w:color w:val="FFFFFF"/>
                      <w:w w:val="85"/>
                      <w:sz w:val="7"/>
                    </w:rPr>
                    <w:t>1.4</w:t>
                  </w:r>
                </w:p>
                <w:p>
                  <w:pPr>
                    <w:pStyle w:val="BodyText"/>
                    <w:rPr>
                      <w:b/>
                      <w:sz w:val="10"/>
                    </w:rPr>
                  </w:pPr>
                </w:p>
                <w:p>
                  <w:pPr>
                    <w:pStyle w:val="BodyText"/>
                    <w:rPr>
                      <w:b/>
                      <w:sz w:val="10"/>
                    </w:rPr>
                  </w:pPr>
                </w:p>
                <w:p>
                  <w:pPr>
                    <w:pStyle w:val="BodyText"/>
                    <w:rPr>
                      <w:b/>
                      <w:sz w:val="10"/>
                    </w:rPr>
                  </w:pPr>
                </w:p>
                <w:p>
                  <w:pPr>
                    <w:pStyle w:val="BodyText"/>
                    <w:rPr>
                      <w:b/>
                      <w:sz w:val="10"/>
                    </w:rPr>
                  </w:pPr>
                </w:p>
                <w:p>
                  <w:pPr>
                    <w:pStyle w:val="BodyText"/>
                    <w:rPr>
                      <w:b/>
                      <w:sz w:val="10"/>
                    </w:rPr>
                  </w:pPr>
                </w:p>
                <w:p>
                  <w:pPr>
                    <w:spacing w:line="180" w:lineRule="exact" w:before="82"/>
                    <w:ind w:left="0" w:right="932" w:firstLine="0"/>
                    <w:jc w:val="right"/>
                    <w:rPr>
                      <w:rFonts w:ascii="Arial Black" w:hAnsi="Arial Black"/>
                      <w:b/>
                      <w:sz w:val="13"/>
                    </w:rPr>
                  </w:pPr>
                  <w:r>
                    <w:rPr>
                      <w:rFonts w:ascii="Arial Black" w:hAnsi="Arial Black"/>
                      <w:b/>
                      <w:color w:val="FFFFFF"/>
                      <w:w w:val="105"/>
                      <w:sz w:val="13"/>
                    </w:rPr>
                    <w:t>дітей</w:t>
                  </w:r>
                </w:p>
              </w:txbxContent>
            </v:textbox>
            <w10:wrap type="none"/>
          </v:shape>
        </w:pict>
      </w:r>
      <w:bookmarkStart w:name="_TOC_250002" w:id="10"/>
      <w:r>
        <w:rPr>
          <w:color w:val="010101"/>
          <w:w w:val="105"/>
        </w:rPr>
        <w:t>8.1. Кімната догляду за</w:t>
      </w:r>
      <w:r>
        <w:rPr>
          <w:color w:val="010101"/>
          <w:spacing w:val="55"/>
          <w:w w:val="105"/>
        </w:rPr>
        <w:t> </w:t>
      </w:r>
      <w:bookmarkEnd w:id="10"/>
      <w:r>
        <w:rPr>
          <w:color w:val="010101"/>
          <w:w w:val="105"/>
        </w:rPr>
        <w:t>дитиною</w:t>
      </w:r>
    </w:p>
    <w:p>
      <w:pPr>
        <w:pStyle w:val="BodyText"/>
        <w:rPr>
          <w:b/>
        </w:rPr>
      </w:pPr>
    </w:p>
    <w:p>
      <w:pPr>
        <w:pStyle w:val="BodyText"/>
        <w:rPr>
          <w:b/>
        </w:rPr>
      </w:pPr>
    </w:p>
    <w:p>
      <w:pPr>
        <w:pStyle w:val="BodyText"/>
        <w:rPr>
          <w:b/>
        </w:rPr>
      </w:pPr>
    </w:p>
    <w:p>
      <w:pPr>
        <w:pStyle w:val="BodyText"/>
        <w:rPr>
          <w:b/>
        </w:rPr>
      </w:pPr>
      <w:r>
        <w:rPr/>
        <w:pict>
          <v:group style="position:absolute;margin-left:59.950996pt;margin-top:13.488138pt;width:464.55pt;height:328.6pt;mso-position-horizontal-relative:page;mso-position-vertical-relative:paragraph;z-index:7264;mso-wrap-distance-left:0;mso-wrap-distance-right:0" coordorigin="1199,270" coordsize="9291,6572">
            <v:shape style="position:absolute;left:3426;top:1050;width:1444;height:834" coordorigin="3427,1051" coordsize="1444,834" path="m4840,1051l3427,1866,3457,1884,4870,1068,4840,1051xe" filled="true" fillcolor="#e5e6e6" stroked="false">
              <v:path arrowok="t"/>
              <v:fill type="solid"/>
            </v:shape>
            <v:shape style="position:absolute;left:2679;top:619;width:3922;height:3054" coordorigin="2680,619" coordsize="3922,3054" path="m4163,619l2680,1476,3471,1933,3866,2950,5117,3673,5189,3631,5117,3631,3902,2930,3506,1913,2748,1475,4163,659,4233,659,4163,619xm5631,3335l5117,3631,5189,3631,5667,3356,5631,3335xm4233,659l4163,659,6530,2027,6416,2094,6224,2994,5968,3142,6002,3162,6259,3014,6450,2114,6601,2027,4233,659xe" filled="true" fillcolor="#e5e6e6" stroked="false">
              <v:path arrowok="t"/>
              <v:fill type="solid"/>
            </v:shape>
            <v:shape style="position:absolute;left:7084;top:3419;width:1539;height:885" coordorigin="7085,3419" coordsize="1539,885" path="m7120,3419l7085,3435,8589,4304,8623,4287,7120,3419xe" filled="true" fillcolor="#e5e6e6" stroked="false">
              <v:path arrowok="t"/>
              <v:fill type="solid"/>
            </v:shape>
            <v:shape style="position:absolute;left:5297;top:3030;width:4111;height:2480" coordorigin="5298,3030" coordsize="4111,2480" path="m7723,3030l5298,4431,5555,4580,5703,5509,5741,5488,5593,4558,5373,4431,7760,3053,7782,3053,7723,3030xm6837,5276l6800,5298,6867,5337,6942,5294,6867,5294,6837,5276xm7782,3053l7760,3053,8342,3297,9334,3870,6867,5294,6942,5294,9409,3870,8430,3305,7782,3053xe" filled="true" fillcolor="#e5e6e6" stroked="false">
              <v:path arrowok="t"/>
              <v:fill type="solid"/>
            </v:shape>
            <v:shape style="position:absolute;left:5703;top:5487;width:213;height:123" coordorigin="5703,5488" coordsize="213,123" path="m5741,5488l5703,5509,5879,5611,5916,5589,5741,5488xe" filled="true" fillcolor="#e5e6e6" stroked="false">
              <v:path arrowok="t"/>
              <v:fill type="solid"/>
            </v:shape>
            <v:line style="position:absolute" from="5871,2370" to="6198,2370" stroked="true" strokeweight=".078pt" strokecolor="#12110b">
              <v:stroke dashstyle="solid"/>
            </v:line>
            <v:rect style="position:absolute;left:6197;top:2301;width:124;height:124" filled="true" fillcolor="#26a172" stroked="false">
              <v:fill type="solid"/>
            </v:rect>
            <v:shape style="position:absolute;left:5863;top:2348;width:43;height:43" coordorigin="5864,2349" coordsize="43,43" path="m5885,2349l5864,2370,5885,2391,5906,2370,5885,2349xe" filled="true" fillcolor="#26a172" stroked="false">
              <v:path arrowok="t"/>
              <v:fill type="solid"/>
            </v:shape>
            <v:line style="position:absolute" from="5692,2887" to="6007,2887" stroked="true" strokeweight=".078pt" strokecolor="#12110b">
              <v:stroke dashstyle="solid"/>
            </v:line>
            <v:rect style="position:absolute;left:5568;top:2818;width:124;height:124" filled="true" fillcolor="#26a172" stroked="false">
              <v:fill type="solid"/>
            </v:rect>
            <v:shape style="position:absolute;left:5971;top:2865;width:43;height:43" coordorigin="5971,2866" coordsize="43,43" path="m5993,2866l5971,2887,5993,2908,6014,2887,5993,2866xe" filled="true" fillcolor="#26a172" stroked="false">
              <v:path arrowok="t"/>
              <v:fill type="solid"/>
            </v:shape>
            <v:line style="position:absolute" from="7576,6841" to="10488,5159" stroked="true" strokeweight=".098pt" strokecolor="#13110c">
              <v:stroke dashstyle="solid"/>
            </v:line>
            <v:line style="position:absolute" from="1200,1724" to="3714,273" stroked="true" strokeweight=".098pt" strokecolor="#13110c">
              <v:stroke dashstyle="solid"/>
            </v:line>
            <v:line style="position:absolute" from="4746,6841" to="1200,4793" stroked="true" strokeweight=".098pt" strokecolor="#13110c">
              <v:stroke dashstyle="solid"/>
            </v:line>
            <v:shape style="position:absolute;left:6233;top:5794;width:447;height:276" coordorigin="6234,5794" coordsize="447,276" path="m6271,5794l6234,5816,6674,6070,6680,6030,6271,5794xe" filled="true" fillcolor="#e5e6e6" stroked="false">
              <v:path arrowok="t"/>
              <v:fill type="solid"/>
            </v:shape>
            <v:shape style="position:absolute;left:1199;top:269;width:9291;height:6572" type="#_x0000_t75" stroked="false">
              <v:imagedata r:id="rId319" o:title=""/>
            </v:shape>
            <v:shape style="position:absolute;left:2654;top:620;width:7021;height:5729" type="#_x0000_t75" stroked="false">
              <v:imagedata r:id="rId320" o:title=""/>
            </v:shape>
            <v:shape style="position:absolute;left:7462;top:1562;width:962;height:827" type="#_x0000_t75" stroked="false">
              <v:imagedata r:id="rId321" o:title=""/>
            </v:shape>
            <v:line style="position:absolute" from="2318,4119" to="2318,3485" stroked="true" strokeweight=".240418pt" strokecolor="#000000">
              <v:stroke dashstyle="solid"/>
            </v:line>
            <v:line style="position:absolute" from="2827,4614" to="3462,4614" stroked="true" strokeweight=".240297pt" strokecolor="#000000">
              <v:stroke dashstyle="solid"/>
            </v:line>
            <v:line style="position:absolute" from="9278,1940" to="9278,2223" stroked="true" strokeweight="2.885014pt" strokecolor="#ebf0ef">
              <v:stroke dashstyle="solid"/>
            </v:line>
            <v:shape style="position:absolute;left:9202;top:1160;width:194;height:1044" type="#_x0000_t202" filled="false" stroked="false">
              <v:textbox inset="0,0,0,0">
                <w:txbxContent>
                  <w:p>
                    <w:pPr>
                      <w:spacing w:line="526" w:lineRule="exact" w:before="0"/>
                      <w:ind w:left="0" w:right="0" w:firstLine="0"/>
                      <w:jc w:val="left"/>
                      <w:rPr>
                        <w:sz w:val="47"/>
                      </w:rPr>
                    </w:pPr>
                    <w:r>
                      <w:rPr>
                        <w:color w:val="26A172"/>
                        <w:w w:val="105"/>
                        <w:sz w:val="47"/>
                      </w:rPr>
                      <w:t>•</w:t>
                    </w:r>
                  </w:p>
                  <w:p>
                    <w:pPr>
                      <w:spacing w:before="276"/>
                      <w:ind w:left="47" w:right="0" w:firstLine="0"/>
                      <w:jc w:val="left"/>
                      <w:rPr>
                        <w:rFonts w:ascii="Times New Roman"/>
                        <w:sz w:val="21"/>
                      </w:rPr>
                    </w:pPr>
                    <w:r>
                      <w:rPr>
                        <w:rFonts w:ascii="Times New Roman"/>
                        <w:color w:val="ACAFAC"/>
                        <w:w w:val="105"/>
                        <w:sz w:val="21"/>
                      </w:rPr>
                      <w:t>l</w:t>
                    </w:r>
                  </w:p>
                </w:txbxContent>
              </v:textbox>
              <w10:wrap type="none"/>
            </v:shape>
            <v:shape style="position:absolute;left:9455;top:1121;width:66;height:178" type="#_x0000_t202" filled="false" stroked="false">
              <v:textbox inset="0,0,0,0">
                <w:txbxContent>
                  <w:p>
                    <w:pPr>
                      <w:spacing w:line="177" w:lineRule="exact" w:before="0"/>
                      <w:ind w:left="0" w:right="0" w:firstLine="0"/>
                      <w:jc w:val="left"/>
                      <w:rPr>
                        <w:rFonts w:ascii="Times New Roman"/>
                        <w:sz w:val="16"/>
                      </w:rPr>
                    </w:pPr>
                    <w:r>
                      <w:rPr>
                        <w:rFonts w:ascii="Times New Roman"/>
                        <w:color w:val="ACAFAC"/>
                        <w:w w:val="103"/>
                        <w:sz w:val="16"/>
                      </w:rPr>
                      <w:t>/</w:t>
                    </w:r>
                  </w:p>
                </w:txbxContent>
              </v:textbox>
              <w10:wrap type="none"/>
            </v:shape>
            <v:shape style="position:absolute;left:9658;top:2817;width:459;height:515" type="#_x0000_t202" filled="false" stroked="false">
              <v:textbox inset="0,0,0,0">
                <w:txbxContent>
                  <w:p>
                    <w:pPr>
                      <w:spacing w:line="216" w:lineRule="auto" w:before="19"/>
                      <w:ind w:left="0" w:right="-1" w:firstLine="37"/>
                      <w:jc w:val="left"/>
                      <w:rPr>
                        <w:rFonts w:ascii="Arial Black" w:hAnsi="Arial Black"/>
                        <w:b/>
                        <w:sz w:val="13"/>
                      </w:rPr>
                    </w:pPr>
                    <w:r>
                      <w:rPr>
                        <w:rFonts w:ascii="Arial Black" w:hAnsi="Arial Black"/>
                        <w:b/>
                        <w:color w:val="FFFFFF"/>
                        <w:w w:val="105"/>
                        <w:sz w:val="13"/>
                      </w:rPr>
                      <w:t>а дного ння</w:t>
                    </w:r>
                  </w:p>
                </w:txbxContent>
              </v:textbox>
              <w10:wrap type="none"/>
            </v:shape>
            <v:shape style="position:absolute;left:3643;top:4600;width:135;height:112" type="#_x0000_t202" filled="false" stroked="false">
              <v:textbox inset="0,0,0,0">
                <w:txbxContent>
                  <w:p>
                    <w:pPr>
                      <w:spacing w:line="112" w:lineRule="exact" w:before="0"/>
                      <w:ind w:left="0" w:right="0" w:firstLine="0"/>
                      <w:jc w:val="left"/>
                      <w:rPr>
                        <w:sz w:val="10"/>
                      </w:rPr>
                    </w:pPr>
                    <w:r>
                      <w:rPr>
                        <w:color w:val="ACAFAC"/>
                        <w:w w:val="105"/>
                        <w:sz w:val="10"/>
                      </w:rPr>
                      <w:t>17</w:t>
                    </w:r>
                  </w:p>
                </w:txbxContent>
              </v:textbox>
              <w10:wrap type="none"/>
            </v:shape>
            <v:shape style="position:absolute;left:4212;top:5284;width:135;height:247" type="#_x0000_t202" filled="false" stroked="false">
              <v:textbox inset="0,0,0,0">
                <w:txbxContent>
                  <w:p>
                    <w:pPr>
                      <w:spacing w:line="246" w:lineRule="exact" w:before="0"/>
                      <w:ind w:left="0" w:right="0" w:firstLine="0"/>
                      <w:jc w:val="left"/>
                      <w:rPr>
                        <w:sz w:val="22"/>
                      </w:rPr>
                    </w:pPr>
                    <w:r>
                      <w:rPr>
                        <w:color w:val="ACAFAC"/>
                        <w:w w:val="105"/>
                        <w:sz w:val="22"/>
                      </w:rPr>
                      <w:t>◊</w:t>
                    </w:r>
                  </w:p>
                </w:txbxContent>
              </v:textbox>
              <w10:wrap type="none"/>
            </v:shape>
            <w10:wrap type="topAndBottom"/>
          </v:group>
        </w:pict>
      </w:r>
    </w:p>
    <w:p>
      <w:pPr>
        <w:spacing w:after="0"/>
        <w:sectPr>
          <w:headerReference w:type="even" r:id="rId318"/>
          <w:pgSz w:w="11910" w:h="15880"/>
          <w:pgMar w:header="0" w:footer="1156" w:top="1460" w:bottom="1340" w:left="1040" w:right="1060"/>
        </w:sectPr>
      </w:pPr>
    </w:p>
    <w:p>
      <w:pPr>
        <w:numPr>
          <w:ilvl w:val="0"/>
          <w:numId w:val="20"/>
        </w:numPr>
        <w:tabs>
          <w:tab w:pos="2618" w:val="left" w:leader="none"/>
          <w:tab w:pos="2619" w:val="left" w:leader="none"/>
        </w:tabs>
        <w:spacing w:before="163"/>
        <w:ind w:left="2618" w:right="0" w:hanging="720"/>
        <w:jc w:val="left"/>
        <w:rPr>
          <w:b/>
          <w:color w:val="080808"/>
          <w:sz w:val="20"/>
        </w:rPr>
      </w:pPr>
      <w:r>
        <w:rPr>
          <w:b/>
          <w:color w:val="080808"/>
          <w:sz w:val="20"/>
        </w:rPr>
        <w:t>Пристрої</w:t>
      </w:r>
    </w:p>
    <w:p>
      <w:pPr>
        <w:pStyle w:val="BodyText"/>
        <w:tabs>
          <w:tab w:pos="7308" w:val="left" w:leader="none"/>
        </w:tabs>
        <w:spacing w:line="312" w:lineRule="auto" w:before="77"/>
        <w:ind w:left="3427" w:right="143" w:firstLine="13"/>
        <w:rPr>
          <w:b/>
          <w:sz w:val="21"/>
        </w:rPr>
      </w:pPr>
      <w:r>
        <w:rPr>
          <w:color w:val="080808"/>
          <w:w w:val="105"/>
        </w:rPr>
        <w:t>Для комфортного доступу висота всіх пристроїв для дорослого має</w:t>
      </w:r>
      <w:r>
        <w:rPr>
          <w:color w:val="080808"/>
          <w:spacing w:val="-10"/>
          <w:w w:val="105"/>
        </w:rPr>
        <w:t> </w:t>
      </w:r>
      <w:r>
        <w:rPr>
          <w:color w:val="080808"/>
          <w:w w:val="105"/>
        </w:rPr>
        <w:t>становити</w:t>
      </w:r>
      <w:r>
        <w:rPr>
          <w:color w:val="080808"/>
          <w:spacing w:val="0"/>
          <w:w w:val="105"/>
        </w:rPr>
        <w:t> </w:t>
      </w:r>
      <w:r>
        <w:rPr>
          <w:b/>
          <w:color w:val="080808"/>
          <w:w w:val="105"/>
        </w:rPr>
        <w:t>0,9-1,1</w:t>
      </w:r>
      <w:r>
        <w:rPr>
          <w:b/>
          <w:color w:val="080808"/>
          <w:spacing w:val="-30"/>
          <w:w w:val="105"/>
        </w:rPr>
        <w:t> </w:t>
      </w:r>
      <w:r>
        <w:rPr>
          <w:b/>
          <w:color w:val="080808"/>
          <w:w w:val="105"/>
          <w:sz w:val="21"/>
        </w:rPr>
        <w:t>м,</w:t>
      </w:r>
      <w:r>
        <w:rPr>
          <w:b/>
          <w:color w:val="080808"/>
          <w:spacing w:val="-16"/>
          <w:w w:val="105"/>
          <w:sz w:val="21"/>
        </w:rPr>
        <w:t> </w:t>
      </w:r>
      <w:r>
        <w:rPr>
          <w:color w:val="080808"/>
          <w:w w:val="105"/>
        </w:rPr>
        <w:t>для</w:t>
      </w:r>
      <w:r>
        <w:rPr>
          <w:color w:val="080808"/>
          <w:spacing w:val="-2"/>
          <w:w w:val="105"/>
        </w:rPr>
        <w:t> </w:t>
      </w:r>
      <w:r>
        <w:rPr>
          <w:color w:val="080808"/>
          <w:w w:val="105"/>
        </w:rPr>
        <w:t>дитини</w:t>
      </w:r>
      <w:r>
        <w:rPr>
          <w:color w:val="080808"/>
          <w:spacing w:val="-7"/>
          <w:w w:val="105"/>
        </w:rPr>
        <w:t> </w:t>
      </w:r>
      <w:r>
        <w:rPr>
          <w:color w:val="080808"/>
          <w:w w:val="105"/>
        </w:rPr>
        <w:t>-</w:t>
        <w:tab/>
      </w:r>
      <w:r>
        <w:rPr>
          <w:b/>
          <w:color w:val="080808"/>
          <w:w w:val="105"/>
        </w:rPr>
        <w:t>0,5</w:t>
      </w:r>
      <w:r>
        <w:rPr>
          <w:b/>
          <w:color w:val="080808"/>
          <w:spacing w:val="-5"/>
          <w:w w:val="105"/>
        </w:rPr>
        <w:t> </w:t>
      </w:r>
      <w:r>
        <w:rPr>
          <w:b/>
          <w:color w:val="080808"/>
          <w:w w:val="105"/>
          <w:sz w:val="21"/>
        </w:rPr>
        <w:t>м.</w:t>
      </w:r>
    </w:p>
    <w:p>
      <w:pPr>
        <w:pStyle w:val="BodyText"/>
        <w:spacing w:before="3"/>
        <w:rPr>
          <w:b/>
          <w:sz w:val="19"/>
        </w:rPr>
      </w:pPr>
    </w:p>
    <w:p>
      <w:pPr>
        <w:pStyle w:val="ListParagraph"/>
        <w:numPr>
          <w:ilvl w:val="1"/>
          <w:numId w:val="20"/>
        </w:numPr>
        <w:tabs>
          <w:tab w:pos="3435" w:val="left" w:leader="none"/>
          <w:tab w:pos="3436" w:val="left" w:leader="none"/>
        </w:tabs>
        <w:spacing w:line="324" w:lineRule="auto" w:before="98" w:after="0"/>
        <w:ind w:left="3427" w:right="118" w:hanging="1529"/>
        <w:jc w:val="both"/>
        <w:rPr>
          <w:sz w:val="20"/>
        </w:rPr>
      </w:pPr>
      <w:r>
        <w:rPr>
          <w:b/>
          <w:color w:val="080808"/>
          <w:sz w:val="20"/>
        </w:rPr>
        <w:t>Крани</w:t>
      </w:r>
      <w:r>
        <w:rPr>
          <w:b/>
          <w:color w:val="080808"/>
          <w:spacing w:val="-16"/>
          <w:sz w:val="20"/>
        </w:rPr>
        <w:t> </w:t>
      </w:r>
      <w:r>
        <w:rPr>
          <w:b/>
          <w:color w:val="080808"/>
          <w:spacing w:val="-7"/>
          <w:sz w:val="20"/>
        </w:rPr>
        <w:t>змішувачів</w:t>
      </w:r>
      <w:r>
        <w:rPr>
          <w:b/>
          <w:color w:val="080808"/>
          <w:spacing w:val="-38"/>
          <w:sz w:val="20"/>
        </w:rPr>
        <w:t> </w:t>
      </w:r>
      <w:r>
        <w:rPr>
          <w:b/>
          <w:color w:val="262626"/>
          <w:sz w:val="20"/>
        </w:rPr>
        <w:t>,</w:t>
      </w:r>
      <w:r>
        <w:rPr>
          <w:b/>
          <w:color w:val="262626"/>
          <w:spacing w:val="-22"/>
          <w:sz w:val="20"/>
        </w:rPr>
        <w:t> </w:t>
      </w:r>
      <w:r>
        <w:rPr>
          <w:b/>
          <w:color w:val="080808"/>
          <w:sz w:val="20"/>
        </w:rPr>
        <w:t>санітайзери</w:t>
      </w:r>
      <w:r>
        <w:rPr>
          <w:b/>
          <w:color w:val="080808"/>
          <w:spacing w:val="-2"/>
          <w:sz w:val="20"/>
        </w:rPr>
        <w:t> </w:t>
      </w:r>
      <w:r>
        <w:rPr>
          <w:color w:val="080808"/>
          <w:sz w:val="20"/>
        </w:rPr>
        <w:t>мають</w:t>
      </w:r>
      <w:r>
        <w:rPr>
          <w:color w:val="080808"/>
          <w:spacing w:val="-14"/>
          <w:sz w:val="20"/>
        </w:rPr>
        <w:t> </w:t>
      </w:r>
      <w:r>
        <w:rPr>
          <w:color w:val="080808"/>
          <w:sz w:val="20"/>
        </w:rPr>
        <w:t>бути</w:t>
      </w:r>
      <w:r>
        <w:rPr>
          <w:color w:val="080808"/>
          <w:spacing w:val="-19"/>
          <w:sz w:val="20"/>
        </w:rPr>
        <w:t> </w:t>
      </w:r>
      <w:r>
        <w:rPr>
          <w:color w:val="080808"/>
          <w:sz w:val="20"/>
        </w:rPr>
        <w:t>переважно</w:t>
      </w:r>
      <w:r>
        <w:rPr>
          <w:color w:val="080808"/>
          <w:spacing w:val="-8"/>
          <w:sz w:val="20"/>
        </w:rPr>
        <w:t> </w:t>
      </w:r>
      <w:r>
        <w:rPr>
          <w:color w:val="080808"/>
          <w:sz w:val="20"/>
        </w:rPr>
        <w:t>важільного </w:t>
      </w:r>
      <w:r>
        <w:rPr>
          <w:color w:val="080808"/>
          <w:w w:val="105"/>
          <w:sz w:val="20"/>
        </w:rPr>
        <w:t>типу керування</w:t>
      </w:r>
      <w:r>
        <w:rPr>
          <w:color w:val="262626"/>
          <w:w w:val="105"/>
          <w:sz w:val="20"/>
        </w:rPr>
        <w:t>. </w:t>
      </w:r>
      <w:r>
        <w:rPr>
          <w:color w:val="080808"/>
          <w:w w:val="105"/>
          <w:sz w:val="20"/>
        </w:rPr>
        <w:t>Про сенсорні пристрої необхідно попереджати шрифтом</w:t>
      </w:r>
      <w:r>
        <w:rPr>
          <w:color w:val="080808"/>
          <w:spacing w:val="10"/>
          <w:w w:val="105"/>
          <w:sz w:val="20"/>
        </w:rPr>
        <w:t> </w:t>
      </w:r>
      <w:r>
        <w:rPr>
          <w:color w:val="080808"/>
          <w:w w:val="105"/>
          <w:sz w:val="20"/>
        </w:rPr>
        <w:t>Брайля.</w:t>
      </w:r>
    </w:p>
    <w:p>
      <w:pPr>
        <w:pStyle w:val="ListParagraph"/>
        <w:numPr>
          <w:ilvl w:val="1"/>
          <w:numId w:val="20"/>
        </w:numPr>
        <w:tabs>
          <w:tab w:pos="3437" w:val="left" w:leader="none"/>
          <w:tab w:pos="3438" w:val="left" w:leader="none"/>
        </w:tabs>
        <w:spacing w:line="324" w:lineRule="auto" w:before="1" w:after="0"/>
        <w:ind w:left="3433" w:right="132" w:hanging="1535"/>
        <w:jc w:val="both"/>
        <w:rPr>
          <w:sz w:val="20"/>
        </w:rPr>
      </w:pPr>
      <w:r>
        <w:rPr>
          <w:b/>
          <w:color w:val="080808"/>
          <w:w w:val="105"/>
          <w:sz w:val="20"/>
        </w:rPr>
        <w:t>Дзеркало</w:t>
      </w:r>
      <w:r>
        <w:rPr>
          <w:b/>
          <w:color w:val="080808"/>
          <w:spacing w:val="6"/>
          <w:w w:val="105"/>
          <w:sz w:val="20"/>
        </w:rPr>
        <w:t> </w:t>
      </w:r>
      <w:r>
        <w:rPr>
          <w:color w:val="080808"/>
          <w:w w:val="105"/>
          <w:sz w:val="20"/>
        </w:rPr>
        <w:t>має</w:t>
      </w:r>
      <w:r>
        <w:rPr>
          <w:color w:val="080808"/>
          <w:spacing w:val="-12"/>
          <w:w w:val="105"/>
          <w:sz w:val="20"/>
        </w:rPr>
        <w:t> </w:t>
      </w:r>
      <w:r>
        <w:rPr>
          <w:color w:val="080808"/>
          <w:w w:val="105"/>
          <w:sz w:val="20"/>
        </w:rPr>
        <w:t>бути</w:t>
      </w:r>
      <w:r>
        <w:rPr>
          <w:color w:val="080808"/>
          <w:spacing w:val="-4"/>
          <w:w w:val="105"/>
          <w:sz w:val="20"/>
        </w:rPr>
        <w:t> </w:t>
      </w:r>
      <w:r>
        <w:rPr>
          <w:color w:val="080808"/>
          <w:w w:val="105"/>
          <w:sz w:val="20"/>
        </w:rPr>
        <w:t>під</w:t>
      </w:r>
      <w:r>
        <w:rPr>
          <w:color w:val="080808"/>
          <w:spacing w:val="-12"/>
          <w:w w:val="105"/>
          <w:sz w:val="20"/>
        </w:rPr>
        <w:t> </w:t>
      </w:r>
      <w:r>
        <w:rPr>
          <w:color w:val="080808"/>
          <w:w w:val="105"/>
          <w:sz w:val="20"/>
        </w:rPr>
        <w:t>нахилом</w:t>
      </w:r>
      <w:r>
        <w:rPr>
          <w:color w:val="080808"/>
          <w:spacing w:val="-1"/>
          <w:w w:val="105"/>
          <w:sz w:val="20"/>
        </w:rPr>
        <w:t> </w:t>
      </w:r>
      <w:r>
        <w:rPr>
          <w:color w:val="080808"/>
          <w:w w:val="105"/>
          <w:sz w:val="20"/>
        </w:rPr>
        <w:t>чи</w:t>
      </w:r>
      <w:r>
        <w:rPr>
          <w:color w:val="080808"/>
          <w:spacing w:val="-9"/>
          <w:w w:val="105"/>
          <w:sz w:val="20"/>
        </w:rPr>
        <w:t> </w:t>
      </w:r>
      <w:r>
        <w:rPr>
          <w:color w:val="080808"/>
          <w:w w:val="105"/>
          <w:sz w:val="20"/>
        </w:rPr>
        <w:t>з</w:t>
      </w:r>
      <w:r>
        <w:rPr>
          <w:color w:val="080808"/>
          <w:spacing w:val="-13"/>
          <w:w w:val="105"/>
          <w:sz w:val="20"/>
        </w:rPr>
        <w:t> </w:t>
      </w:r>
      <w:r>
        <w:rPr>
          <w:color w:val="080808"/>
          <w:w w:val="105"/>
          <w:sz w:val="20"/>
        </w:rPr>
        <w:t>можливістю</w:t>
      </w:r>
      <w:r>
        <w:rPr>
          <w:color w:val="080808"/>
          <w:spacing w:val="3"/>
          <w:w w:val="105"/>
          <w:sz w:val="20"/>
        </w:rPr>
        <w:t> </w:t>
      </w:r>
      <w:r>
        <w:rPr>
          <w:color w:val="080808"/>
          <w:spacing w:val="-4"/>
          <w:w w:val="105"/>
          <w:sz w:val="20"/>
        </w:rPr>
        <w:t>повороту</w:t>
      </w:r>
      <w:r>
        <w:rPr>
          <w:color w:val="3D3D3D"/>
          <w:spacing w:val="-4"/>
          <w:w w:val="105"/>
          <w:sz w:val="20"/>
        </w:rPr>
        <w:t>.</w:t>
      </w:r>
      <w:r>
        <w:rPr>
          <w:color w:val="3D3D3D"/>
          <w:spacing w:val="-27"/>
          <w:w w:val="105"/>
          <w:sz w:val="20"/>
        </w:rPr>
        <w:t> </w:t>
      </w:r>
      <w:r>
        <w:rPr>
          <w:color w:val="080808"/>
          <w:w w:val="105"/>
          <w:sz w:val="20"/>
        </w:rPr>
        <w:t>Тоді люди</w:t>
      </w:r>
      <w:r>
        <w:rPr>
          <w:color w:val="080808"/>
          <w:spacing w:val="-16"/>
          <w:w w:val="105"/>
          <w:sz w:val="20"/>
        </w:rPr>
        <w:t> </w:t>
      </w:r>
      <w:r>
        <w:rPr>
          <w:color w:val="080808"/>
          <w:w w:val="105"/>
          <w:sz w:val="20"/>
        </w:rPr>
        <w:t>низького</w:t>
      </w:r>
      <w:r>
        <w:rPr>
          <w:color w:val="080808"/>
          <w:spacing w:val="-10"/>
          <w:w w:val="105"/>
          <w:sz w:val="20"/>
        </w:rPr>
        <w:t> </w:t>
      </w:r>
      <w:r>
        <w:rPr>
          <w:color w:val="080808"/>
          <w:w w:val="105"/>
          <w:sz w:val="20"/>
        </w:rPr>
        <w:t>зросту</w:t>
      </w:r>
      <w:r>
        <w:rPr>
          <w:color w:val="080808"/>
          <w:spacing w:val="-9"/>
          <w:w w:val="105"/>
          <w:sz w:val="20"/>
        </w:rPr>
        <w:t> </w:t>
      </w:r>
      <w:r>
        <w:rPr>
          <w:color w:val="080808"/>
          <w:w w:val="105"/>
          <w:sz w:val="20"/>
        </w:rPr>
        <w:t>або</w:t>
      </w:r>
      <w:r>
        <w:rPr>
          <w:color w:val="080808"/>
          <w:spacing w:val="-20"/>
          <w:w w:val="105"/>
          <w:sz w:val="20"/>
        </w:rPr>
        <w:t> </w:t>
      </w:r>
      <w:r>
        <w:rPr>
          <w:color w:val="080808"/>
          <w:w w:val="105"/>
          <w:sz w:val="20"/>
        </w:rPr>
        <w:t>люди</w:t>
      </w:r>
      <w:r>
        <w:rPr>
          <w:color w:val="080808"/>
          <w:spacing w:val="-14"/>
          <w:w w:val="105"/>
          <w:sz w:val="20"/>
        </w:rPr>
        <w:t> </w:t>
      </w:r>
      <w:r>
        <w:rPr>
          <w:color w:val="080808"/>
          <w:w w:val="105"/>
          <w:sz w:val="20"/>
        </w:rPr>
        <w:t>на</w:t>
      </w:r>
      <w:r>
        <w:rPr>
          <w:color w:val="080808"/>
          <w:spacing w:val="-18"/>
          <w:w w:val="105"/>
          <w:sz w:val="20"/>
        </w:rPr>
        <w:t> </w:t>
      </w:r>
      <w:r>
        <w:rPr>
          <w:color w:val="080808"/>
          <w:w w:val="105"/>
          <w:sz w:val="20"/>
        </w:rPr>
        <w:t>кріслі</w:t>
      </w:r>
      <w:r>
        <w:rPr>
          <w:color w:val="080808"/>
          <w:spacing w:val="-21"/>
          <w:w w:val="105"/>
          <w:sz w:val="20"/>
        </w:rPr>
        <w:t> </w:t>
      </w:r>
      <w:r>
        <w:rPr>
          <w:color w:val="080808"/>
          <w:w w:val="105"/>
          <w:sz w:val="20"/>
        </w:rPr>
        <w:t>колісному</w:t>
      </w:r>
      <w:r>
        <w:rPr>
          <w:color w:val="080808"/>
          <w:spacing w:val="-7"/>
          <w:w w:val="105"/>
          <w:sz w:val="20"/>
        </w:rPr>
        <w:t> </w:t>
      </w:r>
      <w:r>
        <w:rPr>
          <w:color w:val="080808"/>
          <w:w w:val="105"/>
          <w:sz w:val="20"/>
        </w:rPr>
        <w:t>зможуть</w:t>
      </w:r>
      <w:r>
        <w:rPr>
          <w:color w:val="080808"/>
          <w:spacing w:val="-9"/>
          <w:w w:val="105"/>
          <w:sz w:val="20"/>
        </w:rPr>
        <w:t> </w:t>
      </w:r>
      <w:r>
        <w:rPr>
          <w:color w:val="080808"/>
          <w:w w:val="105"/>
          <w:sz w:val="20"/>
        </w:rPr>
        <w:t>ним ск ористатись</w:t>
      </w:r>
      <w:r>
        <w:rPr>
          <w:color w:val="080808"/>
          <w:spacing w:val="-37"/>
          <w:w w:val="105"/>
          <w:sz w:val="20"/>
        </w:rPr>
        <w:t> </w:t>
      </w:r>
      <w:r>
        <w:rPr>
          <w:color w:val="262626"/>
          <w:w w:val="105"/>
          <w:sz w:val="20"/>
        </w:rPr>
        <w:t>.</w:t>
      </w:r>
    </w:p>
    <w:p>
      <w:pPr>
        <w:pStyle w:val="ListParagraph"/>
        <w:numPr>
          <w:ilvl w:val="1"/>
          <w:numId w:val="20"/>
        </w:numPr>
        <w:tabs>
          <w:tab w:pos="3437" w:val="left" w:leader="none"/>
          <w:tab w:pos="3438" w:val="left" w:leader="none"/>
        </w:tabs>
        <w:spacing w:line="226" w:lineRule="exact" w:before="0" w:after="0"/>
        <w:ind w:left="3437" w:right="0" w:hanging="1539"/>
        <w:jc w:val="left"/>
        <w:rPr>
          <w:sz w:val="20"/>
        </w:rPr>
      </w:pPr>
      <w:r>
        <w:rPr>
          <w:b/>
          <w:color w:val="080808"/>
          <w:sz w:val="20"/>
        </w:rPr>
        <w:t>Диспенсер для паперових рушників </w:t>
      </w:r>
      <w:r>
        <w:rPr>
          <w:color w:val="080808"/>
          <w:sz w:val="20"/>
        </w:rPr>
        <w:t>має бути механічним</w:t>
      </w:r>
      <w:r>
        <w:rPr>
          <w:color w:val="080808"/>
          <w:spacing w:val="13"/>
          <w:sz w:val="20"/>
        </w:rPr>
        <w:t> </w:t>
      </w:r>
      <w:r>
        <w:rPr>
          <w:color w:val="3D3D3D"/>
          <w:sz w:val="20"/>
        </w:rPr>
        <w:t>.</w:t>
      </w:r>
    </w:p>
    <w:p>
      <w:pPr>
        <w:pStyle w:val="ListParagraph"/>
        <w:numPr>
          <w:ilvl w:val="1"/>
          <w:numId w:val="20"/>
        </w:numPr>
        <w:tabs>
          <w:tab w:pos="3434" w:val="left" w:leader="none"/>
          <w:tab w:pos="3435" w:val="left" w:leader="none"/>
        </w:tabs>
        <w:spacing w:line="321" w:lineRule="auto" w:before="83" w:after="0"/>
        <w:ind w:left="3434" w:right="160" w:hanging="1536"/>
        <w:jc w:val="both"/>
        <w:rPr>
          <w:b/>
          <w:sz w:val="20"/>
        </w:rPr>
      </w:pPr>
      <w:r>
        <w:rPr>
          <w:b/>
          <w:color w:val="080808"/>
          <w:w w:val="105"/>
          <w:sz w:val="20"/>
        </w:rPr>
        <w:t>Гачки </w:t>
      </w:r>
      <w:r>
        <w:rPr>
          <w:color w:val="080808"/>
          <w:w w:val="105"/>
          <w:sz w:val="20"/>
        </w:rPr>
        <w:t>мають бути прикріплені  на полотні  дверей зсередини,  а також біля туалету на висоті </w:t>
      </w:r>
      <w:r>
        <w:rPr>
          <w:b/>
          <w:color w:val="080808"/>
          <w:w w:val="105"/>
          <w:sz w:val="20"/>
        </w:rPr>
        <w:t>1050 </w:t>
      </w:r>
      <w:r>
        <w:rPr>
          <w:color w:val="080808"/>
          <w:w w:val="105"/>
          <w:sz w:val="20"/>
        </w:rPr>
        <w:t>і </w:t>
      </w:r>
      <w:r>
        <w:rPr>
          <w:b/>
          <w:color w:val="080808"/>
          <w:w w:val="105"/>
          <w:sz w:val="20"/>
        </w:rPr>
        <w:t>1400</w:t>
      </w:r>
      <w:r>
        <w:rPr>
          <w:b/>
          <w:color w:val="080808"/>
          <w:spacing w:val="-17"/>
          <w:w w:val="105"/>
          <w:sz w:val="20"/>
        </w:rPr>
        <w:t> </w:t>
      </w:r>
      <w:r>
        <w:rPr>
          <w:b/>
          <w:color w:val="080808"/>
          <w:w w:val="105"/>
          <w:sz w:val="20"/>
        </w:rPr>
        <w:t>мм</w:t>
      </w:r>
      <w:r>
        <w:rPr>
          <w:b/>
          <w:color w:val="505050"/>
          <w:w w:val="105"/>
          <w:sz w:val="20"/>
        </w:rPr>
        <w:t>.</w:t>
      </w:r>
    </w:p>
    <w:p>
      <w:pPr>
        <w:pStyle w:val="ListParagraph"/>
        <w:numPr>
          <w:ilvl w:val="1"/>
          <w:numId w:val="20"/>
        </w:numPr>
        <w:tabs>
          <w:tab w:pos="3441" w:val="left" w:leader="none"/>
          <w:tab w:pos="3442" w:val="left" w:leader="none"/>
        </w:tabs>
        <w:spacing w:line="321" w:lineRule="auto" w:before="3" w:after="0"/>
        <w:ind w:left="3437" w:right="138" w:hanging="1539"/>
        <w:jc w:val="both"/>
        <w:rPr>
          <w:sz w:val="20"/>
        </w:rPr>
      </w:pPr>
      <w:r>
        <w:rPr>
          <w:b/>
          <w:color w:val="080808"/>
          <w:w w:val="105"/>
          <w:sz w:val="20"/>
        </w:rPr>
        <w:t>Унітаз </w:t>
      </w:r>
      <w:r>
        <w:rPr>
          <w:color w:val="080808"/>
          <w:w w:val="105"/>
          <w:sz w:val="20"/>
        </w:rPr>
        <w:t>має змиватися за допомогою кнопки, розміщеної над </w:t>
      </w:r>
      <w:r>
        <w:rPr>
          <w:color w:val="080808"/>
          <w:spacing w:val="2"/>
          <w:w w:val="105"/>
          <w:sz w:val="20"/>
        </w:rPr>
        <w:t>туал</w:t>
      </w:r>
      <w:r>
        <w:rPr>
          <w:color w:val="080808"/>
          <w:spacing w:val="-31"/>
          <w:w w:val="105"/>
          <w:sz w:val="20"/>
        </w:rPr>
        <w:t> </w:t>
      </w:r>
      <w:r>
        <w:rPr>
          <w:color w:val="080808"/>
          <w:w w:val="105"/>
          <w:sz w:val="20"/>
        </w:rPr>
        <w:t>етом</w:t>
      </w:r>
      <w:r>
        <w:rPr>
          <w:color w:val="262626"/>
          <w:w w:val="105"/>
          <w:sz w:val="20"/>
        </w:rPr>
        <w:t>.</w:t>
      </w:r>
    </w:p>
    <w:p>
      <w:pPr>
        <w:numPr>
          <w:ilvl w:val="1"/>
          <w:numId w:val="20"/>
        </w:numPr>
        <w:tabs>
          <w:tab w:pos="3435" w:val="left" w:leader="none"/>
          <w:tab w:pos="3436" w:val="left" w:leader="none"/>
        </w:tabs>
        <w:spacing w:before="4"/>
        <w:ind w:left="3427" w:right="0" w:hanging="1529"/>
        <w:jc w:val="left"/>
        <w:rPr>
          <w:b/>
          <w:sz w:val="20"/>
        </w:rPr>
      </w:pPr>
      <w:r>
        <w:rPr>
          <w:b/>
          <w:color w:val="080808"/>
          <w:sz w:val="20"/>
        </w:rPr>
        <w:t>Кнопка виклику</w:t>
      </w:r>
      <w:r>
        <w:rPr>
          <w:b/>
          <w:color w:val="080808"/>
          <w:spacing w:val="-16"/>
          <w:sz w:val="20"/>
        </w:rPr>
        <w:t> </w:t>
      </w:r>
      <w:r>
        <w:rPr>
          <w:b/>
          <w:color w:val="080808"/>
          <w:sz w:val="20"/>
        </w:rPr>
        <w:t>допомоги.</w:t>
      </w:r>
    </w:p>
    <w:p>
      <w:pPr>
        <w:pStyle w:val="ListParagraph"/>
        <w:numPr>
          <w:ilvl w:val="1"/>
          <w:numId w:val="20"/>
        </w:numPr>
        <w:tabs>
          <w:tab w:pos="3436" w:val="left" w:leader="none"/>
          <w:tab w:pos="3437" w:val="left" w:leader="none"/>
        </w:tabs>
        <w:spacing w:line="240" w:lineRule="auto" w:before="82" w:after="0"/>
        <w:ind w:left="3436" w:right="0" w:hanging="1538"/>
        <w:jc w:val="left"/>
        <w:rPr>
          <w:sz w:val="20"/>
        </w:rPr>
      </w:pPr>
      <w:r>
        <w:rPr>
          <w:color w:val="080808"/>
          <w:sz w:val="20"/>
        </w:rPr>
        <w:t>Додатково-дитячі сходинки, якщо немає низького умивальника</w:t>
      </w:r>
      <w:r>
        <w:rPr>
          <w:color w:val="080808"/>
          <w:spacing w:val="-31"/>
          <w:sz w:val="20"/>
        </w:rPr>
        <w:t> </w:t>
      </w:r>
      <w:r>
        <w:rPr>
          <w:color w:val="262626"/>
          <w:sz w:val="20"/>
        </w:rPr>
        <w:t>.</w:t>
      </w:r>
    </w:p>
    <w:p>
      <w:pPr>
        <w:spacing w:after="0" w:line="240" w:lineRule="auto"/>
        <w:jc w:val="left"/>
        <w:rPr>
          <w:sz w:val="20"/>
        </w:rPr>
        <w:sectPr>
          <w:headerReference w:type="default" r:id="rId322"/>
          <w:footerReference w:type="default" r:id="rId323"/>
          <w:footerReference w:type="even" r:id="rId324"/>
          <w:pgSz w:w="11910" w:h="15880"/>
          <w:pgMar w:header="0" w:footer="1165" w:top="1500" w:bottom="1360" w:left="1040" w:right="1060"/>
          <w:pgNumType w:start="75"/>
        </w:sectPr>
      </w:pPr>
    </w:p>
    <w:p>
      <w:pPr>
        <w:pStyle w:val="Heading1"/>
        <w:numPr>
          <w:ilvl w:val="0"/>
          <w:numId w:val="12"/>
        </w:numPr>
        <w:tabs>
          <w:tab w:pos="872" w:val="left" w:leader="none"/>
          <w:tab w:pos="873" w:val="left" w:leader="none"/>
        </w:tabs>
        <w:spacing w:line="240" w:lineRule="auto" w:before="62" w:after="0"/>
        <w:ind w:left="872" w:right="0" w:hanging="707"/>
        <w:jc w:val="left"/>
        <w:rPr>
          <w:color w:val="010101"/>
        </w:rPr>
      </w:pPr>
      <w:r>
        <w:rPr/>
        <w:pict>
          <v:shape style="position:absolute;margin-left:200.707993pt;margin-top:331.379395pt;width:126.05pt;height:52.7pt;mso-position-horizontal-relative:page;mso-position-vertical-relative:page;z-index:-187576" type="#_x0000_t202" filled="false" stroked="false">
            <v:textbox inset="0,0,0,0">
              <w:txbxContent>
                <w:p>
                  <w:pPr>
                    <w:tabs>
                      <w:tab w:pos="2486" w:val="left" w:leader="none"/>
                    </w:tabs>
                    <w:spacing w:line="228" w:lineRule="auto" w:before="0"/>
                    <w:ind w:left="0" w:right="0" w:firstLine="0"/>
                    <w:jc w:val="left"/>
                    <w:rPr>
                      <w:rFonts w:ascii="Arial Black"/>
                      <w:b/>
                      <w:sz w:val="9"/>
                    </w:rPr>
                  </w:pPr>
                  <w:r>
                    <w:rPr>
                      <w:rFonts w:ascii="Arial Black"/>
                      <w:b/>
                      <w:color w:val="FFFFFF"/>
                      <w:w w:val="85"/>
                      <w:position w:val="-5"/>
                      <w:sz w:val="9"/>
                    </w:rPr>
                    <w:t>2</w:t>
                    <w:tab/>
                  </w:r>
                  <w:r>
                    <w:rPr>
                      <w:rFonts w:ascii="Arial Black"/>
                      <w:b/>
                      <w:color w:val="FFFFFF"/>
                      <w:w w:val="55"/>
                      <w:sz w:val="9"/>
                    </w:rPr>
                    <w:t>1</w:t>
                  </w:r>
                </w:p>
                <w:p>
                  <w:pPr>
                    <w:pStyle w:val="BodyText"/>
                    <w:rPr>
                      <w:b/>
                      <w:sz w:val="18"/>
                    </w:rPr>
                  </w:pPr>
                </w:p>
                <w:p>
                  <w:pPr>
                    <w:pStyle w:val="BodyText"/>
                    <w:rPr>
                      <w:b/>
                      <w:sz w:val="18"/>
                    </w:rPr>
                  </w:pPr>
                </w:p>
                <w:p>
                  <w:pPr>
                    <w:pStyle w:val="BodyText"/>
                    <w:rPr>
                      <w:b/>
                      <w:sz w:val="18"/>
                    </w:rPr>
                  </w:pPr>
                </w:p>
                <w:p>
                  <w:pPr>
                    <w:spacing w:line="122" w:lineRule="exact" w:before="128"/>
                    <w:ind w:left="363" w:right="0" w:firstLine="0"/>
                    <w:jc w:val="center"/>
                    <w:rPr>
                      <w:rFonts w:ascii="Arial Black"/>
                      <w:b/>
                      <w:sz w:val="9"/>
                    </w:rPr>
                  </w:pPr>
                  <w:r>
                    <w:rPr>
                      <w:rFonts w:ascii="Arial Black"/>
                      <w:b/>
                      <w:color w:val="FFFFFF"/>
                      <w:w w:val="86"/>
                      <w:sz w:val="9"/>
                    </w:rPr>
                    <w:t>3</w:t>
                  </w:r>
                </w:p>
              </w:txbxContent>
            </v:textbox>
            <w10:wrap type="none"/>
          </v:shape>
        </w:pict>
      </w:r>
      <w:bookmarkStart w:name="_TOC_250001" w:id="11"/>
      <w:r>
        <w:rPr>
          <w:color w:val="010101"/>
        </w:rPr>
        <w:t>Рекомендації з облаштування зони приймання</w:t>
      </w:r>
      <w:r>
        <w:rPr>
          <w:color w:val="010101"/>
          <w:spacing w:val="-58"/>
        </w:rPr>
        <w:t> </w:t>
      </w:r>
      <w:bookmarkEnd w:id="11"/>
      <w:r>
        <w:rPr>
          <w:color w:val="010101"/>
        </w:rPr>
        <w:t>їжі</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1"/>
        <w:rPr>
          <w:b/>
          <w:sz w:val="11"/>
        </w:rPr>
      </w:pPr>
      <w:r>
        <w:rPr/>
        <w:pict>
          <v:group style="position:absolute;margin-left:57.580074pt;margin-top:8.876498pt;width:466.4pt;height:324.55pt;mso-position-horizontal-relative:page;mso-position-vertical-relative:paragraph;z-index:7312;mso-wrap-distance-left:0;mso-wrap-distance-right:0" coordorigin="1152,178" coordsize="9328,6491">
            <v:shape style="position:absolute;left:7390;top:1601;width:217;height:498" type="#_x0000_t75" stroked="false">
              <v:imagedata r:id="rId326" o:title=""/>
            </v:shape>
            <v:shape style="position:absolute;left:5501;top:837;width:458;height:605" coordorigin="5501,838" coordsize="458,605" path="m5756,838l5501,985,5959,1442,5959,1040,5756,838xe" filled="true" fillcolor="#f7eaf1" stroked="false">
              <v:path arrowok="t"/>
              <v:fill type="solid"/>
            </v:shape>
            <v:shape style="position:absolute;left:5785;top:798;width:174;height:197" coordorigin="5785,799" coordsize="174,197" path="m5824,799l5785,821,5959,995,5959,933,5824,799xe" filled="true" fillcolor="#f7eaf1" stroked="false">
              <v:path arrowok="t"/>
              <v:fill type="solid"/>
            </v:shape>
            <v:shape style="position:absolute;left:5450;top:1626;width:157;height:227" coordorigin="5451,1627" coordsize="157,227" path="m5451,1627l5451,1818,5487,1853,5608,1784,5451,1627xe" filled="true" fillcolor="#f7eaf1" stroked="false">
              <v:path arrowok="t"/>
              <v:fill type="solid"/>
            </v:shape>
            <v:shape style="position:absolute;left:5450;top:1155;width:456;height:545" coordorigin="5451,1156" coordsize="456,545" path="m5451,1156l5451,1398,5753,1700,5906,1611,5451,1156xe" filled="true" fillcolor="#f7eaf1" stroked="false">
              <v:path arrowok="t"/>
              <v:fill type="solid"/>
            </v:shape>
            <v:shape style="position:absolute;left:5450;top:1453;width:267;height:279" coordorigin="5451,1454" coordsize="267,279" path="m5451,1454l5451,1486,5697,1732,5717,1720,5451,1454xe" filled="true" fillcolor="#f7eaf1" stroked="false">
              <v:path arrowok="t"/>
              <v:fill type="solid"/>
            </v:shape>
            <v:shape style="position:absolute;left:5931;top:724;width:28;height:40" coordorigin="5931,725" coordsize="28,40" path="m5951,725l5931,736,5959,764,5959,732,5951,725xe" filled="true" fillcolor="#f7eaf1" stroked="false">
              <v:path arrowok="t"/>
              <v:fill type="solid"/>
            </v:shape>
            <v:shape style="position:absolute;left:4955;top:1152;width:458;height:605" coordorigin="4955,1153" coordsize="458,605" path="m5210,1153l4955,1300,5413,1758,5413,1355,5210,1153xe" filled="true" fillcolor="#f7eaf1" stroked="false">
              <v:path arrowok="t"/>
              <v:fill type="solid"/>
            </v:shape>
            <v:shape style="position:absolute;left:5239;top:1113;width:174;height:197" coordorigin="5239,1114" coordsize="174,197" path="m5278,1114l5239,1136,5413,1310,5413,1249,5278,1114xe" filled="true" fillcolor="#f7eaf1" stroked="false">
              <v:path arrowok="t"/>
              <v:fill type="solid"/>
            </v:shape>
            <v:shape style="position:absolute;left:4904;top:1941;width:157;height:227" coordorigin="4905,1942" coordsize="157,227" path="m4905,1942l4905,2133,4941,2169,5062,2099,4905,1942xe" filled="true" fillcolor="#f7eaf1" stroked="false">
              <v:path arrowok="t"/>
              <v:fill type="solid"/>
            </v:shape>
            <v:shape style="position:absolute;left:4904;top:1470;width:456;height:545" coordorigin="4905,1471" coordsize="456,545" path="m4905,1471l4905,1713,5207,2015,5361,1926,4905,1471xe" filled="true" fillcolor="#f7eaf1" stroked="false">
              <v:path arrowok="t"/>
              <v:fill type="solid"/>
            </v:shape>
            <v:shape style="position:absolute;left:4904;top:1769;width:267;height:279" coordorigin="4905,1769" coordsize="267,279" path="m4905,1769l4905,1801,5151,2047,5171,2035,4905,1769xe" filled="true" fillcolor="#f7eaf1" stroked="false">
              <v:path arrowok="t"/>
              <v:fill type="solid"/>
            </v:shape>
            <v:shape style="position:absolute;left:3813;top:2572;width:157;height:227" coordorigin="3813,2572" coordsize="157,227" path="m3813,2572l3813,2763,3849,2799,3970,2729,3813,2572xe" filled="true" fillcolor="#f7eaf1" stroked="false">
              <v:path arrowok="t"/>
              <v:fill type="solid"/>
            </v:shape>
            <v:shape style="position:absolute;left:3813;top:2100;width:456;height:545" coordorigin="3813,2101" coordsize="456,545" path="m3813,2101l3813,2343,4115,2645,4269,2557,3813,2101xe" filled="true" fillcolor="#f7eaf1" stroked="false">
              <v:path arrowok="t"/>
              <v:fill type="solid"/>
            </v:shape>
            <v:shape style="position:absolute;left:3813;top:2399;width:267;height:279" coordorigin="3813,2399" coordsize="267,279" path="m3813,2399l3813,2431,4060,2677,4080,2666,3813,2399xe" filled="true" fillcolor="#f7eaf1" stroked="false">
              <v:path arrowok="t"/>
              <v:fill type="solid"/>
            </v:shape>
            <v:shape style="position:absolute;left:2772;top:2413;width:458;height:605" coordorigin="2772,2413" coordsize="458,605" path="m3027,2413l2772,2560,3230,3018,3230,2616,3027,2413xe" filled="true" fillcolor="#f7eaf1" stroked="false">
              <v:path arrowok="t"/>
              <v:fill type="solid"/>
            </v:shape>
            <v:shape style="position:absolute;left:3055;top:2374;width:174;height:197" coordorigin="3056,2374" coordsize="174,197" path="m3095,2374l3056,2397,3230,2570,3230,2509,3095,2374xe" filled="true" fillcolor="#f7eaf1" stroked="false">
              <v:path arrowok="t"/>
              <v:fill type="solid"/>
            </v:shape>
            <v:shape style="position:absolute;left:2721;top:2731;width:456;height:545" coordorigin="2722,2731" coordsize="456,545" path="m2722,2731l2722,2974,3024,3276,3177,3187,2722,2731xe" filled="true" fillcolor="#f7eaf1" stroked="false">
              <v:path arrowok="t"/>
              <v:fill type="solid"/>
            </v:shape>
            <v:shape style="position:absolute;left:2721;top:3029;width:267;height:279" coordorigin="2722,3030" coordsize="267,279" path="m2722,3030l2722,3061,2968,3308,2988,3296,2722,3030xe" filled="true" fillcolor="#f7eaf1" stroked="false">
              <v:path arrowok="t"/>
              <v:fill type="solid"/>
            </v:shape>
            <v:shape style="position:absolute;left:3202;top:2300;width:28;height:40" coordorigin="3202,2301" coordsize="28,40" path="m3222,2301l3202,2312,3230,2340,3230,2308,3222,2301xe" filled="true" fillcolor="#f7eaf1" stroked="false">
              <v:path arrowok="t"/>
              <v:fill type="solid"/>
            </v:shape>
            <v:shape style="position:absolute;left:2226;top:2728;width:458;height:605" coordorigin="2226,2728" coordsize="458,605" path="m2481,2728l2226,2876,2684,3333,2684,2931,2481,2728xe" filled="true" fillcolor="#f7eaf1" stroked="false">
              <v:path arrowok="t"/>
              <v:fill type="solid"/>
            </v:shape>
            <v:shape style="position:absolute;left:2510;top:2689;width:174;height:197" coordorigin="2510,2689" coordsize="174,197" path="m2549,2689l2510,2712,2684,2885,2684,2824,2549,2689xe" filled="true" fillcolor="#f7eaf1" stroked="false">
              <v:path arrowok="t"/>
              <v:fill type="solid"/>
            </v:shape>
            <v:shape style="position:absolute;left:2175;top:3517;width:157;height:227" coordorigin="2176,3518" coordsize="157,227" path="m2176,3518l2176,3708,2212,3744,2333,3674,2176,3518xe" filled="true" fillcolor="#f7eaf1" stroked="false">
              <v:path arrowok="t"/>
              <v:fill type="solid"/>
            </v:shape>
            <v:shape style="position:absolute;left:2175;top:3046;width:456;height:545" coordorigin="2176,3046" coordsize="456,545" path="m2176,3046l2176,3289,2478,3591,2631,3502,2176,3046xe" filled="true" fillcolor="#f7eaf1" stroked="false">
              <v:path arrowok="t"/>
              <v:fill type="solid"/>
            </v:shape>
            <v:shape style="position:absolute;left:2175;top:3344;width:267;height:279" coordorigin="2176,3345" coordsize="267,279" path="m2176,3345l2176,3376,2422,3623,2442,3611,2176,3345xe" filled="true" fillcolor="#f7eaf1" stroked="false">
              <v:path arrowok="t"/>
              <v:fill type="solid"/>
            </v:shape>
            <v:shape style="position:absolute;left:2656;top:2615;width:28;height:40" coordorigin="2656,2616" coordsize="28,40" path="m2676,2616l2656,2627,2684,2655,2684,2623,2676,2616xe" filled="true" fillcolor="#f7eaf1" stroked="false">
              <v:path arrowok="t"/>
              <v:fill type="solid"/>
            </v:shape>
            <v:shape style="position:absolute;left:1680;top:3043;width:458;height:605" coordorigin="1680,3043" coordsize="458,605" path="m1935,3043l1680,3191,1818,3328,2019,3445,2058,3569,2138,3648,2138,3246,1935,3043xe" filled="true" fillcolor="#f7eaf1" stroked="false">
              <v:path arrowok="t"/>
              <v:fill type="solid"/>
            </v:shape>
            <v:shape style="position:absolute;left:1964;top:3004;width:174;height:197" coordorigin="1964,3004" coordsize="174,197" path="m2003,3004l1964,3027,2138,3200,2138,3139,2003,3004xe" filled="true" fillcolor="#f7eaf1" stroked="false">
              <v:path arrowok="t"/>
              <v:fill type="solid"/>
            </v:shape>
            <v:shape style="position:absolute;left:2110;top:2930;width:28;height:40" coordorigin="2110,2931" coordsize="28,40" path="m2131,2931l2110,2942,2138,2970,2138,2938,2131,2931xe" filled="true" fillcolor="#f7eaf1" stroked="false">
              <v:path arrowok="t"/>
              <v:fill type="solid"/>
            </v:shape>
            <v:shape style="position:absolute;left:1155;top:178;width:9323;height:6488" coordorigin="1156,179" coordsize="9323,6488" path="m2019,3445l1899,3515,2320,4864,5443,6666,5683,6528,5445,6528,2441,4794,2019,3445xm8583,2507l8527,2540,9479,3091,9346,3167,9158,4386,5445,6528,5683,6528,9276,4453,9467,3237,9778,3058,9536,3058,8583,2507xm6191,179l1156,3086,1899,3515,2019,3445,1398,3088,6192,319,6434,319,6191,179xm6434,319l6192,319,10234,2653,9536,3058,9778,3058,10478,2654,6434,319xe" filled="true" fillcolor="#e5e8e8" stroked="false">
              <v:path arrowok="t"/>
              <v:fill type="solid"/>
            </v:shape>
            <v:line style="position:absolute" from="10478,2654" to="6191,179" stroked="true" strokeweight=".115pt" strokecolor="#13110c">
              <v:stroke dashstyle="solid"/>
            </v:line>
            <v:line style="position:absolute" from="5443,6666" to="9276,4453" stroked="true" strokeweight=".115pt" strokecolor="#13110c">
              <v:stroke dashstyle="solid"/>
            </v:line>
            <v:line style="position:absolute" from="9276,4453" to="9467,3237" stroked="true" strokeweight=".115pt" strokecolor="#13110c">
              <v:stroke dashstyle="solid"/>
            </v:line>
            <v:line style="position:absolute" from="9467,3237" to="10478,2654" stroked="true" strokeweight=".115pt" strokecolor="#13110c">
              <v:stroke dashstyle="solid"/>
            </v:line>
            <v:line style="position:absolute" from="8398,2989" to="7947,2729" stroked="true" strokeweight=".115pt" strokecolor="#13110c">
              <v:stroke dashstyle="solid"/>
            </v:line>
            <v:line style="position:absolute" from="10236,2654" to="6191,318" stroked="true" strokeweight=".115pt" strokecolor="#13110c">
              <v:stroke dashstyle="solid"/>
            </v:line>
            <v:line style="position:absolute" from="8616,3349" to="8739,3420" stroked="true" strokeweight=".115pt" strokecolor="#13110c">
              <v:stroke dashstyle="solid"/>
            </v:line>
            <v:line style="position:absolute" from="6063,4965" to="8739,3420" stroked="true" strokeweight=".115pt" strokecolor="#13110c">
              <v:stroke dashstyle="solid"/>
            </v:line>
            <v:line style="position:absolute" from="5940,4894" to="6063,4965" stroked="true" strokeweight=".115pt" strokecolor="#13110c">
              <v:stroke dashstyle="solid"/>
            </v:line>
            <v:line style="position:absolute" from="10478,4050" to="10478,2654" stroked="true" strokeweight=".115pt" strokecolor="#13110c">
              <v:stroke dashstyle="solid"/>
            </v:line>
            <v:line style="position:absolute" from="8583,2507" to="8527,2540" stroked="true" strokeweight=".115pt" strokecolor="#13110c">
              <v:stroke dashstyle="solid"/>
            </v:line>
            <v:line style="position:absolute" from="9536,3058" to="10236,2654" stroked="true" strokeweight=".115pt" strokecolor="#13110c">
              <v:stroke dashstyle="solid"/>
            </v:line>
            <v:line style="position:absolute" from="6191,179" to="1156,3086" stroked="true" strokeweight=".115pt" strokecolor="#13110c">
              <v:stroke dashstyle="solid"/>
            </v:line>
            <v:shape style="position:absolute;left:1628;top:719;width:7853;height:5562" type="#_x0000_t75" stroked="false">
              <v:imagedata r:id="rId327" o:title=""/>
            </v:shape>
            <v:line style="position:absolute" from="4401,5925" to="5445,6528" stroked="true" strokeweight=".115pt" strokecolor="#13110c">
              <v:stroke dashstyle="solid"/>
            </v:line>
            <v:line style="position:absolute" from="3856,5611" to="4401,5925" stroked="true" strokeweight=".115pt" strokecolor="#13110c">
              <v:stroke dashstyle="solid"/>
            </v:line>
            <v:shape style="position:absolute;left:1384;top:720;width:7982;height:5825" type="#_x0000_t75" stroked="false">
              <v:imagedata r:id="rId328" o:title=""/>
            </v:shape>
            <v:line style="position:absolute" from="1154,4527" to="1154,3085" stroked="true" strokeweight=".240418pt" strokecolor="#000000">
              <v:stroke dashstyle="solid"/>
            </v:line>
            <w10:wrap type="topAndBottom"/>
          </v:group>
        </w:pict>
      </w:r>
    </w:p>
    <w:p>
      <w:pPr>
        <w:spacing w:after="0"/>
        <w:rPr>
          <w:sz w:val="11"/>
        </w:rPr>
        <w:sectPr>
          <w:headerReference w:type="even" r:id="rId325"/>
          <w:pgSz w:w="11910" w:h="15880"/>
          <w:pgMar w:header="0" w:footer="1165" w:top="1460" w:bottom="1360" w:left="1040" w:right="1060"/>
        </w:sectPr>
      </w:pPr>
    </w:p>
    <w:p>
      <w:pPr>
        <w:pStyle w:val="ListParagraph"/>
        <w:numPr>
          <w:ilvl w:val="0"/>
          <w:numId w:val="21"/>
        </w:numPr>
        <w:tabs>
          <w:tab w:pos="2600" w:val="left" w:leader="none"/>
          <w:tab w:pos="2601" w:val="left" w:leader="none"/>
        </w:tabs>
        <w:spacing w:line="240" w:lineRule="auto" w:before="172" w:after="0"/>
        <w:ind w:left="2600" w:right="0" w:hanging="713"/>
        <w:jc w:val="left"/>
        <w:rPr>
          <w:b/>
          <w:color w:val="080808"/>
          <w:sz w:val="19"/>
        </w:rPr>
      </w:pPr>
      <w:r>
        <w:rPr>
          <w:b/>
          <w:color w:val="080808"/>
          <w:w w:val="105"/>
          <w:sz w:val="19"/>
        </w:rPr>
        <w:t>Стандартні</w:t>
      </w:r>
      <w:r>
        <w:rPr>
          <w:b/>
          <w:color w:val="080808"/>
          <w:spacing w:val="15"/>
          <w:w w:val="105"/>
          <w:sz w:val="19"/>
        </w:rPr>
        <w:t> </w:t>
      </w:r>
      <w:r>
        <w:rPr>
          <w:b/>
          <w:color w:val="080808"/>
          <w:w w:val="105"/>
          <w:sz w:val="19"/>
        </w:rPr>
        <w:t>столи</w:t>
      </w:r>
    </w:p>
    <w:p>
      <w:pPr>
        <w:pStyle w:val="BodyText"/>
        <w:spacing w:line="321" w:lineRule="auto" w:before="80"/>
        <w:ind w:left="3432" w:right="137" w:hanging="7"/>
        <w:jc w:val="both"/>
      </w:pPr>
      <w:r>
        <w:rPr>
          <w:color w:val="080808"/>
          <w:w w:val="105"/>
        </w:rPr>
        <w:t>Варто передбачити різноманітне,  гнучке розташування  столів і сидінь, щоб </w:t>
      </w:r>
      <w:r>
        <w:rPr>
          <w:color w:val="1A1A1A"/>
          <w:w w:val="105"/>
        </w:rPr>
        <w:t>задовольнити </w:t>
      </w:r>
      <w:r>
        <w:rPr>
          <w:color w:val="080808"/>
          <w:w w:val="105"/>
        </w:rPr>
        <w:t>людей із різними потребами та здібностями, зокрема дорослих із маленькими дітьми, людей старшого віку, людей на кріслах колісних та інших</w:t>
      </w:r>
      <w:r>
        <w:rPr>
          <w:color w:val="080808"/>
          <w:spacing w:val="-29"/>
          <w:w w:val="105"/>
        </w:rPr>
        <w:t> </w:t>
      </w:r>
      <w:r>
        <w:rPr>
          <w:color w:val="2D2D2D"/>
          <w:w w:val="105"/>
        </w:rPr>
        <w:t>.</w:t>
      </w:r>
    </w:p>
    <w:p>
      <w:pPr>
        <w:pStyle w:val="BodyText"/>
        <w:spacing w:before="4"/>
        <w:rPr>
          <w:sz w:val="27"/>
        </w:rPr>
      </w:pPr>
    </w:p>
    <w:p>
      <w:pPr>
        <w:pStyle w:val="BodyText"/>
        <w:spacing w:line="331" w:lineRule="auto"/>
        <w:ind w:left="3427" w:right="143" w:firstLine="3"/>
        <w:jc w:val="both"/>
      </w:pPr>
      <w:r>
        <w:rPr>
          <w:color w:val="080808"/>
          <w:w w:val="110"/>
        </w:rPr>
        <w:t>Столи та сидіння мають чітко ідентифікуватися на фоні при­ міщення </w:t>
      </w:r>
      <w:r>
        <w:rPr>
          <w:color w:val="525252"/>
          <w:w w:val="110"/>
        </w:rPr>
        <w:t>.</w:t>
      </w:r>
    </w:p>
    <w:p>
      <w:pPr>
        <w:pStyle w:val="BodyText"/>
        <w:spacing w:before="10"/>
        <w:rPr>
          <w:sz w:val="25"/>
        </w:rPr>
      </w:pPr>
    </w:p>
    <w:p>
      <w:pPr>
        <w:pStyle w:val="BodyText"/>
        <w:spacing w:line="324" w:lineRule="auto"/>
        <w:ind w:left="3428" w:right="145" w:hanging="2"/>
        <w:jc w:val="both"/>
      </w:pPr>
      <w:r>
        <w:rPr>
          <w:color w:val="080808"/>
          <w:w w:val="110"/>
        </w:rPr>
        <w:t>Матеріал</w:t>
      </w:r>
      <w:r>
        <w:rPr>
          <w:color w:val="080808"/>
          <w:spacing w:val="-3"/>
          <w:w w:val="110"/>
        </w:rPr>
        <w:t> </w:t>
      </w:r>
      <w:r>
        <w:rPr>
          <w:color w:val="080808"/>
          <w:spacing w:val="-4"/>
          <w:w w:val="110"/>
        </w:rPr>
        <w:t>и</w:t>
      </w:r>
      <w:r>
        <w:rPr>
          <w:color w:val="2D2D2D"/>
          <w:spacing w:val="-4"/>
          <w:w w:val="110"/>
        </w:rPr>
        <w:t>,</w:t>
      </w:r>
      <w:r>
        <w:rPr>
          <w:color w:val="2D2D2D"/>
          <w:spacing w:val="-17"/>
          <w:w w:val="110"/>
        </w:rPr>
        <w:t> </w:t>
      </w:r>
      <w:r>
        <w:rPr>
          <w:color w:val="080808"/>
          <w:w w:val="110"/>
        </w:rPr>
        <w:t>які</w:t>
      </w:r>
      <w:r>
        <w:rPr>
          <w:color w:val="080808"/>
          <w:spacing w:val="-11"/>
          <w:w w:val="110"/>
        </w:rPr>
        <w:t> </w:t>
      </w:r>
      <w:r>
        <w:rPr>
          <w:color w:val="080808"/>
          <w:w w:val="110"/>
        </w:rPr>
        <w:t>використовуються</w:t>
      </w:r>
      <w:r>
        <w:rPr>
          <w:color w:val="080808"/>
          <w:spacing w:val="-11"/>
          <w:w w:val="110"/>
        </w:rPr>
        <w:t> </w:t>
      </w:r>
      <w:r>
        <w:rPr>
          <w:color w:val="080808"/>
          <w:w w:val="110"/>
        </w:rPr>
        <w:t>для</w:t>
      </w:r>
      <w:r>
        <w:rPr>
          <w:color w:val="080808"/>
          <w:spacing w:val="-12"/>
          <w:w w:val="110"/>
        </w:rPr>
        <w:t> </w:t>
      </w:r>
      <w:r>
        <w:rPr>
          <w:color w:val="080808"/>
          <w:w w:val="110"/>
        </w:rPr>
        <w:t>столів</w:t>
      </w:r>
      <w:r>
        <w:rPr>
          <w:color w:val="080808"/>
          <w:spacing w:val="-10"/>
          <w:w w:val="110"/>
        </w:rPr>
        <w:t> </w:t>
      </w:r>
      <w:r>
        <w:rPr>
          <w:color w:val="080808"/>
          <w:w w:val="110"/>
        </w:rPr>
        <w:t>і</w:t>
      </w:r>
      <w:r>
        <w:rPr>
          <w:color w:val="080808"/>
          <w:spacing w:val="-14"/>
          <w:w w:val="110"/>
        </w:rPr>
        <w:t> </w:t>
      </w:r>
      <w:r>
        <w:rPr>
          <w:color w:val="080808"/>
          <w:w w:val="110"/>
        </w:rPr>
        <w:t>сидінь,</w:t>
      </w:r>
      <w:r>
        <w:rPr>
          <w:color w:val="080808"/>
          <w:spacing w:val="-19"/>
          <w:w w:val="110"/>
        </w:rPr>
        <w:t> </w:t>
      </w:r>
      <w:r>
        <w:rPr>
          <w:color w:val="080808"/>
          <w:w w:val="110"/>
        </w:rPr>
        <w:t>повинні бути</w:t>
      </w:r>
      <w:r>
        <w:rPr>
          <w:color w:val="080808"/>
          <w:spacing w:val="-37"/>
          <w:w w:val="110"/>
        </w:rPr>
        <w:t> </w:t>
      </w:r>
      <w:r>
        <w:rPr>
          <w:color w:val="080808"/>
          <w:w w:val="110"/>
        </w:rPr>
        <w:t>легк</w:t>
      </w:r>
      <w:r>
        <w:rPr>
          <w:color w:val="080808"/>
          <w:spacing w:val="-39"/>
          <w:w w:val="110"/>
        </w:rPr>
        <w:t> </w:t>
      </w:r>
      <w:r>
        <w:rPr>
          <w:color w:val="080808"/>
          <w:w w:val="110"/>
        </w:rPr>
        <w:t>омобільними</w:t>
      </w:r>
      <w:r>
        <w:rPr>
          <w:color w:val="080808"/>
          <w:spacing w:val="-34"/>
          <w:w w:val="110"/>
        </w:rPr>
        <w:t> </w:t>
      </w:r>
      <w:r>
        <w:rPr>
          <w:color w:val="2D2D2D"/>
          <w:w w:val="110"/>
        </w:rPr>
        <w:t>,</w:t>
      </w:r>
      <w:r>
        <w:rPr>
          <w:color w:val="2D2D2D"/>
          <w:spacing w:val="-44"/>
          <w:w w:val="110"/>
        </w:rPr>
        <w:t> </w:t>
      </w:r>
      <w:r>
        <w:rPr>
          <w:color w:val="080808"/>
          <w:w w:val="110"/>
        </w:rPr>
        <w:t>міцними,</w:t>
      </w:r>
      <w:r>
        <w:rPr>
          <w:color w:val="080808"/>
          <w:spacing w:val="-39"/>
          <w:w w:val="110"/>
        </w:rPr>
        <w:t> </w:t>
      </w:r>
      <w:r>
        <w:rPr>
          <w:color w:val="080808"/>
          <w:w w:val="110"/>
        </w:rPr>
        <w:t>стійкими</w:t>
      </w:r>
      <w:r>
        <w:rPr>
          <w:color w:val="080808"/>
          <w:spacing w:val="-34"/>
          <w:w w:val="110"/>
        </w:rPr>
        <w:t> </w:t>
      </w:r>
      <w:r>
        <w:rPr>
          <w:color w:val="080808"/>
          <w:w w:val="110"/>
        </w:rPr>
        <w:t>до</w:t>
      </w:r>
      <w:r>
        <w:rPr>
          <w:color w:val="080808"/>
          <w:spacing w:val="-38"/>
          <w:w w:val="110"/>
        </w:rPr>
        <w:t> </w:t>
      </w:r>
      <w:r>
        <w:rPr>
          <w:color w:val="080808"/>
          <w:w w:val="110"/>
        </w:rPr>
        <w:t>корозії,</w:t>
      </w:r>
      <w:r>
        <w:rPr>
          <w:color w:val="080808"/>
          <w:spacing w:val="-39"/>
          <w:w w:val="110"/>
        </w:rPr>
        <w:t> </w:t>
      </w:r>
      <w:r>
        <w:rPr>
          <w:color w:val="080808"/>
          <w:w w:val="110"/>
        </w:rPr>
        <w:t>простими в</w:t>
      </w:r>
      <w:r>
        <w:rPr>
          <w:color w:val="080808"/>
          <w:spacing w:val="-3"/>
          <w:w w:val="110"/>
        </w:rPr>
        <w:t> </w:t>
      </w:r>
      <w:r>
        <w:rPr>
          <w:color w:val="080808"/>
          <w:w w:val="110"/>
        </w:rPr>
        <w:t>обслуговуванні.</w:t>
      </w:r>
    </w:p>
    <w:p>
      <w:pPr>
        <w:pStyle w:val="BodyText"/>
        <w:spacing w:before="3"/>
        <w:rPr>
          <w:sz w:val="25"/>
        </w:rPr>
      </w:pPr>
    </w:p>
    <w:p>
      <w:pPr>
        <w:spacing w:line="295" w:lineRule="auto" w:before="1"/>
        <w:ind w:left="3427" w:right="158" w:hanging="1"/>
        <w:jc w:val="both"/>
        <w:rPr>
          <w:sz w:val="20"/>
        </w:rPr>
      </w:pPr>
      <w:r>
        <w:rPr>
          <w:color w:val="080808"/>
          <w:w w:val="105"/>
          <w:sz w:val="20"/>
        </w:rPr>
        <w:t>Висота столів </w:t>
      </w:r>
      <w:r>
        <w:rPr>
          <w:color w:val="1A1A1A"/>
          <w:w w:val="105"/>
          <w:sz w:val="20"/>
        </w:rPr>
        <w:t>- </w:t>
      </w:r>
      <w:r>
        <w:rPr>
          <w:color w:val="080808"/>
          <w:w w:val="105"/>
          <w:sz w:val="20"/>
        </w:rPr>
        <w:t>від </w:t>
      </w:r>
      <w:r>
        <w:rPr>
          <w:rFonts w:ascii="Times New Roman" w:hAnsi="Times New Roman"/>
          <w:b/>
          <w:color w:val="080808"/>
          <w:w w:val="105"/>
          <w:sz w:val="22"/>
        </w:rPr>
        <w:t>765 </w:t>
      </w:r>
      <w:r>
        <w:rPr>
          <w:b/>
          <w:color w:val="080808"/>
          <w:w w:val="105"/>
          <w:sz w:val="19"/>
        </w:rPr>
        <w:t>мм </w:t>
      </w:r>
      <w:r>
        <w:rPr>
          <w:color w:val="080808"/>
          <w:w w:val="105"/>
          <w:sz w:val="20"/>
        </w:rPr>
        <w:t>до </w:t>
      </w:r>
      <w:r>
        <w:rPr>
          <w:rFonts w:ascii="Times New Roman" w:hAnsi="Times New Roman"/>
          <w:b/>
          <w:color w:val="080808"/>
          <w:w w:val="105"/>
          <w:sz w:val="22"/>
        </w:rPr>
        <w:t>780 </w:t>
      </w:r>
      <w:r>
        <w:rPr>
          <w:b/>
          <w:color w:val="080808"/>
          <w:w w:val="105"/>
          <w:sz w:val="19"/>
        </w:rPr>
        <w:t>мм, </w:t>
      </w:r>
      <w:r>
        <w:rPr>
          <w:color w:val="080808"/>
          <w:w w:val="105"/>
          <w:sz w:val="20"/>
        </w:rPr>
        <w:t>глибина </w:t>
      </w:r>
      <w:r>
        <w:rPr>
          <w:color w:val="1A1A1A"/>
          <w:w w:val="105"/>
          <w:sz w:val="20"/>
        </w:rPr>
        <w:t>- </w:t>
      </w:r>
      <w:r>
        <w:rPr>
          <w:rFonts w:ascii="Times New Roman" w:hAnsi="Times New Roman"/>
          <w:b/>
          <w:color w:val="080808"/>
          <w:w w:val="105"/>
          <w:sz w:val="22"/>
        </w:rPr>
        <w:t>480 </w:t>
      </w:r>
      <w:r>
        <w:rPr>
          <w:b/>
          <w:color w:val="080808"/>
          <w:w w:val="105"/>
          <w:sz w:val="19"/>
        </w:rPr>
        <w:t>мм </w:t>
      </w:r>
      <w:r>
        <w:rPr>
          <w:color w:val="080808"/>
          <w:w w:val="105"/>
          <w:sz w:val="20"/>
        </w:rPr>
        <w:t>із мінімальним вільним простором для колін </w:t>
      </w:r>
      <w:r>
        <w:rPr>
          <w:rFonts w:ascii="Times New Roman" w:hAnsi="Times New Roman"/>
          <w:b/>
          <w:color w:val="080808"/>
          <w:w w:val="105"/>
          <w:sz w:val="22"/>
        </w:rPr>
        <w:t>680 </w:t>
      </w:r>
      <w:r>
        <w:rPr>
          <w:b/>
          <w:color w:val="080808"/>
          <w:w w:val="105"/>
          <w:sz w:val="19"/>
        </w:rPr>
        <w:t>мм </w:t>
      </w:r>
      <w:r>
        <w:rPr>
          <w:color w:val="080808"/>
          <w:w w:val="105"/>
          <w:sz w:val="20"/>
        </w:rPr>
        <w:t>у ширину </w:t>
      </w:r>
      <w:r>
        <w:rPr>
          <w:color w:val="2D2D2D"/>
          <w:w w:val="105"/>
          <w:sz w:val="20"/>
        </w:rPr>
        <w:t>.</w:t>
      </w:r>
    </w:p>
    <w:p>
      <w:pPr>
        <w:pStyle w:val="BodyText"/>
        <w:spacing w:before="10"/>
        <w:rPr>
          <w:sz w:val="26"/>
        </w:rPr>
      </w:pPr>
    </w:p>
    <w:p>
      <w:pPr>
        <w:spacing w:line="295" w:lineRule="auto" w:before="1"/>
        <w:ind w:left="3428" w:right="140" w:hanging="2"/>
        <w:jc w:val="both"/>
        <w:rPr>
          <w:b/>
          <w:sz w:val="19"/>
        </w:rPr>
      </w:pPr>
      <w:r>
        <w:rPr>
          <w:color w:val="080808"/>
          <w:w w:val="110"/>
          <w:sz w:val="20"/>
        </w:rPr>
        <w:t>Висота сидіння </w:t>
      </w:r>
      <w:r>
        <w:rPr>
          <w:rFonts w:ascii="Times New Roman" w:hAnsi="Times New Roman"/>
          <w:b/>
          <w:color w:val="080808"/>
          <w:w w:val="145"/>
          <w:sz w:val="22"/>
        </w:rPr>
        <w:t>-450 </w:t>
      </w:r>
      <w:r>
        <w:rPr>
          <w:b/>
          <w:color w:val="080808"/>
          <w:w w:val="110"/>
          <w:sz w:val="19"/>
        </w:rPr>
        <w:t>мм, </w:t>
      </w:r>
      <w:r>
        <w:rPr>
          <w:color w:val="080808"/>
          <w:w w:val="110"/>
          <w:sz w:val="20"/>
        </w:rPr>
        <w:t>ширина та глибина - </w:t>
      </w:r>
      <w:r>
        <w:rPr>
          <w:rFonts w:ascii="Times New Roman" w:hAnsi="Times New Roman"/>
          <w:b/>
          <w:color w:val="080808"/>
          <w:w w:val="110"/>
          <w:sz w:val="22"/>
        </w:rPr>
        <w:t>500х500 </w:t>
      </w:r>
      <w:r>
        <w:rPr>
          <w:b/>
          <w:color w:val="080808"/>
          <w:w w:val="110"/>
          <w:sz w:val="19"/>
        </w:rPr>
        <w:t>мм, </w:t>
      </w:r>
      <w:r>
        <w:rPr>
          <w:color w:val="080808"/>
          <w:w w:val="110"/>
          <w:sz w:val="20"/>
        </w:rPr>
        <w:t>від підлоги до верхньої точки спинки </w:t>
      </w:r>
      <w:r>
        <w:rPr>
          <w:color w:val="1A1A1A"/>
          <w:w w:val="110"/>
          <w:sz w:val="20"/>
        </w:rPr>
        <w:t>- </w:t>
      </w:r>
      <w:r>
        <w:rPr>
          <w:rFonts w:ascii="Times New Roman" w:hAnsi="Times New Roman"/>
          <w:b/>
          <w:color w:val="080808"/>
          <w:w w:val="110"/>
          <w:sz w:val="22"/>
        </w:rPr>
        <w:t>800-840 </w:t>
      </w:r>
      <w:r>
        <w:rPr>
          <w:b/>
          <w:color w:val="080808"/>
          <w:w w:val="110"/>
          <w:sz w:val="19"/>
        </w:rPr>
        <w:t>мм, </w:t>
      </w:r>
      <w:r>
        <w:rPr>
          <w:color w:val="080808"/>
          <w:w w:val="110"/>
          <w:sz w:val="20"/>
        </w:rPr>
        <w:t>є два підлокітники заввишки </w:t>
      </w:r>
      <w:r>
        <w:rPr>
          <w:rFonts w:ascii="Times New Roman" w:hAnsi="Times New Roman"/>
          <w:b/>
          <w:color w:val="080808"/>
          <w:w w:val="110"/>
          <w:sz w:val="22"/>
        </w:rPr>
        <w:t>150-180 </w:t>
      </w:r>
      <w:r>
        <w:rPr>
          <w:b/>
          <w:color w:val="080808"/>
          <w:w w:val="110"/>
          <w:sz w:val="19"/>
        </w:rPr>
        <w:t>мм</w:t>
      </w:r>
      <w:r>
        <w:rPr>
          <w:b/>
          <w:color w:val="2D2D2D"/>
          <w:w w:val="110"/>
          <w:sz w:val="19"/>
        </w:rPr>
        <w:t>.</w:t>
      </w:r>
    </w:p>
    <w:p>
      <w:pPr>
        <w:pStyle w:val="BodyText"/>
        <w:spacing w:before="7"/>
        <w:rPr>
          <w:b/>
          <w:sz w:val="28"/>
        </w:rPr>
      </w:pPr>
    </w:p>
    <w:p>
      <w:pPr>
        <w:pStyle w:val="BodyText"/>
        <w:spacing w:line="321" w:lineRule="auto"/>
        <w:ind w:left="3427" w:right="143" w:hanging="3"/>
        <w:jc w:val="both"/>
      </w:pPr>
      <w:r>
        <w:rPr>
          <w:color w:val="080808"/>
          <w:w w:val="105"/>
        </w:rPr>
        <w:t>Бажано</w:t>
      </w:r>
      <w:r>
        <w:rPr>
          <w:color w:val="080808"/>
          <w:spacing w:val="-15"/>
          <w:w w:val="105"/>
        </w:rPr>
        <w:t> </w:t>
      </w:r>
      <w:r>
        <w:rPr>
          <w:color w:val="080808"/>
          <w:w w:val="105"/>
        </w:rPr>
        <w:t>використовувати</w:t>
      </w:r>
      <w:r>
        <w:rPr>
          <w:color w:val="080808"/>
          <w:spacing w:val="-25"/>
          <w:w w:val="105"/>
        </w:rPr>
        <w:t> </w:t>
      </w:r>
      <w:r>
        <w:rPr>
          <w:color w:val="080808"/>
          <w:w w:val="105"/>
        </w:rPr>
        <w:t>столи</w:t>
      </w:r>
      <w:r>
        <w:rPr>
          <w:color w:val="080808"/>
          <w:spacing w:val="-23"/>
          <w:w w:val="105"/>
        </w:rPr>
        <w:t> </w:t>
      </w:r>
      <w:r>
        <w:rPr>
          <w:color w:val="080808"/>
          <w:w w:val="105"/>
        </w:rPr>
        <w:t>та</w:t>
      </w:r>
      <w:r>
        <w:rPr>
          <w:color w:val="080808"/>
          <w:spacing w:val="-15"/>
          <w:w w:val="105"/>
        </w:rPr>
        <w:t> </w:t>
      </w:r>
      <w:r>
        <w:rPr>
          <w:color w:val="080808"/>
          <w:w w:val="105"/>
        </w:rPr>
        <w:t>місця</w:t>
      </w:r>
      <w:r>
        <w:rPr>
          <w:color w:val="080808"/>
          <w:spacing w:val="-11"/>
          <w:w w:val="105"/>
        </w:rPr>
        <w:t> </w:t>
      </w:r>
      <w:r>
        <w:rPr>
          <w:color w:val="080808"/>
          <w:w w:val="105"/>
        </w:rPr>
        <w:t>для</w:t>
      </w:r>
      <w:r>
        <w:rPr>
          <w:color w:val="080808"/>
          <w:spacing w:val="-17"/>
          <w:w w:val="105"/>
        </w:rPr>
        <w:t> </w:t>
      </w:r>
      <w:r>
        <w:rPr>
          <w:color w:val="080808"/>
          <w:w w:val="105"/>
        </w:rPr>
        <w:t>сидіння,</w:t>
      </w:r>
      <w:r>
        <w:rPr>
          <w:color w:val="080808"/>
          <w:spacing w:val="-15"/>
          <w:w w:val="105"/>
        </w:rPr>
        <w:t> </w:t>
      </w:r>
      <w:r>
        <w:rPr>
          <w:color w:val="080808"/>
          <w:w w:val="105"/>
        </w:rPr>
        <w:t>які</w:t>
      </w:r>
      <w:r>
        <w:rPr>
          <w:color w:val="080808"/>
          <w:spacing w:val="-24"/>
          <w:w w:val="105"/>
        </w:rPr>
        <w:t> </w:t>
      </w:r>
      <w:r>
        <w:rPr>
          <w:color w:val="080808"/>
          <w:w w:val="105"/>
        </w:rPr>
        <w:t>регулю­ ються</w:t>
      </w:r>
      <w:r>
        <w:rPr>
          <w:color w:val="080808"/>
          <w:spacing w:val="-8"/>
          <w:w w:val="105"/>
        </w:rPr>
        <w:t> </w:t>
      </w:r>
      <w:r>
        <w:rPr>
          <w:color w:val="080808"/>
          <w:w w:val="105"/>
        </w:rPr>
        <w:t>за</w:t>
      </w:r>
      <w:r>
        <w:rPr>
          <w:color w:val="080808"/>
          <w:spacing w:val="-8"/>
          <w:w w:val="105"/>
        </w:rPr>
        <w:t> </w:t>
      </w:r>
      <w:r>
        <w:rPr>
          <w:color w:val="080808"/>
          <w:w w:val="105"/>
        </w:rPr>
        <w:t>висотою</w:t>
      </w:r>
      <w:r>
        <w:rPr>
          <w:color w:val="080808"/>
          <w:spacing w:val="-7"/>
          <w:w w:val="105"/>
        </w:rPr>
        <w:t> </w:t>
      </w:r>
      <w:r>
        <w:rPr>
          <w:color w:val="080808"/>
          <w:w w:val="105"/>
        </w:rPr>
        <w:t>та</w:t>
      </w:r>
      <w:r>
        <w:rPr>
          <w:color w:val="080808"/>
          <w:spacing w:val="-10"/>
          <w:w w:val="105"/>
        </w:rPr>
        <w:t> </w:t>
      </w:r>
      <w:r>
        <w:rPr>
          <w:color w:val="080808"/>
          <w:w w:val="105"/>
        </w:rPr>
        <w:t>підлаштовуються</w:t>
      </w:r>
      <w:r>
        <w:rPr>
          <w:color w:val="080808"/>
          <w:spacing w:val="-15"/>
          <w:w w:val="105"/>
        </w:rPr>
        <w:t> </w:t>
      </w:r>
      <w:r>
        <w:rPr>
          <w:color w:val="080808"/>
          <w:w w:val="105"/>
        </w:rPr>
        <w:t>під</w:t>
      </w:r>
      <w:r>
        <w:rPr>
          <w:color w:val="080808"/>
          <w:spacing w:val="-15"/>
          <w:w w:val="105"/>
        </w:rPr>
        <w:t> </w:t>
      </w:r>
      <w:r>
        <w:rPr>
          <w:color w:val="080808"/>
          <w:w w:val="105"/>
        </w:rPr>
        <w:t>кожного</w:t>
      </w:r>
      <w:r>
        <w:rPr>
          <w:color w:val="080808"/>
          <w:spacing w:val="-4"/>
          <w:w w:val="105"/>
        </w:rPr>
        <w:t> </w:t>
      </w:r>
      <w:r>
        <w:rPr>
          <w:color w:val="080808"/>
          <w:w w:val="105"/>
        </w:rPr>
        <w:t>користувача</w:t>
      </w:r>
      <w:r>
        <w:rPr>
          <w:color w:val="2D2D2D"/>
          <w:w w:val="105"/>
        </w:rPr>
        <w:t>.</w:t>
      </w:r>
    </w:p>
    <w:p>
      <w:pPr>
        <w:pStyle w:val="BodyText"/>
        <w:spacing w:before="7"/>
        <w:rPr>
          <w:sz w:val="26"/>
        </w:rPr>
      </w:pPr>
    </w:p>
    <w:p>
      <w:pPr>
        <w:pStyle w:val="ListParagraph"/>
        <w:numPr>
          <w:ilvl w:val="0"/>
          <w:numId w:val="21"/>
        </w:numPr>
        <w:tabs>
          <w:tab w:pos="2610" w:val="left" w:leader="none"/>
          <w:tab w:pos="2611" w:val="left" w:leader="none"/>
        </w:tabs>
        <w:spacing w:line="240" w:lineRule="auto" w:before="0" w:after="0"/>
        <w:ind w:left="2610" w:right="0" w:hanging="713"/>
        <w:jc w:val="left"/>
        <w:rPr>
          <w:b/>
          <w:color w:val="080808"/>
          <w:sz w:val="21"/>
        </w:rPr>
      </w:pPr>
      <w:r>
        <w:rPr>
          <w:b/>
          <w:color w:val="080808"/>
          <w:w w:val="105"/>
          <w:sz w:val="19"/>
        </w:rPr>
        <w:t>Сімейні</w:t>
      </w:r>
      <w:r>
        <w:rPr>
          <w:b/>
          <w:color w:val="080808"/>
          <w:spacing w:val="13"/>
          <w:w w:val="105"/>
          <w:sz w:val="19"/>
        </w:rPr>
        <w:t> </w:t>
      </w:r>
      <w:r>
        <w:rPr>
          <w:b/>
          <w:color w:val="080808"/>
          <w:w w:val="105"/>
          <w:sz w:val="19"/>
        </w:rPr>
        <w:t>столи</w:t>
      </w:r>
    </w:p>
    <w:p>
      <w:pPr>
        <w:pStyle w:val="BodyText"/>
        <w:spacing w:line="314" w:lineRule="auto" w:before="76"/>
        <w:ind w:left="3428" w:right="136" w:firstLine="15"/>
        <w:jc w:val="both"/>
      </w:pPr>
      <w:r>
        <w:rPr>
          <w:color w:val="080808"/>
          <w:w w:val="105"/>
        </w:rPr>
        <w:t>Як</w:t>
      </w:r>
      <w:r>
        <w:rPr>
          <w:color w:val="080808"/>
          <w:spacing w:val="-16"/>
          <w:w w:val="105"/>
        </w:rPr>
        <w:t> </w:t>
      </w:r>
      <w:r>
        <w:rPr>
          <w:color w:val="080808"/>
          <w:w w:val="105"/>
        </w:rPr>
        <w:t>у</w:t>
      </w:r>
      <w:r>
        <w:rPr>
          <w:color w:val="080808"/>
          <w:spacing w:val="-15"/>
          <w:w w:val="105"/>
        </w:rPr>
        <w:t> </w:t>
      </w:r>
      <w:r>
        <w:rPr>
          <w:color w:val="080808"/>
          <w:w w:val="105"/>
        </w:rPr>
        <w:t>сімейних</w:t>
      </w:r>
      <w:r>
        <w:rPr>
          <w:color w:val="080808"/>
          <w:spacing w:val="0"/>
          <w:w w:val="105"/>
        </w:rPr>
        <w:t> </w:t>
      </w:r>
      <w:r>
        <w:rPr>
          <w:color w:val="080808"/>
          <w:w w:val="105"/>
        </w:rPr>
        <w:t>столах</w:t>
      </w:r>
      <w:r>
        <w:rPr>
          <w:color w:val="080808"/>
          <w:spacing w:val="-33"/>
          <w:w w:val="105"/>
        </w:rPr>
        <w:t> </w:t>
      </w:r>
      <w:r>
        <w:rPr>
          <w:color w:val="2D2D2D"/>
          <w:w w:val="105"/>
        </w:rPr>
        <w:t>,</w:t>
      </w:r>
      <w:r>
        <w:rPr>
          <w:color w:val="2D2D2D"/>
          <w:spacing w:val="-30"/>
          <w:w w:val="105"/>
        </w:rPr>
        <w:t> </w:t>
      </w:r>
      <w:r>
        <w:rPr>
          <w:color w:val="080808"/>
          <w:w w:val="105"/>
        </w:rPr>
        <w:t>так</w:t>
      </w:r>
      <w:r>
        <w:rPr>
          <w:color w:val="080808"/>
          <w:spacing w:val="-12"/>
          <w:w w:val="105"/>
        </w:rPr>
        <w:t> </w:t>
      </w:r>
      <w:r>
        <w:rPr>
          <w:color w:val="080808"/>
          <w:w w:val="105"/>
        </w:rPr>
        <w:t>і</w:t>
      </w:r>
      <w:r>
        <w:rPr>
          <w:color w:val="080808"/>
          <w:spacing w:val="-16"/>
          <w:w w:val="105"/>
        </w:rPr>
        <w:t> </w:t>
      </w:r>
      <w:r>
        <w:rPr>
          <w:color w:val="080808"/>
          <w:w w:val="105"/>
        </w:rPr>
        <w:t>стандартних,</w:t>
      </w:r>
      <w:r>
        <w:rPr>
          <w:color w:val="080808"/>
          <w:spacing w:val="1"/>
          <w:w w:val="105"/>
        </w:rPr>
        <w:t> </w:t>
      </w:r>
      <w:r>
        <w:rPr>
          <w:color w:val="080808"/>
          <w:w w:val="105"/>
        </w:rPr>
        <w:t>необхідно</w:t>
      </w:r>
      <w:r>
        <w:rPr>
          <w:color w:val="080808"/>
          <w:spacing w:val="-4"/>
          <w:w w:val="105"/>
        </w:rPr>
        <w:t> </w:t>
      </w:r>
      <w:r>
        <w:rPr>
          <w:color w:val="080808"/>
          <w:w w:val="105"/>
        </w:rPr>
        <w:t>враховувати вільний простір розміром </w:t>
      </w:r>
      <w:r>
        <w:rPr>
          <w:rFonts w:ascii="Times New Roman" w:hAnsi="Times New Roman"/>
          <w:b/>
          <w:color w:val="080808"/>
          <w:w w:val="105"/>
          <w:sz w:val="22"/>
        </w:rPr>
        <w:t>1,0xl,0 м </w:t>
      </w:r>
      <w:r>
        <w:rPr>
          <w:color w:val="080808"/>
          <w:w w:val="105"/>
        </w:rPr>
        <w:t>для розміщення дитячого стільця або можливості приєднатися до столу людині на кріслі колісному</w:t>
      </w:r>
      <w:r>
        <w:rPr>
          <w:color w:val="080808"/>
          <w:spacing w:val="-14"/>
          <w:w w:val="105"/>
        </w:rPr>
        <w:t> </w:t>
      </w:r>
      <w:r>
        <w:rPr>
          <w:color w:val="2D2D2D"/>
          <w:w w:val="105"/>
        </w:rPr>
        <w:t>.</w:t>
      </w:r>
    </w:p>
    <w:p>
      <w:pPr>
        <w:pStyle w:val="BodyText"/>
        <w:spacing w:before="3"/>
        <w:rPr>
          <w:sz w:val="27"/>
        </w:rPr>
      </w:pPr>
    </w:p>
    <w:p>
      <w:pPr>
        <w:tabs>
          <w:tab w:pos="2614" w:val="left" w:leader="none"/>
        </w:tabs>
        <w:spacing w:before="0"/>
        <w:ind w:left="1898" w:right="0" w:firstLine="0"/>
        <w:jc w:val="left"/>
        <w:rPr>
          <w:b/>
          <w:sz w:val="19"/>
        </w:rPr>
      </w:pPr>
      <w:r>
        <w:rPr>
          <w:rFonts w:ascii="Times New Roman" w:hAnsi="Times New Roman"/>
          <w:b/>
          <w:color w:val="080808"/>
          <w:w w:val="110"/>
          <w:sz w:val="21"/>
        </w:rPr>
        <w:t>З</w:t>
        <w:tab/>
      </w:r>
      <w:r>
        <w:rPr>
          <w:b/>
          <w:color w:val="080808"/>
          <w:w w:val="110"/>
          <w:sz w:val="19"/>
        </w:rPr>
        <w:t>Дитячі</w:t>
      </w:r>
      <w:r>
        <w:rPr>
          <w:b/>
          <w:color w:val="080808"/>
          <w:spacing w:val="8"/>
          <w:w w:val="110"/>
          <w:sz w:val="19"/>
        </w:rPr>
        <w:t> </w:t>
      </w:r>
      <w:r>
        <w:rPr>
          <w:b/>
          <w:color w:val="080808"/>
          <w:w w:val="110"/>
          <w:sz w:val="19"/>
        </w:rPr>
        <w:t>столи</w:t>
      </w:r>
    </w:p>
    <w:p>
      <w:pPr>
        <w:pStyle w:val="BodyText"/>
        <w:spacing w:line="326" w:lineRule="auto" w:before="70"/>
        <w:ind w:left="3438" w:right="138" w:hanging="1"/>
        <w:jc w:val="both"/>
      </w:pPr>
      <w:r>
        <w:rPr>
          <w:color w:val="080808"/>
          <w:w w:val="110"/>
        </w:rPr>
        <w:t>Зручні для дітей столи та сидіння можна створити шляхом опускання звичайних столів та сидінь (якщо вони мають</w:t>
      </w:r>
      <w:r>
        <w:rPr>
          <w:color w:val="080808"/>
          <w:spacing w:val="-47"/>
          <w:w w:val="110"/>
        </w:rPr>
        <w:t> </w:t>
      </w:r>
      <w:r>
        <w:rPr>
          <w:color w:val="080808"/>
          <w:w w:val="110"/>
        </w:rPr>
        <w:t>таку функцію) до рекомендованої</w:t>
      </w:r>
      <w:r>
        <w:rPr>
          <w:color w:val="080808"/>
          <w:spacing w:val="6"/>
          <w:w w:val="110"/>
        </w:rPr>
        <w:t> </w:t>
      </w:r>
      <w:r>
        <w:rPr>
          <w:color w:val="080808"/>
          <w:w w:val="110"/>
        </w:rPr>
        <w:t>висоти:</w:t>
      </w:r>
    </w:p>
    <w:p>
      <w:pPr>
        <w:pStyle w:val="ListParagraph"/>
        <w:numPr>
          <w:ilvl w:val="1"/>
          <w:numId w:val="21"/>
        </w:numPr>
        <w:tabs>
          <w:tab w:pos="3798" w:val="left" w:leader="none"/>
          <w:tab w:pos="3799" w:val="left" w:leader="none"/>
        </w:tabs>
        <w:spacing w:line="240" w:lineRule="exact" w:before="0" w:after="0"/>
        <w:ind w:left="3798" w:right="0" w:hanging="362"/>
        <w:jc w:val="left"/>
        <w:rPr>
          <w:sz w:val="20"/>
        </w:rPr>
      </w:pPr>
      <w:r>
        <w:rPr>
          <w:rFonts w:ascii="Times New Roman" w:hAnsi="Times New Roman"/>
          <w:b/>
          <w:color w:val="080808"/>
          <w:w w:val="105"/>
          <w:sz w:val="22"/>
        </w:rPr>
        <w:t>660 </w:t>
      </w:r>
      <w:r>
        <w:rPr>
          <w:b/>
          <w:color w:val="080808"/>
          <w:w w:val="105"/>
          <w:sz w:val="19"/>
        </w:rPr>
        <w:t>мм </w:t>
      </w:r>
      <w:r>
        <w:rPr>
          <w:color w:val="080808"/>
          <w:w w:val="105"/>
          <w:sz w:val="20"/>
        </w:rPr>
        <w:t>для дитячих</w:t>
      </w:r>
      <w:r>
        <w:rPr>
          <w:color w:val="080808"/>
          <w:spacing w:val="11"/>
          <w:w w:val="105"/>
          <w:sz w:val="20"/>
        </w:rPr>
        <w:t> </w:t>
      </w:r>
      <w:r>
        <w:rPr>
          <w:color w:val="080808"/>
          <w:w w:val="105"/>
          <w:sz w:val="20"/>
        </w:rPr>
        <w:t>столів;</w:t>
      </w:r>
    </w:p>
    <w:p>
      <w:pPr>
        <w:pStyle w:val="ListParagraph"/>
        <w:numPr>
          <w:ilvl w:val="1"/>
          <w:numId w:val="21"/>
        </w:numPr>
        <w:tabs>
          <w:tab w:pos="3788" w:val="left" w:leader="none"/>
          <w:tab w:pos="3789" w:val="left" w:leader="none"/>
        </w:tabs>
        <w:spacing w:line="363" w:lineRule="exact" w:before="0" w:after="0"/>
        <w:ind w:left="3788" w:right="0" w:hanging="352"/>
        <w:jc w:val="left"/>
        <w:rPr>
          <w:sz w:val="20"/>
        </w:rPr>
      </w:pPr>
      <w:r>
        <w:rPr>
          <w:color w:val="080808"/>
          <w:w w:val="105"/>
          <w:sz w:val="20"/>
        </w:rPr>
        <w:t>від </w:t>
      </w:r>
      <w:r>
        <w:rPr>
          <w:rFonts w:ascii="Times New Roman" w:hAnsi="Times New Roman"/>
          <w:b/>
          <w:color w:val="080808"/>
          <w:w w:val="105"/>
          <w:sz w:val="22"/>
        </w:rPr>
        <w:t>370 </w:t>
      </w:r>
      <w:r>
        <w:rPr>
          <w:b/>
          <w:color w:val="080808"/>
          <w:w w:val="105"/>
          <w:sz w:val="19"/>
        </w:rPr>
        <w:t>мм </w:t>
      </w:r>
      <w:r>
        <w:rPr>
          <w:color w:val="080808"/>
          <w:w w:val="105"/>
          <w:sz w:val="20"/>
        </w:rPr>
        <w:t>до </w:t>
      </w:r>
      <w:r>
        <w:rPr>
          <w:rFonts w:ascii="Times New Roman" w:hAnsi="Times New Roman"/>
          <w:b/>
          <w:color w:val="080808"/>
          <w:w w:val="105"/>
          <w:sz w:val="22"/>
        </w:rPr>
        <w:t>400 </w:t>
      </w:r>
      <w:r>
        <w:rPr>
          <w:b/>
          <w:color w:val="080808"/>
          <w:w w:val="105"/>
          <w:sz w:val="19"/>
        </w:rPr>
        <w:t>мм </w:t>
      </w:r>
      <w:r>
        <w:rPr>
          <w:color w:val="080808"/>
          <w:w w:val="105"/>
          <w:sz w:val="20"/>
        </w:rPr>
        <w:t>для дитячих</w:t>
      </w:r>
      <w:r>
        <w:rPr>
          <w:color w:val="080808"/>
          <w:spacing w:val="21"/>
          <w:w w:val="105"/>
          <w:sz w:val="20"/>
        </w:rPr>
        <w:t> </w:t>
      </w:r>
      <w:r>
        <w:rPr>
          <w:color w:val="080808"/>
          <w:w w:val="105"/>
          <w:sz w:val="20"/>
        </w:rPr>
        <w:t>сидінь.</w:t>
      </w:r>
    </w:p>
    <w:p>
      <w:pPr>
        <w:spacing w:after="0" w:line="363" w:lineRule="exact"/>
        <w:jc w:val="left"/>
        <w:rPr>
          <w:sz w:val="20"/>
        </w:rPr>
        <w:sectPr>
          <w:headerReference w:type="default" r:id="rId329"/>
          <w:footerReference w:type="default" r:id="rId330"/>
          <w:footerReference w:type="even" r:id="rId331"/>
          <w:pgSz w:w="11910" w:h="15880"/>
          <w:pgMar w:header="0" w:footer="1142" w:top="1500" w:bottom="1340" w:left="1040" w:right="1060"/>
          <w:pgNumType w:start="77"/>
        </w:sectPr>
      </w:pPr>
    </w:p>
    <w:p>
      <w:pPr>
        <w:spacing w:before="71"/>
        <w:ind w:left="175" w:right="0" w:firstLine="0"/>
        <w:jc w:val="left"/>
        <w:rPr>
          <w:b/>
          <w:sz w:val="34"/>
        </w:rPr>
      </w:pPr>
      <w:r>
        <w:rPr/>
        <w:pict>
          <v:shape style="position:absolute;margin-left:391.528412pt;margin-top:246.37619pt;width:18.8pt;height:82.75pt;mso-position-horizontal-relative:page;mso-position-vertical-relative:page;z-index:-187336" type="#_x0000_t202" filled="false" stroked="false">
            <v:textbox inset="0,0,0,0">
              <w:txbxContent>
                <w:p>
                  <w:pPr>
                    <w:spacing w:line="123" w:lineRule="exact" w:before="0"/>
                    <w:ind w:left="0" w:right="0" w:firstLine="0"/>
                    <w:jc w:val="left"/>
                    <w:rPr>
                      <w:rFonts w:ascii="Arial Black"/>
                      <w:b/>
                      <w:sz w:val="9"/>
                    </w:rPr>
                  </w:pPr>
                  <w:r>
                    <w:rPr>
                      <w:rFonts w:ascii="Arial Black"/>
                      <w:b/>
                      <w:color w:val="FFFFFF"/>
                      <w:w w:val="93"/>
                      <w:sz w:val="9"/>
                    </w:rPr>
                    <w:t>6</w:t>
                  </w: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spacing w:before="5"/>
                    <w:rPr>
                      <w:sz w:val="14"/>
                    </w:rPr>
                  </w:pPr>
                </w:p>
                <w:p>
                  <w:pPr>
                    <w:spacing w:line="122" w:lineRule="exact" w:before="1"/>
                    <w:ind w:left="0" w:right="0" w:firstLine="0"/>
                    <w:jc w:val="right"/>
                    <w:rPr>
                      <w:rFonts w:ascii="Arial Black"/>
                      <w:b/>
                      <w:sz w:val="9"/>
                    </w:rPr>
                  </w:pPr>
                  <w:r>
                    <w:rPr>
                      <w:rFonts w:ascii="Arial Black"/>
                      <w:b/>
                      <w:color w:val="FFFFFF"/>
                      <w:w w:val="87"/>
                      <w:sz w:val="9"/>
                    </w:rPr>
                    <w:t>5</w:t>
                  </w:r>
                </w:p>
              </w:txbxContent>
            </v:textbox>
            <w10:wrap type="none"/>
          </v:shape>
        </w:pict>
      </w:r>
      <w:r>
        <w:rPr/>
        <w:pict>
          <v:shape style="position:absolute;margin-left:267.376312pt;margin-top:379.51001pt;width:3.05pt;height:5.95pt;mso-position-horizontal-relative:page;mso-position-vertical-relative:page;z-index:-187312" type="#_x0000_t202" filled="false" stroked="false">
            <v:textbox inset="0,0,0,0">
              <w:txbxContent>
                <w:p>
                  <w:pPr>
                    <w:spacing w:line="118" w:lineRule="exact" w:before="0"/>
                    <w:ind w:left="0" w:right="0" w:firstLine="0"/>
                    <w:jc w:val="left"/>
                    <w:rPr>
                      <w:rFonts w:ascii="Arial Black"/>
                      <w:b/>
                      <w:sz w:val="9"/>
                    </w:rPr>
                  </w:pPr>
                  <w:r>
                    <w:rPr>
                      <w:rFonts w:ascii="Arial Black"/>
                      <w:b/>
                      <w:color w:val="FFFFFF"/>
                      <w:w w:val="101"/>
                      <w:sz w:val="9"/>
                    </w:rPr>
                    <w:t>4</w:t>
                  </w:r>
                </w:p>
              </w:txbxContent>
            </v:textbox>
            <w10:wrap type="none"/>
          </v:shape>
        </w:pict>
      </w:r>
      <w:bookmarkStart w:name="_TOC_250000" w:id="12"/>
      <w:bookmarkEnd w:id="12"/>
      <w:r>
        <w:rPr>
          <w:b/>
          <w:color w:val="050505"/>
          <w:sz w:val="34"/>
        </w:rPr>
        <w:t>9.1. Рекомендації з облаштування зони приймання їжі</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
        <w:rPr>
          <w:b/>
          <w:sz w:val="25"/>
        </w:rPr>
      </w:pPr>
      <w:r>
        <w:rPr/>
        <w:pict>
          <v:group style="position:absolute;margin-left:58.782166pt;margin-top:16.497543pt;width:466.45pt;height:339.6pt;mso-position-horizontal-relative:page;mso-position-vertical-relative:paragraph;z-index:7552;mso-wrap-distance-left:0;mso-wrap-distance-right:0" coordorigin="1176,330" coordsize="9329,6792">
            <v:shape style="position:absolute;left:6705;top:1472;width:1342;height:1428" coordorigin="6706,1472" coordsize="1342,1428" path="m7787,2403l7229,2403,7235,2408,7335,2465,7350,2478,7363,2484,7387,2490,7422,2509,7447,2524,7474,2532,7491,2534,7491,2888,7494,2893,7500,2897,7508,2899,7518,2899,7527,2895,7531,2890,7531,2535,7551,2531,7575,2524,7591,2516,7787,2403xm8002,2469l7792,2469,7792,2551,7997,2669,8002,2667,8002,2502,8043,2478,8002,2478,8002,2469xm7665,2544l7662,2546,7661,2549,7662,2552,7697,2572,7700,2571,7701,2569,7701,2565,7695,2561,7697,2560,7692,2560,7665,2544xm8002,2400l7792,2400,7792,2463,7692,2560,7697,2560,7792,2469,8002,2469,8002,2400xm8039,2458l8002,2478,8043,2478,8048,2476,8048,2463,8039,2458xm7202,1782l6955,1782,6955,1878,6956,1879,6737,2006,6727,2013,6719,2020,6711,2030,6707,2040,6706,2059,6706,2078,6710,2086,6714,2094,6722,2104,6735,2113,6739,2116,6759,2127,6759,2465,6760,2470,6764,2473,6771,2475,6780,2477,6792,2474,6799,2466,6799,2458,6798,2203,6799,2156,7647,2156,7647,2077,7694,2051,7647,2051,7647,2019,7224,2019,7202,2007,7202,1820,7249,1793,7203,1793,7202,1782xm7647,2156l6799,2156,6890,2208,6902,2218,6919,2227,6943,2234,7084,2315,7084,2380,7086,2389,7093,2397,7100,2404,7116,2413,7129,2418,7150,2422,7179,2423,7199,2418,7213,2412,7229,2403,7787,2403,7792,2400,8002,2400,8002,2347,7791,2347,7647,2264,7647,2156xm7797,2206l7792,2208,7791,2347,8002,2347,8002,2324,7797,2206xm7691,2025l7647,2051,7694,2051,7701,2047,7701,2031,7691,2025xm7287,1830l7238,1857,7230,1865,7227,1873,7225,1881,7224,2019,7647,2019,7647,1895,7400,1895,7287,1830xm6807,1871l6804,1871,6802,1874,6801,1879,6804,1881,6843,1903,6846,1904,6849,1899,6848,1894,6843,1891,6841,1890,6843,1888,6837,1888,6807,1871xm7406,1729l7400,1732,7400,1895,7647,1895,7647,1869,7406,1729xm6960,1472l6954,1475,6955,1776,6837,1888,6843,1888,6955,1782,7202,1782,7202,1611,6960,1472xm7245,1768l7203,1793,7249,1793,7255,1790,7255,1774,7245,1768xe" filled="true" fillcolor="#b14769" stroked="false">
              <v:path arrowok="t"/>
              <v:fill type="solid"/>
            </v:shape>
            <v:shape style="position:absolute;left:7415;top:1754;width:217;height:498" coordorigin="7416,1754" coordsize="217,498" path="m7416,1754l7416,2127,7632,2252,7632,1879,7416,1754xe" filled="true" fillcolor="#ffffff" stroked="false">
              <v:path arrowok="t"/>
              <v:fill type="solid"/>
            </v:shape>
            <v:shape style="position:absolute;left:7415;top:1754;width:217;height:498" type="#_x0000_t75" stroked="false">
              <v:imagedata r:id="rId333" o:title=""/>
            </v:shape>
            <v:shape style="position:absolute;left:5526;top:989;width:458;height:605" coordorigin="5527,990" coordsize="458,605" path="m5782,990l5527,1137,5984,1595,5984,1193,5782,990xe" filled="true" fillcolor="#f7eaf1" stroked="false">
              <v:path arrowok="t"/>
              <v:fill type="solid"/>
            </v:shape>
            <v:shape style="position:absolute;left:5810;top:950;width:174;height:197" coordorigin="5811,951" coordsize="174,197" path="m5849,951l5811,973,5984,1147,5984,1086,5849,951xe" filled="true" fillcolor="#f7eaf1" stroked="false">
              <v:path arrowok="t"/>
              <v:fill type="solid"/>
            </v:shape>
            <v:shape style="position:absolute;left:5476;top:1779;width:157;height:227" coordorigin="5476,1779" coordsize="157,227" path="m5476,1779l5476,1970,5512,2006,5633,1936,5476,1779xe" filled="true" fillcolor="#f7eaf1" stroked="false">
              <v:path arrowok="t"/>
              <v:fill type="solid"/>
            </v:shape>
            <v:shape style="position:absolute;left:5476;top:1307;width:456;height:545" coordorigin="5476,1308" coordsize="456,545" path="m5476,1308l5476,1550,5778,1852,5932,1764,5476,1308xe" filled="true" fillcolor="#f7eaf1" stroked="false">
              <v:path arrowok="t"/>
              <v:fill type="solid"/>
            </v:shape>
            <v:shape style="position:absolute;left:5476;top:1606;width:267;height:279" coordorigin="5476,1606" coordsize="267,279" path="m5476,1606l5476,1638,5723,1884,5743,1873,5476,1606xe" filled="true" fillcolor="#f7eaf1" stroked="false">
              <v:path arrowok="t"/>
              <v:fill type="solid"/>
            </v:shape>
            <v:shape style="position:absolute;left:5956;top:877;width:28;height:40" coordorigin="5957,877" coordsize="28,40" path="m5977,877l5957,889,5984,916,5984,885,5977,877xe" filled="true" fillcolor="#f7eaf1" stroked="false">
              <v:path arrowok="t"/>
              <v:fill type="solid"/>
            </v:shape>
            <v:shape style="position:absolute;left:4980;top:1305;width:458;height:605" coordorigin="4981,1305" coordsize="458,605" path="m5236,1305l4981,1452,5438,1910,5438,1508,5236,1305xe" filled="true" fillcolor="#f7eaf1" stroked="false">
              <v:path arrowok="t"/>
              <v:fill type="solid"/>
            </v:shape>
            <v:shape style="position:absolute;left:5264;top:1266;width:174;height:197" coordorigin="5265,1266" coordsize="174,197" path="m5303,1266l5265,1288,5438,1462,5438,1401,5303,1266xe" filled="true" fillcolor="#f7eaf1" stroked="false">
              <v:path arrowok="t"/>
              <v:fill type="solid"/>
            </v:shape>
            <v:shape style="position:absolute;left:4930;top:2094;width:157;height:227" coordorigin="4930,2094" coordsize="157,227" path="m4930,2094l4930,2285,4966,2321,5087,2251,4930,2094xe" filled="true" fillcolor="#f7eaf1" stroked="false">
              <v:path arrowok="t"/>
              <v:fill type="solid"/>
            </v:shape>
            <v:shape style="position:absolute;left:4930;top:1623;width:456;height:545" coordorigin="4930,1623" coordsize="456,545" path="m4930,1623l4930,1866,5232,2167,5386,2079,4930,1623xe" filled="true" fillcolor="#f7eaf1" stroked="false">
              <v:path arrowok="t"/>
              <v:fill type="solid"/>
            </v:shape>
            <v:shape style="position:absolute;left:4930;top:1921;width:267;height:279" coordorigin="4930,1921" coordsize="267,279" path="m4930,1921l4930,1953,5177,2199,5197,2188,4930,1921xe" filled="true" fillcolor="#f7eaf1" stroked="false">
              <v:path arrowok="t"/>
              <v:fill type="solid"/>
            </v:shape>
            <v:shape style="position:absolute;left:3292;top:2568;width:456;height:545" coordorigin="3293,2568" coordsize="456,545" path="m3293,2568l3293,2811,3595,3113,3748,3024,3293,2568xe" filled="true" fillcolor="#f7eaf1" stroked="false">
              <v:path arrowok="t"/>
              <v:fill type="solid"/>
            </v:shape>
            <v:shape style="position:absolute;left:3292;top:2866;width:267;height:279" coordorigin="3293,2867" coordsize="267,279" path="m3293,2867l3293,2899,3539,3145,3559,3133,3293,2867xe" filled="true" fillcolor="#f7eaf1" stroked="false">
              <v:path arrowok="t"/>
              <v:fill type="solid"/>
            </v:shape>
            <v:shape style="position:absolute;left:2797;top:2565;width:458;height:605" coordorigin="2797,2566" coordsize="458,605" path="m3052,2566l2797,2713,3255,3171,3255,2768,3052,2566xe" filled="true" fillcolor="#f7eaf1" stroked="false">
              <v:path arrowok="t"/>
              <v:fill type="solid"/>
            </v:shape>
            <v:shape style="position:absolute;left:3081;top:2526;width:174;height:197" coordorigin="3081,2527" coordsize="174,197" path="m3120,2527l3081,2549,3255,2723,3255,2662,3120,2527xe" filled="true" fillcolor="#f7eaf1" stroked="false">
              <v:path arrowok="t"/>
              <v:fill type="solid"/>
            </v:shape>
            <v:shape style="position:absolute;left:2747;top:2883;width:456;height:545" coordorigin="2747,2884" coordsize="456,545" path="m2747,2884l2747,3126,3049,3428,3203,3339,2747,2884xe" filled="true" fillcolor="#f7eaf1" stroked="false">
              <v:path arrowok="t"/>
              <v:fill type="solid"/>
            </v:shape>
            <v:shape style="position:absolute;left:2747;top:3181;width:267;height:279" coordorigin="2747,3182" coordsize="267,279" path="m2747,3182l2747,3214,2993,3460,3013,3448,2747,3182xe" filled="true" fillcolor="#f7eaf1" stroked="false">
              <v:path arrowok="t"/>
              <v:fill type="solid"/>
            </v:shape>
            <v:shape style="position:absolute;left:3227;top:2452;width:28;height:40" coordorigin="3228,2453" coordsize="28,40" path="m3248,2453l3228,2465,3255,2492,3255,2460,3248,2453xe" filled="true" fillcolor="#f7eaf1" stroked="false">
              <v:path arrowok="t"/>
              <v:fill type="solid"/>
            </v:shape>
            <v:shape style="position:absolute;left:2251;top:2880;width:458;height:605" coordorigin="2252,2881" coordsize="458,605" path="m2507,2881l2252,3028,2709,3486,2709,3083,2507,2881xe" filled="true" fillcolor="#f7eaf1" stroked="false">
              <v:path arrowok="t"/>
              <v:fill type="solid"/>
            </v:shape>
            <v:shape style="position:absolute;left:2535;top:2841;width:174;height:197" coordorigin="2536,2842" coordsize="174,197" path="m2574,2842l2536,2864,2709,3038,2709,2977,2574,2842xe" filled="true" fillcolor="#f7eaf1" stroked="false">
              <v:path arrowok="t"/>
              <v:fill type="solid"/>
            </v:shape>
            <v:shape style="position:absolute;left:2201;top:3669;width:157;height:227" coordorigin="2201,3670" coordsize="157,227" path="m2201,3670l2201,3861,2237,3897,2358,3827,2201,3670xe" filled="true" fillcolor="#f7eaf1" stroked="false">
              <v:path arrowok="t"/>
              <v:fill type="solid"/>
            </v:shape>
            <v:shape style="position:absolute;left:2201;top:3198;width:456;height:545" coordorigin="2201,3199" coordsize="456,545" path="m2201,3199l2201,3441,2503,3743,2657,3654,2201,3199xe" filled="true" fillcolor="#f7eaf1" stroked="false">
              <v:path arrowok="t"/>
              <v:fill type="solid"/>
            </v:shape>
            <v:shape style="position:absolute;left:2201;top:3497;width:267;height:279" coordorigin="2201,3497" coordsize="267,279" path="m2201,3497l2201,3529,2448,3775,2468,3764,2201,3497xe" filled="true" fillcolor="#f7eaf1" stroked="false">
              <v:path arrowok="t"/>
              <v:fill type="solid"/>
            </v:shape>
            <v:shape style="position:absolute;left:2681;top:2768;width:28;height:40" coordorigin="2682,2768" coordsize="28,40" path="m2702,2768l2682,2780,2709,2807,2709,2775,2702,2768xe" filled="true" fillcolor="#f7eaf1" stroked="false">
              <v:path arrowok="t"/>
              <v:fill type="solid"/>
            </v:shape>
            <v:shape style="position:absolute;left:1705;top:3195;width:458;height:605" coordorigin="1706,3196" coordsize="458,605" path="m1961,3196l1706,3343,1843,3481,2045,3597,2084,3721,2163,3801,2163,3398,1961,3196xe" filled="true" fillcolor="#f7eaf1" stroked="false">
              <v:path arrowok="t"/>
              <v:fill type="solid"/>
            </v:shape>
            <v:shape style="position:absolute;left:1989;top:3156;width:174;height:197" coordorigin="1990,3157" coordsize="174,197" path="m2028,3157l1990,3179,2163,3353,2163,3292,2028,3157xe" filled="true" fillcolor="#f7eaf1" stroked="false">
              <v:path arrowok="t"/>
              <v:fill type="solid"/>
            </v:shape>
            <v:shape style="position:absolute;left:2146;top:4355;width:2076;height:1409" coordorigin="2146,4355" coordsize="2076,1409" path="m2146,4355l2299,4844,3882,5763,4222,5567,2146,4355xe" filled="true" fillcolor="#e7cdd9" stroked="false">
              <v:path arrowok="t"/>
              <v:fill type="solid"/>
            </v:shape>
            <v:shape style="position:absolute;left:1181;top:331;width:9323;height:6488" coordorigin="1181,331" coordsize="9323,6488" path="m2045,3597l1924,3667,2345,5016,5468,6819,5708,6680,5470,6680,2466,4946,2045,3597xm8608,2660l8552,2692,9505,3243,9372,3320,9183,4538,5470,6680,5708,6680,9301,4606,9492,3390,9803,3210,9561,3210,8608,2660xm6216,331l1181,3238,1924,3667,2044,3597,1423,3240,6217,471,6459,471,6216,331xm6459,471l6217,471,10259,2805,9561,3210,9803,3210,10503,2806,6459,471xe" filled="true" fillcolor="#e5e8e8" stroked="false">
              <v:path arrowok="t"/>
              <v:fill type="solid"/>
            </v:shape>
            <v:shape style="position:absolute;left:7569;top:2580;width:573;height:346" coordorigin="7570,2581" coordsize="573,346" path="m7819,2581l7587,2714,7578,2721,7572,2727,7570,2738,7570,2758,7575,2766,7585,2774,7601,2784,7602,2790,7718,2863,7751,2871,7832,2917,7849,2924,7865,2926,7883,2926,7893,2924,7908,2918,8142,2783,8142,2767,7819,2581xe" filled="true" fillcolor="#b14769" stroked="false">
              <v:path arrowok="t"/>
              <v:fill type="solid"/>
            </v:shape>
            <v:shape style="position:absolute;left:5763;top:3501;width:3234;height:2389" coordorigin="5763,3502" coordsize="3234,2389" path="m8641,3502l5966,5046,5963,5060,5763,5175,5763,5190,5877,5303,5877,5633,6322,5890,8997,4345,8997,3936,8764,3801,8764,3573,8641,3502xe" filled="true" fillcolor="#b14769" stroked="false">
              <v:path arrowok="t"/>
              <v:fill type="solid"/>
            </v:shape>
            <v:shape style="position:absolute;left:8877;top:2386;width:494;height:471" coordorigin="8878,2387" coordsize="494,471" path="m8878,2387l8878,2572,9372,2857,9372,2672,8878,2387xe" filled="true" fillcolor="#f7eaf1" stroked="false">
              <v:path arrowok="t"/>
              <v:fill type="solid"/>
            </v:shape>
            <v:shape style="position:absolute;left:2830;top:3622;width:2541;height:1478" coordorigin="2831,3622" coordsize="2541,1478" path="m3177,3622l2831,3822,5031,5099,5371,4903,3177,3622xe" filled="true" fillcolor="#e7cdd9" stroked="false">
              <v:path arrowok="t"/>
              <v:fill type="solid"/>
            </v:shape>
            <v:shape style="position:absolute;left:4075;top:2904;width:2541;height:1478" coordorigin="4075,2904" coordsize="2541,1478" path="m4422,2904l4075,3104,6276,4382,6616,4185,4422,2904xe" filled="true" fillcolor="#e7cdd9" stroked="false">
              <v:path arrowok="t"/>
              <v:fill type="solid"/>
            </v:shape>
            <v:shape style="position:absolute;left:3881;top:3141;width:4671;height:3291" coordorigin="3882,3141" coordsize="4671,3291" path="m5538,5830l4856,5830,5900,6432,6240,6236,5538,5830xm8423,3141l3882,5763,4426,6078,4856,5830,5538,5830,5084,5567,5963,5060,5966,5046,8552,3553,8552,3216,8423,3141xe" filled="true" fillcolor="#e7cdd9" stroked="false">
              <v:path arrowok="t"/>
              <v:fill type="solid"/>
            </v:shape>
            <v:line style="position:absolute" from="10503,2806" to="6216,331" stroked="true" strokeweight=".115pt" strokecolor="#13110c">
              <v:stroke dashstyle="solid"/>
            </v:line>
            <v:line style="position:absolute" from="5468,6819" to="9301,4606" stroked="true" strokeweight=".115pt" strokecolor="#13110c">
              <v:stroke dashstyle="solid"/>
            </v:line>
            <v:line style="position:absolute" from="9301,4606" to="9492,3390" stroked="true" strokeweight=".115pt" strokecolor="#13110c">
              <v:stroke dashstyle="solid"/>
            </v:line>
            <v:line style="position:absolute" from="9492,3390" to="10503,2806" stroked="true" strokeweight=".115pt" strokecolor="#13110c">
              <v:stroke dashstyle="solid"/>
            </v:line>
            <v:line style="position:absolute" from="8423,3141" to="7972,2881" stroked="true" strokeweight=".115pt" strokecolor="#13110c">
              <v:stroke dashstyle="solid"/>
            </v:line>
            <v:line style="position:absolute" from="10261,2806" to="6216,471" stroked="true" strokeweight=".115pt" strokecolor="#13110c">
              <v:stroke dashstyle="solid"/>
            </v:line>
            <v:line style="position:absolute" from="8641,3502" to="8764,3573" stroked="true" strokeweight=".115pt" strokecolor="#13110c">
              <v:stroke dashstyle="solid"/>
            </v:line>
            <v:line style="position:absolute" from="6089,5117" to="8764,3573" stroked="true" strokeweight=".115pt" strokecolor="#13110c">
              <v:stroke dashstyle="solid"/>
            </v:line>
            <v:line style="position:absolute" from="5966,5046" to="6089,5117" stroked="true" strokeweight=".115pt" strokecolor="#13110c">
              <v:stroke dashstyle="solid"/>
            </v:line>
            <v:line style="position:absolute" from="10503,4203" to="10503,2806" stroked="true" strokeweight=".115pt" strokecolor="#13110c">
              <v:stroke dashstyle="solid"/>
            </v:line>
            <v:line style="position:absolute" from="8878,2387" to="8878,2572" stroked="true" strokeweight=".115pt" strokecolor="#13110c">
              <v:stroke dashstyle="solid"/>
            </v:line>
            <v:line style="position:absolute" from="8878,2572" to="9372,2857" stroked="true" strokeweight=".115pt" strokecolor="#13110c">
              <v:stroke dashstyle="solid"/>
            </v:line>
            <v:line style="position:absolute" from="9372,2857" to="9372,2672" stroked="true" strokeweight=".115pt" strokecolor="#13110c">
              <v:stroke dashstyle="solid"/>
            </v:line>
            <v:line style="position:absolute" from="9372,2672" to="8878,2387" stroked="true" strokeweight=".115pt" strokecolor="#13110c">
              <v:stroke dashstyle="solid"/>
            </v:line>
            <v:line style="position:absolute" from="8423,3141" to="8423,2210" stroked="true" strokeweight=".115pt" strokecolor="#13110c">
              <v:stroke dashstyle="solid"/>
            </v:line>
            <v:line style="position:absolute" from="1181,3238" to="1924,3667" stroked="true" strokeweight=".115pt" strokecolor="#13110c">
              <v:stroke dashstyle="solid"/>
            </v:line>
            <v:line style="position:absolute" from="1924,3667" to="2345,5016" stroked="true" strokeweight=".115pt" strokecolor="#13110c">
              <v:stroke dashstyle="solid"/>
            </v:line>
            <v:line style="position:absolute" from="2345,5016" to="5468,6819" stroked="true" strokeweight=".115pt" strokecolor="#13110c">
              <v:stroke dashstyle="solid"/>
            </v:line>
            <v:line style="position:absolute" from="8608,2660" to="8552,2692" stroked="true" strokeweight=".115pt" strokecolor="#13110c">
              <v:stroke dashstyle="solid"/>
            </v:line>
            <v:line style="position:absolute" from="9561,3210" to="10261,2806" stroked="true" strokeweight=".115pt" strokecolor="#13110c">
              <v:stroke dashstyle="solid"/>
            </v:line>
            <v:line style="position:absolute" from="6216,331" to="1181,3238" stroked="true" strokeweight=".115pt" strokecolor="#13110c">
              <v:stroke dashstyle="solid"/>
            </v:line>
            <v:line style="position:absolute" from="8552,2692" to="9505,3243" stroked="true" strokeweight=".115pt" strokecolor="#13110c">
              <v:stroke dashstyle="solid"/>
            </v:line>
            <v:line style="position:absolute" from="8544,3072" to="8544,2280" stroked="true" strokeweight=".115pt" strokecolor="#13110c">
              <v:stroke dashstyle="solid"/>
            </v:line>
            <v:line style="position:absolute" from="5923,5250" to="5877,5223" stroked="true" strokeweight=".115pt" strokecolor="#13110c">
              <v:stroke dashstyle="solid"/>
            </v:line>
            <v:line style="position:absolute" from="5848,5217" to="5847,5217" stroked="true" strokeweight=".115pt" strokecolor="#13110c">
              <v:stroke dashstyle="solid"/>
            </v:line>
            <v:line style="position:absolute" from="5850,5219" to="5848,5217" stroked="true" strokeweight=".115pt" strokecolor="#13110c">
              <v:stroke dashstyle="solid"/>
            </v:line>
            <v:line style="position:absolute" from="5852,5220" to="5850,5219" stroked="true" strokeweight=".115pt" strokecolor="#13110c">
              <v:stroke dashstyle="solid"/>
            </v:line>
            <v:line style="position:absolute" from="5877,5303" to="5877,5240" stroked="true" strokeweight=".115pt" strokecolor="#13110c">
              <v:stroke dashstyle="solid"/>
            </v:line>
            <v:line style="position:absolute" from="6089,5346" to="8764,3801" stroked="true" strokeweight=".115pt" strokecolor="#13110c">
              <v:stroke dashstyle="solid"/>
            </v:line>
            <v:line style="position:absolute" from="6089,5346" to="5923,5250" stroked="true" strokeweight=".115pt" strokecolor="#13110c">
              <v:stroke dashstyle="solid"/>
            </v:line>
            <v:line style="position:absolute" from="5763,5175" to="5763,5190" stroked="true" strokeweight=".115pt" strokecolor="#13110c">
              <v:stroke dashstyle="solid"/>
            </v:line>
            <v:line style="position:absolute" from="8552,3076" to="8544,3072" stroked="true" strokeweight=".115pt" strokecolor="#13110c">
              <v:stroke dashstyle="solid"/>
            </v:line>
            <v:line style="position:absolute" from="5877,5223" to="5936,5189" stroked="true" strokeweight=".115pt" strokecolor="#13110c">
              <v:stroke dashstyle="solid"/>
            </v:line>
            <v:line style="position:absolute" from="4930,2298" to="5401,2027" stroked="true" strokeweight=".115pt" strokecolor="#13110c">
              <v:stroke dashstyle="solid"/>
            </v:line>
            <v:line style="position:absolute" from="5438,2048" to="5401,2027" stroked="true" strokeweight=".115pt" strokecolor="#13110c">
              <v:stroke dashstyle="solid"/>
            </v:line>
            <v:line style="position:absolute" from="5946,1711" to="5946,895" stroked="true" strokeweight=".115pt" strokecolor="#13110c">
              <v:stroke dashstyle="solid"/>
            </v:line>
            <v:line style="position:absolute" from="5476,1983" to="5946,1711" stroked="true" strokeweight=".115pt" strokecolor="#13110c">
              <v:stroke dashstyle="solid"/>
            </v:line>
            <v:line style="position:absolute" from="5984,1733" to="5946,1711" stroked="true" strokeweight=".115pt" strokecolor="#13110c">
              <v:stroke dashstyle="solid"/>
            </v:line>
            <v:line style="position:absolute" from="2154,3945" to="2163,3939" stroked="true" strokeweight=".115pt" strokecolor="#13110c">
              <v:stroke dashstyle="solid"/>
            </v:line>
            <v:line style="position:absolute" from="5401,2027" to="5401,1210" stroked="true" strokeweight=".115pt" strokecolor="#13110c">
              <v:stroke dashstyle="solid"/>
            </v:line>
            <v:line style="position:absolute" from="2163,3939" to="2163,3079" stroked="true" strokeweight=".115pt" strokecolor="#13110c">
              <v:stroke dashstyle="solid"/>
            </v:line>
            <v:line style="position:absolute" from="2709,3624" to="2709,2764" stroked="true" strokeweight=".115pt" strokecolor="#13110c">
              <v:stroke dashstyle="solid"/>
            </v:line>
            <v:line style="position:absolute" from="2201,3917" to="2709,3624" stroked="true" strokeweight=".115pt" strokecolor="#13110c">
              <v:stroke dashstyle="solid"/>
            </v:line>
            <v:line style="position:absolute" from="2182,3046" to="2182,3950" stroked="true" strokeweight=".115pt" strokecolor="#13110c">
              <v:stroke dashstyle="solid"/>
            </v:line>
            <v:line style="position:absolute" from="2728,2731" to="2728,3635" stroked="true" strokeweight=".115pt" strokecolor="#13110c">
              <v:stroke dashstyle="solid"/>
            </v:line>
            <v:line style="position:absolute" from="3293,3287" to="3801,2994" stroked="true" strokeweight=".115pt" strokecolor="#13110c">
              <v:stroke dashstyle="solid"/>
            </v:line>
            <v:line style="position:absolute" from="3820,2101" to="3820,3005" stroked="true" strokeweight=".115pt" strokecolor="#13110c">
              <v:stroke dashstyle="solid"/>
            </v:line>
            <v:line style="position:absolute" from="3274,2416" to="3274,3320" stroked="true" strokeweight=".115pt" strokecolor="#13110c">
              <v:stroke dashstyle="solid"/>
            </v:line>
            <v:line style="position:absolute" from="3255,3309" to="3255,2449" stroked="true" strokeweight=".115pt" strokecolor="#13110c">
              <v:stroke dashstyle="solid"/>
            </v:line>
            <v:line style="position:absolute" from="4930,2342" to="5438,2048" stroked="true" strokeweight=".115pt" strokecolor="#13110c">
              <v:stroke dashstyle="solid"/>
            </v:line>
            <v:line style="position:absolute" from="5438,2048" to="5438,1188" stroked="true" strokeweight=".115pt" strokecolor="#13110c">
              <v:stroke dashstyle="solid"/>
            </v:line>
            <v:line style="position:absolute" from="4911,1471" to="4911,2374" stroked="true" strokeweight=".115pt" strokecolor="#13110c">
              <v:stroke dashstyle="solid"/>
            </v:line>
            <v:line style="position:absolute" from="4893,2364" to="4893,1503" stroked="true" strokeweight=".115pt" strokecolor="#13110c">
              <v:stroke dashstyle="solid"/>
            </v:line>
            <v:line style="position:absolute" from="5984,1733" to="5984,873" stroked="true" strokeweight=".115pt" strokecolor="#13110c">
              <v:stroke dashstyle="solid"/>
            </v:line>
            <v:line style="position:absolute" from="5457,1155" to="5457,2059" stroked="true" strokeweight=".115pt" strokecolor="#13110c">
              <v:stroke dashstyle="solid"/>
            </v:line>
            <v:line style="position:absolute" from="4366,1786" to="4366,2690" stroked="true" strokeweight=".115pt" strokecolor="#13110c">
              <v:stroke dashstyle="solid"/>
            </v:line>
            <v:line style="position:absolute" from="5476,2027" to="5984,1733" stroked="true" strokeweight=".115pt" strokecolor="#13110c">
              <v:stroke dashstyle="solid"/>
            </v:line>
            <v:line style="position:absolute" from="3801,2994" to="3801,2134" stroked="true" strokeweight=".115pt" strokecolor="#13110c">
              <v:stroke dashstyle="solid"/>
            </v:line>
            <v:line style="position:absolute" from="4347,2679" to="4347,1818" stroked="true" strokeweight=".115pt" strokecolor="#13110c">
              <v:stroke dashstyle="solid"/>
            </v:line>
            <v:line style="position:absolute" from="8997,4345" to="6322,5890" stroked="true" strokeweight=".115pt" strokecolor="#13110c">
              <v:stroke dashstyle="solid"/>
            </v:line>
            <v:line style="position:absolute" from="8997,3936" to="6322,5480" stroked="true" strokeweight=".115pt" strokecolor="#13110c">
              <v:stroke dashstyle="solid"/>
            </v:line>
            <v:line style="position:absolute" from="7380,3743" to="3882,5763" stroked="true" strokeweight=".115pt" strokecolor="#13110c">
              <v:stroke dashstyle="solid"/>
            </v:line>
            <v:shape style="position:absolute;left:2043;top:1491;width:7519;height:5191" type="#_x0000_t75" stroked="false">
              <v:imagedata r:id="rId334" o:title=""/>
            </v:shape>
            <v:line style="position:absolute" from="3217,3287" to="3217,2471" stroked="true" strokeweight=".115pt" strokecolor="#13110c">
              <v:stroke dashstyle="solid"/>
            </v:line>
            <v:line style="position:absolute" from="3255,3309" to="3217,3287" stroked="true" strokeweight=".115pt" strokecolor="#13110c">
              <v:stroke dashstyle="solid"/>
            </v:line>
            <v:line style="position:absolute" from="9194,4460" to="9372,3320" stroked="true" strokeweight=".115pt" strokecolor="#13110c">
              <v:stroke dashstyle="solid"/>
            </v:line>
            <v:shape style="position:absolute;left:1442;top:874;width:7367;height:2884" type="#_x0000_t75" stroked="false">
              <v:imagedata r:id="rId335" o:title=""/>
            </v:shape>
            <v:shape style="position:absolute;left:1442;top:3411;width:7367;height:2000" type="#_x0000_t75" stroked="false">
              <v:imagedata r:id="rId336" o:title=""/>
            </v:shape>
            <v:shape style="position:absolute;left:5346;top:6429;width:1058;height:693" type="#_x0000_t75" stroked="false">
              <v:imagedata r:id="rId337" o:title=""/>
            </v:shape>
            <v:line style="position:absolute" from="1178,4680" to="1178,3239" stroked="true" strokeweight=".240418pt" strokecolor="#000000">
              <v:stroke dashstyle="solid"/>
            </v:line>
            <v:line style="position:absolute" from="5683,3200" to="5683,2215" stroked="true" strokeweight=".240418pt" strokecolor="#000000">
              <v:stroke dashstyle="solid"/>
            </v:line>
            <v:line style="position:absolute" from="5501,3200" to="5501,2873" stroked="true" strokeweight=".240418pt" strokecolor="#000000">
              <v:stroke dashstyle="solid"/>
            </v:line>
            <v:line style="position:absolute" from="3890,3590" to="3890,3200" stroked="true" strokeweight="3.846686pt" strokecolor="#000000">
              <v:stroke dashstyle="solid"/>
            </v:line>
            <v:shape style="position:absolute;left:6693;top:1377;width:591;height:750" type="#_x0000_t202" filled="false" stroked="false">
              <v:textbox inset="0,0,0,0">
                <w:txbxContent>
                  <w:p>
                    <w:pPr>
                      <w:spacing w:line="749" w:lineRule="exact" w:before="0"/>
                      <w:ind w:left="0" w:right="0" w:firstLine="0"/>
                      <w:jc w:val="left"/>
                      <w:rPr>
                        <w:sz w:val="67"/>
                      </w:rPr>
                    </w:pPr>
                    <w:r>
                      <w:rPr>
                        <w:color w:val="A8A8A7"/>
                        <w:sz w:val="67"/>
                      </w:rPr>
                      <w:t>J}</w:t>
                    </w:r>
                  </w:p>
                </w:txbxContent>
              </v:textbox>
              <w10:wrap type="none"/>
            </v:shape>
            <v:shape style="position:absolute;left:7985;top:1720;width:317;height:605" type="#_x0000_t202" filled="false" stroked="false">
              <v:textbox inset="0,0,0,0">
                <w:txbxContent>
                  <w:p>
                    <w:pPr>
                      <w:spacing w:line="604" w:lineRule="exact" w:before="0"/>
                      <w:ind w:left="0" w:right="0" w:firstLine="0"/>
                      <w:jc w:val="left"/>
                      <w:rPr>
                        <w:sz w:val="54"/>
                      </w:rPr>
                    </w:pPr>
                    <w:r>
                      <w:rPr>
                        <w:color w:val="A8A8A7"/>
                        <w:w w:val="75"/>
                        <w:sz w:val="54"/>
                      </w:rPr>
                      <w:t>lJ</w:t>
                    </w:r>
                  </w:p>
                </w:txbxContent>
              </v:textbox>
              <w10:wrap type="none"/>
            </v:shape>
            <v:shape style="position:absolute;left:8395;top:2049;width:241;height:1127" type="#_x0000_t202" filled="false" stroked="false">
              <v:textbox inset="0,0,0,0">
                <w:txbxContent>
                  <w:p>
                    <w:pPr>
                      <w:spacing w:line="887" w:lineRule="exact" w:before="0"/>
                      <w:ind w:left="17" w:right="0" w:firstLine="0"/>
                      <w:jc w:val="left"/>
                      <w:rPr>
                        <w:rFonts w:ascii="Times New Roman" w:hAnsi="Times New Roman"/>
                        <w:sz w:val="80"/>
                      </w:rPr>
                    </w:pPr>
                    <w:r>
                      <w:rPr>
                        <w:rFonts w:ascii="Times New Roman" w:hAnsi="Times New Roman"/>
                        <w:color w:val="A8A8A7"/>
                        <w:w w:val="76"/>
                        <w:sz w:val="80"/>
                      </w:rPr>
                      <w:t>І</w:t>
                    </w:r>
                  </w:p>
                  <w:p>
                    <w:pPr>
                      <w:spacing w:before="113"/>
                      <w:ind w:left="0" w:right="0" w:firstLine="0"/>
                      <w:jc w:val="left"/>
                      <w:rPr>
                        <w:rFonts w:ascii="Times New Roman"/>
                        <w:sz w:val="11"/>
                      </w:rPr>
                    </w:pPr>
                    <w:r>
                      <w:rPr>
                        <w:rFonts w:ascii="Times New Roman"/>
                        <w:color w:val="A8A8A7"/>
                        <w:w w:val="67"/>
                        <w:sz w:val="11"/>
                      </w:rPr>
                      <w:t>/</w:t>
                    </w:r>
                  </w:p>
                </w:txbxContent>
              </v:textbox>
              <w10:wrap type="none"/>
            </v:shape>
            <v:shape style="position:absolute;left:9107;top:2141;width:75;height:119" type="#_x0000_t202" filled="false" stroked="false">
              <v:textbox inset="0,0,0,0">
                <w:txbxContent>
                  <w:p>
                    <w:pPr>
                      <w:spacing w:line="118" w:lineRule="exact" w:before="0"/>
                      <w:ind w:left="0" w:right="0" w:firstLine="0"/>
                      <w:jc w:val="left"/>
                      <w:rPr>
                        <w:rFonts w:ascii="Arial Black"/>
                        <w:b/>
                        <w:sz w:val="9"/>
                      </w:rPr>
                    </w:pPr>
                    <w:r>
                      <w:rPr>
                        <w:rFonts w:ascii="Arial Black"/>
                        <w:b/>
                        <w:color w:val="FFFFFF"/>
                        <w:w w:val="91"/>
                        <w:sz w:val="9"/>
                      </w:rPr>
                      <w:t>7</w:t>
                    </w:r>
                  </w:p>
                </w:txbxContent>
              </v:textbox>
              <w10:wrap type="none"/>
            </v:shape>
            <v:shape style="position:absolute;left:2941;top:3924;width:433;height:1209" type="#_x0000_t202" filled="false" stroked="false">
              <v:textbox inset="0,0,0,0">
                <w:txbxContent>
                  <w:p>
                    <w:pPr>
                      <w:spacing w:line="1208" w:lineRule="exact" w:before="0"/>
                      <w:ind w:left="0" w:right="0" w:firstLine="0"/>
                      <w:jc w:val="left"/>
                      <w:rPr>
                        <w:rFonts w:ascii="Times New Roman" w:hAnsi="Times New Roman"/>
                        <w:b/>
                        <w:sz w:val="109"/>
                      </w:rPr>
                    </w:pPr>
                    <w:r>
                      <w:rPr>
                        <w:rFonts w:ascii="Times New Roman" w:hAnsi="Times New Roman"/>
                        <w:b/>
                        <w:color w:val="C38AA1"/>
                        <w:w w:val="35"/>
                        <w:sz w:val="109"/>
                      </w:rPr>
                      <w:t>А</w:t>
                    </w:r>
                    <w:r>
                      <w:rPr>
                        <w:rFonts w:ascii="Times New Roman" w:hAnsi="Times New Roman"/>
                        <w:b/>
                        <w:color w:val="A8A8A7"/>
                        <w:w w:val="35"/>
                        <w:sz w:val="109"/>
                      </w:rPr>
                      <w:t>/</w:t>
                    </w:r>
                  </w:p>
                </w:txbxContent>
              </v:textbox>
              <w10:wrap type="none"/>
            </v:shape>
            <v:shape style="position:absolute;left:7356;top:2632;width:311;height:1455" type="#_x0000_t202" filled="false" stroked="false">
              <v:textbox inset="0,0,0,0">
                <w:txbxContent>
                  <w:p>
                    <w:pPr>
                      <w:spacing w:line="1454" w:lineRule="exact" w:before="0"/>
                      <w:ind w:left="0" w:right="0" w:firstLine="0"/>
                      <w:jc w:val="left"/>
                      <w:rPr>
                        <w:b/>
                        <w:sz w:val="130"/>
                      </w:rPr>
                    </w:pPr>
                    <w:r>
                      <w:rPr>
                        <w:b/>
                        <w:color w:val="C38AA1"/>
                        <w:w w:val="67"/>
                        <w:sz w:val="130"/>
                      </w:rPr>
                      <w:t>t</w:t>
                    </w:r>
                  </w:p>
                </w:txbxContent>
              </v:textbox>
              <w10:wrap type="none"/>
            </v:shape>
            <v:shape style="position:absolute;left:9369;top:3154;width:189;height:336" type="#_x0000_t202" filled="false" stroked="false">
              <v:textbox inset="0,0,0,0">
                <w:txbxContent>
                  <w:p>
                    <w:pPr>
                      <w:spacing w:line="335" w:lineRule="exact" w:before="0"/>
                      <w:ind w:left="0" w:right="0" w:firstLine="0"/>
                      <w:jc w:val="left"/>
                      <w:rPr>
                        <w:sz w:val="30"/>
                      </w:rPr>
                    </w:pPr>
                    <w:r>
                      <w:rPr>
                        <w:color w:val="A8A8A7"/>
                        <w:w w:val="96"/>
                        <w:sz w:val="30"/>
                      </w:rPr>
                      <w:t>&lt;</w:t>
                    </w:r>
                  </w:p>
                </w:txbxContent>
              </v:textbox>
              <w10:wrap type="none"/>
            </v:shape>
            <v:shape style="position:absolute;left:4269;top:4759;width:221;height:499" type="#_x0000_t202" filled="false" stroked="false">
              <v:textbox inset="0,0,0,0">
                <w:txbxContent>
                  <w:p>
                    <w:pPr>
                      <w:spacing w:line="499" w:lineRule="exact" w:before="0"/>
                      <w:ind w:left="0" w:right="0" w:firstLine="0"/>
                      <w:jc w:val="left"/>
                      <w:rPr>
                        <w:rFonts w:ascii="Times New Roman"/>
                        <w:i/>
                        <w:sz w:val="45"/>
                      </w:rPr>
                    </w:pPr>
                    <w:r>
                      <w:rPr>
                        <w:rFonts w:ascii="Times New Roman"/>
                        <w:i/>
                        <w:color w:val="A8A8A7"/>
                        <w:w w:val="100"/>
                        <w:sz w:val="45"/>
                      </w:rPr>
                      <w:t>v</w:t>
                    </w:r>
                  </w:p>
                </w:txbxContent>
              </v:textbox>
              <w10:wrap type="none"/>
            </v:shape>
            <w10:wrap type="topAndBottom"/>
          </v:group>
        </w:pict>
      </w:r>
    </w:p>
    <w:p>
      <w:pPr>
        <w:pStyle w:val="BodyText"/>
        <w:rPr>
          <w:b/>
        </w:rPr>
      </w:pPr>
    </w:p>
    <w:p>
      <w:pPr>
        <w:pStyle w:val="BodyText"/>
        <w:rPr>
          <w:b/>
        </w:rPr>
      </w:pPr>
    </w:p>
    <w:p>
      <w:pPr>
        <w:pStyle w:val="BodyText"/>
        <w:rPr>
          <w:b/>
        </w:rPr>
      </w:pPr>
    </w:p>
    <w:p>
      <w:pPr>
        <w:pStyle w:val="BodyText"/>
        <w:rPr>
          <w:b/>
        </w:rPr>
      </w:pPr>
    </w:p>
    <w:p>
      <w:pPr>
        <w:pStyle w:val="BodyText"/>
        <w:spacing w:before="9"/>
        <w:rPr>
          <w:b/>
          <w:sz w:val="27"/>
        </w:rPr>
      </w:pPr>
    </w:p>
    <w:p>
      <w:pPr>
        <w:pStyle w:val="Heading8"/>
        <w:ind w:left="2664"/>
      </w:pPr>
      <w:r>
        <w:rPr>
          <w:color w:val="050505"/>
          <w:w w:val="105"/>
        </w:rPr>
        <w:t>Рекомендації для воєнного часу</w:t>
      </w:r>
    </w:p>
    <w:p>
      <w:pPr>
        <w:pStyle w:val="BodyText"/>
        <w:spacing w:before="2"/>
        <w:rPr>
          <w:b/>
          <w:sz w:val="33"/>
        </w:rPr>
      </w:pPr>
    </w:p>
    <w:p>
      <w:pPr>
        <w:pStyle w:val="BodyText"/>
        <w:spacing w:line="324" w:lineRule="auto"/>
        <w:ind w:left="2653" w:right="322" w:firstLine="7"/>
        <w:jc w:val="both"/>
      </w:pPr>
      <w:r>
        <w:rPr>
          <w:color w:val="050505"/>
          <w:w w:val="105"/>
        </w:rPr>
        <w:t>У місцях тимчасового проживання необхідно передбачити мож­ ливість для мешканців самостійно підігрівати чи готувати їжу, а не тільки харчуватися разом з іншими</w:t>
      </w:r>
      <w:r>
        <w:rPr>
          <w:color w:val="333333"/>
          <w:w w:val="105"/>
        </w:rPr>
        <w:t>. </w:t>
      </w:r>
      <w:r>
        <w:rPr>
          <w:color w:val="050505"/>
          <w:w w:val="105"/>
        </w:rPr>
        <w:t>Це потрібно тим, хто має певні вподобання</w:t>
      </w:r>
      <w:r>
        <w:rPr>
          <w:color w:val="050505"/>
          <w:spacing w:val="-7"/>
          <w:w w:val="105"/>
        </w:rPr>
        <w:t> </w:t>
      </w:r>
      <w:r>
        <w:rPr>
          <w:color w:val="050505"/>
          <w:w w:val="105"/>
        </w:rPr>
        <w:t>чи</w:t>
      </w:r>
      <w:r>
        <w:rPr>
          <w:color w:val="050505"/>
          <w:spacing w:val="-22"/>
          <w:w w:val="105"/>
        </w:rPr>
        <w:t> </w:t>
      </w:r>
      <w:r>
        <w:rPr>
          <w:color w:val="050505"/>
          <w:w w:val="105"/>
        </w:rPr>
        <w:t>вибірковість</w:t>
      </w:r>
      <w:r>
        <w:rPr>
          <w:color w:val="050505"/>
          <w:spacing w:val="-9"/>
          <w:w w:val="105"/>
        </w:rPr>
        <w:t> </w:t>
      </w:r>
      <w:r>
        <w:rPr>
          <w:color w:val="050505"/>
          <w:w w:val="105"/>
        </w:rPr>
        <w:t>у</w:t>
      </w:r>
      <w:r>
        <w:rPr>
          <w:color w:val="050505"/>
          <w:spacing w:val="-16"/>
          <w:w w:val="105"/>
        </w:rPr>
        <w:t> </w:t>
      </w:r>
      <w:r>
        <w:rPr>
          <w:color w:val="050505"/>
          <w:w w:val="105"/>
        </w:rPr>
        <w:t>харчуванні,</w:t>
      </w:r>
      <w:r>
        <w:rPr>
          <w:color w:val="050505"/>
          <w:spacing w:val="-14"/>
          <w:w w:val="105"/>
        </w:rPr>
        <w:t> </w:t>
      </w:r>
      <w:r>
        <w:rPr>
          <w:color w:val="050505"/>
          <w:w w:val="105"/>
        </w:rPr>
        <w:t>особисту</w:t>
      </w:r>
      <w:r>
        <w:rPr>
          <w:color w:val="050505"/>
          <w:spacing w:val="-9"/>
          <w:w w:val="105"/>
        </w:rPr>
        <w:t> </w:t>
      </w:r>
      <w:r>
        <w:rPr>
          <w:color w:val="050505"/>
          <w:w w:val="105"/>
        </w:rPr>
        <w:t>дієту</w:t>
      </w:r>
      <w:r>
        <w:rPr>
          <w:color w:val="050505"/>
          <w:spacing w:val="-16"/>
          <w:w w:val="105"/>
        </w:rPr>
        <w:t> </w:t>
      </w:r>
      <w:r>
        <w:rPr>
          <w:color w:val="050505"/>
          <w:w w:val="105"/>
        </w:rPr>
        <w:t>чи</w:t>
      </w:r>
      <w:r>
        <w:rPr>
          <w:color w:val="050505"/>
          <w:spacing w:val="-22"/>
          <w:w w:val="105"/>
        </w:rPr>
        <w:t> </w:t>
      </w:r>
      <w:r>
        <w:rPr>
          <w:color w:val="050505"/>
          <w:w w:val="105"/>
        </w:rPr>
        <w:t>перебуває тут із дітьми і готує для них дитяче</w:t>
      </w:r>
      <w:r>
        <w:rPr>
          <w:color w:val="050505"/>
          <w:spacing w:val="23"/>
          <w:w w:val="105"/>
        </w:rPr>
        <w:t> </w:t>
      </w:r>
      <w:r>
        <w:rPr>
          <w:color w:val="050505"/>
          <w:w w:val="105"/>
        </w:rPr>
        <w:t>харчування.</w:t>
      </w:r>
    </w:p>
    <w:p>
      <w:pPr>
        <w:spacing w:after="0" w:line="324" w:lineRule="auto"/>
        <w:jc w:val="both"/>
        <w:sectPr>
          <w:headerReference w:type="even" r:id="rId332"/>
          <w:pgSz w:w="11910" w:h="15880"/>
          <w:pgMar w:header="0" w:footer="1165" w:top="1460" w:bottom="1360" w:left="1040" w:right="1060"/>
        </w:sectPr>
      </w:pPr>
    </w:p>
    <w:p>
      <w:pPr>
        <w:pStyle w:val="ListParagraph"/>
        <w:numPr>
          <w:ilvl w:val="0"/>
          <w:numId w:val="22"/>
        </w:numPr>
        <w:tabs>
          <w:tab w:pos="2610" w:val="left" w:leader="none"/>
          <w:tab w:pos="2611" w:val="left" w:leader="none"/>
        </w:tabs>
        <w:spacing w:line="240" w:lineRule="auto" w:before="172" w:after="0"/>
        <w:ind w:left="2610" w:right="0" w:hanging="711"/>
        <w:jc w:val="left"/>
        <w:rPr>
          <w:b/>
          <w:color w:val="080808"/>
          <w:sz w:val="19"/>
        </w:rPr>
      </w:pPr>
      <w:r>
        <w:rPr>
          <w:b/>
          <w:color w:val="080808"/>
          <w:w w:val="110"/>
          <w:sz w:val="19"/>
        </w:rPr>
        <w:t>Транзитні</w:t>
      </w:r>
      <w:r>
        <w:rPr>
          <w:b/>
          <w:color w:val="080808"/>
          <w:spacing w:val="20"/>
          <w:w w:val="110"/>
          <w:sz w:val="19"/>
        </w:rPr>
        <w:t> </w:t>
      </w:r>
      <w:r>
        <w:rPr>
          <w:b/>
          <w:color w:val="080808"/>
          <w:w w:val="110"/>
          <w:sz w:val="19"/>
        </w:rPr>
        <w:t>шляхи</w:t>
      </w:r>
    </w:p>
    <w:p>
      <w:pPr>
        <w:pStyle w:val="BodyText"/>
        <w:spacing w:line="300" w:lineRule="auto" w:before="80"/>
        <w:ind w:left="3427" w:right="140" w:hanging="2"/>
        <w:jc w:val="both"/>
      </w:pPr>
      <w:r>
        <w:rPr>
          <w:color w:val="080808"/>
          <w:w w:val="115"/>
        </w:rPr>
        <w:t>Мінімальна</w:t>
      </w:r>
      <w:r>
        <w:rPr>
          <w:color w:val="080808"/>
          <w:spacing w:val="-35"/>
          <w:w w:val="115"/>
        </w:rPr>
        <w:t> </w:t>
      </w:r>
      <w:r>
        <w:rPr>
          <w:color w:val="080808"/>
          <w:w w:val="115"/>
        </w:rPr>
        <w:t>ширина</w:t>
      </w:r>
      <w:r>
        <w:rPr>
          <w:color w:val="080808"/>
          <w:spacing w:val="-40"/>
          <w:w w:val="115"/>
        </w:rPr>
        <w:t> </w:t>
      </w:r>
      <w:r>
        <w:rPr>
          <w:color w:val="080808"/>
          <w:w w:val="115"/>
        </w:rPr>
        <w:t>транзитних</w:t>
      </w:r>
      <w:r>
        <w:rPr>
          <w:color w:val="080808"/>
          <w:spacing w:val="-41"/>
          <w:w w:val="115"/>
        </w:rPr>
        <w:t> </w:t>
      </w:r>
      <w:r>
        <w:rPr>
          <w:color w:val="080808"/>
          <w:w w:val="115"/>
        </w:rPr>
        <w:t>шляхів-900</w:t>
      </w:r>
      <w:r>
        <w:rPr>
          <w:color w:val="080808"/>
          <w:spacing w:val="-39"/>
          <w:w w:val="115"/>
        </w:rPr>
        <w:t> </w:t>
      </w:r>
      <w:r>
        <w:rPr>
          <w:b/>
          <w:color w:val="080808"/>
          <w:w w:val="115"/>
          <w:sz w:val="19"/>
        </w:rPr>
        <w:t>мм.</w:t>
      </w:r>
      <w:r>
        <w:rPr>
          <w:b/>
          <w:color w:val="080808"/>
          <w:spacing w:val="-41"/>
          <w:w w:val="115"/>
          <w:sz w:val="19"/>
        </w:rPr>
        <w:t> </w:t>
      </w:r>
      <w:r>
        <w:rPr>
          <w:color w:val="080808"/>
          <w:w w:val="115"/>
        </w:rPr>
        <w:t>Стандартна </w:t>
      </w:r>
      <w:r>
        <w:rPr>
          <w:color w:val="080808"/>
          <w:w w:val="110"/>
        </w:rPr>
        <w:t>ширина</w:t>
      </w:r>
      <w:r>
        <w:rPr>
          <w:color w:val="080808"/>
          <w:spacing w:val="-31"/>
          <w:w w:val="110"/>
        </w:rPr>
        <w:t> </w:t>
      </w:r>
      <w:r>
        <w:rPr>
          <w:color w:val="080808"/>
          <w:w w:val="110"/>
        </w:rPr>
        <w:t>проходу-</w:t>
      </w:r>
      <w:r>
        <w:rPr>
          <w:color w:val="080808"/>
          <w:spacing w:val="-36"/>
          <w:w w:val="110"/>
        </w:rPr>
        <w:t> </w:t>
      </w:r>
      <w:r>
        <w:rPr>
          <w:color w:val="080808"/>
          <w:w w:val="110"/>
        </w:rPr>
        <w:t>щонайменше</w:t>
      </w:r>
      <w:r>
        <w:rPr>
          <w:color w:val="080808"/>
          <w:spacing w:val="-23"/>
          <w:w w:val="110"/>
        </w:rPr>
        <w:t> </w:t>
      </w:r>
      <w:r>
        <w:rPr>
          <w:rFonts w:ascii="Times New Roman" w:hAnsi="Times New Roman"/>
          <w:b/>
          <w:color w:val="080808"/>
          <w:w w:val="110"/>
          <w:sz w:val="22"/>
        </w:rPr>
        <w:t>1065</w:t>
      </w:r>
      <w:r>
        <w:rPr>
          <w:rFonts w:ascii="Times New Roman" w:hAnsi="Times New Roman"/>
          <w:b/>
          <w:color w:val="080808"/>
          <w:spacing w:val="-33"/>
          <w:w w:val="110"/>
          <w:sz w:val="22"/>
        </w:rPr>
        <w:t> </w:t>
      </w:r>
      <w:r>
        <w:rPr>
          <w:b/>
          <w:color w:val="080808"/>
          <w:w w:val="110"/>
          <w:sz w:val="19"/>
        </w:rPr>
        <w:t>мм.</w:t>
      </w:r>
      <w:r>
        <w:rPr>
          <w:b/>
          <w:color w:val="080808"/>
          <w:spacing w:val="-33"/>
          <w:w w:val="110"/>
          <w:sz w:val="19"/>
        </w:rPr>
        <w:t> </w:t>
      </w:r>
      <w:r>
        <w:rPr>
          <w:color w:val="080808"/>
          <w:w w:val="110"/>
        </w:rPr>
        <w:t>Рекомендовано</w:t>
      </w:r>
      <w:r>
        <w:rPr>
          <w:color w:val="080808"/>
          <w:spacing w:val="-18"/>
          <w:w w:val="110"/>
        </w:rPr>
        <w:t> </w:t>
      </w:r>
      <w:r>
        <w:rPr>
          <w:rFonts w:ascii="Times New Roman" w:hAnsi="Times New Roman"/>
          <w:b/>
          <w:color w:val="080808"/>
          <w:w w:val="110"/>
          <w:sz w:val="22"/>
        </w:rPr>
        <w:t>1,2</w:t>
      </w:r>
      <w:r>
        <w:rPr>
          <w:rFonts w:ascii="Times New Roman" w:hAnsi="Times New Roman"/>
          <w:b/>
          <w:color w:val="080808"/>
          <w:spacing w:val="-37"/>
          <w:w w:val="110"/>
          <w:sz w:val="22"/>
        </w:rPr>
        <w:t> </w:t>
      </w:r>
      <w:r>
        <w:rPr>
          <w:b/>
          <w:color w:val="080808"/>
          <w:w w:val="110"/>
          <w:sz w:val="19"/>
        </w:rPr>
        <w:t>м </w:t>
      </w:r>
      <w:r>
        <w:rPr>
          <w:color w:val="080808"/>
          <w:w w:val="110"/>
        </w:rPr>
        <w:t>для</w:t>
      </w:r>
      <w:r>
        <w:rPr>
          <w:color w:val="080808"/>
          <w:spacing w:val="-31"/>
          <w:w w:val="110"/>
        </w:rPr>
        <w:t> </w:t>
      </w:r>
      <w:r>
        <w:rPr>
          <w:color w:val="080808"/>
          <w:w w:val="110"/>
        </w:rPr>
        <w:t>комфортного</w:t>
      </w:r>
      <w:r>
        <w:rPr>
          <w:color w:val="080808"/>
          <w:spacing w:val="-16"/>
          <w:w w:val="110"/>
        </w:rPr>
        <w:t> </w:t>
      </w:r>
      <w:r>
        <w:rPr>
          <w:color w:val="080808"/>
          <w:w w:val="110"/>
        </w:rPr>
        <w:t>однобічного</w:t>
      </w:r>
      <w:r>
        <w:rPr>
          <w:color w:val="080808"/>
          <w:spacing w:val="-21"/>
          <w:w w:val="110"/>
        </w:rPr>
        <w:t> </w:t>
      </w:r>
      <w:r>
        <w:rPr>
          <w:color w:val="080808"/>
          <w:w w:val="110"/>
        </w:rPr>
        <w:t>шляху</w:t>
      </w:r>
      <w:r>
        <w:rPr>
          <w:color w:val="080808"/>
          <w:spacing w:val="-29"/>
          <w:w w:val="110"/>
        </w:rPr>
        <w:t> </w:t>
      </w:r>
      <w:r>
        <w:rPr>
          <w:color w:val="080808"/>
          <w:w w:val="110"/>
        </w:rPr>
        <w:t>й</w:t>
      </w:r>
      <w:r>
        <w:rPr>
          <w:color w:val="080808"/>
          <w:spacing w:val="-30"/>
          <w:w w:val="110"/>
        </w:rPr>
        <w:t> </w:t>
      </w:r>
      <w:r>
        <w:rPr>
          <w:rFonts w:ascii="Times New Roman" w:hAnsi="Times New Roman"/>
          <w:b/>
          <w:color w:val="080808"/>
          <w:w w:val="110"/>
          <w:sz w:val="22"/>
        </w:rPr>
        <w:t>1,8</w:t>
      </w:r>
      <w:r>
        <w:rPr>
          <w:rFonts w:ascii="Times New Roman" w:hAnsi="Times New Roman"/>
          <w:b/>
          <w:color w:val="080808"/>
          <w:spacing w:val="-33"/>
          <w:w w:val="110"/>
          <w:sz w:val="22"/>
        </w:rPr>
        <w:t> </w:t>
      </w:r>
      <w:r>
        <w:rPr>
          <w:b/>
          <w:color w:val="080808"/>
          <w:w w:val="110"/>
          <w:sz w:val="21"/>
        </w:rPr>
        <w:t>м</w:t>
      </w:r>
      <w:r>
        <w:rPr>
          <w:b/>
          <w:color w:val="080808"/>
          <w:spacing w:val="-42"/>
          <w:w w:val="110"/>
          <w:sz w:val="21"/>
        </w:rPr>
        <w:t> </w:t>
      </w:r>
      <w:r>
        <w:rPr>
          <w:color w:val="080808"/>
          <w:w w:val="110"/>
          <w:sz w:val="21"/>
        </w:rPr>
        <w:t>-</w:t>
      </w:r>
      <w:r>
        <w:rPr>
          <w:color w:val="080808"/>
          <w:spacing w:val="47"/>
          <w:w w:val="110"/>
          <w:sz w:val="21"/>
        </w:rPr>
        <w:t> </w:t>
      </w:r>
      <w:r>
        <w:rPr>
          <w:color w:val="080808"/>
          <w:w w:val="110"/>
        </w:rPr>
        <w:t>для</w:t>
      </w:r>
      <w:r>
        <w:rPr>
          <w:color w:val="080808"/>
          <w:spacing w:val="-30"/>
          <w:w w:val="110"/>
        </w:rPr>
        <w:t> </w:t>
      </w:r>
      <w:r>
        <w:rPr>
          <w:color w:val="080808"/>
          <w:w w:val="110"/>
        </w:rPr>
        <w:t>двобічного.</w:t>
      </w:r>
    </w:p>
    <w:p>
      <w:pPr>
        <w:pStyle w:val="BodyText"/>
        <w:spacing w:before="9"/>
        <w:rPr>
          <w:sz w:val="27"/>
        </w:rPr>
      </w:pPr>
    </w:p>
    <w:p>
      <w:pPr>
        <w:pStyle w:val="BodyText"/>
        <w:spacing w:line="326" w:lineRule="auto"/>
        <w:ind w:left="3442" w:right="128" w:hanging="1"/>
        <w:jc w:val="both"/>
      </w:pPr>
      <w:r>
        <w:rPr>
          <w:color w:val="080808"/>
          <w:w w:val="110"/>
        </w:rPr>
        <w:t>Транзитні шляхи повинні бути виконанні з антиковзкого ма­ теріалу та не відблиск уват и</w:t>
      </w:r>
      <w:r>
        <w:rPr>
          <w:color w:val="3D3D3D"/>
          <w:w w:val="110"/>
        </w:rPr>
        <w:t>.</w:t>
      </w:r>
    </w:p>
    <w:p>
      <w:pPr>
        <w:pStyle w:val="BodyText"/>
        <w:spacing w:before="10"/>
        <w:rPr>
          <w:sz w:val="25"/>
        </w:rPr>
      </w:pPr>
    </w:p>
    <w:p>
      <w:pPr>
        <w:pStyle w:val="ListParagraph"/>
        <w:numPr>
          <w:ilvl w:val="0"/>
          <w:numId w:val="22"/>
        </w:numPr>
        <w:tabs>
          <w:tab w:pos="2610" w:val="left" w:leader="none"/>
          <w:tab w:pos="2611" w:val="left" w:leader="none"/>
        </w:tabs>
        <w:spacing w:line="240" w:lineRule="auto" w:before="0" w:after="0"/>
        <w:ind w:left="2610" w:right="0" w:hanging="717"/>
        <w:jc w:val="left"/>
        <w:rPr>
          <w:b/>
          <w:color w:val="080808"/>
          <w:sz w:val="21"/>
        </w:rPr>
      </w:pPr>
      <w:r>
        <w:rPr>
          <w:b/>
          <w:color w:val="080808"/>
          <w:w w:val="110"/>
          <w:sz w:val="19"/>
        </w:rPr>
        <w:t>Зона видачі</w:t>
      </w:r>
      <w:r>
        <w:rPr>
          <w:b/>
          <w:color w:val="080808"/>
          <w:spacing w:val="17"/>
          <w:w w:val="110"/>
          <w:sz w:val="19"/>
        </w:rPr>
        <w:t> </w:t>
      </w:r>
      <w:r>
        <w:rPr>
          <w:b/>
          <w:color w:val="080808"/>
          <w:w w:val="110"/>
          <w:sz w:val="19"/>
        </w:rPr>
        <w:t>їжі</w:t>
      </w:r>
    </w:p>
    <w:p>
      <w:pPr>
        <w:pStyle w:val="BodyText"/>
        <w:spacing w:before="76"/>
        <w:ind w:left="3425"/>
        <w:jc w:val="both"/>
      </w:pPr>
      <w:r>
        <w:rPr>
          <w:color w:val="080808"/>
        </w:rPr>
        <w:t>Конструкція стійки для видачі їжі має передбачати такі парамет ри</w:t>
      </w:r>
      <w:r>
        <w:rPr>
          <w:color w:val="242424"/>
        </w:rPr>
        <w:t>:</w:t>
      </w:r>
    </w:p>
    <w:p>
      <w:pPr>
        <w:pStyle w:val="ListParagraph"/>
        <w:numPr>
          <w:ilvl w:val="1"/>
          <w:numId w:val="22"/>
        </w:numPr>
        <w:tabs>
          <w:tab w:pos="3788" w:val="left" w:leader="none"/>
          <w:tab w:pos="3789" w:val="left" w:leader="none"/>
          <w:tab w:pos="6135" w:val="left" w:leader="none"/>
        </w:tabs>
        <w:spacing w:line="336" w:lineRule="exact" w:before="0" w:after="0"/>
        <w:ind w:left="3788" w:right="0" w:hanging="352"/>
        <w:jc w:val="left"/>
        <w:rPr>
          <w:b/>
          <w:sz w:val="19"/>
        </w:rPr>
      </w:pPr>
      <w:r>
        <w:rPr>
          <w:color w:val="080808"/>
          <w:w w:val="110"/>
          <w:sz w:val="20"/>
        </w:rPr>
        <w:t>поверхня видачі</w:t>
      </w:r>
      <w:r>
        <w:rPr>
          <w:color w:val="080808"/>
          <w:spacing w:val="2"/>
          <w:w w:val="110"/>
          <w:sz w:val="20"/>
        </w:rPr>
        <w:t> </w:t>
      </w:r>
      <w:r>
        <w:rPr>
          <w:color w:val="080808"/>
          <w:w w:val="110"/>
          <w:sz w:val="20"/>
        </w:rPr>
        <w:t>їжі -</w:t>
        <w:tab/>
        <w:t>на висоті </w:t>
      </w:r>
      <w:r>
        <w:rPr>
          <w:rFonts w:ascii="Times New Roman" w:hAnsi="Times New Roman"/>
          <w:b/>
          <w:color w:val="080808"/>
          <w:w w:val="110"/>
          <w:sz w:val="22"/>
        </w:rPr>
        <w:t>890-915</w:t>
      </w:r>
      <w:r>
        <w:rPr>
          <w:rFonts w:ascii="Times New Roman" w:hAnsi="Times New Roman"/>
          <w:b/>
          <w:color w:val="080808"/>
          <w:spacing w:val="6"/>
          <w:w w:val="110"/>
          <w:sz w:val="22"/>
        </w:rPr>
        <w:t> </w:t>
      </w:r>
      <w:r>
        <w:rPr>
          <w:b/>
          <w:color w:val="080808"/>
          <w:w w:val="110"/>
          <w:sz w:val="19"/>
        </w:rPr>
        <w:t>мм;</w:t>
      </w:r>
    </w:p>
    <w:p>
      <w:pPr>
        <w:pStyle w:val="ListParagraph"/>
        <w:numPr>
          <w:ilvl w:val="1"/>
          <w:numId w:val="22"/>
        </w:numPr>
        <w:tabs>
          <w:tab w:pos="3788" w:val="left" w:leader="none"/>
          <w:tab w:pos="3789" w:val="left" w:leader="none"/>
        </w:tabs>
        <w:spacing w:line="310" w:lineRule="exact" w:before="0" w:after="0"/>
        <w:ind w:left="3788" w:right="0" w:hanging="352"/>
        <w:jc w:val="left"/>
        <w:rPr>
          <w:b/>
          <w:sz w:val="21"/>
        </w:rPr>
      </w:pPr>
      <w:r>
        <w:rPr>
          <w:color w:val="080808"/>
          <w:w w:val="105"/>
          <w:sz w:val="20"/>
        </w:rPr>
        <w:t>полиці</w:t>
      </w:r>
      <w:r>
        <w:rPr>
          <w:color w:val="080808"/>
          <w:spacing w:val="-12"/>
          <w:w w:val="105"/>
          <w:sz w:val="20"/>
        </w:rPr>
        <w:t> </w:t>
      </w:r>
      <w:r>
        <w:rPr>
          <w:color w:val="080808"/>
          <w:w w:val="105"/>
          <w:sz w:val="20"/>
        </w:rPr>
        <w:t>з</w:t>
      </w:r>
      <w:r>
        <w:rPr>
          <w:color w:val="080808"/>
          <w:spacing w:val="-24"/>
          <w:w w:val="105"/>
          <w:sz w:val="20"/>
        </w:rPr>
        <w:t> </w:t>
      </w:r>
      <w:r>
        <w:rPr>
          <w:color w:val="080808"/>
          <w:w w:val="105"/>
          <w:sz w:val="20"/>
        </w:rPr>
        <w:t>їжею</w:t>
      </w:r>
      <w:r>
        <w:rPr>
          <w:color w:val="242424"/>
          <w:w w:val="105"/>
          <w:sz w:val="20"/>
        </w:rPr>
        <w:t>,</w:t>
      </w:r>
      <w:r>
        <w:rPr>
          <w:color w:val="242424"/>
          <w:spacing w:val="-19"/>
          <w:w w:val="105"/>
          <w:sz w:val="20"/>
        </w:rPr>
        <w:t> </w:t>
      </w:r>
      <w:r>
        <w:rPr>
          <w:color w:val="080808"/>
          <w:w w:val="105"/>
          <w:sz w:val="20"/>
        </w:rPr>
        <w:t>яку</w:t>
      </w:r>
      <w:r>
        <w:rPr>
          <w:color w:val="080808"/>
          <w:spacing w:val="-13"/>
          <w:w w:val="105"/>
          <w:sz w:val="20"/>
        </w:rPr>
        <w:t> </w:t>
      </w:r>
      <w:r>
        <w:rPr>
          <w:color w:val="080808"/>
          <w:w w:val="105"/>
          <w:sz w:val="20"/>
        </w:rPr>
        <w:t>людина</w:t>
      </w:r>
      <w:r>
        <w:rPr>
          <w:color w:val="080808"/>
          <w:spacing w:val="-1"/>
          <w:w w:val="105"/>
          <w:sz w:val="20"/>
        </w:rPr>
        <w:t> </w:t>
      </w:r>
      <w:r>
        <w:rPr>
          <w:color w:val="080808"/>
          <w:w w:val="105"/>
          <w:sz w:val="20"/>
        </w:rPr>
        <w:t>бере</w:t>
      </w:r>
      <w:r>
        <w:rPr>
          <w:color w:val="080808"/>
          <w:spacing w:val="-21"/>
          <w:w w:val="105"/>
          <w:sz w:val="20"/>
        </w:rPr>
        <w:t> </w:t>
      </w:r>
      <w:r>
        <w:rPr>
          <w:color w:val="080808"/>
          <w:w w:val="105"/>
          <w:sz w:val="20"/>
        </w:rPr>
        <w:t>самостійно-</w:t>
      </w:r>
      <w:r>
        <w:rPr>
          <w:color w:val="080808"/>
          <w:spacing w:val="-19"/>
          <w:w w:val="105"/>
          <w:sz w:val="20"/>
        </w:rPr>
        <w:t> </w:t>
      </w:r>
      <w:r>
        <w:rPr>
          <w:color w:val="080808"/>
          <w:w w:val="105"/>
          <w:sz w:val="20"/>
        </w:rPr>
        <w:t>від</w:t>
      </w:r>
      <w:r>
        <w:rPr>
          <w:color w:val="080808"/>
          <w:spacing w:val="-25"/>
          <w:w w:val="105"/>
          <w:sz w:val="20"/>
        </w:rPr>
        <w:t> </w:t>
      </w:r>
      <w:r>
        <w:rPr>
          <w:rFonts w:ascii="Times New Roman" w:hAnsi="Times New Roman"/>
          <w:b/>
          <w:color w:val="080808"/>
          <w:w w:val="105"/>
          <w:sz w:val="22"/>
        </w:rPr>
        <w:t>0,6</w:t>
      </w:r>
      <w:r>
        <w:rPr>
          <w:rFonts w:ascii="Times New Roman" w:hAnsi="Times New Roman"/>
          <w:b/>
          <w:color w:val="080808"/>
          <w:spacing w:val="-17"/>
          <w:w w:val="105"/>
          <w:sz w:val="22"/>
        </w:rPr>
        <w:t> </w:t>
      </w:r>
      <w:r>
        <w:rPr>
          <w:b/>
          <w:color w:val="080808"/>
          <w:w w:val="105"/>
          <w:sz w:val="21"/>
        </w:rPr>
        <w:t>м</w:t>
      </w:r>
      <w:r>
        <w:rPr>
          <w:b/>
          <w:color w:val="080808"/>
          <w:spacing w:val="-27"/>
          <w:w w:val="105"/>
          <w:sz w:val="21"/>
        </w:rPr>
        <w:t> </w:t>
      </w:r>
      <w:r>
        <w:rPr>
          <w:color w:val="080808"/>
          <w:w w:val="105"/>
          <w:sz w:val="20"/>
        </w:rPr>
        <w:t>доl,3</w:t>
      </w:r>
      <w:r>
        <w:rPr>
          <w:color w:val="080808"/>
          <w:spacing w:val="-11"/>
          <w:w w:val="105"/>
          <w:sz w:val="20"/>
        </w:rPr>
        <w:t> </w:t>
      </w:r>
      <w:r>
        <w:rPr>
          <w:b/>
          <w:color w:val="080808"/>
          <w:w w:val="105"/>
          <w:sz w:val="21"/>
        </w:rPr>
        <w:t>м</w:t>
      </w:r>
      <w:r>
        <w:rPr>
          <w:b/>
          <w:color w:val="242424"/>
          <w:w w:val="105"/>
          <w:sz w:val="21"/>
        </w:rPr>
        <w:t>;</w:t>
      </w:r>
    </w:p>
    <w:p>
      <w:pPr>
        <w:pStyle w:val="ListParagraph"/>
        <w:numPr>
          <w:ilvl w:val="1"/>
          <w:numId w:val="22"/>
        </w:numPr>
        <w:tabs>
          <w:tab w:pos="3788" w:val="left" w:leader="none"/>
          <w:tab w:pos="3789" w:val="left" w:leader="none"/>
          <w:tab w:pos="6957" w:val="left" w:leader="none"/>
        </w:tabs>
        <w:spacing w:line="307" w:lineRule="exact" w:before="0" w:after="0"/>
        <w:ind w:left="3788" w:right="0" w:hanging="352"/>
        <w:jc w:val="left"/>
        <w:rPr>
          <w:sz w:val="20"/>
        </w:rPr>
      </w:pPr>
      <w:r>
        <w:rPr>
          <w:color w:val="080808"/>
          <w:w w:val="105"/>
          <w:sz w:val="20"/>
        </w:rPr>
        <w:t>висота поверхні для</w:t>
      </w:r>
      <w:r>
        <w:rPr>
          <w:color w:val="080808"/>
          <w:spacing w:val="2"/>
          <w:w w:val="105"/>
          <w:sz w:val="20"/>
        </w:rPr>
        <w:t> </w:t>
      </w:r>
      <w:r>
        <w:rPr>
          <w:color w:val="080808"/>
          <w:w w:val="105"/>
          <w:sz w:val="20"/>
        </w:rPr>
        <w:t>підносів</w:t>
      </w:r>
      <w:r>
        <w:rPr>
          <w:color w:val="080808"/>
          <w:spacing w:val="-13"/>
          <w:w w:val="105"/>
          <w:sz w:val="20"/>
        </w:rPr>
        <w:t> </w:t>
      </w:r>
      <w:r>
        <w:rPr>
          <w:color w:val="242424"/>
          <w:w w:val="105"/>
          <w:sz w:val="20"/>
        </w:rPr>
        <w:t>-</w:t>
        <w:tab/>
      </w:r>
      <w:r>
        <w:rPr>
          <w:rFonts w:ascii="Times New Roman" w:hAnsi="Times New Roman"/>
          <w:b/>
          <w:color w:val="080808"/>
          <w:w w:val="105"/>
          <w:sz w:val="22"/>
        </w:rPr>
        <w:t>0,9</w:t>
      </w:r>
      <w:r>
        <w:rPr>
          <w:rFonts w:ascii="Times New Roman" w:hAnsi="Times New Roman"/>
          <w:b/>
          <w:color w:val="080808"/>
          <w:spacing w:val="-14"/>
          <w:w w:val="105"/>
          <w:sz w:val="22"/>
        </w:rPr>
        <w:t> </w:t>
      </w:r>
      <w:r>
        <w:rPr>
          <w:color w:val="080808"/>
          <w:w w:val="105"/>
          <w:sz w:val="20"/>
        </w:rPr>
        <w:t>та</w:t>
      </w:r>
      <w:r>
        <w:rPr>
          <w:color w:val="080808"/>
          <w:spacing w:val="-6"/>
          <w:w w:val="105"/>
          <w:sz w:val="20"/>
        </w:rPr>
        <w:t> </w:t>
      </w:r>
      <w:r>
        <w:rPr>
          <w:rFonts w:ascii="Times New Roman" w:hAnsi="Times New Roman"/>
          <w:b/>
          <w:color w:val="080808"/>
          <w:w w:val="105"/>
          <w:sz w:val="22"/>
        </w:rPr>
        <w:t>0,4-</w:t>
      </w:r>
      <w:r>
        <w:rPr>
          <w:rFonts w:ascii="Times New Roman" w:hAnsi="Times New Roman"/>
          <w:b/>
          <w:color w:val="080808"/>
          <w:spacing w:val="-4"/>
          <w:w w:val="105"/>
          <w:sz w:val="22"/>
        </w:rPr>
        <w:t> </w:t>
      </w:r>
      <w:r>
        <w:rPr>
          <w:rFonts w:ascii="Times New Roman" w:hAnsi="Times New Roman"/>
          <w:b/>
          <w:color w:val="080808"/>
          <w:spacing w:val="7"/>
          <w:w w:val="105"/>
          <w:sz w:val="22"/>
        </w:rPr>
        <w:t>0</w:t>
      </w:r>
      <w:r>
        <w:rPr>
          <w:rFonts w:ascii="Times New Roman" w:hAnsi="Times New Roman"/>
          <w:b/>
          <w:color w:val="242424"/>
          <w:spacing w:val="7"/>
          <w:w w:val="105"/>
          <w:sz w:val="22"/>
        </w:rPr>
        <w:t>,</w:t>
      </w:r>
      <w:r>
        <w:rPr>
          <w:rFonts w:ascii="Times New Roman" w:hAnsi="Times New Roman"/>
          <w:b/>
          <w:color w:val="080808"/>
          <w:spacing w:val="7"/>
          <w:w w:val="105"/>
          <w:sz w:val="22"/>
        </w:rPr>
        <w:t>6</w:t>
      </w:r>
      <w:r>
        <w:rPr>
          <w:rFonts w:ascii="Times New Roman" w:hAnsi="Times New Roman"/>
          <w:b/>
          <w:color w:val="080808"/>
          <w:spacing w:val="2"/>
          <w:w w:val="105"/>
          <w:sz w:val="22"/>
        </w:rPr>
        <w:t> </w:t>
      </w:r>
      <w:r>
        <w:rPr>
          <w:b/>
          <w:color w:val="080808"/>
          <w:w w:val="105"/>
          <w:sz w:val="21"/>
        </w:rPr>
        <w:t>м</w:t>
      </w:r>
      <w:r>
        <w:rPr>
          <w:b/>
          <w:color w:val="080808"/>
          <w:spacing w:val="-24"/>
          <w:w w:val="105"/>
          <w:sz w:val="21"/>
        </w:rPr>
        <w:t> </w:t>
      </w:r>
      <w:r>
        <w:rPr>
          <w:color w:val="080808"/>
          <w:w w:val="105"/>
          <w:sz w:val="20"/>
        </w:rPr>
        <w:t>від</w:t>
      </w:r>
      <w:r>
        <w:rPr>
          <w:color w:val="080808"/>
          <w:spacing w:val="-18"/>
          <w:w w:val="105"/>
          <w:sz w:val="20"/>
        </w:rPr>
        <w:t> </w:t>
      </w:r>
      <w:r>
        <w:rPr>
          <w:color w:val="080808"/>
          <w:w w:val="105"/>
          <w:sz w:val="20"/>
        </w:rPr>
        <w:t>підлоги;</w:t>
      </w:r>
    </w:p>
    <w:p>
      <w:pPr>
        <w:pStyle w:val="ListParagraph"/>
        <w:numPr>
          <w:ilvl w:val="1"/>
          <w:numId w:val="22"/>
        </w:numPr>
        <w:tabs>
          <w:tab w:pos="3802" w:val="left" w:leader="none"/>
          <w:tab w:pos="3803" w:val="left" w:leader="none"/>
        </w:tabs>
        <w:spacing w:line="355" w:lineRule="exact" w:before="0" w:after="0"/>
        <w:ind w:left="3802" w:right="0" w:hanging="366"/>
        <w:jc w:val="left"/>
        <w:rPr>
          <w:sz w:val="20"/>
        </w:rPr>
      </w:pPr>
      <w:r>
        <w:rPr>
          <w:color w:val="080808"/>
          <w:w w:val="110"/>
          <w:sz w:val="20"/>
        </w:rPr>
        <w:t>транзитний</w:t>
      </w:r>
      <w:r>
        <w:rPr>
          <w:color w:val="080808"/>
          <w:spacing w:val="-9"/>
          <w:w w:val="110"/>
          <w:sz w:val="20"/>
        </w:rPr>
        <w:t> </w:t>
      </w:r>
      <w:r>
        <w:rPr>
          <w:color w:val="080808"/>
          <w:w w:val="110"/>
          <w:sz w:val="20"/>
        </w:rPr>
        <w:t>простір</w:t>
      </w:r>
      <w:r>
        <w:rPr>
          <w:color w:val="080808"/>
          <w:spacing w:val="-20"/>
          <w:w w:val="110"/>
          <w:sz w:val="20"/>
        </w:rPr>
        <w:t> </w:t>
      </w:r>
      <w:r>
        <w:rPr>
          <w:color w:val="080808"/>
          <w:w w:val="110"/>
          <w:sz w:val="20"/>
        </w:rPr>
        <w:t>для</w:t>
      </w:r>
      <w:r>
        <w:rPr>
          <w:color w:val="080808"/>
          <w:spacing w:val="-20"/>
          <w:w w:val="110"/>
          <w:sz w:val="20"/>
        </w:rPr>
        <w:t> </w:t>
      </w:r>
      <w:r>
        <w:rPr>
          <w:color w:val="080808"/>
          <w:w w:val="110"/>
          <w:sz w:val="20"/>
        </w:rPr>
        <w:t>руху</w:t>
      </w:r>
      <w:r>
        <w:rPr>
          <w:color w:val="080808"/>
          <w:spacing w:val="-17"/>
          <w:w w:val="110"/>
          <w:sz w:val="20"/>
        </w:rPr>
        <w:t> </w:t>
      </w:r>
      <w:r>
        <w:rPr>
          <w:color w:val="080808"/>
          <w:w w:val="110"/>
          <w:sz w:val="20"/>
        </w:rPr>
        <w:t>людей</w:t>
      </w:r>
      <w:r>
        <w:rPr>
          <w:color w:val="080808"/>
          <w:spacing w:val="-14"/>
          <w:w w:val="110"/>
          <w:sz w:val="20"/>
        </w:rPr>
        <w:t> </w:t>
      </w:r>
      <w:r>
        <w:rPr>
          <w:color w:val="080808"/>
          <w:w w:val="110"/>
          <w:sz w:val="20"/>
        </w:rPr>
        <w:t>вздовж</w:t>
      </w:r>
      <w:r>
        <w:rPr>
          <w:color w:val="080808"/>
          <w:spacing w:val="-16"/>
          <w:w w:val="110"/>
          <w:sz w:val="20"/>
        </w:rPr>
        <w:t> </w:t>
      </w:r>
      <w:r>
        <w:rPr>
          <w:color w:val="080808"/>
          <w:w w:val="110"/>
          <w:sz w:val="20"/>
        </w:rPr>
        <w:t>зони</w:t>
      </w:r>
      <w:r>
        <w:rPr>
          <w:color w:val="080808"/>
          <w:spacing w:val="-21"/>
          <w:w w:val="110"/>
          <w:sz w:val="20"/>
        </w:rPr>
        <w:t> </w:t>
      </w:r>
      <w:r>
        <w:rPr>
          <w:color w:val="080808"/>
          <w:w w:val="110"/>
          <w:sz w:val="20"/>
        </w:rPr>
        <w:t>видачі</w:t>
      </w:r>
      <w:r>
        <w:rPr>
          <w:color w:val="080808"/>
          <w:spacing w:val="-20"/>
          <w:w w:val="110"/>
          <w:sz w:val="20"/>
        </w:rPr>
        <w:t> </w:t>
      </w:r>
      <w:r>
        <w:rPr>
          <w:color w:val="080808"/>
          <w:w w:val="110"/>
          <w:sz w:val="20"/>
        </w:rPr>
        <w:t>їжі</w:t>
      </w:r>
    </w:p>
    <w:p>
      <w:pPr>
        <w:pStyle w:val="BodyText"/>
        <w:tabs>
          <w:tab w:pos="6379" w:val="left" w:leader="none"/>
        </w:tabs>
        <w:spacing w:line="249" w:lineRule="exact"/>
        <w:ind w:left="3788"/>
        <w:rPr>
          <w:b/>
          <w:sz w:val="21"/>
        </w:rPr>
      </w:pPr>
      <w:r>
        <w:rPr>
          <w:color w:val="080808"/>
          <w:w w:val="105"/>
        </w:rPr>
        <w:t>від краю  стійки</w:t>
      </w:r>
      <w:r>
        <w:rPr>
          <w:color w:val="080808"/>
          <w:spacing w:val="5"/>
          <w:w w:val="105"/>
        </w:rPr>
        <w:t> </w:t>
      </w:r>
      <w:r>
        <w:rPr>
          <w:color w:val="080808"/>
          <w:w w:val="105"/>
        </w:rPr>
        <w:t>видачі</w:t>
      </w:r>
      <w:r>
        <w:rPr>
          <w:color w:val="080808"/>
          <w:spacing w:val="7"/>
          <w:w w:val="105"/>
        </w:rPr>
        <w:t> </w:t>
      </w:r>
      <w:r>
        <w:rPr>
          <w:color w:val="080808"/>
          <w:w w:val="105"/>
        </w:rPr>
        <w:t>-</w:t>
        <w:tab/>
        <w:t>щонайменше </w:t>
      </w:r>
      <w:r>
        <w:rPr>
          <w:rFonts w:ascii="Times New Roman" w:hAnsi="Times New Roman"/>
          <w:b/>
          <w:color w:val="080808"/>
          <w:w w:val="105"/>
          <w:sz w:val="22"/>
        </w:rPr>
        <w:t>0,9</w:t>
      </w:r>
      <w:r>
        <w:rPr>
          <w:rFonts w:ascii="Times New Roman" w:hAnsi="Times New Roman"/>
          <w:b/>
          <w:color w:val="080808"/>
          <w:spacing w:val="-23"/>
          <w:w w:val="105"/>
          <w:sz w:val="22"/>
        </w:rPr>
        <w:t> </w:t>
      </w:r>
      <w:r>
        <w:rPr>
          <w:b/>
          <w:color w:val="080808"/>
          <w:spacing w:val="1"/>
          <w:w w:val="105"/>
          <w:sz w:val="21"/>
        </w:rPr>
        <w:t>м</w:t>
      </w:r>
      <w:r>
        <w:rPr>
          <w:b/>
          <w:color w:val="242424"/>
          <w:spacing w:val="1"/>
          <w:w w:val="105"/>
          <w:sz w:val="21"/>
        </w:rPr>
        <w:t>.</w:t>
      </w:r>
    </w:p>
    <w:p>
      <w:pPr>
        <w:pStyle w:val="BodyText"/>
        <w:spacing w:before="4"/>
        <w:rPr>
          <w:b/>
          <w:sz w:val="24"/>
        </w:rPr>
      </w:pPr>
    </w:p>
    <w:p>
      <w:pPr>
        <w:pStyle w:val="ListParagraph"/>
        <w:numPr>
          <w:ilvl w:val="0"/>
          <w:numId w:val="22"/>
        </w:numPr>
        <w:tabs>
          <w:tab w:pos="2614" w:val="left" w:leader="none"/>
          <w:tab w:pos="2615" w:val="left" w:leader="none"/>
        </w:tabs>
        <w:spacing w:line="240" w:lineRule="auto" w:before="101" w:after="0"/>
        <w:ind w:left="2614" w:right="0" w:hanging="736"/>
        <w:jc w:val="left"/>
        <w:rPr>
          <w:rFonts w:ascii="Courier New" w:hAnsi="Courier New"/>
          <w:b/>
          <w:color w:val="080808"/>
          <w:sz w:val="23"/>
        </w:rPr>
      </w:pPr>
      <w:r>
        <w:rPr>
          <w:b/>
          <w:color w:val="080808"/>
          <w:w w:val="110"/>
          <w:sz w:val="19"/>
        </w:rPr>
        <w:t>Рукомийники</w:t>
      </w:r>
    </w:p>
    <w:p>
      <w:pPr>
        <w:pStyle w:val="BodyText"/>
        <w:spacing w:line="297" w:lineRule="auto" w:before="55"/>
        <w:ind w:left="3428" w:right="133" w:hanging="3"/>
        <w:jc w:val="both"/>
      </w:pPr>
      <w:r>
        <w:rPr>
          <w:color w:val="080808"/>
          <w:w w:val="105"/>
        </w:rPr>
        <w:t>Принаймні</w:t>
      </w:r>
      <w:r>
        <w:rPr>
          <w:color w:val="080808"/>
          <w:spacing w:val="-2"/>
          <w:w w:val="105"/>
        </w:rPr>
        <w:t> </w:t>
      </w:r>
      <w:r>
        <w:rPr>
          <w:color w:val="080808"/>
          <w:w w:val="105"/>
        </w:rPr>
        <w:t>один</w:t>
      </w:r>
      <w:r>
        <w:rPr>
          <w:color w:val="080808"/>
          <w:spacing w:val="-14"/>
          <w:w w:val="105"/>
        </w:rPr>
        <w:t> </w:t>
      </w:r>
      <w:r>
        <w:rPr>
          <w:color w:val="080808"/>
          <w:w w:val="105"/>
        </w:rPr>
        <w:t>із</w:t>
      </w:r>
      <w:r>
        <w:rPr>
          <w:color w:val="080808"/>
          <w:spacing w:val="-11"/>
          <w:w w:val="105"/>
        </w:rPr>
        <w:t> </w:t>
      </w:r>
      <w:r>
        <w:rPr>
          <w:color w:val="080808"/>
          <w:w w:val="105"/>
        </w:rPr>
        <w:t>рукомийників</w:t>
      </w:r>
      <w:r>
        <w:rPr>
          <w:color w:val="080808"/>
          <w:spacing w:val="2"/>
          <w:w w:val="105"/>
        </w:rPr>
        <w:t> </w:t>
      </w:r>
      <w:r>
        <w:rPr>
          <w:color w:val="080808"/>
          <w:w w:val="105"/>
        </w:rPr>
        <w:t>має</w:t>
      </w:r>
      <w:r>
        <w:rPr>
          <w:color w:val="080808"/>
          <w:spacing w:val="-19"/>
          <w:w w:val="105"/>
        </w:rPr>
        <w:t> </w:t>
      </w:r>
      <w:r>
        <w:rPr>
          <w:color w:val="080808"/>
          <w:w w:val="105"/>
        </w:rPr>
        <w:t>бути</w:t>
      </w:r>
      <w:r>
        <w:rPr>
          <w:color w:val="080808"/>
          <w:spacing w:val="-13"/>
          <w:w w:val="105"/>
        </w:rPr>
        <w:t> </w:t>
      </w:r>
      <w:r>
        <w:rPr>
          <w:color w:val="080808"/>
          <w:w w:val="105"/>
        </w:rPr>
        <w:t>доступним</w:t>
      </w:r>
      <w:r>
        <w:rPr>
          <w:color w:val="080808"/>
          <w:spacing w:val="-5"/>
          <w:w w:val="105"/>
        </w:rPr>
        <w:t> </w:t>
      </w:r>
      <w:r>
        <w:rPr>
          <w:color w:val="080808"/>
          <w:w w:val="105"/>
        </w:rPr>
        <w:t>для</w:t>
      </w:r>
      <w:r>
        <w:rPr>
          <w:color w:val="080808"/>
          <w:spacing w:val="-16"/>
          <w:w w:val="105"/>
        </w:rPr>
        <w:t> </w:t>
      </w:r>
      <w:r>
        <w:rPr>
          <w:color w:val="080808"/>
          <w:w w:val="105"/>
        </w:rPr>
        <w:t>людей на кріслі колісному  (висота </w:t>
      </w:r>
      <w:r>
        <w:rPr>
          <w:color w:val="242424"/>
          <w:w w:val="105"/>
        </w:rPr>
        <w:t>-   </w:t>
      </w:r>
      <w:r>
        <w:rPr>
          <w:b/>
          <w:color w:val="080808"/>
          <w:w w:val="105"/>
          <w:sz w:val="19"/>
        </w:rPr>
        <w:t>від </w:t>
      </w:r>
      <w:r>
        <w:rPr>
          <w:rFonts w:ascii="Times New Roman" w:hAnsi="Times New Roman"/>
          <w:b/>
          <w:color w:val="080808"/>
          <w:w w:val="105"/>
          <w:sz w:val="22"/>
        </w:rPr>
        <w:t>800  </w:t>
      </w:r>
      <w:r>
        <w:rPr>
          <w:b/>
          <w:color w:val="080808"/>
          <w:w w:val="105"/>
          <w:sz w:val="19"/>
        </w:rPr>
        <w:t>до  </w:t>
      </w:r>
      <w:r>
        <w:rPr>
          <w:rFonts w:ascii="Times New Roman" w:hAnsi="Times New Roman"/>
          <w:b/>
          <w:color w:val="080808"/>
          <w:w w:val="105"/>
          <w:sz w:val="22"/>
        </w:rPr>
        <w:t>840  </w:t>
      </w:r>
      <w:r>
        <w:rPr>
          <w:b/>
          <w:color w:val="080808"/>
          <w:w w:val="105"/>
          <w:sz w:val="19"/>
        </w:rPr>
        <w:t>мм </w:t>
      </w:r>
      <w:r>
        <w:rPr>
          <w:color w:val="080808"/>
          <w:w w:val="105"/>
        </w:rPr>
        <w:t>від підлоги  з вільним простором </w:t>
      </w:r>
      <w:r>
        <w:rPr>
          <w:rFonts w:ascii="Times New Roman" w:hAnsi="Times New Roman"/>
          <w:b/>
          <w:color w:val="080808"/>
          <w:w w:val="105"/>
          <w:sz w:val="22"/>
        </w:rPr>
        <w:t>700 </w:t>
      </w:r>
      <w:r>
        <w:rPr>
          <w:b/>
          <w:color w:val="080808"/>
          <w:w w:val="105"/>
          <w:sz w:val="19"/>
        </w:rPr>
        <w:t>мм </w:t>
      </w:r>
      <w:r>
        <w:rPr>
          <w:color w:val="080808"/>
          <w:w w:val="105"/>
        </w:rPr>
        <w:t>для колін) та рукомийник для дітей (висота - </w:t>
      </w:r>
      <w:r>
        <w:rPr>
          <w:rFonts w:ascii="Times New Roman" w:hAnsi="Times New Roman"/>
          <w:b/>
          <w:color w:val="080808"/>
          <w:w w:val="105"/>
          <w:sz w:val="22"/>
        </w:rPr>
        <w:t>550 </w:t>
      </w:r>
      <w:r>
        <w:rPr>
          <w:b/>
          <w:color w:val="080808"/>
          <w:w w:val="105"/>
          <w:sz w:val="21"/>
        </w:rPr>
        <w:t>мм </w:t>
      </w:r>
      <w:r>
        <w:rPr>
          <w:color w:val="080808"/>
          <w:w w:val="105"/>
        </w:rPr>
        <w:t>від підлоги</w:t>
      </w:r>
      <w:r>
        <w:rPr>
          <w:color w:val="080808"/>
          <w:spacing w:val="-44"/>
          <w:w w:val="105"/>
        </w:rPr>
        <w:t> </w:t>
      </w:r>
      <w:r>
        <w:rPr>
          <w:color w:val="080808"/>
          <w:spacing w:val="2"/>
          <w:w w:val="105"/>
        </w:rPr>
        <w:t>)</w:t>
      </w:r>
      <w:r>
        <w:rPr>
          <w:color w:val="3D3D3D"/>
          <w:spacing w:val="2"/>
          <w:w w:val="105"/>
        </w:rPr>
        <w:t>.</w:t>
      </w:r>
    </w:p>
    <w:p>
      <w:pPr>
        <w:pStyle w:val="BodyText"/>
        <w:rPr>
          <w:sz w:val="28"/>
        </w:rPr>
      </w:pPr>
    </w:p>
    <w:p>
      <w:pPr>
        <w:pStyle w:val="ListParagraph"/>
        <w:numPr>
          <w:ilvl w:val="0"/>
          <w:numId w:val="22"/>
        </w:numPr>
        <w:tabs>
          <w:tab w:pos="2615" w:val="left" w:leader="none"/>
          <w:tab w:pos="2616" w:val="left" w:leader="none"/>
        </w:tabs>
        <w:spacing w:line="240" w:lineRule="auto" w:before="0" w:after="0"/>
        <w:ind w:left="2615" w:right="0" w:hanging="722"/>
        <w:jc w:val="left"/>
        <w:rPr>
          <w:b/>
          <w:color w:val="080808"/>
          <w:sz w:val="21"/>
        </w:rPr>
      </w:pPr>
      <w:r>
        <w:rPr>
          <w:b/>
          <w:color w:val="080808"/>
          <w:w w:val="105"/>
          <w:sz w:val="19"/>
        </w:rPr>
        <w:t>Інформація</w:t>
      </w:r>
    </w:p>
    <w:p>
      <w:pPr>
        <w:pStyle w:val="BodyText"/>
        <w:spacing w:line="314" w:lineRule="auto" w:before="71"/>
        <w:ind w:left="3438" w:right="131" w:hanging="14"/>
        <w:jc w:val="both"/>
      </w:pPr>
      <w:r>
        <w:rPr>
          <w:color w:val="080808"/>
          <w:w w:val="110"/>
        </w:rPr>
        <w:t>Піктограми</w:t>
      </w:r>
      <w:r>
        <w:rPr>
          <w:color w:val="080808"/>
          <w:spacing w:val="-23"/>
          <w:w w:val="110"/>
        </w:rPr>
        <w:t> </w:t>
      </w:r>
      <w:r>
        <w:rPr>
          <w:color w:val="080808"/>
          <w:w w:val="110"/>
        </w:rPr>
        <w:t>зони</w:t>
      </w:r>
      <w:r>
        <w:rPr>
          <w:color w:val="080808"/>
          <w:spacing w:val="-27"/>
          <w:w w:val="110"/>
        </w:rPr>
        <w:t> </w:t>
      </w:r>
      <w:r>
        <w:rPr>
          <w:color w:val="080808"/>
          <w:w w:val="110"/>
        </w:rPr>
        <w:t>приймання</w:t>
      </w:r>
      <w:r>
        <w:rPr>
          <w:color w:val="080808"/>
          <w:spacing w:val="-24"/>
          <w:w w:val="110"/>
        </w:rPr>
        <w:t> </w:t>
      </w:r>
      <w:r>
        <w:rPr>
          <w:color w:val="080808"/>
          <w:w w:val="110"/>
        </w:rPr>
        <w:t>їжі,</w:t>
      </w:r>
      <w:r>
        <w:rPr>
          <w:color w:val="080808"/>
          <w:spacing w:val="-38"/>
          <w:w w:val="110"/>
        </w:rPr>
        <w:t> </w:t>
      </w:r>
      <w:r>
        <w:rPr>
          <w:color w:val="080808"/>
          <w:w w:val="110"/>
        </w:rPr>
        <w:t>видачі</w:t>
      </w:r>
      <w:r>
        <w:rPr>
          <w:color w:val="080808"/>
          <w:spacing w:val="-33"/>
          <w:w w:val="110"/>
        </w:rPr>
        <w:t> </w:t>
      </w:r>
      <w:r>
        <w:rPr>
          <w:color w:val="080808"/>
          <w:w w:val="110"/>
        </w:rPr>
        <w:t>їжі,</w:t>
      </w:r>
      <w:r>
        <w:rPr>
          <w:color w:val="080808"/>
          <w:spacing w:val="-36"/>
          <w:w w:val="110"/>
        </w:rPr>
        <w:t> </w:t>
      </w:r>
      <w:r>
        <w:rPr>
          <w:color w:val="080808"/>
          <w:w w:val="110"/>
        </w:rPr>
        <w:t>миття</w:t>
      </w:r>
      <w:r>
        <w:rPr>
          <w:color w:val="080808"/>
          <w:spacing w:val="-29"/>
          <w:w w:val="110"/>
        </w:rPr>
        <w:t> </w:t>
      </w:r>
      <w:r>
        <w:rPr>
          <w:color w:val="080808"/>
          <w:w w:val="110"/>
        </w:rPr>
        <w:t>рук,</w:t>
      </w:r>
      <w:r>
        <w:rPr>
          <w:color w:val="080808"/>
          <w:spacing w:val="-35"/>
          <w:w w:val="110"/>
        </w:rPr>
        <w:t> </w:t>
      </w:r>
      <w:r>
        <w:rPr>
          <w:color w:val="080808"/>
          <w:w w:val="110"/>
        </w:rPr>
        <w:t>напрямку до санвузла мають розміщуватися на висоті </w:t>
      </w:r>
      <w:r>
        <w:rPr>
          <w:rFonts w:ascii="Times New Roman" w:hAnsi="Times New Roman"/>
          <w:b/>
          <w:color w:val="080808"/>
          <w:w w:val="110"/>
          <w:sz w:val="22"/>
        </w:rPr>
        <w:t>1,8-2,0 </w:t>
      </w:r>
      <w:r>
        <w:rPr>
          <w:b/>
          <w:color w:val="080808"/>
          <w:w w:val="110"/>
          <w:sz w:val="21"/>
        </w:rPr>
        <w:t>м, </w:t>
      </w:r>
      <w:r>
        <w:rPr>
          <w:color w:val="080808"/>
          <w:w w:val="110"/>
        </w:rPr>
        <w:t>бути збільшеного шрифту та мати контрастне співвідношення до фону,</w:t>
      </w:r>
      <w:r>
        <w:rPr>
          <w:color w:val="080808"/>
          <w:spacing w:val="-1"/>
          <w:w w:val="110"/>
        </w:rPr>
        <w:t> </w:t>
      </w:r>
      <w:r>
        <w:rPr>
          <w:color w:val="080808"/>
          <w:w w:val="110"/>
        </w:rPr>
        <w:t>не</w:t>
      </w:r>
      <w:r>
        <w:rPr>
          <w:color w:val="080808"/>
          <w:spacing w:val="-6"/>
          <w:w w:val="110"/>
        </w:rPr>
        <w:t> </w:t>
      </w:r>
      <w:r>
        <w:rPr>
          <w:color w:val="080808"/>
          <w:w w:val="110"/>
        </w:rPr>
        <w:t>відблиск</w:t>
      </w:r>
      <w:r>
        <w:rPr>
          <w:color w:val="080808"/>
          <w:spacing w:val="-41"/>
          <w:w w:val="110"/>
        </w:rPr>
        <w:t> </w:t>
      </w:r>
      <w:r>
        <w:rPr>
          <w:color w:val="080808"/>
          <w:spacing w:val="1"/>
          <w:w w:val="110"/>
        </w:rPr>
        <w:t>уват</w:t>
      </w:r>
      <w:r>
        <w:rPr>
          <w:color w:val="080808"/>
          <w:spacing w:val="-37"/>
          <w:w w:val="110"/>
        </w:rPr>
        <w:t> </w:t>
      </w:r>
      <w:r>
        <w:rPr>
          <w:color w:val="080808"/>
          <w:w w:val="110"/>
        </w:rPr>
        <w:t>и</w:t>
      </w:r>
      <w:r>
        <w:rPr>
          <w:color w:val="242424"/>
          <w:w w:val="110"/>
        </w:rPr>
        <w:t>.</w:t>
      </w:r>
    </w:p>
    <w:p>
      <w:pPr>
        <w:pStyle w:val="BodyText"/>
        <w:spacing w:before="6"/>
        <w:rPr>
          <w:sz w:val="27"/>
        </w:rPr>
      </w:pPr>
    </w:p>
    <w:p>
      <w:pPr>
        <w:pStyle w:val="BodyText"/>
        <w:spacing w:line="324" w:lineRule="auto"/>
        <w:ind w:left="3427" w:right="145" w:hanging="3"/>
        <w:jc w:val="both"/>
      </w:pPr>
      <w:r>
        <w:rPr>
          <w:color w:val="080808"/>
          <w:w w:val="105"/>
        </w:rPr>
        <w:t>Будь-яка додаткова інформаційна довідка на окремих стійках має</w:t>
      </w:r>
      <w:r>
        <w:rPr>
          <w:color w:val="080808"/>
          <w:spacing w:val="-13"/>
          <w:w w:val="105"/>
        </w:rPr>
        <w:t> </w:t>
      </w:r>
      <w:r>
        <w:rPr>
          <w:color w:val="080808"/>
          <w:w w:val="105"/>
        </w:rPr>
        <w:t>розміщуватися</w:t>
      </w:r>
      <w:r>
        <w:rPr>
          <w:color w:val="080808"/>
          <w:spacing w:val="7"/>
          <w:w w:val="105"/>
        </w:rPr>
        <w:t> </w:t>
      </w:r>
      <w:r>
        <w:rPr>
          <w:color w:val="080808"/>
          <w:w w:val="105"/>
        </w:rPr>
        <w:t>збоку</w:t>
      </w:r>
      <w:r>
        <w:rPr>
          <w:color w:val="080808"/>
          <w:spacing w:val="-7"/>
          <w:w w:val="105"/>
        </w:rPr>
        <w:t> </w:t>
      </w:r>
      <w:r>
        <w:rPr>
          <w:color w:val="080808"/>
          <w:w w:val="105"/>
        </w:rPr>
        <w:t>від</w:t>
      </w:r>
      <w:r>
        <w:rPr>
          <w:color w:val="080808"/>
          <w:spacing w:val="-16"/>
          <w:w w:val="105"/>
        </w:rPr>
        <w:t> </w:t>
      </w:r>
      <w:r>
        <w:rPr>
          <w:color w:val="080808"/>
          <w:w w:val="105"/>
        </w:rPr>
        <w:t>шляхів</w:t>
      </w:r>
      <w:r>
        <w:rPr>
          <w:color w:val="080808"/>
          <w:spacing w:val="-11"/>
          <w:w w:val="105"/>
        </w:rPr>
        <w:t> </w:t>
      </w:r>
      <w:r>
        <w:rPr>
          <w:color w:val="080808"/>
          <w:w w:val="105"/>
        </w:rPr>
        <w:t>руху</w:t>
      </w:r>
      <w:r>
        <w:rPr>
          <w:color w:val="242424"/>
          <w:w w:val="105"/>
        </w:rPr>
        <w:t>,</w:t>
      </w:r>
      <w:r>
        <w:rPr>
          <w:color w:val="242424"/>
          <w:spacing w:val="-28"/>
          <w:w w:val="105"/>
        </w:rPr>
        <w:t> </w:t>
      </w:r>
      <w:r>
        <w:rPr>
          <w:color w:val="080808"/>
          <w:w w:val="105"/>
        </w:rPr>
        <w:t>не</w:t>
      </w:r>
      <w:r>
        <w:rPr>
          <w:color w:val="080808"/>
          <w:spacing w:val="-16"/>
          <w:w w:val="105"/>
        </w:rPr>
        <w:t> </w:t>
      </w:r>
      <w:r>
        <w:rPr>
          <w:color w:val="080808"/>
          <w:w w:val="105"/>
        </w:rPr>
        <w:t>заважаючи</w:t>
      </w:r>
      <w:r>
        <w:rPr>
          <w:color w:val="080808"/>
          <w:spacing w:val="-2"/>
          <w:w w:val="105"/>
        </w:rPr>
        <w:t> </w:t>
      </w:r>
      <w:r>
        <w:rPr>
          <w:color w:val="080808"/>
          <w:w w:val="105"/>
        </w:rPr>
        <w:t>людині отримувати</w:t>
      </w:r>
      <w:r>
        <w:rPr>
          <w:color w:val="080808"/>
          <w:spacing w:val="16"/>
          <w:w w:val="105"/>
        </w:rPr>
        <w:t> </w:t>
      </w:r>
      <w:r>
        <w:rPr>
          <w:color w:val="080808"/>
          <w:w w:val="105"/>
        </w:rPr>
        <w:t>послугу.</w:t>
      </w:r>
    </w:p>
    <w:p>
      <w:pPr>
        <w:pStyle w:val="BodyText"/>
        <w:spacing w:before="3"/>
        <w:rPr>
          <w:sz w:val="27"/>
        </w:rPr>
      </w:pPr>
    </w:p>
    <w:p>
      <w:pPr>
        <w:pStyle w:val="BodyText"/>
        <w:spacing w:line="307" w:lineRule="auto"/>
        <w:ind w:left="3427" w:right="131" w:firstLine="11"/>
        <w:jc w:val="both"/>
        <w:rPr>
          <w:b/>
          <w:sz w:val="19"/>
        </w:rPr>
      </w:pPr>
      <w:r>
        <w:rPr>
          <w:color w:val="080808"/>
          <w:w w:val="105"/>
        </w:rPr>
        <w:t>Зона приймання їжі повинна бути рівномірно освітлена на рівні щонайменше </w:t>
      </w:r>
      <w:r>
        <w:rPr>
          <w:rFonts w:ascii="Times New Roman" w:hAnsi="Times New Roman"/>
          <w:b/>
          <w:color w:val="080808"/>
          <w:w w:val="105"/>
          <w:sz w:val="22"/>
        </w:rPr>
        <w:t>100 </w:t>
      </w:r>
      <w:r>
        <w:rPr>
          <w:b/>
          <w:color w:val="080808"/>
          <w:w w:val="105"/>
          <w:sz w:val="19"/>
        </w:rPr>
        <w:t>люкс.</w:t>
      </w:r>
    </w:p>
    <w:p>
      <w:pPr>
        <w:spacing w:after="0" w:line="307" w:lineRule="auto"/>
        <w:jc w:val="both"/>
        <w:rPr>
          <w:sz w:val="19"/>
        </w:rPr>
        <w:sectPr>
          <w:headerReference w:type="default" r:id="rId338"/>
          <w:footerReference w:type="default" r:id="rId339"/>
          <w:footerReference w:type="even" r:id="rId340"/>
          <w:pgSz w:w="11910" w:h="15880"/>
          <w:pgMar w:header="0" w:footer="1165" w:top="1500" w:bottom="1360" w:left="1040" w:right="1060"/>
          <w:pgNumType w:start="79"/>
        </w:sectPr>
      </w:pPr>
    </w:p>
    <w:p>
      <w:pPr>
        <w:pStyle w:val="BodyText"/>
        <w:spacing w:before="9"/>
        <w:rPr>
          <w:b/>
          <w:sz w:val="4"/>
        </w:rPr>
      </w:pPr>
    </w:p>
    <w:p>
      <w:pPr>
        <w:pStyle w:val="BodyText"/>
        <w:ind w:left="160"/>
      </w:pPr>
      <w:r>
        <w:rPr/>
        <w:pict>
          <v:group style="width:449.45pt;height:254.05pt;mso-position-horizontal-relative:char;mso-position-vertical-relative:line" coordorigin="0,0" coordsize="8989,5081">
            <v:shape style="position:absolute;left:0;top:1582;width:5373;height:3499" type="#_x0000_t75" stroked="false">
              <v:imagedata r:id="rId342" o:title=""/>
            </v:shape>
            <v:shape style="position:absolute;left:0;top:2883;width:3097;height:525" coordorigin="0,2883" coordsize="3097,525" path="m2593,2904l2587,2904,2587,2909,0,3400,0,3408,2587,2917,2594,2917,2594,2916,2632,2908,2594,2908,2593,2904xm2601,3174l2594,3174,2595,3239,2595,3297,2595,3332,2596,3331,2597,3331,2598,3330,2600,3329,2601,3328,2602,3328,2602,3318,2634,3311,2602,3311,2602,3254,2601,3199,2601,3191,2601,3183,2601,3174xm3091,3191l2602,3311,2634,3311,3081,3201,3097,3197,3094,3195,3092,3193,3091,3191xm2594,2917l2587,2917,2589,2966,2591,3050,2592,3105,2593,3135,2593,3166,2588,3168,2589,3174,2594,3174,2601,3174,2601,3172,2635,3165,2600,3165,2600,3120,2598,3050,2596,2990,2594,2917xm3017,3073l2600,3165,2635,3165,3022,3079,3020,3078,3018,3075,3017,3073xm2718,2883l2594,2908,2632,2908,2728,2889,2726,2888,2723,2887,2719,2884,2719,2884,2718,2883xe" filled="true" fillcolor="#000000" stroked="false">
              <v:path arrowok="t"/>
              <v:fill type="solid"/>
            </v:shape>
            <v:shape style="position:absolute;left:0;top:2880;width:3104;height:531" coordorigin="0,2880" coordsize="3104,531" path="m2590,2914l588,3297,0,3405,0,3410,619,3297,2584,2920,2590,2920,2590,2914xm2592,2902l2589,2902,2587,2903,2585,2904,2584,2907,2580,2908,548,3297,0,3397,0,3403,579,3297,2587,2912,2590,2911,2590,2909,2590,2908,2590,2908,2609,2908,2624,2905,2595,2905,2594,2903,2592,2902xm2590,2920l2584,2920,2587,3009,2589,3098,2591,3164,2588,3165,2586,3168,2587,3173,2589,3175,2591,3176,2592,3236,2592,3285,2593,3333,2593,3338,2599,3333,2600,3332,2601,3332,2602,3331,2605,3330,2605,3327,2598,3327,2598,3294,2598,3258,2597,3204,2596,3171,2593,3171,2592,3171,2592,3169,2596,3168,2595,3097,2593,3009,2591,2936,2590,2920xm3097,3194l3089,3194,3090,3195,3091,3195,2677,3297,2599,3316,2600,3326,2599,3326,2599,3327,2598,3327,2605,3327,2605,3320,2701,3297,3104,3198,3097,3194xm3023,3076l3016,3076,3016,3077,3017,3078,2598,3170,2598,3195,2599,3236,2599,3272,2599,3314,2629,3307,2605,3307,2605,3249,2604,3206,2604,3193,2603,3175,3028,3081,3023,3076xm3092,3187l2646,3297,2605,3307,2629,3307,2670,3297,3089,3194,3097,3194,3096,3193,3094,3191,3092,3187xm2596,3171l2593,3171,2596,3171,2596,3171xm2730,2886l2717,2886,2718,2887,2719,2888,2591,2913,2594,3016,2596,3085,2598,3168,2629,3161,2603,3161,2602,3085,2600,3016,2598,2936,2597,2918,2740,2889,2730,2886xm3019,3069l2603,3161,2629,3161,3016,3076,3023,3076,3022,3076,3021,3074,3019,3069xm2609,2908l2590,2908,2591,2908,2592,2911,2609,2908xm2719,2880l2595,2905,2624,2905,2717,2886,2730,2886,2726,2885,2724,2884,2721,2882,2720,2882,2719,2880xe" filled="true" fillcolor="#000000" stroked="false">
              <v:path arrowok="t"/>
              <v:fill type="solid"/>
            </v:shape>
            <v:shape style="position:absolute;left:3315;top:3005;width:495;height:135" coordorigin="3316,3006" coordsize="495,135" path="m3809,3006l3316,3134,3317,3134,3318,3135,3320,3136,3322,3138,3323,3140,3811,3013,3809,3006xe" filled="true" fillcolor="#000000" stroked="false">
              <v:path arrowok="t"/>
              <v:fill type="solid"/>
            </v:shape>
            <v:shape style="position:absolute;left:3308;top:3003;width:504;height:140" coordorigin="3309,3003" coordsize="504,140" path="m3806,3003l3804,3004,3309,3133,3315,3137,3316,3137,3318,3138,3319,3140,3322,3143,3347,3136,3324,3136,3323,3136,3323,3135,3805,3009,3812,3009,3812,3007,3808,3004,3806,3003xm3812,3009l3805,3009,3806,3010,3806,3010,3806,3010,3806,3011,3324,3136,3347,3136,3807,3017,3809,3016,3811,3014,3812,3010,3812,3009xe" filled="true" fillcolor="#000000" stroked="false">
              <v:path arrowok="t"/>
              <v:fill type="solid"/>
            </v:shape>
            <v:shape style="position:absolute;left:0;top:3323;width:2595;height:705" coordorigin="0,3324" coordsize="2595,705" path="m2593,3324l0,4021,0,4029,2595,3331,2593,3324xe" filled="true" fillcolor="#000000" stroked="false">
              <v:path arrowok="t"/>
              <v:fill type="solid"/>
            </v:shape>
            <v:shape style="position:absolute;left:0;top:3321;width:2597;height:711" coordorigin="0,3321" coordsize="2597,711" path="m2596,3328l2590,3328,2590,3329,2590,3329,0,4026,0,4032,2595,3334,2596,3331,2596,3328xm2591,3321l2588,3322,0,4018,0,4024,2589,3328,2589,3328,2590,3328,2596,3328,2594,3323,2591,3321xe" filled="true" fillcolor="#000000" stroked="false">
              <v:path arrowok="t"/>
              <v:fill type="solid"/>
            </v:shape>
            <v:shape style="position:absolute;left:0;top:3442;width:3303;height:1008" coordorigin="0,3442" coordsize="3303,1008" path="m3301,3442l2113,3814,0,4442,0,4450,2175,3802,3303,3449,3301,3442xe" filled="true" fillcolor="#000000" stroked="false">
              <v:path arrowok="t"/>
              <v:fill type="solid"/>
            </v:shape>
            <v:shape style="position:absolute;left:0;top:3440;width:3305;height:1013" coordorigin="0,3440" coordsize="3305,1013" path="m3304,3446l3298,3446,3298,3446,3298,3448,2173,3800,0,4447,0,4453,2175,3805,3302,3453,3303,3451,3304,3447,3304,3446xm3298,3440l3296,3441,3279,3446,2111,3811,0,4439,0,4445,2112,3817,3298,3446,3304,3446,3304,3444,3300,3441,3298,3440xe" filled="true" fillcolor="#000000" stroked="false">
              <v:path arrowok="t"/>
              <v:fill type="solid"/>
            </v:shape>
            <v:shape style="position:absolute;left:0;top:3357;width:3232;height:904" coordorigin="0,3357" coordsize="3232,904" path="m3230,3357l2192,3655,0,4253,0,4261,2174,3668,3231,3365,3230,3357xe" filled="true" fillcolor="#000000" stroked="false">
              <v:path arrowok="t"/>
              <v:fill type="solid"/>
            </v:shape>
            <v:shape style="position:absolute;left:0;top:3355;width:3233;height:909" coordorigin="0,3355" coordsize="3233,909" path="m3233,3361l3226,3361,3227,3361,3227,3363,2173,3666,0,4258,0,4264,2175,3671,3230,3368,3232,3366,3233,3362,3233,3361xm3227,3355l3206,3362,2191,3653,0,4250,0,4256,2193,3658,3226,3361,3226,3361,3233,3361,3232,3359,3229,3356,3227,3355xe" filled="true" fillcolor="#000000" stroked="false">
              <v:path arrowok="t"/>
              <v:fill type="solid"/>
            </v:shape>
            <v:shape style="position:absolute;left:0;top:3074;width:26;height:12" coordorigin="0,3075" coordsize="26,12" path="m24,3075l0,3079,0,3086,25,3082,24,3075xe" filled="true" fillcolor="#000000" stroked="false">
              <v:path arrowok="t"/>
              <v:fill type="solid"/>
            </v:shape>
            <v:shape style="position:absolute;left:0;top:3072;width:27;height:17" coordorigin="0,3072" coordsize="27,17" path="m27,3078l20,3078,20,3078,21,3079,21,3080,21,3080,0,3083,0,3089,24,3085,25,3084,27,3080,27,3078xm21,3072l19,3073,0,3076,0,3081,20,3078,27,3078,26,3077,23,3073,21,3072xe" filled="true" fillcolor="#000000" stroked="false">
              <v:path arrowok="t"/>
              <v:fill type="solid"/>
            </v:shape>
            <v:shape style="position:absolute;left:0;top:1690;width:68;height:1418" coordorigin="0,1690" coordsize="68,1418" path="m45,3080l32,3080,43,3087,53,3095,62,3107,65,3107,67,3104,67,3102,66,3100,59,3092,50,3084,45,3080xm28,2940l21,2940,24,3069,23,3070,22,3071,21,3074,22,3076,24,3077,24,3077,25,3086,32,3086,32,3080,45,3080,41,3078,31,3072,28,2940xm20,2933l19,2933,0,2937,0,2945,21,2940,28,2940,28,2933,21,2933,20,2933,20,2933xm0,1690l0,2016,8,2401,10,2493,11,2540,21,2933,28,2933,14,2389,13,2348,0,1690xe" filled="true" fillcolor="#000000" stroked="false">
              <v:path arrowok="t"/>
              <v:fill type="solid"/>
            </v:shape>
            <v:shape style="position:absolute;left:0;top:1544;width:71;height:1566" coordorigin="0,1544" coordsize="71,1566" path="m46,3085l34,3085,43,3091,52,3098,59,3109,61,3109,63,3110,65,3110,67,3109,70,3105,70,3104,63,3104,55,3093,46,3085xm0,1544l0,1836,10,2347,11,2389,29,3074,30,3075,40,3080,49,3087,57,3094,63,3102,64,3102,64,3103,64,3104,63,3104,70,3104,70,3102,68,3099,61,3090,53,3083,44,3076,34,3070,17,2389,16,2375,15,2306,0,1544xm24,2944l18,2944,21,3068,20,3069,19,3070,18,3074,19,3077,22,3079,22,3086,25,3088,28,3088,31,3088,33,3087,34,3085,46,3085,45,3084,41,3082,27,3082,27,3077,27,3075,25,3074,24,3073,24,3073,25,3072,27,3072,24,2944xm29,3077l29,3082,28,3082,41,3082,33,3078,29,3077xm24,2937l0,2942,0,2948,18,2944,24,2944,24,2937xm0,1872l0,2159,2,2267,7,2493,8,2540,18,2930,0,2934,0,2940,20,2936,24,2936,13,2540,13,2523,10,2389,0,1872xm24,2936l20,2936,24,2936,24,2936xe" filled="true" fillcolor="#000000" stroked="false">
              <v:path arrowok="t"/>
              <v:fill type="solid"/>
            </v:shape>
            <v:shape style="position:absolute;left:2794;top:0;width:1513;height:2632" type="#_x0000_t75" stroked="false">
              <v:imagedata r:id="rId343" o:title=""/>
            </v:shape>
            <v:shape style="position:absolute;left:2185;top:2573;width:344;height:60" coordorigin="2185,2574" coordsize="344,60" path="m2523,2574l2185,2627,2187,2629,2189,2631,2190,2634,2529,2580,2527,2580,2525,2578,2524,2576,2523,2574xe" filled="true" fillcolor="#000000" stroked="false">
              <v:path arrowok="t"/>
              <v:fill type="solid"/>
            </v:shape>
            <v:shape style="position:absolute;left:2179;top:2570;width:357;height:67" coordorigin="2179,2570" coordsize="357,67" path="m2525,2570l2179,2625,2185,2631,2187,2633,2189,2637,2228,2631,2192,2631,2191,2629,2191,2629,2522,2577,2529,2577,2528,2576,2527,2574,2525,2570xm2529,2577l2522,2577,2522,2577,2523,2578,2192,2631,2228,2631,2536,2582,2529,2577,2529,2577xe" filled="true" fillcolor="#000000" stroked="false">
              <v:path arrowok="t"/>
              <v:fill type="solid"/>
            </v:shape>
            <v:shape style="position:absolute;left:1880;top:2727;width:391;height:72" coordorigin="1881,2728" coordsize="391,72" path="m2268,2728l1882,2791,1882,2794,1882,2796,1881,2797,1881,2799,2272,2735,2271,2733,2270,2732,2268,2729,2268,2728xe" filled="true" fillcolor="#000000" stroked="false">
              <v:path arrowok="t"/>
              <v:fill type="solid"/>
            </v:shape>
            <v:shape style="position:absolute;left:1877;top:2724;width:400;height:79" coordorigin="1877,2724" coordsize="400,79" path="m2271,2724l1879,2789,1879,2793,1879,2795,1879,2797,1877,2803,1919,2796,1885,2796,1885,2794,2266,2731,2273,2731,2271,2728,2271,2724xm2273,2731l2266,2731,2267,2732,1885,2796,1919,2796,2272,2737,2277,2736,2273,2732,2273,2731,2273,2731xe" filled="true" fillcolor="#000000" stroked="false">
              <v:path arrowok="t"/>
              <v:fill type="solid"/>
            </v:shape>
            <v:shape style="position:absolute;left:60;top:3;width:1691;height:3112" coordorigin="61,3" coordsize="1691,3112" path="m450,3l443,3,473,2559,473,2601,476,2887,471,2888,472,2893,476,2894,477,3017,475,3018,475,3022,477,3023,477,3034,61,3107,63,3115,477,3042,484,3042,484,3040,495,3038,493,3033,484,3033,484,3023,531,3016,484,3016,483,2893,533,2886,483,2886,479,2475,450,3xm484,3042l477,3042,477,3052,484,3052,484,3042xm493,3031l484,3033,493,3033,493,3031xm1698,2822l484,3016,531,3016,1699,2829,1698,2827,1698,2824,1698,2822xm1328,2767l1279,2767,483,2886,533,2886,1328,2767xm1331,2759l1172,2762,1055,2766,1054,2773,1218,2768,1279,2767,1328,2767,1380,2759,1331,2759,1331,2759xm1750,2695l1331,2759,1380,2759,1752,2702,1751,2701,1751,2700,1750,2697,1750,2695xe" filled="true" fillcolor="#000000" stroked="false">
              <v:path arrowok="t"/>
              <v:fill type="solid"/>
            </v:shape>
            <v:shape style="position:absolute;left:59;top:3;width:1697;height:3114" coordorigin="59,3" coordsize="1697,3114" path="m445,3l440,3,470,2601,473,2885,471,2886,470,2888,470,2893,471,2895,473,2896,474,3016,473,3017,473,3018,472,3021,473,3023,474,3024,474,3032,61,3104,59,3107,61,3114,63,3117,67,3117,99,3111,66,3111,65,3110,66,3109,66,3109,480,3036,480,3022,478,3021,478,3020,480,3019,478,2892,476,2891,476,2891,475,2890,475,2890,476,2890,478,2889,478,2858,476,2601,450,404,445,3xm480,3038l67,3111,66,3111,66,3111,99,3111,99,3111,66,3111,99,3111,474,3045,480,3045,480,3038xm480,3045l474,3045,474,3051,477,3054,484,3054,487,3051,487,3048,480,3048,480,3045xm496,3035l489,3035,490,3036,490,3036,490,3036,481,3038,481,3048,487,3048,487,3043,493,3042,494,3040,496,3036,496,3035xm1701,2825l1695,2825,1695,2827,964,2944,481,3021,481,3036,489,3035,496,3035,496,3033,492,3030,492,3029,487,3029,487,3026,1000,2944,1702,2831,1701,2827,1701,2826,1701,2825xm490,3029l487,3029,492,3029,490,3029xm1753,2698l1747,2698,1747,2699,1748,2700,1278,2771,916,2826,480,2891,481,3019,523,3013,486,3013,486,2896,954,2826,1324,2770,1756,2704,1754,2700,1753,2699,1753,2698xm1702,2818l1653,2826,917,2944,486,3013,523,3013,954,2944,1695,2825,1701,2825,1700,2824,1701,2822,1702,2818xm452,3l447,3,476,2475,480,2889,524,2883,485,2883,482,2475,452,3xm1274,2770l1236,2770,866,2826,485,2883,524,2883,904,2826,1274,2770xm1331,2756l1171,2759,1055,2763,1053,2766,1053,2771,1053,2773,1055,2774,1056,2775,1057,2776,1059,2776,1192,2771,1236,2770,1274,2770,1274,2770,1059,2770,1059,2770,1058,2769,1059,2768,1059,2768,1224,2763,1330,2761,1333,2761,1369,2756,1331,2756,1331,2756xm1279,2764l1218,2765,1059,2770,1059,2770,1274,2770,1279,2770,1279,2764xm1333,2761l1330,2761,1331,2762,1333,2761xm1753,2691l1749,2692,1331,2756,1369,2756,1747,2698,1753,2698,1753,2697,1753,2691xe" filled="true" fillcolor="#000000" stroked="false">
              <v:path arrowok="t"/>
              <v:fill type="solid"/>
            </v:shape>
            <v:shape style="position:absolute;left:1859;top:2637;width:261;height:48" coordorigin="1859,2638" coordsize="261,48" path="m2115,2638l1860,2677,1860,2678,1860,2683,1860,2684,1859,2685,2120,2645,2119,2644,2118,2643,2116,2641,2115,2639,2115,2638xe" filled="true" fillcolor="#000000" stroked="false">
              <v:path arrowok="t"/>
              <v:fill type="solid"/>
            </v:shape>
            <v:shape style="position:absolute;left:1855;top:2634;width:272;height:54" coordorigin="1855,2635" coordsize="272,54" path="m2116,2635l1856,2675,1857,2678,1857,2680,1857,2683,1855,2689,1900,2682,1863,2682,1863,2680,2113,2641,2120,2641,2120,2641,2119,2639,2118,2638,2116,2635xm2120,2641l2113,2641,2113,2642,2114,2643,1863,2682,1900,2682,2127,2646,2122,2642,2120,2641xe" filled="true" fillcolor="#000000" stroked="false">
              <v:path arrowok="t"/>
              <v:fill type="solid"/>
            </v:shape>
            <v:shape style="position:absolute;left:2341;top:2671;width:261;height:50" coordorigin="2342,2672" coordsize="261,50" path="m2602,2672l2342,2715,2342,2716,2345,2717,2347,2719,2348,2722,2596,2681,2597,2677,2600,2675,2602,2672xe" filled="true" fillcolor="#000000" stroked="false">
              <v:path arrowok="t"/>
              <v:fill type="solid"/>
            </v:shape>
            <v:shape style="position:absolute;left:2334;top:2667;width:276;height:58" coordorigin="2334,2668" coordsize="276,58" path="m2349,2718l2341,2718,2343,2720,2345,2721,2347,2725,2384,2719,2350,2719,2349,2718xm2602,2676l2595,2676,2594,2677,2594,2678,2350,2719,2384,2719,2597,2683,2600,2679,2602,2677,2602,2676xm2609,2668l2334,2714,2340,2718,2341,2718,2341,2718,2341,2718,2349,2718,2349,2717,2595,2676,2602,2676,2609,2668xe" filled="true" fillcolor="#000000" stroked="false">
              <v:path arrowok="t"/>
              <v:fill type="solid"/>
            </v:shape>
            <v:shape style="position:absolute;left:2974;top:4542;width:61;height:37" coordorigin="2974,4543" coordsize="61,37" path="m3033,4543l2974,4572,2975,4573,2975,4579,2975,4580,3035,4550,3034,4548,3033,4545,3033,4543xe" filled="true" fillcolor="#000000" stroked="false">
              <v:path arrowok="t"/>
              <v:fill type="solid"/>
            </v:shape>
            <v:shape style="position:absolute;left:2971;top:4538;width:68;height:46" coordorigin="2971,4539" coordsize="68,46" path="m3035,4539l2971,4570,2972,4573,2972,4574,2972,4577,2971,4584,2991,4575,2978,4575,2978,4573,3031,4547,3037,4547,3036,4547,3036,4545,3035,4539xm3037,4547l3031,4547,3031,4548,3031,4549,2978,4575,2991,4575,3039,4551,3037,4547xe" filled="true" fillcolor="#000000" stroked="false">
              <v:path arrowok="t"/>
              <v:fill type="solid"/>
            </v:shape>
            <v:shape style="position:absolute;left:1903;top:4609;width:992;height:471" coordorigin="1904,4610" coordsize="992,471" path="m2896,4610l2775,4669,2061,5007,1904,5080,1921,5080,2079,5007,2808,4661,2894,4619,2894,4616,2894,4613,2896,4610xe" filled="true" fillcolor="#000000" stroked="false">
              <v:path arrowok="t"/>
              <v:fill type="solid"/>
            </v:shape>
            <v:shape style="position:absolute;left:1897;top:4603;width:1006;height:477" coordorigin="1897,4603" coordsize="1006,477" path="m2903,4603l2192,4943,1897,5080,1911,5080,2206,4943,2891,4615,2897,4615,2897,4614,2903,4603xm2897,4615l2891,4615,2891,4617,2209,4943,1915,5080,1928,5080,2223,4943,2897,4621,2897,4617,2897,4615xe" filled="true" fillcolor="#000000" stroked="false">
              <v:path arrowok="t"/>
              <v:fill type="solid"/>
            </v:shape>
            <v:shape style="position:absolute;left:2560;top:4908;width:365;height:172" type="#_x0000_t75" stroked="false">
              <v:imagedata r:id="rId344" o:title=""/>
            </v:shape>
            <v:shape style="position:absolute;left:4026;top:4278;width:303;height:135" type="#_x0000_t75" stroked="false">
              <v:imagedata r:id="rId345" o:title=""/>
            </v:shape>
            <v:shape style="position:absolute;left:3688;top:4467;width:206;height:91" coordorigin="3689,4467" coordsize="206,91" path="m3700,4557l3694,4557,3696,4557,3698,4558,3700,4557xm3886,4467l3689,4554,3690,4555,3691,4556,3691,4558,3694,4557,3700,4557,3894,4472,3891,4471,3888,4469,3886,4467xe" filled="true" fillcolor="#000000" stroked="false">
              <v:path arrowok="t"/>
              <v:fill type="solid"/>
            </v:shape>
            <v:shape style="position:absolute;left:3683;top:4463;width:221;height:98" coordorigin="3684,4464" coordsize="221,98" path="m3887,4464l3885,4465,3684,4553,3688,4557,3688,4558,3690,4561,3692,4561,3694,4560,3700,4560,3712,4555,3698,4555,3697,4555,3696,4555,3694,4555,3885,4471,3903,4471,3904,4470,3892,4468,3890,4467,3887,4464xm3700,4560l3694,4560,3696,4560,3699,4561,3700,4560xm3903,4471l3885,4471,3886,4471,3887,4472,3698,4555,3712,4555,3903,4471xe" filled="true" fillcolor="#000000" stroked="false">
              <v:path arrowok="t"/>
              <v:fill type="solid"/>
            </v:shape>
            <v:shape style="position:absolute;left:4776;top:3;width:4212;height:4886" type="#_x0000_t75" stroked="false">
              <v:imagedata r:id="rId346" o:title=""/>
            </v:shape>
            <v:shape style="position:absolute;left:4758;top:3;width:44;height:3723" coordorigin="4759,3" coordsize="44,3723" path="m4802,3725l4797,3725,4798,3725,4800,3725,4801,3725,4802,3725,4802,3725xm4765,3l4759,3,4760,114,4763,362,4769,975,4782,2369,4794,3561,4795,3725,4796,3725,4796,3725,4797,3725,4802,3725,4802,3685,4801,3644,4801,3604,4800,3553,4771,560,4767,110,4765,3xe" filled="true" fillcolor="#000000" stroked="false">
              <v:path arrowok="t"/>
              <v:fill type="solid"/>
            </v:shape>
            <v:shape style="position:absolute;left:4755;top:3;width:50;height:3726" coordorigin="4756,3" coordsize="50,3726" path="m4805,3727l4797,3727,4799,3728,4800,3728,4805,3729,4805,3727xm4761,3l4756,3,4757,116,4760,375,4765,876,4775,1934,4788,3301,4792,3727,4795,3727,4797,3728,4797,3727,4805,3727,4805,3722,4799,3722,4799,3722,4798,3722,4795,3428,4783,2101,4771,906,4765,361,4763,110,4761,3xm4768,3l4763,3,4764,116,4768,565,4798,3547,4798,3600,4799,3640,4799,3681,4799,3722,4805,3722,4805,3679,4804,3638,4804,3600,4803,3547,4772,331,4768,3xe" filled="true" fillcolor="#000000" stroked="false">
              <v:path arrowok="t"/>
              <v:fill type="solid"/>
            </v:shape>
            <v:shape style="position:absolute;left:4739;top:3964;width:8;height:104" coordorigin="4739,3964" coordsize="8,104" path="m4747,3964l4744,3966,4742,3967,4740,3968,4739,4016,4739,4065,4741,4065,4743,4066,4745,4067,4746,4067,4746,4016,4747,3964xe" filled="true" fillcolor="#000000" stroked="false">
              <v:path arrowok="t"/>
              <v:fill type="solid"/>
            </v:shape>
            <v:shape style="position:absolute;left:4736;top:3958;width:14;height:115" coordorigin="4736,3959" coordsize="14,115" path="m4749,3959l4743,3963,4741,3965,4737,3966,4736,4067,4739,4068,4741,4068,4742,4068,4744,4069,4749,4073,4749,4063,4743,4063,4743,4063,4742,4062,4742,4002,4742,3970,4744,3969,4749,3969,4749,3959xm4749,3969l4744,3969,4744,4025,4743,4063,4749,4063,4749,4045,4749,4025,4749,3969xe" filled="true" fillcolor="#000000" stroked="false">
              <v:path arrowok="t"/>
              <v:fill type="solid"/>
            </v:shape>
            <v:line style="position:absolute" from="4738,4300" to="4738,4487" stroked="true" strokeweight=".529pt" strokecolor="#000000">
              <v:stroke dashstyle="solid"/>
            </v:line>
            <v:shape style="position:absolute;left:4730;top:4294;width:17;height:194" coordorigin="4730,4295" coordsize="17,194" path="m4742,4298l4741,4298,4738,4299,4734,4300,4733,4354,4732,4400,4731,4442,4730,4482,4730,4486,4733,4489,4736,4489,4739,4489,4743,4486,4743,4483,4736,4483,4736,4482,4737,4439,4738,4395,4738,4348,4739,4305,4740,4305,4741,4305,4746,4305,4746,4300,4743,4300,4742,4298xm4746,4305l4741,4305,4740,4354,4739,4400,4738,4442,4737,4483,4743,4483,4744,4439,4745,4395,4745,4348,4746,4305xm4746,4295l4742,4298,4743,4300,4746,4300,4746,4295xe" filled="true" fillcolor="#000000" stroked="false">
              <v:path arrowok="t"/>
              <v:fill type="solid"/>
            </v:shape>
            <v:shape style="position:absolute;left:4739;top:3873;width:7;height:31" coordorigin="4740,3874" coordsize="7,31" path="m4740,3874l4740,3904,4741,3902,4742,3901,4743,3900,4744,3899,4744,3897,4746,3896,4746,3895,4746,3894,4744,3887,4742,3880,4740,3874xe" filled="true" fillcolor="#000000" stroked="false">
              <v:path arrowok="t"/>
              <v:fill type="solid"/>
            </v:shape>
            <v:shape style="position:absolute;left:4736;top:3858;width:12;height:54" coordorigin="4737,3858" coordsize="12,54" path="m4737,3858l4737,3912,4743,3904,4744,3903,4745,3902,4743,3900,4743,3899,4743,3899,4746,3899,4747,3899,4748,3897,4749,3895,4749,3895,4743,3895,4743,3892,4748,3892,4747,3887,4745,3880,4737,3858xm4746,3899l4743,3899,4743,3900,4745,3901,4746,3899xm4748,3892l4743,3892,4743,3893,4743,3895,4743,3895,4749,3895,4748,3893,4748,3892xe" filled="true" fillcolor="#000000" stroked="false">
              <v:path arrowok="t"/>
              <v:fill type="solid"/>
            </v:shape>
            <v:line style="position:absolute" from="4724,3" to="4724,3699" stroked="true" strokeweight="2.164362pt" strokecolor="#000000">
              <v:stroke dashstyle="solid"/>
            </v:line>
            <v:shape style="position:absolute;left:4699;top:3;width:49;height:3700" coordorigin="4700,3" coordsize="49,3700" path="m4706,3l4700,3,4701,98,4704,350,4709,869,4719,1823,4731,3146,4736,3699,4741,3700,4743,3701,4749,3703,4749,3695,4743,3695,4742,3694,4740,3503,4730,2471,4717,1066,4710,425,4707,152,4706,3xm4712,3l4707,3,4708,77,4712,469,4742,3534,4742,3587,4743,3624,4743,3661,4743,3695,4749,3695,4749,3659,4748,3622,4748,3586,4747,3503,4716,318,4712,3xe" filled="true" fillcolor="#000000" stroked="false">
              <v:path arrowok="t"/>
              <v:fill type="solid"/>
            </v:shape>
            <v:shape style="position:absolute;left:464;top:1232;width:730;height:1053" type="#_x0000_t75" stroked="false">
              <v:imagedata r:id="rId347" o:title=""/>
            </v:shape>
            <v:shape style="position:absolute;left:1421;top:593;width:1226;height:1647" type="#_x0000_t75" stroked="false">
              <v:imagedata r:id="rId348" o:title=""/>
            </v:shape>
            <v:shape style="position:absolute;left:5425;top:3;width:3563;height:5077" type="#_x0000_t75" stroked="false">
              <v:imagedata r:id="rId349" o:title=""/>
            </v:shape>
            <v:shape style="position:absolute;left:6149;top:3;width:249;height:277" type="#_x0000_t75" stroked="false">
              <v:imagedata r:id="rId350" o:title=""/>
            </v:shape>
          </v:group>
        </w:pict>
      </w:r>
      <w:r>
        <w:rPr/>
      </w:r>
      <w:r>
        <w:rPr>
          <w:rFonts w:ascii="Times New Roman"/>
          <w:spacing w:val="108"/>
        </w:rPr>
        <w:t> </w:t>
      </w:r>
      <w:r>
        <w:rPr>
          <w:spacing w:val="108"/>
          <w:position w:val="41"/>
        </w:rPr>
        <w:drawing>
          <wp:inline distT="0" distB="0" distL="0" distR="0">
            <wp:extent cx="79452" cy="781050"/>
            <wp:effectExtent l="0" t="0" r="0" b="0"/>
            <wp:docPr id="129" name="image190.png" descr=""/>
            <wp:cNvGraphicFramePr>
              <a:graphicFrameLocks noChangeAspect="1"/>
            </wp:cNvGraphicFramePr>
            <a:graphic>
              <a:graphicData uri="http://schemas.openxmlformats.org/drawingml/2006/picture">
                <pic:pic>
                  <pic:nvPicPr>
                    <pic:cNvPr id="130" name="image190.png"/>
                    <pic:cNvPicPr/>
                  </pic:nvPicPr>
                  <pic:blipFill>
                    <a:blip r:embed="rId351" cstate="print"/>
                    <a:stretch>
                      <a:fillRect/>
                    </a:stretch>
                  </pic:blipFill>
                  <pic:spPr>
                    <a:xfrm>
                      <a:off x="0" y="0"/>
                      <a:ext cx="79452" cy="781050"/>
                    </a:xfrm>
                    <a:prstGeom prst="rect">
                      <a:avLst/>
                    </a:prstGeom>
                  </pic:spPr>
                </pic:pic>
              </a:graphicData>
            </a:graphic>
          </wp:inline>
        </w:drawing>
      </w:r>
      <w:r>
        <w:rPr>
          <w:spacing w:val="108"/>
          <w:position w:val="41"/>
        </w:rPr>
      </w:r>
    </w:p>
    <w:p>
      <w:pPr>
        <w:pStyle w:val="BodyText"/>
        <w:spacing w:before="6"/>
        <w:rPr>
          <w:b/>
          <w:sz w:val="21"/>
        </w:rPr>
      </w:pPr>
    </w:p>
    <w:p>
      <w:pPr>
        <w:pStyle w:val="ListParagraph"/>
        <w:numPr>
          <w:ilvl w:val="1"/>
          <w:numId w:val="23"/>
        </w:numPr>
        <w:tabs>
          <w:tab w:pos="1138" w:val="left" w:leader="none"/>
        </w:tabs>
        <w:spacing w:line="240" w:lineRule="auto" w:before="86" w:after="0"/>
        <w:ind w:left="1137" w:right="0" w:hanging="960"/>
        <w:jc w:val="left"/>
        <w:rPr>
          <w:b/>
          <w:sz w:val="46"/>
        </w:rPr>
      </w:pPr>
      <w:r>
        <w:rPr>
          <w:b/>
          <w:color w:val="080808"/>
          <w:sz w:val="46"/>
        </w:rPr>
        <w:t>Персонал</w:t>
      </w:r>
      <w:r>
        <w:rPr>
          <w:b/>
          <w:color w:val="080808"/>
          <w:spacing w:val="42"/>
          <w:sz w:val="46"/>
        </w:rPr>
        <w:t> </w:t>
      </w:r>
      <w:r>
        <w:rPr>
          <w:b/>
          <w:color w:val="080808"/>
          <w:sz w:val="46"/>
        </w:rPr>
        <w:t>заходу</w:t>
      </w:r>
    </w:p>
    <w:p>
      <w:pPr>
        <w:pStyle w:val="BodyText"/>
        <w:spacing w:before="4"/>
        <w:rPr>
          <w:b/>
          <w:sz w:val="19"/>
        </w:rPr>
      </w:pPr>
    </w:p>
    <w:p>
      <w:pPr>
        <w:spacing w:after="0"/>
        <w:rPr>
          <w:sz w:val="19"/>
        </w:rPr>
        <w:sectPr>
          <w:headerReference w:type="even" r:id="rId341"/>
          <w:pgSz w:w="11910" w:h="15880"/>
          <w:pgMar w:header="0" w:footer="1165" w:top="1500" w:bottom="1360" w:left="1040" w:right="1060"/>
        </w:sectPr>
      </w:pPr>
    </w:p>
    <w:p>
      <w:pPr>
        <w:spacing w:line="295" w:lineRule="auto" w:before="94"/>
        <w:ind w:left="167" w:right="23" w:firstLine="2"/>
        <w:jc w:val="left"/>
        <w:rPr>
          <w:b/>
          <w:sz w:val="22"/>
        </w:rPr>
      </w:pPr>
      <w:r>
        <w:rPr>
          <w:b/>
          <w:color w:val="080808"/>
          <w:w w:val="110"/>
          <w:sz w:val="22"/>
        </w:rPr>
        <w:t>Правила </w:t>
      </w:r>
      <w:r>
        <w:rPr>
          <w:b/>
          <w:color w:val="080808"/>
          <w:w w:val="105"/>
          <w:sz w:val="22"/>
        </w:rPr>
        <w:t>сп1лкування</w:t>
      </w:r>
    </w:p>
    <w:p>
      <w:pPr>
        <w:spacing w:line="324" w:lineRule="auto" w:before="122"/>
        <w:ind w:left="167" w:right="344" w:hanging="1"/>
        <w:jc w:val="both"/>
        <w:rPr>
          <w:sz w:val="20"/>
        </w:rPr>
      </w:pPr>
      <w:r>
        <w:rPr/>
        <w:br w:type="column"/>
      </w:r>
      <w:r>
        <w:rPr>
          <w:b/>
          <w:color w:val="080808"/>
          <w:w w:val="105"/>
          <w:sz w:val="19"/>
        </w:rPr>
        <w:t>Володійте сучасною, актуальною  термінологією, що виокремлена у розділі «Словник термінів». </w:t>
      </w:r>
      <w:r>
        <w:rPr>
          <w:color w:val="080808"/>
          <w:w w:val="105"/>
          <w:sz w:val="20"/>
        </w:rPr>
        <w:t>Доцільне і релевантне використання термінології  -  це  вже  перший  і  найбільший  крок  прояву  поваги та створення </w:t>
      </w:r>
      <w:r>
        <w:rPr>
          <w:color w:val="080808"/>
          <w:spacing w:val="2"/>
          <w:w w:val="105"/>
          <w:sz w:val="20"/>
        </w:rPr>
        <w:t>зв</w:t>
      </w:r>
      <w:r>
        <w:rPr>
          <w:color w:val="262626"/>
          <w:spacing w:val="2"/>
          <w:w w:val="105"/>
          <w:sz w:val="20"/>
        </w:rPr>
        <w:t>'</w:t>
      </w:r>
      <w:r>
        <w:rPr>
          <w:color w:val="080808"/>
          <w:spacing w:val="2"/>
          <w:w w:val="105"/>
          <w:sz w:val="20"/>
        </w:rPr>
        <w:t>язк </w:t>
      </w:r>
      <w:r>
        <w:rPr>
          <w:color w:val="080808"/>
          <w:w w:val="105"/>
          <w:sz w:val="20"/>
        </w:rPr>
        <w:t>у між людьми. Важливо практикувати, застосо­ </w:t>
      </w:r>
      <w:r>
        <w:rPr>
          <w:color w:val="080808"/>
          <w:spacing w:val="1"/>
          <w:w w:val="105"/>
          <w:sz w:val="20"/>
        </w:rPr>
        <w:t>вувати</w:t>
      </w:r>
      <w:r>
        <w:rPr>
          <w:color w:val="262626"/>
          <w:spacing w:val="1"/>
          <w:w w:val="105"/>
          <w:sz w:val="20"/>
        </w:rPr>
        <w:t>, </w:t>
      </w:r>
      <w:r>
        <w:rPr>
          <w:color w:val="080808"/>
          <w:w w:val="105"/>
          <w:sz w:val="20"/>
        </w:rPr>
        <w:t>а також не забувати і регулярно актуалізувати свої знання</w:t>
      </w:r>
      <w:r>
        <w:rPr>
          <w:color w:val="080808"/>
          <w:spacing w:val="-42"/>
          <w:w w:val="105"/>
          <w:sz w:val="20"/>
        </w:rPr>
        <w:t> </w:t>
      </w:r>
      <w:r>
        <w:rPr>
          <w:color w:val="3B3B3B"/>
          <w:w w:val="105"/>
          <w:sz w:val="20"/>
        </w:rPr>
        <w:t>.</w:t>
      </w:r>
    </w:p>
    <w:p>
      <w:pPr>
        <w:pStyle w:val="BodyText"/>
        <w:spacing w:before="3"/>
        <w:rPr>
          <w:sz w:val="27"/>
        </w:rPr>
      </w:pPr>
    </w:p>
    <w:p>
      <w:pPr>
        <w:pStyle w:val="BodyText"/>
        <w:spacing w:line="324" w:lineRule="auto"/>
        <w:ind w:left="167" w:right="346" w:firstLine="4"/>
        <w:jc w:val="both"/>
      </w:pPr>
      <w:r>
        <w:rPr>
          <w:b/>
          <w:color w:val="080808"/>
          <w:w w:val="105"/>
          <w:sz w:val="19"/>
        </w:rPr>
        <w:t>Спробуйте поспілкуватися</w:t>
      </w:r>
      <w:r>
        <w:rPr>
          <w:b/>
          <w:color w:val="262626"/>
          <w:w w:val="105"/>
          <w:sz w:val="19"/>
        </w:rPr>
        <w:t>. </w:t>
      </w:r>
      <w:r>
        <w:rPr>
          <w:color w:val="080808"/>
          <w:w w:val="105"/>
        </w:rPr>
        <w:t>Ті, хто ніколи не спілкувалися з людьми з</w:t>
      </w:r>
      <w:r>
        <w:rPr>
          <w:color w:val="080808"/>
          <w:spacing w:val="-14"/>
          <w:w w:val="105"/>
        </w:rPr>
        <w:t> </w:t>
      </w:r>
      <w:r>
        <w:rPr>
          <w:color w:val="080808"/>
          <w:w w:val="105"/>
        </w:rPr>
        <w:t>інвалідністю,</w:t>
      </w:r>
      <w:r>
        <w:rPr>
          <w:color w:val="080808"/>
          <w:spacing w:val="-10"/>
          <w:w w:val="105"/>
        </w:rPr>
        <w:t> </w:t>
      </w:r>
      <w:r>
        <w:rPr>
          <w:color w:val="080808"/>
          <w:w w:val="105"/>
        </w:rPr>
        <w:t>вперше</w:t>
      </w:r>
      <w:r>
        <w:rPr>
          <w:color w:val="080808"/>
          <w:spacing w:val="-10"/>
          <w:w w:val="105"/>
        </w:rPr>
        <w:t> </w:t>
      </w:r>
      <w:r>
        <w:rPr>
          <w:color w:val="080808"/>
          <w:w w:val="105"/>
        </w:rPr>
        <w:t>часто</w:t>
      </w:r>
      <w:r>
        <w:rPr>
          <w:color w:val="080808"/>
          <w:spacing w:val="-15"/>
          <w:w w:val="105"/>
        </w:rPr>
        <w:t> </w:t>
      </w:r>
      <w:r>
        <w:rPr>
          <w:color w:val="080808"/>
          <w:w w:val="105"/>
        </w:rPr>
        <w:t>відчувають</w:t>
      </w:r>
      <w:r>
        <w:rPr>
          <w:color w:val="080808"/>
          <w:spacing w:val="-5"/>
          <w:w w:val="105"/>
        </w:rPr>
        <w:t> </w:t>
      </w:r>
      <w:r>
        <w:rPr>
          <w:color w:val="080808"/>
          <w:w w:val="105"/>
        </w:rPr>
        <w:t>со</w:t>
      </w:r>
      <w:r>
        <w:rPr>
          <w:color w:val="080808"/>
          <w:spacing w:val="-44"/>
          <w:w w:val="105"/>
        </w:rPr>
        <w:t> </w:t>
      </w:r>
      <w:r>
        <w:rPr>
          <w:color w:val="080808"/>
          <w:spacing w:val="-8"/>
          <w:w w:val="105"/>
        </w:rPr>
        <w:t>ром</w:t>
      </w:r>
      <w:r>
        <w:rPr>
          <w:color w:val="262626"/>
          <w:spacing w:val="-8"/>
          <w:w w:val="105"/>
        </w:rPr>
        <w:t>.</w:t>
      </w:r>
      <w:r>
        <w:rPr>
          <w:color w:val="262626"/>
          <w:spacing w:val="-24"/>
          <w:w w:val="105"/>
        </w:rPr>
        <w:t> </w:t>
      </w:r>
      <w:r>
        <w:rPr>
          <w:color w:val="080808"/>
          <w:w w:val="105"/>
        </w:rPr>
        <w:t>Соромляться</w:t>
      </w:r>
      <w:r>
        <w:rPr>
          <w:color w:val="080808"/>
          <w:spacing w:val="1"/>
          <w:w w:val="105"/>
        </w:rPr>
        <w:t> </w:t>
      </w:r>
      <w:r>
        <w:rPr>
          <w:color w:val="080808"/>
          <w:w w:val="105"/>
        </w:rPr>
        <w:t>вони</w:t>
      </w:r>
      <w:r>
        <w:rPr>
          <w:color w:val="080808"/>
          <w:spacing w:val="-12"/>
          <w:w w:val="105"/>
        </w:rPr>
        <w:t> </w:t>
      </w:r>
      <w:r>
        <w:rPr>
          <w:color w:val="080808"/>
          <w:w w:val="105"/>
        </w:rPr>
        <w:t>не </w:t>
      </w:r>
      <w:r>
        <w:rPr>
          <w:color w:val="080808"/>
          <w:spacing w:val="1"/>
          <w:w w:val="105"/>
        </w:rPr>
        <w:t>того</w:t>
      </w:r>
      <w:r>
        <w:rPr>
          <w:color w:val="262626"/>
          <w:spacing w:val="1"/>
          <w:w w:val="105"/>
        </w:rPr>
        <w:t>, </w:t>
      </w:r>
      <w:r>
        <w:rPr>
          <w:color w:val="080808"/>
          <w:w w:val="105"/>
        </w:rPr>
        <w:t>що людина виглядає незвично або говорить не зовсім зрозу­ </w:t>
      </w:r>
      <w:r>
        <w:rPr>
          <w:color w:val="080808"/>
          <w:spacing w:val="1"/>
          <w:w w:val="105"/>
        </w:rPr>
        <w:t>міло</w:t>
      </w:r>
      <w:r>
        <w:rPr>
          <w:color w:val="3B3B3B"/>
          <w:spacing w:val="1"/>
          <w:w w:val="105"/>
        </w:rPr>
        <w:t>. </w:t>
      </w:r>
      <w:r>
        <w:rPr>
          <w:color w:val="080808"/>
          <w:w w:val="105"/>
        </w:rPr>
        <w:t>Найчастіше люди соромляться самих себе </w:t>
      </w:r>
      <w:r>
        <w:rPr>
          <w:color w:val="3B3B3B"/>
          <w:w w:val="105"/>
        </w:rPr>
        <w:t>. </w:t>
      </w:r>
      <w:r>
        <w:rPr>
          <w:color w:val="080808"/>
          <w:w w:val="105"/>
        </w:rPr>
        <w:t>Раптом вони збоку матимуть нерозумний вигляд або зроблять щось не так? Наприклад, намагаючись говорити повільніше або пропонуючи допомогти перей­ ти дорогу. Ці комплекси легко перебороти, варто лише раз першому почати спілк </w:t>
      </w:r>
      <w:r>
        <w:rPr>
          <w:color w:val="080808"/>
          <w:spacing w:val="1"/>
          <w:w w:val="105"/>
        </w:rPr>
        <w:t>уван</w:t>
      </w:r>
      <w:r>
        <w:rPr>
          <w:color w:val="080808"/>
          <w:spacing w:val="-33"/>
          <w:w w:val="105"/>
        </w:rPr>
        <w:t> </w:t>
      </w:r>
      <w:r>
        <w:rPr>
          <w:color w:val="080808"/>
          <w:spacing w:val="-4"/>
          <w:w w:val="105"/>
        </w:rPr>
        <w:t>ня</w:t>
      </w:r>
      <w:r>
        <w:rPr>
          <w:color w:val="3B3B3B"/>
          <w:spacing w:val="-4"/>
          <w:w w:val="105"/>
        </w:rPr>
        <w:t>.</w:t>
      </w:r>
    </w:p>
    <w:p>
      <w:pPr>
        <w:pStyle w:val="BodyText"/>
        <w:spacing w:before="9"/>
        <w:rPr>
          <w:sz w:val="26"/>
        </w:rPr>
      </w:pPr>
    </w:p>
    <w:p>
      <w:pPr>
        <w:pStyle w:val="BodyText"/>
        <w:spacing w:line="307" w:lineRule="auto"/>
        <w:ind w:left="167" w:right="343" w:hanging="1"/>
        <w:jc w:val="both"/>
      </w:pPr>
      <w:r>
        <w:rPr>
          <w:b/>
          <w:color w:val="080808"/>
          <w:w w:val="105"/>
          <w:sz w:val="19"/>
        </w:rPr>
        <w:t>Розмовляйте на рівних. </w:t>
      </w:r>
      <w:r>
        <w:rPr>
          <w:color w:val="080808"/>
          <w:w w:val="105"/>
        </w:rPr>
        <w:t>Коли ви розмовляєте з людиною з інва­ лідністю </w:t>
      </w:r>
      <w:r>
        <w:rPr>
          <w:color w:val="262626"/>
          <w:w w:val="105"/>
        </w:rPr>
        <w:t>, </w:t>
      </w:r>
      <w:r>
        <w:rPr>
          <w:color w:val="080808"/>
          <w:w w:val="105"/>
        </w:rPr>
        <w:t>звертайтеся безпосередньо до неї</w:t>
      </w:r>
      <w:r>
        <w:rPr>
          <w:color w:val="3B3B3B"/>
          <w:w w:val="105"/>
        </w:rPr>
        <w:t>, </w:t>
      </w:r>
      <w:r>
        <w:rPr>
          <w:color w:val="080808"/>
          <w:w w:val="105"/>
        </w:rPr>
        <w:t>а не до людини </w:t>
      </w:r>
      <w:r>
        <w:rPr>
          <w:color w:val="262626"/>
          <w:w w:val="105"/>
        </w:rPr>
        <w:t>, </w:t>
      </w:r>
      <w:r>
        <w:rPr>
          <w:color w:val="080808"/>
          <w:w w:val="105"/>
        </w:rPr>
        <w:t>яка </w:t>
      </w:r>
      <w:r>
        <w:rPr>
          <w:rFonts w:ascii="Times New Roman" w:hAnsi="Times New Roman"/>
          <w:color w:val="080808"/>
          <w:w w:val="105"/>
          <w:sz w:val="23"/>
        </w:rPr>
        <w:t>її </w:t>
      </w:r>
      <w:r>
        <w:rPr>
          <w:color w:val="080808"/>
          <w:w w:val="105"/>
        </w:rPr>
        <w:t>суп роводжує</w:t>
      </w:r>
      <w:r>
        <w:rPr>
          <w:color w:val="262626"/>
          <w:w w:val="105"/>
        </w:rPr>
        <w:t>, </w:t>
      </w:r>
      <w:r>
        <w:rPr>
          <w:color w:val="080808"/>
          <w:w w:val="105"/>
        </w:rPr>
        <w:t>і не до перекладача жестовою мовою, який присутній при розмові. Якщо людина користується кріслом к олісним</w:t>
      </w:r>
      <w:r>
        <w:rPr>
          <w:color w:val="262626"/>
          <w:w w:val="105"/>
        </w:rPr>
        <w:t>, </w:t>
      </w:r>
      <w:r>
        <w:rPr>
          <w:color w:val="080808"/>
          <w:w w:val="105"/>
        </w:rPr>
        <w:t>постарай­ теся розташуватися так, щоб ваші і </w:t>
      </w:r>
      <w:r>
        <w:rPr>
          <w:rFonts w:ascii="Times New Roman" w:hAnsi="Times New Roman"/>
          <w:color w:val="080808"/>
          <w:w w:val="105"/>
          <w:sz w:val="23"/>
        </w:rPr>
        <w:t>її </w:t>
      </w:r>
      <w:r>
        <w:rPr>
          <w:color w:val="080808"/>
          <w:w w:val="105"/>
        </w:rPr>
        <w:t>очі були на одному рівні. Коли</w:t>
      </w:r>
    </w:p>
    <w:p>
      <w:pPr>
        <w:spacing w:after="0" w:line="307" w:lineRule="auto"/>
        <w:jc w:val="both"/>
        <w:sectPr>
          <w:type w:val="continuous"/>
          <w:pgSz w:w="11910" w:h="15880"/>
          <w:pgMar w:top="1160" w:bottom="280" w:left="1040" w:right="1060"/>
          <w:cols w:num="2" w:equalWidth="0">
            <w:col w:w="1682" w:space="795"/>
            <w:col w:w="7333"/>
          </w:cols>
        </w:sectPr>
      </w:pPr>
    </w:p>
    <w:p>
      <w:pPr>
        <w:pStyle w:val="BodyText"/>
        <w:spacing w:line="324" w:lineRule="auto" w:before="158"/>
        <w:ind w:left="2860" w:right="131" w:hanging="1"/>
        <w:jc w:val="both"/>
      </w:pPr>
      <w:r>
        <w:rPr>
          <w:color w:val="0A0A0A"/>
          <w:w w:val="105"/>
        </w:rPr>
        <w:t>ви зустрічаєтеся з людиною, яка бачить погано або зовсім не бачить, обов </w:t>
      </w:r>
      <w:r>
        <w:rPr>
          <w:color w:val="343434"/>
          <w:spacing w:val="2"/>
          <w:w w:val="105"/>
        </w:rPr>
        <w:t>'</w:t>
      </w:r>
      <w:r>
        <w:rPr>
          <w:color w:val="0A0A0A"/>
          <w:spacing w:val="2"/>
          <w:w w:val="105"/>
        </w:rPr>
        <w:t>язк </w:t>
      </w:r>
      <w:r>
        <w:rPr>
          <w:color w:val="0A0A0A"/>
          <w:w w:val="105"/>
        </w:rPr>
        <w:t>ово називайте себе і тих людей </w:t>
      </w:r>
      <w:r>
        <w:rPr>
          <w:color w:val="232323"/>
          <w:w w:val="105"/>
        </w:rPr>
        <w:t>, </w:t>
      </w:r>
      <w:r>
        <w:rPr>
          <w:color w:val="0A0A0A"/>
          <w:w w:val="105"/>
        </w:rPr>
        <w:t>які прийшли з вами. Якщо у</w:t>
      </w:r>
      <w:r>
        <w:rPr>
          <w:color w:val="0A0A0A"/>
          <w:spacing w:val="-11"/>
          <w:w w:val="105"/>
        </w:rPr>
        <w:t> </w:t>
      </w:r>
      <w:r>
        <w:rPr>
          <w:color w:val="0A0A0A"/>
          <w:w w:val="105"/>
        </w:rPr>
        <w:t>вас</w:t>
      </w:r>
      <w:r>
        <w:rPr>
          <w:color w:val="0A0A0A"/>
          <w:spacing w:val="-10"/>
          <w:w w:val="105"/>
        </w:rPr>
        <w:t> </w:t>
      </w:r>
      <w:r>
        <w:rPr>
          <w:color w:val="0A0A0A"/>
          <w:w w:val="105"/>
        </w:rPr>
        <w:t>загальна</w:t>
      </w:r>
      <w:r>
        <w:rPr>
          <w:color w:val="0A0A0A"/>
          <w:spacing w:val="10"/>
          <w:w w:val="105"/>
        </w:rPr>
        <w:t> </w:t>
      </w:r>
      <w:r>
        <w:rPr>
          <w:color w:val="0A0A0A"/>
          <w:w w:val="105"/>
        </w:rPr>
        <w:t>бесіда</w:t>
      </w:r>
      <w:r>
        <w:rPr>
          <w:color w:val="0A0A0A"/>
          <w:spacing w:val="-3"/>
          <w:w w:val="105"/>
        </w:rPr>
        <w:t> </w:t>
      </w:r>
      <w:r>
        <w:rPr>
          <w:color w:val="0A0A0A"/>
          <w:w w:val="105"/>
        </w:rPr>
        <w:t>в</w:t>
      </w:r>
      <w:r>
        <w:rPr>
          <w:color w:val="0A0A0A"/>
          <w:spacing w:val="-5"/>
          <w:w w:val="105"/>
        </w:rPr>
        <w:t> </w:t>
      </w:r>
      <w:r>
        <w:rPr>
          <w:color w:val="0A0A0A"/>
          <w:w w:val="105"/>
        </w:rPr>
        <w:t>групі</w:t>
      </w:r>
      <w:r>
        <w:rPr>
          <w:color w:val="0A0A0A"/>
          <w:spacing w:val="-25"/>
          <w:w w:val="105"/>
        </w:rPr>
        <w:t> </w:t>
      </w:r>
      <w:r>
        <w:rPr>
          <w:color w:val="343434"/>
          <w:w w:val="105"/>
        </w:rPr>
        <w:t>,</w:t>
      </w:r>
      <w:r>
        <w:rPr>
          <w:color w:val="343434"/>
          <w:spacing w:val="-20"/>
          <w:w w:val="105"/>
        </w:rPr>
        <w:t> </w:t>
      </w:r>
      <w:r>
        <w:rPr>
          <w:color w:val="0A0A0A"/>
          <w:w w:val="105"/>
        </w:rPr>
        <w:t>не</w:t>
      </w:r>
      <w:r>
        <w:rPr>
          <w:color w:val="0A0A0A"/>
          <w:spacing w:val="-13"/>
          <w:w w:val="105"/>
        </w:rPr>
        <w:t> </w:t>
      </w:r>
      <w:r>
        <w:rPr>
          <w:color w:val="0A0A0A"/>
          <w:w w:val="105"/>
        </w:rPr>
        <w:t>забудьте назвати</w:t>
      </w:r>
      <w:r>
        <w:rPr>
          <w:color w:val="0A0A0A"/>
          <w:spacing w:val="-2"/>
          <w:w w:val="105"/>
        </w:rPr>
        <w:t> </w:t>
      </w:r>
      <w:r>
        <w:rPr>
          <w:color w:val="0A0A0A"/>
          <w:w w:val="105"/>
        </w:rPr>
        <w:t>себе</w:t>
      </w:r>
      <w:r>
        <w:rPr>
          <w:color w:val="0A0A0A"/>
          <w:spacing w:val="-8"/>
          <w:w w:val="105"/>
        </w:rPr>
        <w:t> </w:t>
      </w:r>
      <w:r>
        <w:rPr>
          <w:color w:val="0A0A0A"/>
          <w:w w:val="105"/>
        </w:rPr>
        <w:t>і</w:t>
      </w:r>
      <w:r>
        <w:rPr>
          <w:color w:val="0A0A0A"/>
          <w:spacing w:val="-9"/>
          <w:w w:val="105"/>
        </w:rPr>
        <w:t> </w:t>
      </w:r>
      <w:r>
        <w:rPr>
          <w:color w:val="0A0A0A"/>
          <w:w w:val="105"/>
        </w:rPr>
        <w:t>поясніть</w:t>
      </w:r>
      <w:r>
        <w:rPr>
          <w:color w:val="0A0A0A"/>
          <w:spacing w:val="-25"/>
          <w:w w:val="105"/>
        </w:rPr>
        <w:t> </w:t>
      </w:r>
      <w:r>
        <w:rPr>
          <w:color w:val="232323"/>
          <w:w w:val="105"/>
        </w:rPr>
        <w:t>,</w:t>
      </w:r>
      <w:r>
        <w:rPr>
          <w:color w:val="232323"/>
          <w:spacing w:val="-15"/>
          <w:w w:val="105"/>
        </w:rPr>
        <w:t> </w:t>
      </w:r>
      <w:r>
        <w:rPr>
          <w:color w:val="0A0A0A"/>
          <w:w w:val="105"/>
        </w:rPr>
        <w:t>до кого</w:t>
      </w:r>
      <w:r>
        <w:rPr>
          <w:color w:val="0A0A0A"/>
          <w:spacing w:val="-15"/>
          <w:w w:val="105"/>
        </w:rPr>
        <w:t> </w:t>
      </w:r>
      <w:r>
        <w:rPr>
          <w:color w:val="0A0A0A"/>
          <w:w w:val="105"/>
        </w:rPr>
        <w:t>в</w:t>
      </w:r>
      <w:r>
        <w:rPr>
          <w:color w:val="0A0A0A"/>
          <w:spacing w:val="-19"/>
          <w:w w:val="105"/>
        </w:rPr>
        <w:t> </w:t>
      </w:r>
      <w:r>
        <w:rPr>
          <w:color w:val="0A0A0A"/>
          <w:w w:val="105"/>
        </w:rPr>
        <w:t>цей</w:t>
      </w:r>
      <w:r>
        <w:rPr>
          <w:color w:val="0A0A0A"/>
          <w:spacing w:val="-11"/>
          <w:w w:val="105"/>
        </w:rPr>
        <w:t> </w:t>
      </w:r>
      <w:r>
        <w:rPr>
          <w:color w:val="0A0A0A"/>
          <w:w w:val="105"/>
        </w:rPr>
        <w:t>момент</w:t>
      </w:r>
      <w:r>
        <w:rPr>
          <w:color w:val="0A0A0A"/>
          <w:spacing w:val="-15"/>
          <w:w w:val="105"/>
        </w:rPr>
        <w:t> </w:t>
      </w:r>
      <w:r>
        <w:rPr>
          <w:color w:val="0A0A0A"/>
          <w:w w:val="105"/>
        </w:rPr>
        <w:t>ви</w:t>
      </w:r>
      <w:r>
        <w:rPr>
          <w:color w:val="0A0A0A"/>
          <w:spacing w:val="-15"/>
          <w:w w:val="105"/>
        </w:rPr>
        <w:t> </w:t>
      </w:r>
      <w:r>
        <w:rPr>
          <w:color w:val="0A0A0A"/>
          <w:w w:val="105"/>
        </w:rPr>
        <w:t>звертаєт</w:t>
      </w:r>
      <w:r>
        <w:rPr>
          <w:color w:val="0A0A0A"/>
          <w:spacing w:val="-34"/>
          <w:w w:val="105"/>
        </w:rPr>
        <w:t> </w:t>
      </w:r>
      <w:r>
        <w:rPr>
          <w:color w:val="0A0A0A"/>
          <w:spacing w:val="-5"/>
          <w:w w:val="105"/>
        </w:rPr>
        <w:t>еся</w:t>
      </w:r>
      <w:r>
        <w:rPr>
          <w:color w:val="232323"/>
          <w:spacing w:val="-5"/>
          <w:w w:val="105"/>
        </w:rPr>
        <w:t>.</w:t>
      </w:r>
      <w:r>
        <w:rPr>
          <w:color w:val="232323"/>
          <w:spacing w:val="-23"/>
          <w:w w:val="105"/>
        </w:rPr>
        <w:t> </w:t>
      </w:r>
      <w:r>
        <w:rPr>
          <w:color w:val="0A0A0A"/>
          <w:w w:val="105"/>
        </w:rPr>
        <w:t>Обов'язково</w:t>
      </w:r>
      <w:r>
        <w:rPr>
          <w:color w:val="0A0A0A"/>
          <w:spacing w:val="-8"/>
          <w:w w:val="105"/>
        </w:rPr>
        <w:t> </w:t>
      </w:r>
      <w:r>
        <w:rPr>
          <w:color w:val="0A0A0A"/>
          <w:w w:val="105"/>
        </w:rPr>
        <w:t>попереджайте</w:t>
      </w:r>
      <w:r>
        <w:rPr>
          <w:color w:val="0A0A0A"/>
          <w:spacing w:val="-6"/>
          <w:w w:val="105"/>
        </w:rPr>
        <w:t> </w:t>
      </w:r>
      <w:r>
        <w:rPr>
          <w:color w:val="0A0A0A"/>
          <w:w w:val="105"/>
        </w:rPr>
        <w:t>вголос</w:t>
      </w:r>
      <w:r>
        <w:rPr>
          <w:color w:val="232323"/>
          <w:w w:val="105"/>
        </w:rPr>
        <w:t>, </w:t>
      </w:r>
      <w:r>
        <w:rPr>
          <w:color w:val="0A0A0A"/>
          <w:w w:val="105"/>
        </w:rPr>
        <w:t>коли ви відходите вбік (навіть якщо відходите</w:t>
      </w:r>
      <w:r>
        <w:rPr>
          <w:color w:val="0A0A0A"/>
          <w:spacing w:val="41"/>
          <w:w w:val="105"/>
        </w:rPr>
        <w:t> </w:t>
      </w:r>
      <w:r>
        <w:rPr>
          <w:color w:val="0A0A0A"/>
          <w:w w:val="105"/>
        </w:rPr>
        <w:t>ненадовго).</w:t>
      </w:r>
    </w:p>
    <w:p>
      <w:pPr>
        <w:pStyle w:val="BodyText"/>
        <w:spacing w:before="2"/>
        <w:rPr>
          <w:sz w:val="27"/>
        </w:rPr>
      </w:pPr>
    </w:p>
    <w:p>
      <w:pPr>
        <w:pStyle w:val="BodyText"/>
        <w:spacing w:line="321" w:lineRule="auto"/>
        <w:ind w:left="2860" w:right="135" w:hanging="1"/>
        <w:jc w:val="both"/>
      </w:pPr>
      <w:r>
        <w:rPr>
          <w:b/>
          <w:color w:val="0A0A0A"/>
          <w:w w:val="105"/>
          <w:sz w:val="19"/>
        </w:rPr>
        <w:t>Не демонструйте жалість. </w:t>
      </w:r>
      <w:r>
        <w:rPr>
          <w:color w:val="0A0A0A"/>
          <w:w w:val="105"/>
        </w:rPr>
        <w:t>Жалість і співчутлива інтонація завжди ставлять</w:t>
      </w:r>
      <w:r>
        <w:rPr>
          <w:color w:val="0A0A0A"/>
          <w:spacing w:val="-31"/>
          <w:w w:val="105"/>
        </w:rPr>
        <w:t> </w:t>
      </w:r>
      <w:r>
        <w:rPr>
          <w:color w:val="0A0A0A"/>
          <w:w w:val="105"/>
        </w:rPr>
        <w:t>людину</w:t>
      </w:r>
      <w:r>
        <w:rPr>
          <w:color w:val="0A0A0A"/>
          <w:spacing w:val="-31"/>
          <w:w w:val="105"/>
        </w:rPr>
        <w:t> </w:t>
      </w:r>
      <w:r>
        <w:rPr>
          <w:color w:val="0A0A0A"/>
          <w:w w:val="105"/>
        </w:rPr>
        <w:t>з</w:t>
      </w:r>
      <w:r>
        <w:rPr>
          <w:color w:val="0A0A0A"/>
          <w:spacing w:val="-35"/>
          <w:w w:val="105"/>
        </w:rPr>
        <w:t> </w:t>
      </w:r>
      <w:r>
        <w:rPr>
          <w:color w:val="0A0A0A"/>
          <w:w w:val="105"/>
        </w:rPr>
        <w:t>інвалідністю</w:t>
      </w:r>
      <w:r>
        <w:rPr>
          <w:color w:val="0A0A0A"/>
          <w:spacing w:val="-28"/>
          <w:w w:val="105"/>
        </w:rPr>
        <w:t> </w:t>
      </w:r>
      <w:r>
        <w:rPr>
          <w:color w:val="0A0A0A"/>
          <w:w w:val="105"/>
        </w:rPr>
        <w:t>на</w:t>
      </w:r>
      <w:r>
        <w:rPr>
          <w:color w:val="0A0A0A"/>
          <w:spacing w:val="-34"/>
          <w:w w:val="105"/>
        </w:rPr>
        <w:t> </w:t>
      </w:r>
      <w:r>
        <w:rPr>
          <w:color w:val="0A0A0A"/>
          <w:w w:val="105"/>
        </w:rPr>
        <w:t>щабель</w:t>
      </w:r>
      <w:r>
        <w:rPr>
          <w:color w:val="0A0A0A"/>
          <w:spacing w:val="-31"/>
          <w:w w:val="105"/>
        </w:rPr>
        <w:t> </w:t>
      </w:r>
      <w:r>
        <w:rPr>
          <w:color w:val="0A0A0A"/>
          <w:w w:val="105"/>
        </w:rPr>
        <w:t>ниж</w:t>
      </w:r>
      <w:r>
        <w:rPr>
          <w:color w:val="0A0A0A"/>
          <w:spacing w:val="-49"/>
          <w:w w:val="105"/>
        </w:rPr>
        <w:t> </w:t>
      </w:r>
      <w:r>
        <w:rPr>
          <w:color w:val="0A0A0A"/>
          <w:spacing w:val="-3"/>
          <w:w w:val="105"/>
        </w:rPr>
        <w:t>че</w:t>
      </w:r>
      <w:r>
        <w:rPr>
          <w:color w:val="232323"/>
          <w:spacing w:val="-3"/>
          <w:w w:val="105"/>
        </w:rPr>
        <w:t>.</w:t>
      </w:r>
      <w:r>
        <w:rPr>
          <w:color w:val="232323"/>
          <w:spacing w:val="-40"/>
          <w:w w:val="105"/>
        </w:rPr>
        <w:t> </w:t>
      </w:r>
      <w:r>
        <w:rPr>
          <w:color w:val="0A0A0A"/>
          <w:w w:val="105"/>
        </w:rPr>
        <w:t>І</w:t>
      </w:r>
      <w:r>
        <w:rPr>
          <w:color w:val="0A0A0A"/>
          <w:spacing w:val="-38"/>
          <w:w w:val="105"/>
        </w:rPr>
        <w:t> </w:t>
      </w:r>
      <w:r>
        <w:rPr>
          <w:color w:val="0A0A0A"/>
          <w:w w:val="105"/>
        </w:rPr>
        <w:t>навіть</w:t>
      </w:r>
      <w:r>
        <w:rPr>
          <w:color w:val="0A0A0A"/>
          <w:spacing w:val="-31"/>
          <w:w w:val="105"/>
        </w:rPr>
        <w:t> </w:t>
      </w:r>
      <w:r>
        <w:rPr>
          <w:color w:val="0A0A0A"/>
          <w:w w:val="105"/>
        </w:rPr>
        <w:t>якщо</w:t>
      </w:r>
      <w:r>
        <w:rPr>
          <w:color w:val="0A0A0A"/>
          <w:spacing w:val="-32"/>
          <w:w w:val="105"/>
        </w:rPr>
        <w:t> </w:t>
      </w:r>
      <w:r>
        <w:rPr>
          <w:color w:val="0A0A0A"/>
          <w:w w:val="105"/>
        </w:rPr>
        <w:t>людина, маючи інвалідність, упевнена в собі, непрохане співчуття сторонньої людини може дуже сильно вплинути на самооцінк у</w:t>
      </w:r>
      <w:r>
        <w:rPr>
          <w:color w:val="232323"/>
          <w:w w:val="105"/>
        </w:rPr>
        <w:t>. </w:t>
      </w:r>
      <w:r>
        <w:rPr>
          <w:color w:val="0A0A0A"/>
          <w:w w:val="105"/>
        </w:rPr>
        <w:t>Ніколи не треба розмовляти з людиною з інвалідністю</w:t>
      </w:r>
      <w:r>
        <w:rPr>
          <w:color w:val="232323"/>
          <w:w w:val="105"/>
        </w:rPr>
        <w:t>, </w:t>
      </w:r>
      <w:r>
        <w:rPr>
          <w:color w:val="0A0A0A"/>
          <w:w w:val="105"/>
        </w:rPr>
        <w:t>намагаючись </w:t>
      </w:r>
      <w:r>
        <w:rPr>
          <w:color w:val="0A0A0A"/>
          <w:w w:val="105"/>
          <w:sz w:val="21"/>
        </w:rPr>
        <w:t>її </w:t>
      </w:r>
      <w:r>
        <w:rPr>
          <w:color w:val="0A0A0A"/>
          <w:w w:val="105"/>
        </w:rPr>
        <w:t>втішити або вселити</w:t>
      </w:r>
      <w:r>
        <w:rPr>
          <w:color w:val="0A0A0A"/>
          <w:spacing w:val="-14"/>
          <w:w w:val="105"/>
        </w:rPr>
        <w:t> </w:t>
      </w:r>
      <w:r>
        <w:rPr>
          <w:color w:val="0A0A0A"/>
          <w:w w:val="105"/>
        </w:rPr>
        <w:t>надію</w:t>
      </w:r>
      <w:r>
        <w:rPr>
          <w:color w:val="232323"/>
          <w:w w:val="105"/>
        </w:rPr>
        <w:t>.</w:t>
      </w:r>
      <w:r>
        <w:rPr>
          <w:color w:val="232323"/>
          <w:spacing w:val="-34"/>
          <w:w w:val="105"/>
        </w:rPr>
        <w:t> </w:t>
      </w:r>
      <w:r>
        <w:rPr>
          <w:color w:val="0A0A0A"/>
          <w:w w:val="105"/>
        </w:rPr>
        <w:t>«Ну</w:t>
      </w:r>
      <w:r>
        <w:rPr>
          <w:color w:val="0A0A0A"/>
          <w:spacing w:val="-19"/>
          <w:w w:val="105"/>
        </w:rPr>
        <w:t> </w:t>
      </w:r>
      <w:r>
        <w:rPr>
          <w:color w:val="0A0A0A"/>
          <w:w w:val="105"/>
        </w:rPr>
        <w:t>нічого</w:t>
      </w:r>
      <w:r>
        <w:rPr>
          <w:color w:val="232323"/>
          <w:w w:val="105"/>
        </w:rPr>
        <w:t>,</w:t>
      </w:r>
      <w:r>
        <w:rPr>
          <w:color w:val="232323"/>
          <w:spacing w:val="-31"/>
          <w:w w:val="105"/>
        </w:rPr>
        <w:t> </w:t>
      </w:r>
      <w:r>
        <w:rPr>
          <w:color w:val="0A0A0A"/>
          <w:w w:val="105"/>
        </w:rPr>
        <w:t>лікарі</w:t>
      </w:r>
      <w:r>
        <w:rPr>
          <w:color w:val="0A0A0A"/>
          <w:spacing w:val="-21"/>
          <w:w w:val="105"/>
        </w:rPr>
        <w:t> </w:t>
      </w:r>
      <w:r>
        <w:rPr>
          <w:color w:val="0A0A0A"/>
          <w:w w:val="105"/>
        </w:rPr>
        <w:t>обов</w:t>
      </w:r>
      <w:r>
        <w:rPr>
          <w:color w:val="232323"/>
          <w:w w:val="105"/>
        </w:rPr>
        <w:t>'</w:t>
      </w:r>
      <w:r>
        <w:rPr>
          <w:color w:val="0A0A0A"/>
          <w:w w:val="105"/>
        </w:rPr>
        <w:t>язково</w:t>
      </w:r>
      <w:r>
        <w:rPr>
          <w:color w:val="0A0A0A"/>
          <w:spacing w:val="40"/>
          <w:w w:val="105"/>
        </w:rPr>
        <w:t> </w:t>
      </w:r>
      <w:r>
        <w:rPr>
          <w:color w:val="0A0A0A"/>
          <w:w w:val="105"/>
        </w:rPr>
        <w:t>щось</w:t>
      </w:r>
      <w:r>
        <w:rPr>
          <w:color w:val="0A0A0A"/>
          <w:spacing w:val="-14"/>
          <w:w w:val="105"/>
        </w:rPr>
        <w:t> </w:t>
      </w:r>
      <w:r>
        <w:rPr>
          <w:color w:val="0A0A0A"/>
          <w:w w:val="105"/>
        </w:rPr>
        <w:t>придумають»</w:t>
      </w:r>
      <w:r>
        <w:rPr>
          <w:color w:val="0A0A0A"/>
          <w:spacing w:val="-17"/>
          <w:w w:val="105"/>
        </w:rPr>
        <w:t> </w:t>
      </w:r>
      <w:r>
        <w:rPr>
          <w:color w:val="0A0A0A"/>
          <w:w w:val="105"/>
        </w:rPr>
        <w:t>-</w:t>
      </w:r>
      <w:r>
        <w:rPr>
          <w:color w:val="0A0A0A"/>
          <w:spacing w:val="30"/>
          <w:w w:val="105"/>
        </w:rPr>
        <w:t> </w:t>
      </w:r>
      <w:r>
        <w:rPr>
          <w:color w:val="0A0A0A"/>
          <w:w w:val="105"/>
        </w:rPr>
        <w:t>ця фраза не</w:t>
      </w:r>
      <w:r>
        <w:rPr>
          <w:color w:val="0A0A0A"/>
          <w:spacing w:val="1"/>
          <w:w w:val="105"/>
        </w:rPr>
        <w:t> </w:t>
      </w:r>
      <w:r>
        <w:rPr>
          <w:color w:val="0A0A0A"/>
          <w:w w:val="105"/>
        </w:rPr>
        <w:t>підтримує</w:t>
      </w:r>
      <w:r>
        <w:rPr>
          <w:color w:val="444444"/>
          <w:w w:val="105"/>
        </w:rPr>
        <w:t>.</w:t>
      </w:r>
    </w:p>
    <w:p>
      <w:pPr>
        <w:pStyle w:val="BodyText"/>
        <w:spacing w:before="8"/>
        <w:rPr>
          <w:sz w:val="26"/>
        </w:rPr>
      </w:pPr>
    </w:p>
    <w:p>
      <w:pPr>
        <w:pStyle w:val="BodyText"/>
        <w:spacing w:line="319" w:lineRule="auto"/>
        <w:ind w:left="2860" w:right="122" w:hanging="1"/>
        <w:jc w:val="both"/>
      </w:pPr>
      <w:r>
        <w:rPr>
          <w:b/>
          <w:color w:val="0A0A0A"/>
          <w:w w:val="105"/>
          <w:sz w:val="19"/>
        </w:rPr>
        <w:t>Будьте готові допомогти. </w:t>
      </w:r>
      <w:r>
        <w:rPr>
          <w:color w:val="0A0A0A"/>
          <w:w w:val="105"/>
        </w:rPr>
        <w:t>Намагаючись утриматися від жалю і ніко­ го не образити, не впадайте в інші крайнощі - не вдавайте, що не помічаєте інвалідності або вважаєте </w:t>
      </w:r>
      <w:r>
        <w:rPr>
          <w:color w:val="0A0A0A"/>
          <w:w w:val="105"/>
          <w:sz w:val="21"/>
        </w:rPr>
        <w:t>її </w:t>
      </w:r>
      <w:r>
        <w:rPr>
          <w:color w:val="0A0A0A"/>
          <w:w w:val="105"/>
        </w:rPr>
        <w:t>неважливою. Багатьом людям з інвалідністю потрібне не тільки розуміння їхніх потреб</w:t>
      </w:r>
      <w:r>
        <w:rPr>
          <w:color w:val="232323"/>
          <w:w w:val="105"/>
        </w:rPr>
        <w:t>, </w:t>
      </w:r>
      <w:r>
        <w:rPr>
          <w:color w:val="0A0A0A"/>
          <w:w w:val="105"/>
        </w:rPr>
        <w:t>а й фізична допомога </w:t>
      </w:r>
      <w:r>
        <w:rPr>
          <w:color w:val="232323"/>
          <w:w w:val="105"/>
        </w:rPr>
        <w:t>- </w:t>
      </w:r>
      <w:r>
        <w:rPr>
          <w:color w:val="0A0A0A"/>
          <w:w w:val="105"/>
        </w:rPr>
        <w:t>відкрити або притримати двері</w:t>
      </w:r>
      <w:r>
        <w:rPr>
          <w:color w:val="232323"/>
          <w:w w:val="105"/>
        </w:rPr>
        <w:t>, </w:t>
      </w:r>
      <w:r>
        <w:rPr>
          <w:color w:val="0A0A0A"/>
          <w:w w:val="105"/>
        </w:rPr>
        <w:t>допомогти зайти в гро­ мадський транспорт або спуститися сходам </w:t>
      </w:r>
      <w:r>
        <w:rPr>
          <w:color w:val="0A0A0A"/>
          <w:spacing w:val="-4"/>
          <w:w w:val="105"/>
        </w:rPr>
        <w:t>и</w:t>
      </w:r>
      <w:r>
        <w:rPr>
          <w:color w:val="343434"/>
          <w:spacing w:val="-4"/>
          <w:w w:val="105"/>
        </w:rPr>
        <w:t>. </w:t>
      </w:r>
      <w:r>
        <w:rPr>
          <w:color w:val="0A0A0A"/>
          <w:w w:val="105"/>
        </w:rPr>
        <w:t>Часто вони не просять про </w:t>
      </w:r>
      <w:r>
        <w:rPr>
          <w:color w:val="0A0A0A"/>
          <w:spacing w:val="-7"/>
          <w:w w:val="105"/>
        </w:rPr>
        <w:t>неї</w:t>
      </w:r>
      <w:r>
        <w:rPr>
          <w:color w:val="343434"/>
          <w:spacing w:val="-7"/>
          <w:w w:val="105"/>
        </w:rPr>
        <w:t>, </w:t>
      </w:r>
      <w:r>
        <w:rPr>
          <w:color w:val="0A0A0A"/>
          <w:w w:val="105"/>
        </w:rPr>
        <w:t>тому що соромляться. Та іноді допомога і не потрібна</w:t>
      </w:r>
      <w:r>
        <w:rPr>
          <w:color w:val="343434"/>
          <w:w w:val="105"/>
        </w:rPr>
        <w:t>, </w:t>
      </w:r>
      <w:r>
        <w:rPr>
          <w:color w:val="0A0A0A"/>
          <w:w w:val="105"/>
        </w:rPr>
        <w:t>тому ніколи</w:t>
      </w:r>
      <w:r>
        <w:rPr>
          <w:color w:val="0A0A0A"/>
          <w:spacing w:val="-13"/>
          <w:w w:val="105"/>
        </w:rPr>
        <w:t> </w:t>
      </w:r>
      <w:r>
        <w:rPr>
          <w:color w:val="0A0A0A"/>
          <w:w w:val="105"/>
        </w:rPr>
        <w:t>не</w:t>
      </w:r>
      <w:r>
        <w:rPr>
          <w:color w:val="0A0A0A"/>
          <w:spacing w:val="-18"/>
          <w:w w:val="105"/>
        </w:rPr>
        <w:t> </w:t>
      </w:r>
      <w:r>
        <w:rPr>
          <w:color w:val="0A0A0A"/>
          <w:w w:val="105"/>
        </w:rPr>
        <w:t>нав'язуйте</w:t>
      </w:r>
      <w:r>
        <w:rPr>
          <w:color w:val="0A0A0A"/>
          <w:spacing w:val="-16"/>
          <w:w w:val="105"/>
        </w:rPr>
        <w:t> </w:t>
      </w:r>
      <w:r>
        <w:rPr>
          <w:color w:val="0A0A0A"/>
          <w:w w:val="105"/>
          <w:sz w:val="21"/>
        </w:rPr>
        <w:t>її,</w:t>
      </w:r>
      <w:r>
        <w:rPr>
          <w:color w:val="0A0A0A"/>
          <w:spacing w:val="-33"/>
          <w:w w:val="105"/>
          <w:sz w:val="21"/>
        </w:rPr>
        <w:t> </w:t>
      </w:r>
      <w:r>
        <w:rPr>
          <w:color w:val="0A0A0A"/>
          <w:w w:val="105"/>
        </w:rPr>
        <w:t>адже</w:t>
      </w:r>
      <w:r>
        <w:rPr>
          <w:color w:val="0A0A0A"/>
          <w:spacing w:val="-15"/>
          <w:w w:val="105"/>
        </w:rPr>
        <w:t> </w:t>
      </w:r>
      <w:r>
        <w:rPr>
          <w:color w:val="0A0A0A"/>
          <w:w w:val="105"/>
        </w:rPr>
        <w:t>не</w:t>
      </w:r>
      <w:r>
        <w:rPr>
          <w:color w:val="0A0A0A"/>
          <w:spacing w:val="-22"/>
          <w:w w:val="105"/>
        </w:rPr>
        <w:t> </w:t>
      </w:r>
      <w:r>
        <w:rPr>
          <w:color w:val="0A0A0A"/>
          <w:w w:val="105"/>
        </w:rPr>
        <w:t>варто</w:t>
      </w:r>
      <w:r>
        <w:rPr>
          <w:color w:val="0A0A0A"/>
          <w:spacing w:val="-8"/>
          <w:w w:val="105"/>
        </w:rPr>
        <w:t> </w:t>
      </w:r>
      <w:r>
        <w:rPr>
          <w:color w:val="0A0A0A"/>
          <w:w w:val="105"/>
        </w:rPr>
        <w:t>судити</w:t>
      </w:r>
      <w:r>
        <w:rPr>
          <w:color w:val="0A0A0A"/>
          <w:spacing w:val="-14"/>
          <w:w w:val="105"/>
        </w:rPr>
        <w:t> </w:t>
      </w:r>
      <w:r>
        <w:rPr>
          <w:color w:val="0A0A0A"/>
          <w:w w:val="105"/>
        </w:rPr>
        <w:t>про</w:t>
      </w:r>
      <w:r>
        <w:rPr>
          <w:color w:val="0A0A0A"/>
          <w:spacing w:val="-15"/>
          <w:w w:val="105"/>
        </w:rPr>
        <w:t> </w:t>
      </w:r>
      <w:r>
        <w:rPr>
          <w:color w:val="0A0A0A"/>
          <w:w w:val="105"/>
        </w:rPr>
        <w:t>потреби</w:t>
      </w:r>
      <w:r>
        <w:rPr>
          <w:color w:val="0A0A0A"/>
          <w:spacing w:val="-6"/>
          <w:w w:val="105"/>
        </w:rPr>
        <w:t> </w:t>
      </w:r>
      <w:r>
        <w:rPr>
          <w:color w:val="0A0A0A"/>
          <w:w w:val="105"/>
        </w:rPr>
        <w:t>людини</w:t>
      </w:r>
      <w:r>
        <w:rPr>
          <w:color w:val="0A0A0A"/>
          <w:spacing w:val="-10"/>
          <w:w w:val="105"/>
        </w:rPr>
        <w:t> </w:t>
      </w:r>
      <w:r>
        <w:rPr>
          <w:color w:val="0A0A0A"/>
          <w:w w:val="105"/>
        </w:rPr>
        <w:t>за</w:t>
      </w:r>
      <w:r>
        <w:rPr>
          <w:color w:val="0A0A0A"/>
          <w:spacing w:val="-18"/>
          <w:w w:val="105"/>
        </w:rPr>
        <w:t> </w:t>
      </w:r>
      <w:r>
        <w:rPr>
          <w:color w:val="0A0A0A"/>
          <w:w w:val="105"/>
          <w:sz w:val="21"/>
        </w:rPr>
        <w:t>її </w:t>
      </w:r>
      <w:r>
        <w:rPr>
          <w:color w:val="0A0A0A"/>
          <w:w w:val="105"/>
        </w:rPr>
        <w:t>зовнішнім</w:t>
      </w:r>
      <w:r>
        <w:rPr>
          <w:color w:val="0A0A0A"/>
          <w:spacing w:val="-9"/>
          <w:w w:val="105"/>
        </w:rPr>
        <w:t> </w:t>
      </w:r>
      <w:r>
        <w:rPr>
          <w:color w:val="0A0A0A"/>
          <w:w w:val="105"/>
        </w:rPr>
        <w:t>виглядом</w:t>
      </w:r>
      <w:r>
        <w:rPr>
          <w:color w:val="343434"/>
          <w:w w:val="105"/>
        </w:rPr>
        <w:t>.</w:t>
      </w:r>
      <w:r>
        <w:rPr>
          <w:color w:val="343434"/>
          <w:spacing w:val="-32"/>
          <w:w w:val="105"/>
        </w:rPr>
        <w:t> </w:t>
      </w:r>
      <w:r>
        <w:rPr>
          <w:color w:val="0A0A0A"/>
          <w:w w:val="105"/>
        </w:rPr>
        <w:t>Тому</w:t>
      </w:r>
      <w:r>
        <w:rPr>
          <w:color w:val="0A0A0A"/>
          <w:spacing w:val="-9"/>
          <w:w w:val="105"/>
        </w:rPr>
        <w:t> </w:t>
      </w:r>
      <w:r>
        <w:rPr>
          <w:color w:val="0A0A0A"/>
          <w:w w:val="105"/>
        </w:rPr>
        <w:t>для</w:t>
      </w:r>
      <w:r>
        <w:rPr>
          <w:color w:val="0A0A0A"/>
          <w:spacing w:val="-19"/>
          <w:w w:val="105"/>
        </w:rPr>
        <w:t> </w:t>
      </w:r>
      <w:r>
        <w:rPr>
          <w:color w:val="0A0A0A"/>
          <w:w w:val="105"/>
        </w:rPr>
        <w:t>початку</w:t>
      </w:r>
      <w:r>
        <w:rPr>
          <w:color w:val="0A0A0A"/>
          <w:spacing w:val="-12"/>
          <w:w w:val="105"/>
        </w:rPr>
        <w:t> </w:t>
      </w:r>
      <w:r>
        <w:rPr>
          <w:color w:val="0A0A0A"/>
          <w:spacing w:val="1"/>
          <w:w w:val="105"/>
        </w:rPr>
        <w:t>обов</w:t>
      </w:r>
      <w:r>
        <w:rPr>
          <w:color w:val="232323"/>
          <w:spacing w:val="1"/>
          <w:w w:val="105"/>
        </w:rPr>
        <w:t>'</w:t>
      </w:r>
      <w:r>
        <w:rPr>
          <w:color w:val="0A0A0A"/>
          <w:spacing w:val="1"/>
          <w:w w:val="105"/>
        </w:rPr>
        <w:t>язк</w:t>
      </w:r>
      <w:r>
        <w:rPr>
          <w:color w:val="0A0A0A"/>
          <w:spacing w:val="-21"/>
          <w:w w:val="105"/>
        </w:rPr>
        <w:t> </w:t>
      </w:r>
      <w:r>
        <w:rPr>
          <w:color w:val="0A0A0A"/>
          <w:w w:val="105"/>
        </w:rPr>
        <w:t>ово</w:t>
      </w:r>
      <w:r>
        <w:rPr>
          <w:color w:val="0A0A0A"/>
          <w:spacing w:val="-15"/>
          <w:w w:val="105"/>
        </w:rPr>
        <w:t> </w:t>
      </w:r>
      <w:r>
        <w:rPr>
          <w:color w:val="0A0A0A"/>
          <w:w w:val="105"/>
        </w:rPr>
        <w:t>потрібно</w:t>
      </w:r>
      <w:r>
        <w:rPr>
          <w:color w:val="0A0A0A"/>
          <w:spacing w:val="-11"/>
          <w:w w:val="105"/>
        </w:rPr>
        <w:t> </w:t>
      </w:r>
      <w:r>
        <w:rPr>
          <w:color w:val="0A0A0A"/>
          <w:w w:val="105"/>
        </w:rPr>
        <w:t>ввічливо запитати,</w:t>
      </w:r>
      <w:r>
        <w:rPr>
          <w:color w:val="0A0A0A"/>
          <w:spacing w:val="-31"/>
          <w:w w:val="105"/>
        </w:rPr>
        <w:t> </w:t>
      </w:r>
      <w:r>
        <w:rPr>
          <w:color w:val="0A0A0A"/>
          <w:w w:val="105"/>
        </w:rPr>
        <w:t>чи</w:t>
      </w:r>
      <w:r>
        <w:rPr>
          <w:color w:val="0A0A0A"/>
          <w:spacing w:val="-31"/>
          <w:w w:val="105"/>
        </w:rPr>
        <w:t> </w:t>
      </w:r>
      <w:r>
        <w:rPr>
          <w:color w:val="0A0A0A"/>
          <w:w w:val="105"/>
        </w:rPr>
        <w:t>потрібно</w:t>
      </w:r>
      <w:r>
        <w:rPr>
          <w:color w:val="0A0A0A"/>
          <w:spacing w:val="-24"/>
          <w:w w:val="105"/>
        </w:rPr>
        <w:t> </w:t>
      </w:r>
      <w:r>
        <w:rPr>
          <w:color w:val="0A0A0A"/>
          <w:w w:val="105"/>
        </w:rPr>
        <w:t>допомогти,</w:t>
      </w:r>
      <w:r>
        <w:rPr>
          <w:color w:val="0A0A0A"/>
          <w:spacing w:val="-31"/>
          <w:w w:val="105"/>
        </w:rPr>
        <w:t> </w:t>
      </w:r>
      <w:r>
        <w:rPr>
          <w:color w:val="0A0A0A"/>
          <w:w w:val="105"/>
        </w:rPr>
        <w:t>і</w:t>
      </w:r>
      <w:r>
        <w:rPr>
          <w:color w:val="0A0A0A"/>
          <w:spacing w:val="-30"/>
          <w:w w:val="105"/>
        </w:rPr>
        <w:t> </w:t>
      </w:r>
      <w:r>
        <w:rPr>
          <w:color w:val="0A0A0A"/>
          <w:w w:val="105"/>
        </w:rPr>
        <w:t>якщо</w:t>
      </w:r>
      <w:r>
        <w:rPr>
          <w:color w:val="0A0A0A"/>
          <w:spacing w:val="-36"/>
          <w:w w:val="105"/>
        </w:rPr>
        <w:t> </w:t>
      </w:r>
      <w:r>
        <w:rPr>
          <w:color w:val="0A0A0A"/>
          <w:w w:val="105"/>
        </w:rPr>
        <w:t>так,</w:t>
      </w:r>
      <w:r>
        <w:rPr>
          <w:color w:val="0A0A0A"/>
          <w:spacing w:val="-40"/>
          <w:w w:val="105"/>
        </w:rPr>
        <w:t> </w:t>
      </w:r>
      <w:r>
        <w:rPr>
          <w:color w:val="0A0A0A"/>
          <w:w w:val="105"/>
        </w:rPr>
        <w:t>то</w:t>
      </w:r>
      <w:r>
        <w:rPr>
          <w:color w:val="0A0A0A"/>
          <w:spacing w:val="-30"/>
          <w:w w:val="105"/>
        </w:rPr>
        <w:t> </w:t>
      </w:r>
      <w:r>
        <w:rPr>
          <w:color w:val="0A0A0A"/>
          <w:w w:val="105"/>
        </w:rPr>
        <w:t>яким</w:t>
      </w:r>
      <w:r>
        <w:rPr>
          <w:color w:val="0A0A0A"/>
          <w:spacing w:val="-27"/>
          <w:w w:val="105"/>
        </w:rPr>
        <w:t> </w:t>
      </w:r>
      <w:r>
        <w:rPr>
          <w:color w:val="0A0A0A"/>
          <w:w w:val="105"/>
        </w:rPr>
        <w:t>чином</w:t>
      </w:r>
      <w:r>
        <w:rPr>
          <w:color w:val="0A0A0A"/>
          <w:spacing w:val="-30"/>
          <w:w w:val="105"/>
        </w:rPr>
        <w:t> </w:t>
      </w:r>
      <w:r>
        <w:rPr>
          <w:color w:val="0A0A0A"/>
          <w:w w:val="105"/>
        </w:rPr>
        <w:t>і</w:t>
      </w:r>
      <w:r>
        <w:rPr>
          <w:color w:val="0A0A0A"/>
          <w:spacing w:val="-36"/>
          <w:w w:val="105"/>
        </w:rPr>
        <w:t> </w:t>
      </w:r>
      <w:r>
        <w:rPr>
          <w:color w:val="0A0A0A"/>
          <w:w w:val="105"/>
        </w:rPr>
        <w:t>в</w:t>
      </w:r>
      <w:r>
        <w:rPr>
          <w:color w:val="0A0A0A"/>
          <w:spacing w:val="-34"/>
          <w:w w:val="105"/>
        </w:rPr>
        <w:t> </w:t>
      </w:r>
      <w:r>
        <w:rPr>
          <w:color w:val="0A0A0A"/>
          <w:w w:val="105"/>
        </w:rPr>
        <w:t>чому</w:t>
      </w:r>
      <w:r>
        <w:rPr>
          <w:color w:val="0A0A0A"/>
          <w:spacing w:val="-31"/>
          <w:w w:val="105"/>
        </w:rPr>
        <w:t> </w:t>
      </w:r>
      <w:r>
        <w:rPr>
          <w:color w:val="0A0A0A"/>
          <w:w w:val="105"/>
        </w:rPr>
        <w:t>саме</w:t>
      </w:r>
      <w:r>
        <w:rPr>
          <w:color w:val="232323"/>
          <w:w w:val="105"/>
        </w:rPr>
        <w:t>.</w:t>
      </w:r>
    </w:p>
    <w:p>
      <w:pPr>
        <w:pStyle w:val="BodyText"/>
        <w:spacing w:before="6"/>
        <w:rPr>
          <w:sz w:val="28"/>
        </w:rPr>
      </w:pPr>
    </w:p>
    <w:p>
      <w:pPr>
        <w:pStyle w:val="BodyText"/>
        <w:spacing w:line="324" w:lineRule="auto"/>
        <w:ind w:left="2860" w:right="130" w:hanging="1"/>
        <w:jc w:val="both"/>
      </w:pPr>
      <w:r>
        <w:rPr>
          <w:b/>
          <w:color w:val="0A0A0A"/>
          <w:w w:val="105"/>
          <w:sz w:val="19"/>
        </w:rPr>
        <w:t>Не «захищайте» дітей від інформації про інвалідність. </w:t>
      </w:r>
      <w:r>
        <w:rPr>
          <w:color w:val="0A0A0A"/>
          <w:w w:val="105"/>
        </w:rPr>
        <w:t>Часто батьки, чия дитина бачить несхожу на неї людину, починають вигадувати небилиці -</w:t>
      </w:r>
      <w:r>
        <w:rPr>
          <w:color w:val="0A0A0A"/>
          <w:spacing w:val="25"/>
          <w:w w:val="105"/>
        </w:rPr>
        <w:t> </w:t>
      </w:r>
      <w:r>
        <w:rPr>
          <w:color w:val="0A0A0A"/>
          <w:w w:val="105"/>
        </w:rPr>
        <w:t>щоб максимально просто, не вдаючись у </w:t>
      </w:r>
      <w:r>
        <w:rPr>
          <w:color w:val="0A0A0A"/>
          <w:spacing w:val="-4"/>
          <w:w w:val="105"/>
        </w:rPr>
        <w:t>подробиці</w:t>
      </w:r>
      <w:r>
        <w:rPr>
          <w:color w:val="343434"/>
          <w:spacing w:val="-4"/>
          <w:w w:val="105"/>
        </w:rPr>
        <w:t>, </w:t>
      </w:r>
      <w:r>
        <w:rPr>
          <w:color w:val="0A0A0A"/>
          <w:w w:val="105"/>
        </w:rPr>
        <w:t>пояс­ нити</w:t>
      </w:r>
      <w:r>
        <w:rPr>
          <w:color w:val="0A0A0A"/>
          <w:spacing w:val="-24"/>
          <w:w w:val="105"/>
        </w:rPr>
        <w:t> </w:t>
      </w:r>
      <w:r>
        <w:rPr>
          <w:color w:val="0A0A0A"/>
          <w:w w:val="105"/>
        </w:rPr>
        <w:t>дитині,</w:t>
      </w:r>
      <w:r>
        <w:rPr>
          <w:color w:val="0A0A0A"/>
          <w:spacing w:val="-25"/>
          <w:w w:val="105"/>
        </w:rPr>
        <w:t> </w:t>
      </w:r>
      <w:r>
        <w:rPr>
          <w:color w:val="0A0A0A"/>
          <w:w w:val="105"/>
        </w:rPr>
        <w:t>з</w:t>
      </w:r>
      <w:r>
        <w:rPr>
          <w:color w:val="0A0A0A"/>
          <w:spacing w:val="-20"/>
          <w:w w:val="105"/>
        </w:rPr>
        <w:t> </w:t>
      </w:r>
      <w:r>
        <w:rPr>
          <w:color w:val="0A0A0A"/>
          <w:w w:val="105"/>
        </w:rPr>
        <w:t>чим</w:t>
      </w:r>
      <w:r>
        <w:rPr>
          <w:color w:val="0A0A0A"/>
          <w:spacing w:val="-25"/>
          <w:w w:val="105"/>
        </w:rPr>
        <w:t> </w:t>
      </w:r>
      <w:r>
        <w:rPr>
          <w:color w:val="0A0A0A"/>
          <w:w w:val="105"/>
        </w:rPr>
        <w:t>вона</w:t>
      </w:r>
      <w:r>
        <w:rPr>
          <w:color w:val="0A0A0A"/>
          <w:spacing w:val="-21"/>
          <w:w w:val="105"/>
        </w:rPr>
        <w:t> </w:t>
      </w:r>
      <w:r>
        <w:rPr>
          <w:color w:val="0A0A0A"/>
          <w:w w:val="105"/>
        </w:rPr>
        <w:t>зіткнулася</w:t>
      </w:r>
      <w:r>
        <w:rPr>
          <w:color w:val="0A0A0A"/>
          <w:spacing w:val="-46"/>
          <w:w w:val="105"/>
        </w:rPr>
        <w:t> </w:t>
      </w:r>
      <w:r>
        <w:rPr>
          <w:color w:val="232323"/>
          <w:w w:val="105"/>
        </w:rPr>
        <w:t>.</w:t>
      </w:r>
      <w:r>
        <w:rPr>
          <w:color w:val="232323"/>
          <w:spacing w:val="-34"/>
          <w:w w:val="105"/>
        </w:rPr>
        <w:t> </w:t>
      </w:r>
      <w:r>
        <w:rPr>
          <w:color w:val="0A0A0A"/>
          <w:w w:val="105"/>
        </w:rPr>
        <w:t>Звучить</w:t>
      </w:r>
      <w:r>
        <w:rPr>
          <w:color w:val="0A0A0A"/>
          <w:spacing w:val="-20"/>
          <w:w w:val="105"/>
        </w:rPr>
        <w:t> </w:t>
      </w:r>
      <w:r>
        <w:rPr>
          <w:color w:val="0A0A0A"/>
          <w:w w:val="105"/>
        </w:rPr>
        <w:t>це</w:t>
      </w:r>
      <w:r>
        <w:rPr>
          <w:color w:val="0A0A0A"/>
          <w:spacing w:val="-26"/>
          <w:w w:val="105"/>
        </w:rPr>
        <w:t> </w:t>
      </w:r>
      <w:r>
        <w:rPr>
          <w:color w:val="0A0A0A"/>
          <w:w w:val="105"/>
        </w:rPr>
        <w:t>приблизно</w:t>
      </w:r>
      <w:r>
        <w:rPr>
          <w:color w:val="0A0A0A"/>
          <w:spacing w:val="-19"/>
          <w:w w:val="105"/>
        </w:rPr>
        <w:t> </w:t>
      </w:r>
      <w:r>
        <w:rPr>
          <w:color w:val="0A0A0A"/>
          <w:w w:val="105"/>
        </w:rPr>
        <w:t>так</w:t>
      </w:r>
      <w:r>
        <w:rPr>
          <w:color w:val="0A0A0A"/>
          <w:spacing w:val="-35"/>
          <w:w w:val="105"/>
        </w:rPr>
        <w:t> </w:t>
      </w:r>
      <w:r>
        <w:rPr>
          <w:color w:val="343434"/>
          <w:w w:val="105"/>
        </w:rPr>
        <w:t>:</w:t>
      </w:r>
      <w:r>
        <w:rPr>
          <w:color w:val="343434"/>
          <w:spacing w:val="-29"/>
          <w:w w:val="105"/>
        </w:rPr>
        <w:t> </w:t>
      </w:r>
      <w:r>
        <w:rPr>
          <w:color w:val="232323"/>
          <w:w w:val="105"/>
        </w:rPr>
        <w:t>«</w:t>
      </w:r>
      <w:r>
        <w:rPr>
          <w:color w:val="0A0A0A"/>
          <w:w w:val="105"/>
        </w:rPr>
        <w:t>П</w:t>
      </w:r>
      <w:r>
        <w:rPr>
          <w:color w:val="0A0A0A"/>
          <w:spacing w:val="-35"/>
          <w:w w:val="105"/>
        </w:rPr>
        <w:t> </w:t>
      </w:r>
      <w:r>
        <w:rPr>
          <w:color w:val="0A0A0A"/>
          <w:w w:val="105"/>
        </w:rPr>
        <w:t>росто він </w:t>
      </w:r>
      <w:r>
        <w:rPr>
          <w:color w:val="232323"/>
          <w:w w:val="105"/>
        </w:rPr>
        <w:t>/ </w:t>
      </w:r>
      <w:r>
        <w:rPr>
          <w:color w:val="0A0A0A"/>
          <w:w w:val="105"/>
        </w:rPr>
        <w:t>вона хворіє» </w:t>
      </w:r>
      <w:r>
        <w:rPr>
          <w:color w:val="232323"/>
          <w:w w:val="105"/>
        </w:rPr>
        <w:t>. </w:t>
      </w:r>
      <w:r>
        <w:rPr>
          <w:color w:val="0A0A0A"/>
          <w:w w:val="105"/>
        </w:rPr>
        <w:t>Але правильніше було б попрацювати й пояснити дитині</w:t>
      </w:r>
      <w:r>
        <w:rPr>
          <w:color w:val="232323"/>
          <w:w w:val="105"/>
        </w:rPr>
        <w:t>,</w:t>
      </w:r>
      <w:r>
        <w:rPr>
          <w:color w:val="232323"/>
          <w:spacing w:val="-20"/>
          <w:w w:val="105"/>
        </w:rPr>
        <w:t> </w:t>
      </w:r>
      <w:r>
        <w:rPr>
          <w:color w:val="0A0A0A"/>
          <w:w w:val="105"/>
        </w:rPr>
        <w:t>чому</w:t>
      </w:r>
      <w:r>
        <w:rPr>
          <w:color w:val="0A0A0A"/>
          <w:spacing w:val="-7"/>
          <w:w w:val="105"/>
        </w:rPr>
        <w:t> </w:t>
      </w:r>
      <w:r>
        <w:rPr>
          <w:color w:val="0A0A0A"/>
          <w:w w:val="105"/>
        </w:rPr>
        <w:t>ця</w:t>
      </w:r>
      <w:r>
        <w:rPr>
          <w:color w:val="0A0A0A"/>
          <w:spacing w:val="-13"/>
          <w:w w:val="105"/>
        </w:rPr>
        <w:t> </w:t>
      </w:r>
      <w:r>
        <w:rPr>
          <w:color w:val="0A0A0A"/>
          <w:w w:val="105"/>
        </w:rPr>
        <w:t>людина</w:t>
      </w:r>
      <w:r>
        <w:rPr>
          <w:color w:val="0A0A0A"/>
          <w:spacing w:val="7"/>
          <w:w w:val="105"/>
        </w:rPr>
        <w:t> </w:t>
      </w:r>
      <w:r>
        <w:rPr>
          <w:color w:val="0A0A0A"/>
          <w:w w:val="105"/>
        </w:rPr>
        <w:t>має</w:t>
      </w:r>
      <w:r>
        <w:rPr>
          <w:color w:val="0A0A0A"/>
          <w:spacing w:val="-24"/>
          <w:w w:val="105"/>
        </w:rPr>
        <w:t> </w:t>
      </w:r>
      <w:r>
        <w:rPr>
          <w:color w:val="0A0A0A"/>
          <w:w w:val="105"/>
        </w:rPr>
        <w:t>такий</w:t>
      </w:r>
      <w:r>
        <w:rPr>
          <w:color w:val="0A0A0A"/>
          <w:spacing w:val="-8"/>
          <w:w w:val="105"/>
        </w:rPr>
        <w:t> </w:t>
      </w:r>
      <w:r>
        <w:rPr>
          <w:color w:val="0A0A0A"/>
          <w:w w:val="105"/>
        </w:rPr>
        <w:t>вигляд,</w:t>
      </w:r>
      <w:r>
        <w:rPr>
          <w:color w:val="0A0A0A"/>
          <w:spacing w:val="-6"/>
          <w:w w:val="105"/>
        </w:rPr>
        <w:t> </w:t>
      </w:r>
      <w:r>
        <w:rPr>
          <w:color w:val="0A0A0A"/>
          <w:w w:val="105"/>
        </w:rPr>
        <w:t>чому</w:t>
      </w:r>
      <w:r>
        <w:rPr>
          <w:color w:val="0A0A0A"/>
          <w:spacing w:val="-19"/>
          <w:w w:val="105"/>
        </w:rPr>
        <w:t> </w:t>
      </w:r>
      <w:r>
        <w:rPr>
          <w:color w:val="0A0A0A"/>
          <w:w w:val="105"/>
        </w:rPr>
        <w:t>такі</w:t>
      </w:r>
      <w:r>
        <w:rPr>
          <w:color w:val="0A0A0A"/>
          <w:spacing w:val="-17"/>
          <w:w w:val="105"/>
        </w:rPr>
        <w:t> </w:t>
      </w:r>
      <w:r>
        <w:rPr>
          <w:color w:val="0A0A0A"/>
          <w:w w:val="105"/>
        </w:rPr>
        <w:t>люди</w:t>
      </w:r>
      <w:r>
        <w:rPr>
          <w:color w:val="0A0A0A"/>
          <w:spacing w:val="-8"/>
          <w:w w:val="105"/>
        </w:rPr>
        <w:t> </w:t>
      </w:r>
      <w:r>
        <w:rPr>
          <w:color w:val="0A0A0A"/>
          <w:w w:val="105"/>
        </w:rPr>
        <w:t>бувають</w:t>
      </w:r>
      <w:r>
        <w:rPr>
          <w:color w:val="0A0A0A"/>
          <w:spacing w:val="-7"/>
          <w:w w:val="105"/>
        </w:rPr>
        <w:t> </w:t>
      </w:r>
      <w:r>
        <w:rPr>
          <w:color w:val="0A0A0A"/>
          <w:w w:val="105"/>
        </w:rPr>
        <w:t>і</w:t>
      </w:r>
      <w:r>
        <w:rPr>
          <w:color w:val="0A0A0A"/>
          <w:spacing w:val="-9"/>
          <w:w w:val="105"/>
        </w:rPr>
        <w:t> </w:t>
      </w:r>
      <w:r>
        <w:rPr>
          <w:color w:val="0A0A0A"/>
          <w:w w:val="105"/>
        </w:rPr>
        <w:t>як до них потрібно ставитися, як з ними спілкуватися; наголос </w:t>
      </w:r>
      <w:r>
        <w:rPr>
          <w:color w:val="0A0A0A"/>
          <w:spacing w:val="-4"/>
          <w:w w:val="105"/>
        </w:rPr>
        <w:t>ити</w:t>
      </w:r>
      <w:r>
        <w:rPr>
          <w:color w:val="232323"/>
          <w:spacing w:val="-4"/>
          <w:w w:val="105"/>
        </w:rPr>
        <w:t>, </w:t>
      </w:r>
      <w:r>
        <w:rPr>
          <w:color w:val="0A0A0A"/>
          <w:w w:val="105"/>
        </w:rPr>
        <w:t>що їх не можна сприймати як поганих, хворих або непотрібних.</w:t>
      </w:r>
    </w:p>
    <w:p>
      <w:pPr>
        <w:pStyle w:val="BodyText"/>
        <w:spacing w:before="9"/>
        <w:rPr>
          <w:sz w:val="26"/>
        </w:rPr>
      </w:pPr>
    </w:p>
    <w:p>
      <w:pPr>
        <w:pStyle w:val="BodyText"/>
        <w:spacing w:line="324" w:lineRule="auto"/>
        <w:ind w:left="2860" w:right="115" w:hanging="3"/>
        <w:jc w:val="both"/>
      </w:pPr>
      <w:r>
        <w:rPr>
          <w:color w:val="0A0A0A"/>
          <w:w w:val="105"/>
        </w:rPr>
        <w:t>Це</w:t>
      </w:r>
      <w:r>
        <w:rPr>
          <w:color w:val="0A0A0A"/>
          <w:spacing w:val="-14"/>
          <w:w w:val="105"/>
        </w:rPr>
        <w:t> </w:t>
      </w:r>
      <w:r>
        <w:rPr>
          <w:color w:val="0A0A0A"/>
          <w:w w:val="105"/>
        </w:rPr>
        <w:t>важ</w:t>
      </w:r>
      <w:r>
        <w:rPr>
          <w:color w:val="0A0A0A"/>
          <w:spacing w:val="-11"/>
          <w:w w:val="105"/>
        </w:rPr>
        <w:t> </w:t>
      </w:r>
      <w:r>
        <w:rPr>
          <w:color w:val="0A0A0A"/>
          <w:w w:val="105"/>
        </w:rPr>
        <w:t>ливо</w:t>
      </w:r>
      <w:r>
        <w:rPr>
          <w:color w:val="0A0A0A"/>
          <w:spacing w:val="-34"/>
          <w:w w:val="105"/>
        </w:rPr>
        <w:t> </w:t>
      </w:r>
      <w:r>
        <w:rPr>
          <w:color w:val="343434"/>
          <w:w w:val="105"/>
        </w:rPr>
        <w:t>:</w:t>
      </w:r>
      <w:r>
        <w:rPr>
          <w:color w:val="343434"/>
          <w:spacing w:val="-30"/>
          <w:w w:val="105"/>
        </w:rPr>
        <w:t> </w:t>
      </w:r>
      <w:r>
        <w:rPr>
          <w:color w:val="0A0A0A"/>
          <w:w w:val="105"/>
        </w:rPr>
        <w:t>так</w:t>
      </w:r>
      <w:r>
        <w:rPr>
          <w:color w:val="0A0A0A"/>
          <w:spacing w:val="-11"/>
          <w:w w:val="105"/>
        </w:rPr>
        <w:t> </w:t>
      </w:r>
      <w:r>
        <w:rPr>
          <w:color w:val="0A0A0A"/>
          <w:w w:val="105"/>
        </w:rPr>
        <w:t>у</w:t>
      </w:r>
      <w:r>
        <w:rPr>
          <w:color w:val="0A0A0A"/>
          <w:spacing w:val="-15"/>
          <w:w w:val="105"/>
        </w:rPr>
        <w:t> </w:t>
      </w:r>
      <w:r>
        <w:rPr>
          <w:color w:val="0A0A0A"/>
          <w:w w:val="105"/>
        </w:rPr>
        <w:t>дитини</w:t>
      </w:r>
      <w:r>
        <w:rPr>
          <w:color w:val="0A0A0A"/>
          <w:spacing w:val="-6"/>
          <w:w w:val="105"/>
        </w:rPr>
        <w:t> </w:t>
      </w:r>
      <w:r>
        <w:rPr>
          <w:color w:val="0A0A0A"/>
          <w:w w:val="105"/>
        </w:rPr>
        <w:t>не</w:t>
      </w:r>
      <w:r>
        <w:rPr>
          <w:color w:val="0A0A0A"/>
          <w:spacing w:val="-19"/>
          <w:w w:val="105"/>
        </w:rPr>
        <w:t> </w:t>
      </w:r>
      <w:r>
        <w:rPr>
          <w:color w:val="0A0A0A"/>
          <w:w w:val="105"/>
        </w:rPr>
        <w:t>буде</w:t>
      </w:r>
      <w:r>
        <w:rPr>
          <w:color w:val="0A0A0A"/>
          <w:spacing w:val="-11"/>
          <w:w w:val="105"/>
        </w:rPr>
        <w:t> </w:t>
      </w:r>
      <w:r>
        <w:rPr>
          <w:color w:val="0A0A0A"/>
          <w:w w:val="105"/>
        </w:rPr>
        <w:t>прогалин</w:t>
      </w:r>
      <w:r>
        <w:rPr>
          <w:color w:val="0A0A0A"/>
          <w:spacing w:val="-5"/>
          <w:w w:val="105"/>
        </w:rPr>
        <w:t> </w:t>
      </w:r>
      <w:r>
        <w:rPr>
          <w:color w:val="0A0A0A"/>
          <w:w w:val="105"/>
        </w:rPr>
        <w:t>у</w:t>
      </w:r>
      <w:r>
        <w:rPr>
          <w:color w:val="0A0A0A"/>
          <w:spacing w:val="-15"/>
          <w:w w:val="105"/>
        </w:rPr>
        <w:t> </w:t>
      </w:r>
      <w:r>
        <w:rPr>
          <w:color w:val="0A0A0A"/>
          <w:w w:val="105"/>
        </w:rPr>
        <w:t>відповіді</w:t>
      </w:r>
      <w:r>
        <w:rPr>
          <w:color w:val="0A0A0A"/>
          <w:spacing w:val="-3"/>
          <w:w w:val="105"/>
        </w:rPr>
        <w:t> </w:t>
      </w:r>
      <w:r>
        <w:rPr>
          <w:color w:val="0A0A0A"/>
          <w:w w:val="105"/>
        </w:rPr>
        <w:t>на</w:t>
      </w:r>
      <w:r>
        <w:rPr>
          <w:color w:val="0A0A0A"/>
          <w:spacing w:val="-11"/>
          <w:w w:val="105"/>
        </w:rPr>
        <w:t> </w:t>
      </w:r>
      <w:r>
        <w:rPr>
          <w:color w:val="0A0A0A"/>
          <w:w w:val="105"/>
        </w:rPr>
        <w:t>це</w:t>
      </w:r>
      <w:r>
        <w:rPr>
          <w:color w:val="0A0A0A"/>
          <w:spacing w:val="-14"/>
          <w:w w:val="105"/>
        </w:rPr>
        <w:t> </w:t>
      </w:r>
      <w:r>
        <w:rPr>
          <w:color w:val="0A0A0A"/>
          <w:w w:val="105"/>
        </w:rPr>
        <w:t>питання, вона не </w:t>
      </w:r>
      <w:r>
        <w:rPr>
          <w:color w:val="232323"/>
          <w:w w:val="105"/>
        </w:rPr>
        <w:t>«</w:t>
      </w:r>
      <w:r>
        <w:rPr>
          <w:color w:val="0A0A0A"/>
          <w:w w:val="105"/>
        </w:rPr>
        <w:t>ві дводитиме очей» і не намагатиметься не помічати людей з</w:t>
      </w:r>
      <w:r>
        <w:rPr>
          <w:color w:val="0A0A0A"/>
          <w:spacing w:val="-23"/>
          <w:w w:val="105"/>
        </w:rPr>
        <w:t> </w:t>
      </w:r>
      <w:r>
        <w:rPr>
          <w:color w:val="0A0A0A"/>
          <w:w w:val="105"/>
        </w:rPr>
        <w:t>інвалідністю</w:t>
      </w:r>
      <w:r>
        <w:rPr>
          <w:color w:val="0A0A0A"/>
          <w:spacing w:val="-12"/>
          <w:w w:val="105"/>
        </w:rPr>
        <w:t> </w:t>
      </w:r>
      <w:r>
        <w:rPr>
          <w:color w:val="0A0A0A"/>
          <w:w w:val="105"/>
        </w:rPr>
        <w:t>або</w:t>
      </w:r>
      <w:r>
        <w:rPr>
          <w:color w:val="0A0A0A"/>
          <w:spacing w:val="-26"/>
          <w:w w:val="105"/>
        </w:rPr>
        <w:t> </w:t>
      </w:r>
      <w:r>
        <w:rPr>
          <w:color w:val="0A0A0A"/>
          <w:w w:val="105"/>
        </w:rPr>
        <w:t>не</w:t>
      </w:r>
      <w:r>
        <w:rPr>
          <w:color w:val="0A0A0A"/>
          <w:spacing w:val="-28"/>
          <w:w w:val="105"/>
        </w:rPr>
        <w:t> </w:t>
      </w:r>
      <w:r>
        <w:rPr>
          <w:color w:val="0A0A0A"/>
          <w:w w:val="105"/>
        </w:rPr>
        <w:t>буде</w:t>
      </w:r>
      <w:r>
        <w:rPr>
          <w:color w:val="0A0A0A"/>
          <w:spacing w:val="-25"/>
          <w:w w:val="105"/>
        </w:rPr>
        <w:t> </w:t>
      </w:r>
      <w:r>
        <w:rPr>
          <w:color w:val="0A0A0A"/>
          <w:w w:val="105"/>
        </w:rPr>
        <w:t>шокована</w:t>
      </w:r>
      <w:r>
        <w:rPr>
          <w:color w:val="0A0A0A"/>
          <w:spacing w:val="-11"/>
          <w:w w:val="105"/>
        </w:rPr>
        <w:t> </w:t>
      </w:r>
      <w:r>
        <w:rPr>
          <w:color w:val="0A0A0A"/>
          <w:w w:val="105"/>
        </w:rPr>
        <w:t>чи</w:t>
      </w:r>
      <w:r>
        <w:rPr>
          <w:color w:val="0A0A0A"/>
          <w:spacing w:val="-27"/>
          <w:w w:val="105"/>
        </w:rPr>
        <w:t> </w:t>
      </w:r>
      <w:r>
        <w:rPr>
          <w:color w:val="0A0A0A"/>
          <w:w w:val="105"/>
        </w:rPr>
        <w:t>обурена</w:t>
      </w:r>
      <w:r>
        <w:rPr>
          <w:color w:val="232323"/>
          <w:w w:val="105"/>
        </w:rPr>
        <w:t>,</w:t>
      </w:r>
      <w:r>
        <w:rPr>
          <w:color w:val="232323"/>
          <w:spacing w:val="-31"/>
          <w:w w:val="105"/>
        </w:rPr>
        <w:t> </w:t>
      </w:r>
      <w:r>
        <w:rPr>
          <w:color w:val="0A0A0A"/>
          <w:w w:val="105"/>
        </w:rPr>
        <w:t>побачивши</w:t>
      </w:r>
      <w:r>
        <w:rPr>
          <w:color w:val="0A0A0A"/>
          <w:spacing w:val="-10"/>
          <w:w w:val="105"/>
        </w:rPr>
        <w:t> </w:t>
      </w:r>
      <w:r>
        <w:rPr>
          <w:color w:val="0A0A0A"/>
          <w:w w:val="105"/>
        </w:rPr>
        <w:t>на</w:t>
      </w:r>
      <w:r>
        <w:rPr>
          <w:color w:val="0A0A0A"/>
          <w:spacing w:val="-21"/>
          <w:w w:val="105"/>
        </w:rPr>
        <w:t> </w:t>
      </w:r>
      <w:r>
        <w:rPr>
          <w:color w:val="0A0A0A"/>
          <w:w w:val="105"/>
        </w:rPr>
        <w:t>вулиці</w:t>
      </w:r>
      <w:r>
        <w:rPr>
          <w:color w:val="232323"/>
          <w:w w:val="105"/>
        </w:rPr>
        <w:t>, </w:t>
      </w:r>
      <w:r>
        <w:rPr>
          <w:color w:val="0A0A0A"/>
          <w:w w:val="105"/>
        </w:rPr>
        <w:t>наприклад, людину без</w:t>
      </w:r>
      <w:r>
        <w:rPr>
          <w:color w:val="0A0A0A"/>
          <w:spacing w:val="20"/>
          <w:w w:val="105"/>
        </w:rPr>
        <w:t> </w:t>
      </w:r>
      <w:r>
        <w:rPr>
          <w:color w:val="0A0A0A"/>
          <w:w w:val="105"/>
        </w:rPr>
        <w:t>кінцівки.</w:t>
      </w:r>
    </w:p>
    <w:p>
      <w:pPr>
        <w:spacing w:after="0" w:line="324" w:lineRule="auto"/>
        <w:jc w:val="both"/>
        <w:sectPr>
          <w:headerReference w:type="default" r:id="rId352"/>
          <w:footerReference w:type="default" r:id="rId353"/>
          <w:footerReference w:type="even" r:id="rId354"/>
          <w:pgSz w:w="11910" w:h="15880"/>
          <w:pgMar w:header="0" w:footer="1177" w:top="1500" w:bottom="1360" w:left="1040" w:right="1060"/>
          <w:pgNumType w:start="81"/>
        </w:sectPr>
      </w:pPr>
    </w:p>
    <w:p>
      <w:pPr>
        <w:spacing w:line="324" w:lineRule="auto" w:before="158"/>
        <w:ind w:left="2643" w:right="368" w:hanging="2"/>
        <w:jc w:val="both"/>
        <w:rPr>
          <w:sz w:val="20"/>
        </w:rPr>
      </w:pPr>
      <w:r>
        <w:rPr>
          <w:b/>
          <w:color w:val="080808"/>
          <w:w w:val="105"/>
          <w:sz w:val="20"/>
        </w:rPr>
        <w:t>Просто</w:t>
      </w:r>
      <w:r>
        <w:rPr>
          <w:b/>
          <w:color w:val="080808"/>
          <w:spacing w:val="-32"/>
          <w:w w:val="105"/>
          <w:sz w:val="20"/>
        </w:rPr>
        <w:t> </w:t>
      </w:r>
      <w:r>
        <w:rPr>
          <w:b/>
          <w:color w:val="080808"/>
          <w:w w:val="105"/>
          <w:sz w:val="20"/>
        </w:rPr>
        <w:t>будьте</w:t>
      </w:r>
      <w:r>
        <w:rPr>
          <w:b/>
          <w:color w:val="080808"/>
          <w:spacing w:val="-30"/>
          <w:w w:val="105"/>
          <w:sz w:val="20"/>
        </w:rPr>
        <w:t> </w:t>
      </w:r>
      <w:r>
        <w:rPr>
          <w:b/>
          <w:color w:val="080808"/>
          <w:w w:val="105"/>
          <w:sz w:val="20"/>
        </w:rPr>
        <w:t>добрі</w:t>
      </w:r>
      <w:r>
        <w:rPr>
          <w:b/>
          <w:color w:val="080808"/>
          <w:spacing w:val="-35"/>
          <w:w w:val="105"/>
          <w:sz w:val="20"/>
        </w:rPr>
        <w:t> </w:t>
      </w:r>
      <w:r>
        <w:rPr>
          <w:b/>
          <w:color w:val="080808"/>
          <w:w w:val="105"/>
          <w:sz w:val="20"/>
        </w:rPr>
        <w:t>одне</w:t>
      </w:r>
      <w:r>
        <w:rPr>
          <w:b/>
          <w:color w:val="080808"/>
          <w:spacing w:val="-33"/>
          <w:w w:val="105"/>
          <w:sz w:val="20"/>
        </w:rPr>
        <w:t> </w:t>
      </w:r>
      <w:r>
        <w:rPr>
          <w:b/>
          <w:color w:val="080808"/>
          <w:w w:val="105"/>
          <w:sz w:val="20"/>
        </w:rPr>
        <w:t>до</w:t>
      </w:r>
      <w:r>
        <w:rPr>
          <w:b/>
          <w:color w:val="080808"/>
          <w:spacing w:val="-36"/>
          <w:w w:val="105"/>
          <w:sz w:val="20"/>
        </w:rPr>
        <w:t> </w:t>
      </w:r>
      <w:r>
        <w:rPr>
          <w:b/>
          <w:color w:val="080808"/>
          <w:w w:val="105"/>
          <w:sz w:val="20"/>
        </w:rPr>
        <w:t>одного</w:t>
      </w:r>
      <w:r>
        <w:rPr>
          <w:b/>
          <w:color w:val="080808"/>
          <w:spacing w:val="-30"/>
          <w:w w:val="105"/>
          <w:sz w:val="20"/>
        </w:rPr>
        <w:t> </w:t>
      </w:r>
      <w:r>
        <w:rPr>
          <w:b/>
          <w:color w:val="080808"/>
          <w:w w:val="105"/>
          <w:sz w:val="20"/>
        </w:rPr>
        <w:t>щодня!</w:t>
      </w:r>
      <w:r>
        <w:rPr>
          <w:b/>
          <w:color w:val="080808"/>
          <w:spacing w:val="-36"/>
          <w:w w:val="105"/>
          <w:sz w:val="20"/>
        </w:rPr>
        <w:t> </w:t>
      </w:r>
      <w:r>
        <w:rPr>
          <w:color w:val="080808"/>
          <w:w w:val="105"/>
          <w:sz w:val="20"/>
        </w:rPr>
        <w:t>Через</w:t>
      </w:r>
      <w:r>
        <w:rPr>
          <w:color w:val="080808"/>
          <w:spacing w:val="-37"/>
          <w:w w:val="105"/>
          <w:sz w:val="20"/>
        </w:rPr>
        <w:t> </w:t>
      </w:r>
      <w:r>
        <w:rPr>
          <w:color w:val="080808"/>
          <w:spacing w:val="-3"/>
          <w:w w:val="105"/>
          <w:sz w:val="20"/>
        </w:rPr>
        <w:t>те</w:t>
      </w:r>
      <w:r>
        <w:rPr>
          <w:color w:val="363636"/>
          <w:spacing w:val="-3"/>
          <w:w w:val="105"/>
          <w:sz w:val="20"/>
        </w:rPr>
        <w:t>,</w:t>
      </w:r>
      <w:r>
        <w:rPr>
          <w:color w:val="363636"/>
          <w:spacing w:val="-40"/>
          <w:w w:val="105"/>
          <w:sz w:val="20"/>
        </w:rPr>
        <w:t> </w:t>
      </w:r>
      <w:r>
        <w:rPr>
          <w:color w:val="080808"/>
          <w:w w:val="105"/>
          <w:sz w:val="20"/>
        </w:rPr>
        <w:t>що</w:t>
      </w:r>
      <w:r>
        <w:rPr>
          <w:color w:val="080808"/>
          <w:spacing w:val="-36"/>
          <w:w w:val="105"/>
          <w:sz w:val="20"/>
        </w:rPr>
        <w:t> </w:t>
      </w:r>
      <w:r>
        <w:rPr>
          <w:color w:val="080808"/>
          <w:w w:val="105"/>
          <w:sz w:val="20"/>
        </w:rPr>
        <w:t>слова</w:t>
      </w:r>
      <w:r>
        <w:rPr>
          <w:color w:val="080808"/>
          <w:spacing w:val="-33"/>
          <w:w w:val="105"/>
          <w:sz w:val="20"/>
        </w:rPr>
        <w:t> </w:t>
      </w:r>
      <w:r>
        <w:rPr>
          <w:color w:val="080808"/>
          <w:w w:val="105"/>
          <w:sz w:val="20"/>
        </w:rPr>
        <w:t>фор­ мують дійсність, ми підготували короткий словник </w:t>
      </w:r>
      <w:r>
        <w:rPr>
          <w:color w:val="080808"/>
          <w:spacing w:val="1"/>
          <w:w w:val="105"/>
          <w:sz w:val="20"/>
        </w:rPr>
        <w:t>того</w:t>
      </w:r>
      <w:r>
        <w:rPr>
          <w:color w:val="232323"/>
          <w:spacing w:val="1"/>
          <w:w w:val="105"/>
          <w:sz w:val="20"/>
        </w:rPr>
        <w:t>, </w:t>
      </w:r>
      <w:r>
        <w:rPr>
          <w:color w:val="080808"/>
          <w:w w:val="105"/>
          <w:sz w:val="20"/>
        </w:rPr>
        <w:t>як правильно комунікувати з людьми з</w:t>
      </w:r>
      <w:r>
        <w:rPr>
          <w:color w:val="080808"/>
          <w:spacing w:val="-31"/>
          <w:w w:val="105"/>
          <w:sz w:val="20"/>
        </w:rPr>
        <w:t> </w:t>
      </w:r>
      <w:r>
        <w:rPr>
          <w:color w:val="080808"/>
          <w:w w:val="105"/>
          <w:sz w:val="20"/>
        </w:rPr>
        <w:t>інвалідністю.</w:t>
      </w:r>
    </w:p>
    <w:p>
      <w:pPr>
        <w:pStyle w:val="BodyText"/>
        <w:spacing w:before="9"/>
        <w:rPr>
          <w:sz w:val="26"/>
        </w:rPr>
      </w:pPr>
    </w:p>
    <w:p>
      <w:pPr>
        <w:pStyle w:val="BodyText"/>
        <w:spacing w:line="316" w:lineRule="auto" w:before="1"/>
        <w:ind w:left="2643" w:right="337" w:firstLine="12"/>
        <w:jc w:val="both"/>
      </w:pPr>
      <w:r>
        <w:rPr>
          <w:color w:val="080808"/>
          <w:w w:val="105"/>
        </w:rPr>
        <w:t>Людину не можна зводити до діагнозу, хвороба - не єдина харак­ теристика</w:t>
      </w:r>
      <w:r>
        <w:rPr>
          <w:color w:val="080808"/>
          <w:spacing w:val="8"/>
          <w:w w:val="105"/>
        </w:rPr>
        <w:t> </w:t>
      </w:r>
      <w:r>
        <w:rPr>
          <w:color w:val="080808"/>
          <w:w w:val="105"/>
        </w:rPr>
        <w:t>людини</w:t>
      </w:r>
      <w:r>
        <w:rPr>
          <w:color w:val="080808"/>
          <w:spacing w:val="-2"/>
          <w:w w:val="105"/>
        </w:rPr>
        <w:t> </w:t>
      </w:r>
      <w:r>
        <w:rPr>
          <w:color w:val="232323"/>
          <w:w w:val="105"/>
        </w:rPr>
        <w:t>,</w:t>
      </w:r>
      <w:r>
        <w:rPr>
          <w:color w:val="232323"/>
          <w:spacing w:val="-14"/>
          <w:w w:val="105"/>
        </w:rPr>
        <w:t> </w:t>
      </w:r>
      <w:r>
        <w:rPr>
          <w:color w:val="080808"/>
          <w:w w:val="105"/>
        </w:rPr>
        <w:t>а</w:t>
      </w:r>
      <w:r>
        <w:rPr>
          <w:color w:val="080808"/>
          <w:spacing w:val="-12"/>
          <w:w w:val="105"/>
        </w:rPr>
        <w:t> </w:t>
      </w:r>
      <w:r>
        <w:rPr>
          <w:color w:val="080808"/>
          <w:w w:val="105"/>
        </w:rPr>
        <w:t>лише</w:t>
      </w:r>
      <w:r>
        <w:rPr>
          <w:color w:val="080808"/>
          <w:spacing w:val="-3"/>
          <w:w w:val="105"/>
        </w:rPr>
        <w:t> </w:t>
      </w:r>
      <w:r>
        <w:rPr>
          <w:color w:val="080808"/>
          <w:w w:val="105"/>
        </w:rPr>
        <w:t>один</w:t>
      </w:r>
      <w:r>
        <w:rPr>
          <w:color w:val="080808"/>
          <w:spacing w:val="-5"/>
          <w:w w:val="105"/>
        </w:rPr>
        <w:t> </w:t>
      </w:r>
      <w:r>
        <w:rPr>
          <w:color w:val="080808"/>
          <w:w w:val="105"/>
        </w:rPr>
        <w:t>з</w:t>
      </w:r>
      <w:r>
        <w:rPr>
          <w:color w:val="080808"/>
          <w:spacing w:val="-5"/>
          <w:w w:val="105"/>
        </w:rPr>
        <w:t> </w:t>
      </w:r>
      <w:r>
        <w:rPr>
          <w:color w:val="080808"/>
          <w:w w:val="105"/>
        </w:rPr>
        <w:t>аспектів</w:t>
      </w:r>
      <w:r>
        <w:rPr>
          <w:color w:val="080808"/>
          <w:spacing w:val="-3"/>
          <w:w w:val="105"/>
        </w:rPr>
        <w:t> </w:t>
      </w:r>
      <w:r>
        <w:rPr>
          <w:color w:val="080808"/>
          <w:w w:val="105"/>
          <w:sz w:val="21"/>
        </w:rPr>
        <w:t>її</w:t>
      </w:r>
      <w:r>
        <w:rPr>
          <w:color w:val="080808"/>
          <w:spacing w:val="-14"/>
          <w:w w:val="105"/>
          <w:sz w:val="21"/>
        </w:rPr>
        <w:t> </w:t>
      </w:r>
      <w:r>
        <w:rPr>
          <w:color w:val="080808"/>
          <w:w w:val="105"/>
        </w:rPr>
        <w:t>ж</w:t>
      </w:r>
      <w:r>
        <w:rPr>
          <w:color w:val="080808"/>
          <w:spacing w:val="-26"/>
          <w:w w:val="105"/>
        </w:rPr>
        <w:t> </w:t>
      </w:r>
      <w:r>
        <w:rPr>
          <w:color w:val="080808"/>
          <w:spacing w:val="-3"/>
          <w:w w:val="105"/>
        </w:rPr>
        <w:t>иття</w:t>
      </w:r>
      <w:r>
        <w:rPr>
          <w:color w:val="494949"/>
          <w:spacing w:val="-3"/>
          <w:w w:val="105"/>
        </w:rPr>
        <w:t>.</w:t>
      </w:r>
      <w:r>
        <w:rPr>
          <w:color w:val="494949"/>
          <w:spacing w:val="-10"/>
          <w:w w:val="105"/>
        </w:rPr>
        <w:t> </w:t>
      </w:r>
      <w:r>
        <w:rPr>
          <w:color w:val="080808"/>
          <w:w w:val="105"/>
        </w:rPr>
        <w:t>У</w:t>
      </w:r>
      <w:r>
        <w:rPr>
          <w:color w:val="080808"/>
          <w:spacing w:val="-8"/>
          <w:w w:val="105"/>
        </w:rPr>
        <w:t> </w:t>
      </w:r>
      <w:r>
        <w:rPr>
          <w:color w:val="080808"/>
          <w:w w:val="105"/>
        </w:rPr>
        <w:t>всьому світі</w:t>
      </w:r>
      <w:r>
        <w:rPr>
          <w:color w:val="080808"/>
          <w:spacing w:val="-9"/>
          <w:w w:val="105"/>
        </w:rPr>
        <w:t> </w:t>
      </w:r>
      <w:r>
        <w:rPr>
          <w:color w:val="080808"/>
          <w:w w:val="105"/>
        </w:rPr>
        <w:t>діє так</w:t>
      </w:r>
      <w:r>
        <w:rPr>
          <w:color w:val="080808"/>
          <w:spacing w:val="-14"/>
          <w:w w:val="105"/>
        </w:rPr>
        <w:t> </w:t>
      </w:r>
      <w:r>
        <w:rPr>
          <w:color w:val="080808"/>
          <w:w w:val="105"/>
        </w:rPr>
        <w:t>зване</w:t>
      </w:r>
      <w:r>
        <w:rPr>
          <w:color w:val="080808"/>
          <w:spacing w:val="-20"/>
          <w:w w:val="105"/>
        </w:rPr>
        <w:t> </w:t>
      </w:r>
      <w:r>
        <w:rPr>
          <w:color w:val="080808"/>
          <w:w w:val="105"/>
        </w:rPr>
        <w:t>«people-first</w:t>
      </w:r>
      <w:r>
        <w:rPr>
          <w:color w:val="080808"/>
          <w:spacing w:val="-5"/>
          <w:w w:val="105"/>
        </w:rPr>
        <w:t> </w:t>
      </w:r>
      <w:r>
        <w:rPr>
          <w:color w:val="080808"/>
          <w:w w:val="105"/>
        </w:rPr>
        <w:t>rule»</w:t>
      </w:r>
      <w:r>
        <w:rPr>
          <w:color w:val="080808"/>
          <w:spacing w:val="-23"/>
          <w:w w:val="105"/>
        </w:rPr>
        <w:t> </w:t>
      </w:r>
      <w:r>
        <w:rPr>
          <w:color w:val="080808"/>
          <w:w w:val="105"/>
        </w:rPr>
        <w:t>й</w:t>
      </w:r>
      <w:r>
        <w:rPr>
          <w:color w:val="080808"/>
          <w:spacing w:val="-23"/>
          <w:w w:val="105"/>
        </w:rPr>
        <w:t> </w:t>
      </w:r>
      <w:r>
        <w:rPr>
          <w:color w:val="080808"/>
          <w:w w:val="105"/>
        </w:rPr>
        <w:t>існує</w:t>
      </w:r>
      <w:r>
        <w:rPr>
          <w:color w:val="080808"/>
          <w:spacing w:val="-21"/>
          <w:w w:val="105"/>
        </w:rPr>
        <w:t> </w:t>
      </w:r>
      <w:r>
        <w:rPr>
          <w:color w:val="080808"/>
          <w:w w:val="105"/>
        </w:rPr>
        <w:t>«people-first</w:t>
      </w:r>
      <w:r>
        <w:rPr>
          <w:color w:val="080808"/>
          <w:spacing w:val="-13"/>
          <w:w w:val="105"/>
        </w:rPr>
        <w:t> </w:t>
      </w:r>
      <w:r>
        <w:rPr>
          <w:color w:val="080808"/>
          <w:spacing w:val="2"/>
          <w:w w:val="105"/>
        </w:rPr>
        <w:t>languag</w:t>
      </w:r>
      <w:r>
        <w:rPr>
          <w:color w:val="080808"/>
          <w:spacing w:val="-36"/>
          <w:w w:val="105"/>
        </w:rPr>
        <w:t> </w:t>
      </w:r>
      <w:r>
        <w:rPr>
          <w:color w:val="080808"/>
          <w:spacing w:val="-3"/>
          <w:w w:val="105"/>
        </w:rPr>
        <w:t>e</w:t>
      </w:r>
      <w:r>
        <w:rPr>
          <w:color w:val="232323"/>
          <w:spacing w:val="-3"/>
          <w:w w:val="105"/>
        </w:rPr>
        <w:t>»:</w:t>
      </w:r>
      <w:r>
        <w:rPr>
          <w:color w:val="232323"/>
          <w:spacing w:val="-27"/>
          <w:w w:val="105"/>
        </w:rPr>
        <w:t> </w:t>
      </w:r>
      <w:r>
        <w:rPr>
          <w:color w:val="080808"/>
          <w:w w:val="105"/>
        </w:rPr>
        <w:t>суть</w:t>
      </w:r>
      <w:r>
        <w:rPr>
          <w:color w:val="080808"/>
          <w:spacing w:val="-14"/>
          <w:w w:val="105"/>
        </w:rPr>
        <w:t> </w:t>
      </w:r>
      <w:r>
        <w:rPr>
          <w:color w:val="080808"/>
          <w:w w:val="105"/>
        </w:rPr>
        <w:t>у</w:t>
      </w:r>
      <w:r>
        <w:rPr>
          <w:color w:val="080808"/>
          <w:spacing w:val="-24"/>
          <w:w w:val="105"/>
        </w:rPr>
        <w:t> </w:t>
      </w:r>
      <w:r>
        <w:rPr>
          <w:color w:val="080808"/>
          <w:w w:val="105"/>
        </w:rPr>
        <w:t>тому, що спочатку завжди потрібно називати людину і тільки потім </w:t>
      </w:r>
      <w:r>
        <w:rPr>
          <w:color w:val="080808"/>
          <w:w w:val="105"/>
          <w:sz w:val="21"/>
        </w:rPr>
        <w:t>-її </w:t>
      </w:r>
      <w:r>
        <w:rPr>
          <w:color w:val="080808"/>
          <w:w w:val="105"/>
        </w:rPr>
        <w:t>ха­ рактерну</w:t>
      </w:r>
      <w:r>
        <w:rPr>
          <w:color w:val="080808"/>
          <w:spacing w:val="-7"/>
          <w:w w:val="105"/>
        </w:rPr>
        <w:t> </w:t>
      </w:r>
      <w:r>
        <w:rPr>
          <w:color w:val="080808"/>
          <w:w w:val="105"/>
        </w:rPr>
        <w:t>рису.</w:t>
      </w:r>
      <w:r>
        <w:rPr>
          <w:color w:val="080808"/>
          <w:spacing w:val="-28"/>
          <w:w w:val="105"/>
        </w:rPr>
        <w:t> </w:t>
      </w:r>
      <w:r>
        <w:rPr>
          <w:color w:val="080808"/>
          <w:w w:val="105"/>
        </w:rPr>
        <w:t>Тобто</w:t>
      </w:r>
      <w:r>
        <w:rPr>
          <w:color w:val="080808"/>
          <w:spacing w:val="-15"/>
          <w:w w:val="105"/>
        </w:rPr>
        <w:t> </w:t>
      </w:r>
      <w:r>
        <w:rPr>
          <w:color w:val="080808"/>
          <w:w w:val="105"/>
        </w:rPr>
        <w:t>коректно</w:t>
      </w:r>
      <w:r>
        <w:rPr>
          <w:color w:val="080808"/>
          <w:spacing w:val="-14"/>
          <w:w w:val="105"/>
        </w:rPr>
        <w:t> </w:t>
      </w:r>
      <w:r>
        <w:rPr>
          <w:color w:val="080808"/>
          <w:w w:val="105"/>
        </w:rPr>
        <w:t>буде</w:t>
      </w:r>
      <w:r>
        <w:rPr>
          <w:color w:val="080808"/>
          <w:spacing w:val="-16"/>
          <w:w w:val="105"/>
        </w:rPr>
        <w:t> </w:t>
      </w:r>
      <w:r>
        <w:rPr>
          <w:color w:val="080808"/>
          <w:w w:val="105"/>
        </w:rPr>
        <w:t>сказати:</w:t>
      </w:r>
      <w:r>
        <w:rPr>
          <w:color w:val="080808"/>
          <w:spacing w:val="-18"/>
          <w:w w:val="105"/>
        </w:rPr>
        <w:t> </w:t>
      </w:r>
      <w:r>
        <w:rPr>
          <w:color w:val="080808"/>
          <w:w w:val="105"/>
        </w:rPr>
        <w:t>«людина</w:t>
      </w:r>
      <w:r>
        <w:rPr>
          <w:color w:val="080808"/>
          <w:spacing w:val="-6"/>
          <w:w w:val="105"/>
        </w:rPr>
        <w:t> </w:t>
      </w:r>
      <w:r>
        <w:rPr>
          <w:color w:val="080808"/>
          <w:w w:val="105"/>
        </w:rPr>
        <w:t>з</w:t>
      </w:r>
      <w:r>
        <w:rPr>
          <w:color w:val="080808"/>
          <w:spacing w:val="-18"/>
          <w:w w:val="105"/>
        </w:rPr>
        <w:t> </w:t>
      </w:r>
      <w:r>
        <w:rPr>
          <w:color w:val="080808"/>
          <w:w w:val="105"/>
        </w:rPr>
        <w:t>інвалідністю»,</w:t>
      </w:r>
    </w:p>
    <w:p>
      <w:pPr>
        <w:pStyle w:val="BodyText"/>
        <w:spacing w:before="4"/>
        <w:ind w:left="2644"/>
        <w:jc w:val="both"/>
      </w:pPr>
      <w:r>
        <w:rPr>
          <w:color w:val="080808"/>
        </w:rPr>
        <w:t>«людина з аутизмом</w:t>
      </w:r>
      <w:r>
        <w:rPr>
          <w:color w:val="232323"/>
        </w:rPr>
        <w:t>» </w:t>
      </w:r>
      <w:r>
        <w:rPr>
          <w:color w:val="080808"/>
        </w:rPr>
        <w:t>т ощо</w:t>
      </w:r>
      <w:r>
        <w:rPr>
          <w:color w:val="363636"/>
        </w:rPr>
        <w:t>.</w:t>
      </w:r>
    </w:p>
    <w:p>
      <w:pPr>
        <w:pStyle w:val="BodyText"/>
      </w:pPr>
    </w:p>
    <w:p>
      <w:pPr>
        <w:pStyle w:val="BodyText"/>
      </w:pPr>
    </w:p>
    <w:p>
      <w:pPr>
        <w:spacing w:after="0"/>
        <w:sectPr>
          <w:headerReference w:type="even" r:id="rId355"/>
          <w:pgSz w:w="11910" w:h="15880"/>
          <w:pgMar w:header="0" w:footer="1177" w:top="1500" w:bottom="1360" w:left="1040" w:right="1060"/>
        </w:sectPr>
      </w:pPr>
    </w:p>
    <w:p>
      <w:pPr>
        <w:pStyle w:val="Heading8"/>
        <w:spacing w:line="266" w:lineRule="auto" w:before="209"/>
        <w:ind w:right="4" w:firstLine="8"/>
      </w:pPr>
      <w:r>
        <w:rPr>
          <w:color w:val="080808"/>
          <w:w w:val="105"/>
        </w:rPr>
        <w:t>Необхідні знання та тренінги</w:t>
      </w:r>
    </w:p>
    <w:p>
      <w:pPr>
        <w:pStyle w:val="BodyText"/>
        <w:rPr>
          <w:b/>
          <w:sz w:val="21"/>
        </w:rPr>
      </w:pPr>
      <w:r>
        <w:rPr/>
        <w:br w:type="column"/>
      </w:r>
      <w:r>
        <w:rPr>
          <w:b/>
          <w:sz w:val="21"/>
        </w:rPr>
      </w:r>
    </w:p>
    <w:p>
      <w:pPr>
        <w:pStyle w:val="BodyText"/>
        <w:spacing w:line="326" w:lineRule="auto" w:before="1"/>
        <w:ind w:left="172" w:right="351"/>
        <w:jc w:val="both"/>
      </w:pPr>
      <w:r>
        <w:rPr>
          <w:color w:val="080808"/>
          <w:w w:val="110"/>
        </w:rPr>
        <w:t>Для підвищення обізнаності персоналу у сфері безбар'єрності та доступності рекомендується проходити такі тренінги</w:t>
      </w:r>
      <w:r>
        <w:rPr>
          <w:color w:val="363636"/>
          <w:w w:val="110"/>
        </w:rPr>
        <w:t>.</w:t>
      </w:r>
    </w:p>
    <w:p>
      <w:pPr>
        <w:pStyle w:val="BodyText"/>
        <w:spacing w:before="7"/>
        <w:rPr>
          <w:sz w:val="26"/>
        </w:rPr>
      </w:pPr>
    </w:p>
    <w:p>
      <w:pPr>
        <w:pStyle w:val="BodyText"/>
        <w:spacing w:line="324" w:lineRule="auto"/>
        <w:ind w:left="159" w:right="342" w:firstLine="8"/>
        <w:jc w:val="both"/>
      </w:pPr>
      <w:r>
        <w:rPr>
          <w:b/>
          <w:color w:val="080808"/>
          <w:w w:val="105"/>
        </w:rPr>
        <w:t>Тренінг з безбар'єрності. </w:t>
      </w:r>
      <w:r>
        <w:rPr>
          <w:color w:val="080808"/>
          <w:w w:val="105"/>
        </w:rPr>
        <w:t>Цей тренінг надасть персоналу уявлення про концепцію безбар</w:t>
      </w:r>
      <w:r>
        <w:rPr>
          <w:color w:val="232323"/>
          <w:w w:val="105"/>
        </w:rPr>
        <w:t>'</w:t>
      </w:r>
      <w:r>
        <w:rPr>
          <w:color w:val="080808"/>
          <w:w w:val="105"/>
        </w:rPr>
        <w:t>єрності та розширить знання про те, як ство­ рити середовище, що враховує потреби всіх к ористувачів</w:t>
      </w:r>
      <w:r>
        <w:rPr>
          <w:color w:val="494949"/>
          <w:w w:val="105"/>
        </w:rPr>
        <w:t>. </w:t>
      </w:r>
      <w:r>
        <w:rPr>
          <w:color w:val="080808"/>
          <w:w w:val="105"/>
        </w:rPr>
        <w:t>Учасники тренінгу отримають інформацію про різні форми інвалідності, основні принципи проєктування безбар'єрних приміщень і технічні аспекти доступності </w:t>
      </w:r>
      <w:r>
        <w:rPr>
          <w:color w:val="494949"/>
          <w:w w:val="105"/>
        </w:rPr>
        <w:t>.</w:t>
      </w:r>
    </w:p>
    <w:p>
      <w:pPr>
        <w:pStyle w:val="BodyText"/>
        <w:spacing w:before="11"/>
        <w:rPr>
          <w:sz w:val="26"/>
        </w:rPr>
      </w:pPr>
    </w:p>
    <w:p>
      <w:pPr>
        <w:pStyle w:val="BodyText"/>
        <w:spacing w:line="324" w:lineRule="auto"/>
        <w:ind w:left="159" w:right="346" w:firstLine="8"/>
        <w:jc w:val="both"/>
      </w:pPr>
      <w:r>
        <w:rPr>
          <w:b/>
          <w:color w:val="080808"/>
          <w:w w:val="105"/>
        </w:rPr>
        <w:t>Тренінг з комунікації. </w:t>
      </w:r>
      <w:r>
        <w:rPr>
          <w:color w:val="080808"/>
          <w:w w:val="105"/>
        </w:rPr>
        <w:t>Цей тренінг допоможе персоналу розвинути навички ефективної комунікації з людьми з інв алі дністю</w:t>
      </w:r>
      <w:r>
        <w:rPr>
          <w:color w:val="363636"/>
          <w:w w:val="105"/>
        </w:rPr>
        <w:t>. </w:t>
      </w:r>
      <w:r>
        <w:rPr>
          <w:color w:val="080808"/>
          <w:w w:val="105"/>
        </w:rPr>
        <w:t>Учасники навчаться використовувати адаптивну мову </w:t>
      </w:r>
      <w:r>
        <w:rPr>
          <w:color w:val="232323"/>
          <w:w w:val="105"/>
        </w:rPr>
        <w:t>, </w:t>
      </w:r>
      <w:r>
        <w:rPr>
          <w:color w:val="080808"/>
          <w:w w:val="105"/>
        </w:rPr>
        <w:t>уникати  стереотип1в та неправильних термінів, а також засвоять техніки слухання та виявлення</w:t>
      </w:r>
      <w:r>
        <w:rPr>
          <w:color w:val="080808"/>
          <w:spacing w:val="15"/>
          <w:w w:val="105"/>
        </w:rPr>
        <w:t> </w:t>
      </w:r>
      <w:r>
        <w:rPr>
          <w:color w:val="080808"/>
          <w:w w:val="105"/>
        </w:rPr>
        <w:t>емпатії</w:t>
      </w:r>
      <w:r>
        <w:rPr>
          <w:color w:val="494949"/>
          <w:w w:val="105"/>
        </w:rPr>
        <w:t>.</w:t>
      </w:r>
    </w:p>
    <w:p>
      <w:pPr>
        <w:pStyle w:val="BodyText"/>
        <w:spacing w:before="8"/>
        <w:rPr>
          <w:sz w:val="26"/>
        </w:rPr>
      </w:pPr>
    </w:p>
    <w:p>
      <w:pPr>
        <w:pStyle w:val="BodyText"/>
        <w:spacing w:line="324" w:lineRule="auto"/>
        <w:ind w:left="165" w:right="355" w:firstLine="3"/>
        <w:jc w:val="both"/>
      </w:pPr>
      <w:r>
        <w:rPr>
          <w:b/>
          <w:color w:val="080808"/>
          <w:w w:val="110"/>
        </w:rPr>
        <w:t>Тренінг зі взаємодії та допомоги. </w:t>
      </w:r>
      <w:r>
        <w:rPr>
          <w:color w:val="080808"/>
          <w:w w:val="110"/>
        </w:rPr>
        <w:t>Цей тренінг підготує персонал для</w:t>
      </w:r>
      <w:r>
        <w:rPr>
          <w:color w:val="080808"/>
          <w:spacing w:val="-24"/>
          <w:w w:val="110"/>
        </w:rPr>
        <w:t> </w:t>
      </w:r>
      <w:r>
        <w:rPr>
          <w:color w:val="080808"/>
          <w:w w:val="110"/>
        </w:rPr>
        <w:t>того</w:t>
      </w:r>
      <w:r>
        <w:rPr>
          <w:color w:val="080808"/>
          <w:spacing w:val="-40"/>
          <w:w w:val="110"/>
        </w:rPr>
        <w:t> </w:t>
      </w:r>
      <w:r>
        <w:rPr>
          <w:color w:val="232323"/>
          <w:w w:val="110"/>
        </w:rPr>
        <w:t>,</w:t>
      </w:r>
      <w:r>
        <w:rPr>
          <w:color w:val="232323"/>
          <w:spacing w:val="-23"/>
          <w:w w:val="110"/>
        </w:rPr>
        <w:t> </w:t>
      </w:r>
      <w:r>
        <w:rPr>
          <w:color w:val="080808"/>
          <w:w w:val="110"/>
        </w:rPr>
        <w:t>аби</w:t>
      </w:r>
      <w:r>
        <w:rPr>
          <w:color w:val="080808"/>
          <w:spacing w:val="-16"/>
          <w:w w:val="110"/>
        </w:rPr>
        <w:t> </w:t>
      </w:r>
      <w:r>
        <w:rPr>
          <w:color w:val="080808"/>
          <w:w w:val="110"/>
        </w:rPr>
        <w:t>відповідати</w:t>
      </w:r>
      <w:r>
        <w:rPr>
          <w:color w:val="080808"/>
          <w:spacing w:val="-7"/>
          <w:w w:val="110"/>
        </w:rPr>
        <w:t> </w:t>
      </w:r>
      <w:r>
        <w:rPr>
          <w:color w:val="080808"/>
          <w:w w:val="110"/>
        </w:rPr>
        <w:t>на</w:t>
      </w:r>
      <w:r>
        <w:rPr>
          <w:color w:val="080808"/>
          <w:spacing w:val="-17"/>
          <w:w w:val="110"/>
        </w:rPr>
        <w:t> </w:t>
      </w:r>
      <w:r>
        <w:rPr>
          <w:color w:val="080808"/>
          <w:w w:val="110"/>
        </w:rPr>
        <w:t>потреби</w:t>
      </w:r>
      <w:r>
        <w:rPr>
          <w:color w:val="080808"/>
          <w:spacing w:val="-16"/>
          <w:w w:val="110"/>
        </w:rPr>
        <w:t> </w:t>
      </w:r>
      <w:r>
        <w:rPr>
          <w:color w:val="080808"/>
          <w:w w:val="110"/>
        </w:rPr>
        <w:t>та</w:t>
      </w:r>
      <w:r>
        <w:rPr>
          <w:color w:val="080808"/>
          <w:spacing w:val="-14"/>
          <w:w w:val="110"/>
        </w:rPr>
        <w:t> </w:t>
      </w:r>
      <w:r>
        <w:rPr>
          <w:color w:val="080808"/>
          <w:w w:val="110"/>
        </w:rPr>
        <w:t>надавати</w:t>
      </w:r>
      <w:r>
        <w:rPr>
          <w:color w:val="080808"/>
          <w:spacing w:val="-9"/>
          <w:w w:val="110"/>
        </w:rPr>
        <w:t> </w:t>
      </w:r>
      <w:r>
        <w:rPr>
          <w:color w:val="080808"/>
          <w:w w:val="110"/>
        </w:rPr>
        <w:t>допомогу</w:t>
      </w:r>
      <w:r>
        <w:rPr>
          <w:color w:val="080808"/>
          <w:spacing w:val="-9"/>
          <w:w w:val="110"/>
        </w:rPr>
        <w:t> </w:t>
      </w:r>
      <w:r>
        <w:rPr>
          <w:color w:val="080808"/>
          <w:w w:val="110"/>
        </w:rPr>
        <w:t>людям з різними формами інвалідності. Учасники навчаться правильно зап</w:t>
      </w:r>
      <w:r>
        <w:rPr>
          <w:color w:val="080808"/>
          <w:spacing w:val="-37"/>
          <w:w w:val="110"/>
        </w:rPr>
        <w:t> </w:t>
      </w:r>
      <w:r>
        <w:rPr>
          <w:color w:val="080808"/>
          <w:w w:val="110"/>
        </w:rPr>
        <w:t>итуват</w:t>
      </w:r>
      <w:r>
        <w:rPr>
          <w:color w:val="080808"/>
          <w:spacing w:val="-48"/>
          <w:w w:val="110"/>
        </w:rPr>
        <w:t> </w:t>
      </w:r>
      <w:r>
        <w:rPr>
          <w:color w:val="080808"/>
          <w:w w:val="110"/>
        </w:rPr>
        <w:t>и</w:t>
      </w:r>
      <w:r>
        <w:rPr>
          <w:color w:val="363636"/>
          <w:w w:val="110"/>
        </w:rPr>
        <w:t>,</w:t>
      </w:r>
      <w:r>
        <w:rPr>
          <w:color w:val="363636"/>
          <w:spacing w:val="-17"/>
          <w:w w:val="110"/>
        </w:rPr>
        <w:t> </w:t>
      </w:r>
      <w:r>
        <w:rPr>
          <w:color w:val="080808"/>
          <w:w w:val="110"/>
        </w:rPr>
        <w:t>чи</w:t>
      </w:r>
      <w:r>
        <w:rPr>
          <w:color w:val="080808"/>
          <w:spacing w:val="-7"/>
          <w:w w:val="110"/>
        </w:rPr>
        <w:t> </w:t>
      </w:r>
      <w:r>
        <w:rPr>
          <w:color w:val="080808"/>
          <w:w w:val="110"/>
        </w:rPr>
        <w:t>потрібна</w:t>
      </w:r>
      <w:r>
        <w:rPr>
          <w:color w:val="080808"/>
          <w:spacing w:val="5"/>
          <w:w w:val="110"/>
        </w:rPr>
        <w:t> </w:t>
      </w:r>
      <w:r>
        <w:rPr>
          <w:color w:val="080808"/>
          <w:w w:val="110"/>
        </w:rPr>
        <w:t>допомога,</w:t>
      </w:r>
      <w:r>
        <w:rPr>
          <w:color w:val="080808"/>
          <w:spacing w:val="-1"/>
          <w:w w:val="110"/>
        </w:rPr>
        <w:t> </w:t>
      </w:r>
      <w:r>
        <w:rPr>
          <w:color w:val="080808"/>
          <w:w w:val="110"/>
        </w:rPr>
        <w:t>як</w:t>
      </w:r>
      <w:r>
        <w:rPr>
          <w:color w:val="080808"/>
          <w:spacing w:val="-6"/>
          <w:w w:val="110"/>
        </w:rPr>
        <w:t> </w:t>
      </w:r>
      <w:r>
        <w:rPr>
          <w:color w:val="080808"/>
          <w:w w:val="110"/>
        </w:rPr>
        <w:t>реалізувати</w:t>
      </w:r>
      <w:r>
        <w:rPr>
          <w:color w:val="080808"/>
          <w:spacing w:val="5"/>
          <w:w w:val="110"/>
        </w:rPr>
        <w:t> </w:t>
      </w:r>
      <w:r>
        <w:rPr>
          <w:color w:val="080808"/>
          <w:w w:val="110"/>
        </w:rPr>
        <w:t>безпеку</w:t>
      </w:r>
      <w:r>
        <w:rPr>
          <w:color w:val="080808"/>
          <w:spacing w:val="-3"/>
          <w:w w:val="110"/>
        </w:rPr>
        <w:t> </w:t>
      </w:r>
      <w:r>
        <w:rPr>
          <w:color w:val="080808"/>
          <w:w w:val="110"/>
        </w:rPr>
        <w:t>та</w:t>
      </w:r>
      <w:r>
        <w:rPr>
          <w:color w:val="080808"/>
          <w:spacing w:val="-8"/>
          <w:w w:val="110"/>
        </w:rPr>
        <w:t> </w:t>
      </w:r>
      <w:r>
        <w:rPr>
          <w:color w:val="080808"/>
          <w:w w:val="110"/>
        </w:rPr>
        <w:t>ком­ форт під час пересування, а також як підтримувати незалежність та достоїнство</w:t>
      </w:r>
      <w:r>
        <w:rPr>
          <w:color w:val="080808"/>
          <w:spacing w:val="18"/>
          <w:w w:val="110"/>
        </w:rPr>
        <w:t> </w:t>
      </w:r>
      <w:r>
        <w:rPr>
          <w:color w:val="080808"/>
          <w:w w:val="110"/>
        </w:rPr>
        <w:t>відвідувачів.</w:t>
      </w:r>
    </w:p>
    <w:p>
      <w:pPr>
        <w:pStyle w:val="BodyText"/>
        <w:spacing w:before="11"/>
        <w:rPr>
          <w:sz w:val="26"/>
        </w:rPr>
      </w:pPr>
    </w:p>
    <w:p>
      <w:pPr>
        <w:pStyle w:val="BodyText"/>
        <w:spacing w:line="324" w:lineRule="auto"/>
        <w:ind w:left="159" w:right="348" w:firstLine="8"/>
        <w:jc w:val="both"/>
      </w:pPr>
      <w:r>
        <w:rPr>
          <w:b/>
          <w:color w:val="080808"/>
          <w:w w:val="105"/>
        </w:rPr>
        <w:t>Тренінг з усвідомлення стереотипів. </w:t>
      </w:r>
      <w:r>
        <w:rPr>
          <w:color w:val="080808"/>
          <w:w w:val="105"/>
        </w:rPr>
        <w:t>Цей тренінг допоможе персо­ налу розбити стереотипи та упередж ення </w:t>
      </w:r>
      <w:r>
        <w:rPr>
          <w:color w:val="232323"/>
          <w:w w:val="105"/>
        </w:rPr>
        <w:t>, </w:t>
      </w:r>
      <w:r>
        <w:rPr>
          <w:color w:val="080808"/>
          <w:w w:val="105"/>
        </w:rPr>
        <w:t>пов'язані з інвалідністю </w:t>
      </w:r>
      <w:r>
        <w:rPr>
          <w:color w:val="363636"/>
          <w:w w:val="105"/>
        </w:rPr>
        <w:t>. </w:t>
      </w:r>
      <w:r>
        <w:rPr>
          <w:color w:val="080808"/>
          <w:w w:val="105"/>
        </w:rPr>
        <w:t>Учасники навчаться розпізнавати власні упередження та працювати над розвитком культури прийн яття</w:t>
      </w:r>
      <w:r>
        <w:rPr>
          <w:color w:val="363636"/>
          <w:w w:val="105"/>
        </w:rPr>
        <w:t>.</w:t>
      </w:r>
    </w:p>
    <w:p>
      <w:pPr>
        <w:spacing w:after="0" w:line="324" w:lineRule="auto"/>
        <w:jc w:val="both"/>
        <w:sectPr>
          <w:type w:val="continuous"/>
          <w:pgSz w:w="11910" w:h="15880"/>
          <w:pgMar w:top="1160" w:bottom="280" w:left="1040" w:right="1060"/>
          <w:cols w:num="2" w:equalWidth="0">
            <w:col w:w="2355" w:space="129"/>
            <w:col w:w="7326"/>
          </w:cols>
        </w:sectPr>
      </w:pPr>
    </w:p>
    <w:p>
      <w:pPr>
        <w:pStyle w:val="BodyText"/>
        <w:spacing w:line="324" w:lineRule="auto" w:before="158"/>
        <w:ind w:left="2860" w:right="146" w:firstLine="8"/>
        <w:jc w:val="both"/>
      </w:pPr>
      <w:r>
        <w:rPr>
          <w:b/>
          <w:color w:val="0A0A0A"/>
          <w:w w:val="105"/>
        </w:rPr>
        <w:t>Тренінг з правових аспектів. </w:t>
      </w:r>
      <w:r>
        <w:rPr>
          <w:color w:val="0A0A0A"/>
          <w:w w:val="105"/>
        </w:rPr>
        <w:t>Цей тренінг допоможе персоналу оз­ найомитися з важливими законодавчими нормами та положеннями, які стосуються безбар </w:t>
      </w:r>
      <w:r>
        <w:rPr>
          <w:color w:val="242424"/>
          <w:w w:val="105"/>
        </w:rPr>
        <w:t>'</w:t>
      </w:r>
      <w:r>
        <w:rPr>
          <w:color w:val="0A0A0A"/>
          <w:w w:val="105"/>
        </w:rPr>
        <w:t>єрності та доступності. Учасники дізнаються про права та </w:t>
      </w:r>
      <w:r>
        <w:rPr>
          <w:color w:val="0A0A0A"/>
          <w:spacing w:val="1"/>
          <w:w w:val="105"/>
        </w:rPr>
        <w:t>обов</w:t>
      </w:r>
      <w:r>
        <w:rPr>
          <w:color w:val="242424"/>
          <w:spacing w:val="1"/>
          <w:w w:val="105"/>
        </w:rPr>
        <w:t>'</w:t>
      </w:r>
      <w:r>
        <w:rPr>
          <w:color w:val="0A0A0A"/>
          <w:spacing w:val="1"/>
          <w:w w:val="105"/>
        </w:rPr>
        <w:t>язк </w:t>
      </w:r>
      <w:r>
        <w:rPr>
          <w:color w:val="0A0A0A"/>
          <w:w w:val="105"/>
        </w:rPr>
        <w:t>и людей з інвалідністю, а також вивчать пра­ вила</w:t>
      </w:r>
      <w:r>
        <w:rPr>
          <w:color w:val="242424"/>
          <w:w w:val="105"/>
        </w:rPr>
        <w:t>, </w:t>
      </w:r>
      <w:r>
        <w:rPr>
          <w:color w:val="0A0A0A"/>
          <w:w w:val="105"/>
        </w:rPr>
        <w:t>що регулюють доступ до приміщень та послуг</w:t>
      </w:r>
      <w:r>
        <w:rPr>
          <w:color w:val="0A0A0A"/>
          <w:spacing w:val="55"/>
          <w:w w:val="105"/>
        </w:rPr>
        <w:t> </w:t>
      </w:r>
      <w:r>
        <w:rPr>
          <w:color w:val="242424"/>
          <w:w w:val="105"/>
        </w:rPr>
        <w:t>.</w:t>
      </w:r>
    </w:p>
    <w:p>
      <w:pPr>
        <w:pStyle w:val="BodyText"/>
        <w:spacing w:before="2"/>
        <w:rPr>
          <w:sz w:val="27"/>
        </w:rPr>
      </w:pPr>
    </w:p>
    <w:p>
      <w:pPr>
        <w:pStyle w:val="BodyText"/>
        <w:spacing w:line="321" w:lineRule="auto"/>
        <w:ind w:left="2860" w:right="130" w:firstLine="8"/>
        <w:jc w:val="both"/>
      </w:pPr>
      <w:r>
        <w:rPr>
          <w:b/>
          <w:color w:val="0A0A0A"/>
          <w:w w:val="105"/>
        </w:rPr>
        <w:t>Тренінг з культурної чутливості. </w:t>
      </w:r>
      <w:r>
        <w:rPr>
          <w:color w:val="0A0A0A"/>
          <w:w w:val="105"/>
        </w:rPr>
        <w:t>Цей тренінг допоможе персоналу розуміти різні культурні контексти та відмінності різних груп людей </w:t>
      </w:r>
      <w:r>
        <w:rPr>
          <w:color w:val="242424"/>
          <w:w w:val="105"/>
        </w:rPr>
        <w:t>. </w:t>
      </w:r>
      <w:r>
        <w:rPr>
          <w:color w:val="0A0A0A"/>
          <w:w w:val="105"/>
        </w:rPr>
        <w:t>Учасники навчаться поважати та розуміти різноманіття і різні підходи до</w:t>
      </w:r>
      <w:r>
        <w:rPr>
          <w:color w:val="0A0A0A"/>
          <w:spacing w:val="-27"/>
          <w:w w:val="105"/>
        </w:rPr>
        <w:t> </w:t>
      </w:r>
      <w:r>
        <w:rPr>
          <w:color w:val="0A0A0A"/>
          <w:w w:val="105"/>
        </w:rPr>
        <w:t>інвалідності,</w:t>
      </w:r>
      <w:r>
        <w:rPr>
          <w:color w:val="0A0A0A"/>
          <w:spacing w:val="-13"/>
          <w:w w:val="105"/>
        </w:rPr>
        <w:t> </w:t>
      </w:r>
      <w:r>
        <w:rPr>
          <w:color w:val="0A0A0A"/>
          <w:w w:val="105"/>
        </w:rPr>
        <w:t>а</w:t>
      </w:r>
      <w:r>
        <w:rPr>
          <w:color w:val="0A0A0A"/>
          <w:spacing w:val="-34"/>
          <w:w w:val="105"/>
        </w:rPr>
        <w:t> </w:t>
      </w:r>
      <w:r>
        <w:rPr>
          <w:color w:val="0A0A0A"/>
          <w:w w:val="105"/>
        </w:rPr>
        <w:t>також</w:t>
      </w:r>
      <w:r>
        <w:rPr>
          <w:color w:val="0A0A0A"/>
          <w:spacing w:val="-20"/>
          <w:w w:val="105"/>
        </w:rPr>
        <w:t> </w:t>
      </w:r>
      <w:r>
        <w:rPr>
          <w:color w:val="0A0A0A"/>
          <w:w w:val="105"/>
        </w:rPr>
        <w:t>розвивати</w:t>
      </w:r>
      <w:r>
        <w:rPr>
          <w:color w:val="0A0A0A"/>
          <w:spacing w:val="-20"/>
          <w:w w:val="105"/>
        </w:rPr>
        <w:t> </w:t>
      </w:r>
      <w:r>
        <w:rPr>
          <w:color w:val="0A0A0A"/>
          <w:w w:val="105"/>
        </w:rPr>
        <w:t>культуру</w:t>
      </w:r>
      <w:r>
        <w:rPr>
          <w:color w:val="0A0A0A"/>
          <w:spacing w:val="-19"/>
          <w:w w:val="105"/>
        </w:rPr>
        <w:t> </w:t>
      </w:r>
      <w:r>
        <w:rPr>
          <w:color w:val="0A0A0A"/>
          <w:w w:val="105"/>
        </w:rPr>
        <w:t>включеності</w:t>
      </w:r>
      <w:r>
        <w:rPr>
          <w:color w:val="0A0A0A"/>
          <w:spacing w:val="-16"/>
          <w:w w:val="105"/>
        </w:rPr>
        <w:t> </w:t>
      </w:r>
      <w:r>
        <w:rPr>
          <w:color w:val="0A0A0A"/>
          <w:w w:val="105"/>
        </w:rPr>
        <w:t>та</w:t>
      </w:r>
      <w:r>
        <w:rPr>
          <w:color w:val="0A0A0A"/>
          <w:spacing w:val="-22"/>
          <w:w w:val="105"/>
        </w:rPr>
        <w:t> </w:t>
      </w:r>
      <w:r>
        <w:rPr>
          <w:color w:val="0A0A0A"/>
          <w:w w:val="105"/>
        </w:rPr>
        <w:t>прийняття.</w:t>
      </w:r>
    </w:p>
    <w:p>
      <w:pPr>
        <w:pStyle w:val="BodyText"/>
        <w:spacing w:before="9"/>
        <w:rPr>
          <w:sz w:val="27"/>
        </w:rPr>
      </w:pPr>
    </w:p>
    <w:p>
      <w:pPr>
        <w:pStyle w:val="BodyText"/>
        <w:spacing w:line="324" w:lineRule="auto"/>
        <w:ind w:left="2860" w:right="127" w:firstLine="8"/>
        <w:jc w:val="both"/>
      </w:pPr>
      <w:r>
        <w:rPr>
          <w:b/>
          <w:color w:val="0A0A0A"/>
          <w:w w:val="110"/>
        </w:rPr>
        <w:t>Тренінг з навичок першої допомоги. </w:t>
      </w:r>
      <w:r>
        <w:rPr>
          <w:color w:val="0A0A0A"/>
          <w:w w:val="110"/>
        </w:rPr>
        <w:t>Цей тренінг важливий для персоналу,</w:t>
      </w:r>
      <w:r>
        <w:rPr>
          <w:color w:val="0A0A0A"/>
          <w:spacing w:val="-21"/>
          <w:w w:val="110"/>
        </w:rPr>
        <w:t> </w:t>
      </w:r>
      <w:r>
        <w:rPr>
          <w:color w:val="0A0A0A"/>
          <w:w w:val="110"/>
        </w:rPr>
        <w:t>оскільки</w:t>
      </w:r>
      <w:r>
        <w:rPr>
          <w:color w:val="0A0A0A"/>
          <w:spacing w:val="-23"/>
          <w:w w:val="110"/>
        </w:rPr>
        <w:t> </w:t>
      </w:r>
      <w:r>
        <w:rPr>
          <w:color w:val="0A0A0A"/>
          <w:w w:val="110"/>
        </w:rPr>
        <w:t>той</w:t>
      </w:r>
      <w:r>
        <w:rPr>
          <w:color w:val="0A0A0A"/>
          <w:spacing w:val="-24"/>
          <w:w w:val="110"/>
        </w:rPr>
        <w:t> </w:t>
      </w:r>
      <w:r>
        <w:rPr>
          <w:color w:val="0A0A0A"/>
          <w:w w:val="110"/>
        </w:rPr>
        <w:t>може</w:t>
      </w:r>
      <w:r>
        <w:rPr>
          <w:color w:val="0A0A0A"/>
          <w:spacing w:val="-25"/>
          <w:w w:val="110"/>
        </w:rPr>
        <w:t> </w:t>
      </w:r>
      <w:r>
        <w:rPr>
          <w:color w:val="0A0A0A"/>
          <w:w w:val="110"/>
        </w:rPr>
        <w:t>стикатися</w:t>
      </w:r>
      <w:r>
        <w:rPr>
          <w:color w:val="0A0A0A"/>
          <w:spacing w:val="-19"/>
          <w:w w:val="110"/>
        </w:rPr>
        <w:t> </w:t>
      </w:r>
      <w:r>
        <w:rPr>
          <w:color w:val="0A0A0A"/>
          <w:w w:val="110"/>
        </w:rPr>
        <w:t>з</w:t>
      </w:r>
      <w:r>
        <w:rPr>
          <w:color w:val="0A0A0A"/>
          <w:spacing w:val="-22"/>
          <w:w w:val="110"/>
        </w:rPr>
        <w:t> </w:t>
      </w:r>
      <w:r>
        <w:rPr>
          <w:color w:val="0A0A0A"/>
          <w:w w:val="110"/>
        </w:rPr>
        <w:t>ситуаціями,</w:t>
      </w:r>
      <w:r>
        <w:rPr>
          <w:color w:val="0A0A0A"/>
          <w:spacing w:val="-19"/>
          <w:w w:val="110"/>
        </w:rPr>
        <w:t> </w:t>
      </w:r>
      <w:r>
        <w:rPr>
          <w:color w:val="0A0A0A"/>
          <w:w w:val="110"/>
        </w:rPr>
        <w:t>у</w:t>
      </w:r>
      <w:r>
        <w:rPr>
          <w:color w:val="0A0A0A"/>
          <w:spacing w:val="-21"/>
          <w:w w:val="110"/>
        </w:rPr>
        <w:t> </w:t>
      </w:r>
      <w:r>
        <w:rPr>
          <w:color w:val="0A0A0A"/>
          <w:w w:val="110"/>
        </w:rPr>
        <w:t>яких</w:t>
      </w:r>
      <w:r>
        <w:rPr>
          <w:color w:val="0A0A0A"/>
          <w:spacing w:val="-20"/>
          <w:w w:val="110"/>
        </w:rPr>
        <w:t> </w:t>
      </w:r>
      <w:r>
        <w:rPr>
          <w:color w:val="0A0A0A"/>
          <w:w w:val="110"/>
        </w:rPr>
        <w:t>людям знадобиться</w:t>
      </w:r>
      <w:r>
        <w:rPr>
          <w:color w:val="0A0A0A"/>
          <w:spacing w:val="-14"/>
          <w:w w:val="110"/>
        </w:rPr>
        <w:t> </w:t>
      </w:r>
      <w:r>
        <w:rPr>
          <w:color w:val="0A0A0A"/>
          <w:w w:val="110"/>
        </w:rPr>
        <w:t>медична</w:t>
      </w:r>
      <w:r>
        <w:rPr>
          <w:color w:val="0A0A0A"/>
          <w:spacing w:val="-13"/>
          <w:w w:val="110"/>
        </w:rPr>
        <w:t> </w:t>
      </w:r>
      <w:r>
        <w:rPr>
          <w:color w:val="0A0A0A"/>
          <w:w w:val="110"/>
        </w:rPr>
        <w:t>допомога.</w:t>
      </w:r>
      <w:r>
        <w:rPr>
          <w:color w:val="0A0A0A"/>
          <w:spacing w:val="-21"/>
          <w:w w:val="110"/>
        </w:rPr>
        <w:t> </w:t>
      </w:r>
      <w:r>
        <w:rPr>
          <w:color w:val="0A0A0A"/>
          <w:w w:val="110"/>
        </w:rPr>
        <w:t>Учасники</w:t>
      </w:r>
      <w:r>
        <w:rPr>
          <w:color w:val="0A0A0A"/>
          <w:spacing w:val="-20"/>
          <w:w w:val="110"/>
        </w:rPr>
        <w:t> </w:t>
      </w:r>
      <w:r>
        <w:rPr>
          <w:color w:val="0A0A0A"/>
          <w:w w:val="110"/>
        </w:rPr>
        <w:t>засвоять</w:t>
      </w:r>
      <w:r>
        <w:rPr>
          <w:color w:val="0A0A0A"/>
          <w:spacing w:val="-18"/>
          <w:w w:val="110"/>
        </w:rPr>
        <w:t> </w:t>
      </w:r>
      <w:r>
        <w:rPr>
          <w:color w:val="0A0A0A"/>
          <w:w w:val="110"/>
        </w:rPr>
        <w:t>базові</w:t>
      </w:r>
      <w:r>
        <w:rPr>
          <w:color w:val="0A0A0A"/>
          <w:spacing w:val="-26"/>
          <w:w w:val="110"/>
        </w:rPr>
        <w:t> </w:t>
      </w:r>
      <w:r>
        <w:rPr>
          <w:color w:val="0A0A0A"/>
          <w:w w:val="110"/>
        </w:rPr>
        <w:t>навички першої допомоги, знатимуть, як реагувати та допомагати  людям з інвалідністю в екстрених</w:t>
      </w:r>
      <w:r>
        <w:rPr>
          <w:color w:val="0A0A0A"/>
          <w:spacing w:val="-22"/>
          <w:w w:val="110"/>
        </w:rPr>
        <w:t> </w:t>
      </w:r>
      <w:r>
        <w:rPr>
          <w:color w:val="0A0A0A"/>
          <w:w w:val="110"/>
        </w:rPr>
        <w:t>ситуаціях.</w:t>
      </w:r>
    </w:p>
    <w:p>
      <w:pPr>
        <w:pStyle w:val="BodyText"/>
        <w:spacing w:before="8"/>
        <w:rPr>
          <w:sz w:val="26"/>
        </w:rPr>
      </w:pPr>
    </w:p>
    <w:p>
      <w:pPr>
        <w:pStyle w:val="BodyText"/>
        <w:spacing w:line="324" w:lineRule="auto" w:before="1"/>
        <w:ind w:left="2859" w:right="143" w:hanging="2"/>
        <w:jc w:val="both"/>
      </w:pPr>
      <w:r>
        <w:rPr>
          <w:color w:val="0A0A0A"/>
          <w:w w:val="110"/>
        </w:rPr>
        <w:t>Ці тренінги допоможуть персоналу розширити свої знання та роз­ винути</w:t>
      </w:r>
      <w:r>
        <w:rPr>
          <w:color w:val="0A0A0A"/>
          <w:spacing w:val="-15"/>
          <w:w w:val="110"/>
        </w:rPr>
        <w:t> </w:t>
      </w:r>
      <w:r>
        <w:rPr>
          <w:color w:val="0A0A0A"/>
          <w:w w:val="110"/>
        </w:rPr>
        <w:t>необхідні</w:t>
      </w:r>
      <w:r>
        <w:rPr>
          <w:color w:val="0A0A0A"/>
          <w:spacing w:val="-13"/>
          <w:w w:val="110"/>
        </w:rPr>
        <w:t> </w:t>
      </w:r>
      <w:r>
        <w:rPr>
          <w:color w:val="0A0A0A"/>
          <w:w w:val="110"/>
        </w:rPr>
        <w:t>навички</w:t>
      </w:r>
      <w:r>
        <w:rPr>
          <w:color w:val="0A0A0A"/>
          <w:spacing w:val="-9"/>
          <w:w w:val="110"/>
        </w:rPr>
        <w:t> </w:t>
      </w:r>
      <w:r>
        <w:rPr>
          <w:color w:val="0A0A0A"/>
          <w:w w:val="110"/>
        </w:rPr>
        <w:t>для</w:t>
      </w:r>
      <w:r>
        <w:rPr>
          <w:color w:val="0A0A0A"/>
          <w:spacing w:val="-18"/>
          <w:w w:val="110"/>
        </w:rPr>
        <w:t> </w:t>
      </w:r>
      <w:r>
        <w:rPr>
          <w:color w:val="0A0A0A"/>
          <w:w w:val="110"/>
        </w:rPr>
        <w:t>роботи</w:t>
      </w:r>
      <w:r>
        <w:rPr>
          <w:color w:val="0A0A0A"/>
          <w:spacing w:val="-14"/>
          <w:w w:val="110"/>
        </w:rPr>
        <w:t> </w:t>
      </w:r>
      <w:r>
        <w:rPr>
          <w:color w:val="0A0A0A"/>
          <w:w w:val="110"/>
        </w:rPr>
        <w:t>в</w:t>
      </w:r>
      <w:r>
        <w:rPr>
          <w:color w:val="0A0A0A"/>
          <w:spacing w:val="-25"/>
          <w:w w:val="110"/>
        </w:rPr>
        <w:t> </w:t>
      </w:r>
      <w:r>
        <w:rPr>
          <w:color w:val="0A0A0A"/>
          <w:w w:val="110"/>
        </w:rPr>
        <w:t>безбар'єрному</w:t>
      </w:r>
      <w:r>
        <w:rPr>
          <w:color w:val="0A0A0A"/>
          <w:spacing w:val="-3"/>
          <w:w w:val="110"/>
        </w:rPr>
        <w:t> </w:t>
      </w:r>
      <w:r>
        <w:rPr>
          <w:color w:val="0A0A0A"/>
          <w:w w:val="110"/>
        </w:rPr>
        <w:t>середовищі. Важливо забезпечити періодичне оновлення та підтримку цих навичок, оскільки сфера безбар'єрності та доступності постійно розвивається</w:t>
      </w:r>
      <w:r>
        <w:rPr>
          <w:color w:val="0A0A0A"/>
          <w:spacing w:val="-11"/>
          <w:w w:val="110"/>
        </w:rPr>
        <w:t> </w:t>
      </w:r>
      <w:r>
        <w:rPr>
          <w:color w:val="242424"/>
          <w:w w:val="110"/>
        </w:rPr>
        <w:t>.</w:t>
      </w:r>
      <w:r>
        <w:rPr>
          <w:color w:val="242424"/>
          <w:spacing w:val="-32"/>
          <w:w w:val="110"/>
        </w:rPr>
        <w:t> </w:t>
      </w:r>
      <w:r>
        <w:rPr>
          <w:color w:val="0A0A0A"/>
          <w:w w:val="110"/>
        </w:rPr>
        <w:t>Також</w:t>
      </w:r>
      <w:r>
        <w:rPr>
          <w:color w:val="0A0A0A"/>
          <w:spacing w:val="-7"/>
          <w:w w:val="110"/>
        </w:rPr>
        <w:t> </w:t>
      </w:r>
      <w:r>
        <w:rPr>
          <w:color w:val="0A0A0A"/>
          <w:w w:val="110"/>
        </w:rPr>
        <w:t>доцільними будуть</w:t>
      </w:r>
      <w:r>
        <w:rPr>
          <w:color w:val="0A0A0A"/>
          <w:spacing w:val="-14"/>
          <w:w w:val="110"/>
        </w:rPr>
        <w:t> </w:t>
      </w:r>
      <w:r>
        <w:rPr>
          <w:color w:val="0A0A0A"/>
          <w:w w:val="110"/>
        </w:rPr>
        <w:t>регулярні</w:t>
      </w:r>
      <w:r>
        <w:rPr>
          <w:color w:val="0A0A0A"/>
          <w:spacing w:val="-7"/>
          <w:w w:val="110"/>
        </w:rPr>
        <w:t> </w:t>
      </w:r>
      <w:r>
        <w:rPr>
          <w:color w:val="0A0A0A"/>
          <w:w w:val="110"/>
        </w:rPr>
        <w:t>зустрічі</w:t>
      </w:r>
      <w:r>
        <w:rPr>
          <w:color w:val="0A0A0A"/>
          <w:spacing w:val="-9"/>
          <w:w w:val="110"/>
        </w:rPr>
        <w:t> </w:t>
      </w:r>
      <w:r>
        <w:rPr>
          <w:color w:val="0A0A0A"/>
          <w:w w:val="110"/>
        </w:rPr>
        <w:t>й</w:t>
      </w:r>
      <w:r>
        <w:rPr>
          <w:color w:val="0A0A0A"/>
          <w:spacing w:val="-18"/>
          <w:w w:val="110"/>
        </w:rPr>
        <w:t> </w:t>
      </w:r>
      <w:r>
        <w:rPr>
          <w:color w:val="0A0A0A"/>
          <w:w w:val="110"/>
        </w:rPr>
        <w:t>онов­ лення бази знань через спілкування зі спеціалістами у напрямку безбар</w:t>
      </w:r>
      <w:r>
        <w:rPr>
          <w:color w:val="0A0A0A"/>
          <w:spacing w:val="-41"/>
          <w:w w:val="110"/>
        </w:rPr>
        <w:t> </w:t>
      </w:r>
      <w:r>
        <w:rPr>
          <w:color w:val="242424"/>
          <w:w w:val="110"/>
        </w:rPr>
        <w:t>'</w:t>
      </w:r>
      <w:r>
        <w:rPr>
          <w:color w:val="0A0A0A"/>
          <w:w w:val="110"/>
        </w:rPr>
        <w:t>єрності.</w:t>
      </w:r>
    </w:p>
    <w:p>
      <w:pPr>
        <w:pStyle w:val="BodyText"/>
        <w:rPr>
          <w:sz w:val="22"/>
        </w:rPr>
      </w:pPr>
    </w:p>
    <w:p>
      <w:pPr>
        <w:pStyle w:val="BodyText"/>
        <w:spacing w:before="8"/>
        <w:rPr>
          <w:sz w:val="29"/>
        </w:rPr>
      </w:pPr>
    </w:p>
    <w:p>
      <w:pPr>
        <w:pStyle w:val="BodyText"/>
        <w:tabs>
          <w:tab w:pos="2858" w:val="left" w:leader="none"/>
        </w:tabs>
        <w:spacing w:line="316" w:lineRule="auto" w:before="1"/>
        <w:ind w:left="2860" w:right="142" w:hanging="2496"/>
        <w:jc w:val="both"/>
      </w:pPr>
      <w:r>
        <w:rPr>
          <w:b/>
          <w:color w:val="0A0A0A"/>
          <w:w w:val="105"/>
          <w:sz w:val="23"/>
        </w:rPr>
        <w:t>Бриф</w:t>
      </w:r>
      <w:r>
        <w:rPr>
          <w:b/>
          <w:color w:val="0A0A0A"/>
          <w:spacing w:val="10"/>
          <w:w w:val="105"/>
          <w:sz w:val="23"/>
        </w:rPr>
        <w:t> </w:t>
      </w:r>
      <w:r>
        <w:rPr>
          <w:b/>
          <w:color w:val="0A0A0A"/>
          <w:w w:val="105"/>
          <w:sz w:val="23"/>
        </w:rPr>
        <w:t>касирам</w:t>
        <w:tab/>
      </w:r>
      <w:r>
        <w:rPr>
          <w:color w:val="0A0A0A"/>
          <w:w w:val="105"/>
        </w:rPr>
        <w:t>Комунікаційний</w:t>
      </w:r>
      <w:r>
        <w:rPr>
          <w:color w:val="0A0A0A"/>
          <w:spacing w:val="-37"/>
          <w:w w:val="105"/>
        </w:rPr>
        <w:t> </w:t>
      </w:r>
      <w:r>
        <w:rPr>
          <w:color w:val="0A0A0A"/>
          <w:w w:val="105"/>
        </w:rPr>
        <w:t>бриф</w:t>
      </w:r>
      <w:r>
        <w:rPr>
          <w:color w:val="0A0A0A"/>
          <w:spacing w:val="-36"/>
          <w:w w:val="105"/>
        </w:rPr>
        <w:t> </w:t>
      </w:r>
      <w:r>
        <w:rPr>
          <w:color w:val="0A0A0A"/>
          <w:w w:val="105"/>
        </w:rPr>
        <w:t>з</w:t>
      </w:r>
      <w:r>
        <w:rPr>
          <w:color w:val="0A0A0A"/>
          <w:spacing w:val="-35"/>
          <w:w w:val="105"/>
        </w:rPr>
        <w:t> </w:t>
      </w:r>
      <w:r>
        <w:rPr>
          <w:color w:val="0A0A0A"/>
          <w:w w:val="105"/>
        </w:rPr>
        <w:t>дотримання</w:t>
      </w:r>
      <w:r>
        <w:rPr>
          <w:color w:val="0A0A0A"/>
          <w:spacing w:val="-25"/>
          <w:w w:val="105"/>
        </w:rPr>
        <w:t> </w:t>
      </w:r>
      <w:r>
        <w:rPr>
          <w:color w:val="0A0A0A"/>
          <w:w w:val="105"/>
        </w:rPr>
        <w:t>правил</w:t>
      </w:r>
      <w:r>
        <w:rPr>
          <w:color w:val="0A0A0A"/>
          <w:spacing w:val="-30"/>
          <w:w w:val="105"/>
        </w:rPr>
        <w:t> </w:t>
      </w:r>
      <w:r>
        <w:rPr>
          <w:color w:val="0A0A0A"/>
          <w:w w:val="105"/>
        </w:rPr>
        <w:t>доступності</w:t>
      </w:r>
      <w:r>
        <w:rPr>
          <w:color w:val="242424"/>
          <w:w w:val="105"/>
        </w:rPr>
        <w:t>,</w:t>
      </w:r>
      <w:r>
        <w:rPr>
          <w:color w:val="242424"/>
          <w:spacing w:val="-40"/>
          <w:w w:val="105"/>
        </w:rPr>
        <w:t> </w:t>
      </w:r>
      <w:r>
        <w:rPr>
          <w:color w:val="0A0A0A"/>
          <w:w w:val="105"/>
        </w:rPr>
        <w:t>безбар</w:t>
      </w:r>
      <w:r>
        <w:rPr>
          <w:color w:val="242424"/>
          <w:w w:val="105"/>
        </w:rPr>
        <w:t>'</w:t>
      </w:r>
      <w:r>
        <w:rPr>
          <w:color w:val="0A0A0A"/>
          <w:w w:val="105"/>
        </w:rPr>
        <w:t>єрності і толерантності для касирів на заході має на меті надати необхідні вказівки та рекомендації щодо комунікації з усіма гостями </w:t>
      </w:r>
      <w:r>
        <w:rPr>
          <w:color w:val="0A0A0A"/>
          <w:spacing w:val="-3"/>
          <w:w w:val="105"/>
        </w:rPr>
        <w:t>події</w:t>
      </w:r>
      <w:r>
        <w:rPr>
          <w:color w:val="242424"/>
          <w:spacing w:val="-3"/>
          <w:w w:val="105"/>
        </w:rPr>
        <w:t>. </w:t>
      </w:r>
      <w:r>
        <w:rPr>
          <w:color w:val="0A0A0A"/>
          <w:w w:val="105"/>
        </w:rPr>
        <w:t>Далі наводимо розгорнутий комунікаційний бриф</w:t>
      </w:r>
      <w:r>
        <w:rPr>
          <w:color w:val="0A0A0A"/>
          <w:spacing w:val="3"/>
          <w:w w:val="105"/>
        </w:rPr>
        <w:t> </w:t>
      </w:r>
      <w:r>
        <w:rPr>
          <w:color w:val="242424"/>
          <w:w w:val="105"/>
        </w:rPr>
        <w:t>.</w:t>
      </w:r>
    </w:p>
    <w:p>
      <w:pPr>
        <w:pStyle w:val="BodyText"/>
        <w:spacing w:before="10"/>
        <w:rPr>
          <w:sz w:val="27"/>
        </w:rPr>
      </w:pPr>
    </w:p>
    <w:p>
      <w:pPr>
        <w:spacing w:before="0"/>
        <w:ind w:left="2858" w:right="0" w:firstLine="0"/>
        <w:jc w:val="both"/>
        <w:rPr>
          <w:b/>
          <w:sz w:val="20"/>
        </w:rPr>
      </w:pPr>
      <w:r>
        <w:rPr>
          <w:b/>
          <w:color w:val="0A0A0A"/>
          <w:sz w:val="20"/>
        </w:rPr>
        <w:t>Підхід до кожного гостя</w:t>
      </w:r>
      <w:r>
        <w:rPr>
          <w:b/>
          <w:color w:val="343434"/>
          <w:sz w:val="20"/>
        </w:rPr>
        <w:t>.</w:t>
      </w:r>
    </w:p>
    <w:p>
      <w:pPr>
        <w:pStyle w:val="ListParagraph"/>
        <w:numPr>
          <w:ilvl w:val="2"/>
          <w:numId w:val="23"/>
        </w:numPr>
        <w:tabs>
          <w:tab w:pos="3218" w:val="left" w:leader="none"/>
          <w:tab w:pos="3219" w:val="left" w:leader="none"/>
        </w:tabs>
        <w:spacing w:line="375" w:lineRule="exact" w:before="0" w:after="0"/>
        <w:ind w:left="3219" w:right="0" w:hanging="351"/>
        <w:jc w:val="left"/>
        <w:rPr>
          <w:sz w:val="20"/>
        </w:rPr>
      </w:pPr>
      <w:r>
        <w:rPr>
          <w:color w:val="0A0A0A"/>
          <w:w w:val="105"/>
          <w:sz w:val="20"/>
        </w:rPr>
        <w:t>П ам'ята </w:t>
      </w:r>
      <w:r>
        <w:rPr>
          <w:color w:val="0A0A0A"/>
          <w:spacing w:val="-7"/>
          <w:w w:val="105"/>
          <w:sz w:val="20"/>
        </w:rPr>
        <w:t>йте</w:t>
      </w:r>
      <w:r>
        <w:rPr>
          <w:color w:val="343434"/>
          <w:spacing w:val="-7"/>
          <w:w w:val="105"/>
          <w:sz w:val="20"/>
        </w:rPr>
        <w:t>, </w:t>
      </w:r>
      <w:r>
        <w:rPr>
          <w:color w:val="0A0A0A"/>
          <w:w w:val="105"/>
          <w:sz w:val="20"/>
        </w:rPr>
        <w:t>що кожен гість має право на повагу та рівні</w:t>
      </w:r>
      <w:r>
        <w:rPr>
          <w:color w:val="0A0A0A"/>
          <w:spacing w:val="37"/>
          <w:w w:val="105"/>
          <w:sz w:val="20"/>
        </w:rPr>
        <w:t> </w:t>
      </w:r>
      <w:r>
        <w:rPr>
          <w:color w:val="0A0A0A"/>
          <w:w w:val="105"/>
          <w:sz w:val="20"/>
        </w:rPr>
        <w:t>можли­</w:t>
      </w:r>
    </w:p>
    <w:p>
      <w:pPr>
        <w:pStyle w:val="BodyText"/>
        <w:tabs>
          <w:tab w:pos="5682" w:val="left" w:leader="none"/>
        </w:tabs>
        <w:spacing w:line="213" w:lineRule="exact" w:before="10"/>
        <w:ind w:left="3221"/>
      </w:pPr>
      <w:r>
        <w:rPr>
          <w:color w:val="0A0A0A"/>
          <w:w w:val="105"/>
        </w:rPr>
        <w:t>вості, і ви, відповідно</w:t>
      </w:r>
      <w:r>
        <w:rPr>
          <w:color w:val="0A0A0A"/>
          <w:spacing w:val="-49"/>
          <w:w w:val="105"/>
        </w:rPr>
        <w:t> </w:t>
      </w:r>
      <w:r>
        <w:rPr>
          <w:color w:val="242424"/>
          <w:w w:val="105"/>
        </w:rPr>
        <w:t>,</w:t>
      </w:r>
      <w:r>
        <w:rPr>
          <w:color w:val="242424"/>
          <w:spacing w:val="-18"/>
          <w:w w:val="105"/>
        </w:rPr>
        <w:t> </w:t>
      </w:r>
      <w:r>
        <w:rPr>
          <w:color w:val="0A0A0A"/>
          <w:w w:val="105"/>
        </w:rPr>
        <w:t>-</w:t>
        <w:tab/>
        <w:t>теж</w:t>
      </w:r>
    </w:p>
    <w:p>
      <w:pPr>
        <w:pStyle w:val="ListParagraph"/>
        <w:numPr>
          <w:ilvl w:val="2"/>
          <w:numId w:val="23"/>
        </w:numPr>
        <w:tabs>
          <w:tab w:pos="3224" w:val="left" w:leader="none"/>
          <w:tab w:pos="3225" w:val="left" w:leader="none"/>
        </w:tabs>
        <w:spacing w:line="397" w:lineRule="exact" w:before="0" w:after="0"/>
        <w:ind w:left="3224" w:right="0" w:hanging="356"/>
        <w:jc w:val="left"/>
        <w:rPr>
          <w:sz w:val="20"/>
        </w:rPr>
      </w:pPr>
      <w:r>
        <w:rPr>
          <w:color w:val="0A0A0A"/>
          <w:sz w:val="20"/>
        </w:rPr>
        <w:t>Є люди з підвищеною чутливістю до доторків і фізичних к онтактів</w:t>
      </w:r>
      <w:r>
        <w:rPr>
          <w:color w:val="0A0A0A"/>
          <w:spacing w:val="25"/>
          <w:sz w:val="20"/>
        </w:rPr>
        <w:t> </w:t>
      </w:r>
      <w:r>
        <w:rPr>
          <w:color w:val="242424"/>
          <w:sz w:val="20"/>
        </w:rPr>
        <w:t>,</w:t>
      </w:r>
    </w:p>
    <w:p>
      <w:pPr>
        <w:pStyle w:val="BodyText"/>
        <w:spacing w:line="324" w:lineRule="auto" w:before="11"/>
        <w:ind w:left="3221" w:right="127" w:firstLine="9"/>
        <w:jc w:val="both"/>
      </w:pPr>
      <w:r>
        <w:rPr>
          <w:color w:val="0A0A0A"/>
          <w:w w:val="105"/>
        </w:rPr>
        <w:t>тому, якщо ви використовуєте вхідні браслети для гостей, майте на увазі </w:t>
      </w:r>
      <w:r>
        <w:rPr>
          <w:color w:val="242424"/>
          <w:w w:val="105"/>
        </w:rPr>
        <w:t>, </w:t>
      </w:r>
      <w:r>
        <w:rPr>
          <w:color w:val="0A0A0A"/>
          <w:w w:val="105"/>
        </w:rPr>
        <w:t>що людина може попросити вас не надягати браслет на руку, а замість цього причепити його на одяг чи сумк у</w:t>
      </w:r>
      <w:r>
        <w:rPr>
          <w:color w:val="242424"/>
          <w:w w:val="105"/>
        </w:rPr>
        <w:t>.</w:t>
      </w:r>
    </w:p>
    <w:p>
      <w:pPr>
        <w:spacing w:after="0" w:line="324" w:lineRule="auto"/>
        <w:jc w:val="both"/>
        <w:sectPr>
          <w:headerReference w:type="default" r:id="rId356"/>
          <w:footerReference w:type="default" r:id="rId357"/>
          <w:footerReference w:type="even" r:id="rId358"/>
          <w:pgSz w:w="11910" w:h="15880"/>
          <w:pgMar w:header="0" w:footer="1177" w:top="1500" w:bottom="1360" w:left="1040" w:right="1060"/>
          <w:pgNumType w:start="83"/>
        </w:sectPr>
      </w:pPr>
    </w:p>
    <w:p>
      <w:pPr>
        <w:pStyle w:val="ListParagraph"/>
        <w:numPr>
          <w:ilvl w:val="0"/>
          <w:numId w:val="24"/>
        </w:numPr>
        <w:tabs>
          <w:tab w:pos="3003" w:val="left" w:leader="none"/>
          <w:tab w:pos="3004" w:val="left" w:leader="none"/>
        </w:tabs>
        <w:spacing w:line="242" w:lineRule="auto" w:before="51" w:after="0"/>
        <w:ind w:left="3005" w:right="383" w:hanging="354"/>
        <w:jc w:val="left"/>
        <w:rPr>
          <w:sz w:val="20"/>
        </w:rPr>
      </w:pPr>
      <w:r>
        <w:rPr>
          <w:color w:val="080808"/>
          <w:w w:val="105"/>
          <w:sz w:val="20"/>
        </w:rPr>
        <w:t>Вітаючи гостей, завжди посміхайтеся і проявляйте доброзичли­ вість у вашій</w:t>
      </w:r>
      <w:r>
        <w:rPr>
          <w:color w:val="080808"/>
          <w:spacing w:val="11"/>
          <w:w w:val="105"/>
          <w:sz w:val="20"/>
        </w:rPr>
        <w:t> </w:t>
      </w:r>
      <w:r>
        <w:rPr>
          <w:color w:val="080808"/>
          <w:w w:val="105"/>
          <w:sz w:val="20"/>
        </w:rPr>
        <w:t>комунікації.</w:t>
      </w:r>
    </w:p>
    <w:p>
      <w:pPr>
        <w:pStyle w:val="ListParagraph"/>
        <w:numPr>
          <w:ilvl w:val="0"/>
          <w:numId w:val="24"/>
        </w:numPr>
        <w:tabs>
          <w:tab w:pos="3001" w:val="left" w:leader="none"/>
          <w:tab w:pos="3003" w:val="left" w:leader="none"/>
        </w:tabs>
        <w:spacing w:line="384" w:lineRule="exact" w:before="0" w:after="0"/>
        <w:ind w:left="3002" w:right="0" w:hanging="351"/>
        <w:jc w:val="left"/>
        <w:rPr>
          <w:sz w:val="20"/>
        </w:rPr>
      </w:pPr>
      <w:r>
        <w:rPr>
          <w:color w:val="080808"/>
          <w:w w:val="105"/>
          <w:sz w:val="20"/>
        </w:rPr>
        <w:t>Будьте</w:t>
      </w:r>
      <w:r>
        <w:rPr>
          <w:color w:val="080808"/>
          <w:spacing w:val="-7"/>
          <w:w w:val="105"/>
          <w:sz w:val="20"/>
        </w:rPr>
        <w:t> </w:t>
      </w:r>
      <w:r>
        <w:rPr>
          <w:color w:val="080808"/>
          <w:w w:val="105"/>
          <w:sz w:val="20"/>
        </w:rPr>
        <w:t>відкриті</w:t>
      </w:r>
      <w:r>
        <w:rPr>
          <w:color w:val="080808"/>
          <w:spacing w:val="-9"/>
          <w:w w:val="105"/>
          <w:sz w:val="20"/>
        </w:rPr>
        <w:t> </w:t>
      </w:r>
      <w:r>
        <w:rPr>
          <w:color w:val="080808"/>
          <w:w w:val="105"/>
          <w:sz w:val="20"/>
        </w:rPr>
        <w:t>до</w:t>
      </w:r>
      <w:r>
        <w:rPr>
          <w:color w:val="080808"/>
          <w:spacing w:val="-18"/>
          <w:w w:val="105"/>
          <w:sz w:val="20"/>
        </w:rPr>
        <w:t> </w:t>
      </w:r>
      <w:r>
        <w:rPr>
          <w:color w:val="080808"/>
          <w:w w:val="105"/>
          <w:sz w:val="20"/>
        </w:rPr>
        <w:t>того,</w:t>
      </w:r>
      <w:r>
        <w:rPr>
          <w:color w:val="080808"/>
          <w:spacing w:val="-13"/>
          <w:w w:val="105"/>
          <w:sz w:val="20"/>
        </w:rPr>
        <w:t> </w:t>
      </w:r>
      <w:r>
        <w:rPr>
          <w:color w:val="080808"/>
          <w:w w:val="105"/>
          <w:sz w:val="20"/>
        </w:rPr>
        <w:t>щоб</w:t>
      </w:r>
      <w:r>
        <w:rPr>
          <w:color w:val="080808"/>
          <w:spacing w:val="-10"/>
          <w:w w:val="105"/>
          <w:sz w:val="20"/>
        </w:rPr>
        <w:t> </w:t>
      </w:r>
      <w:r>
        <w:rPr>
          <w:color w:val="080808"/>
          <w:w w:val="105"/>
          <w:sz w:val="20"/>
        </w:rPr>
        <w:t>помічати </w:t>
      </w:r>
      <w:r>
        <w:rPr>
          <w:color w:val="1F1F1F"/>
          <w:w w:val="105"/>
          <w:sz w:val="20"/>
        </w:rPr>
        <w:t>«прекрасні</w:t>
      </w:r>
      <w:r>
        <w:rPr>
          <w:color w:val="1F1F1F"/>
          <w:spacing w:val="-3"/>
          <w:w w:val="105"/>
          <w:sz w:val="20"/>
        </w:rPr>
        <w:t> </w:t>
      </w:r>
      <w:r>
        <w:rPr>
          <w:color w:val="080808"/>
          <w:w w:val="105"/>
          <w:sz w:val="20"/>
        </w:rPr>
        <w:t>дрібнички»</w:t>
      </w:r>
      <w:r>
        <w:rPr>
          <w:color w:val="080808"/>
          <w:spacing w:val="1"/>
          <w:w w:val="105"/>
          <w:sz w:val="20"/>
        </w:rPr>
        <w:t> </w:t>
      </w:r>
      <w:r>
        <w:rPr>
          <w:color w:val="080808"/>
          <w:w w:val="105"/>
          <w:sz w:val="20"/>
        </w:rPr>
        <w:t>в</w:t>
      </w:r>
      <w:r>
        <w:rPr>
          <w:color w:val="080808"/>
          <w:spacing w:val="-19"/>
          <w:w w:val="105"/>
          <w:sz w:val="20"/>
        </w:rPr>
        <w:t> </w:t>
      </w:r>
      <w:r>
        <w:rPr>
          <w:color w:val="080808"/>
          <w:w w:val="105"/>
          <w:sz w:val="20"/>
        </w:rPr>
        <w:t>об­</w:t>
      </w:r>
    </w:p>
    <w:p>
      <w:pPr>
        <w:pStyle w:val="BodyText"/>
        <w:spacing w:before="5"/>
        <w:ind w:left="3005"/>
      </w:pPr>
      <w:r>
        <w:rPr>
          <w:color w:val="080808"/>
          <w:w w:val="105"/>
        </w:rPr>
        <w:t>разах гостей, які можна зауважити щирим компліментом.</w:t>
      </w:r>
    </w:p>
    <w:p>
      <w:pPr>
        <w:pStyle w:val="BodyText"/>
        <w:spacing w:before="9"/>
        <w:rPr>
          <w:sz w:val="25"/>
        </w:rPr>
      </w:pPr>
    </w:p>
    <w:p>
      <w:pPr>
        <w:spacing w:line="321" w:lineRule="auto" w:before="94"/>
        <w:ind w:left="2653" w:right="0" w:hanging="11"/>
        <w:jc w:val="left"/>
        <w:rPr>
          <w:sz w:val="20"/>
        </w:rPr>
      </w:pPr>
      <w:r>
        <w:rPr>
          <w:color w:val="080808"/>
          <w:w w:val="105"/>
          <w:sz w:val="20"/>
        </w:rPr>
        <w:t>Вживайте</w:t>
      </w:r>
      <w:r>
        <w:rPr>
          <w:color w:val="080808"/>
          <w:spacing w:val="-17"/>
          <w:w w:val="105"/>
          <w:sz w:val="20"/>
        </w:rPr>
        <w:t> </w:t>
      </w:r>
      <w:r>
        <w:rPr>
          <w:color w:val="080808"/>
          <w:w w:val="105"/>
          <w:sz w:val="20"/>
        </w:rPr>
        <w:t>в</w:t>
      </w:r>
      <w:r>
        <w:rPr>
          <w:color w:val="080808"/>
          <w:spacing w:val="-32"/>
          <w:w w:val="105"/>
          <w:sz w:val="20"/>
        </w:rPr>
        <w:t> </w:t>
      </w:r>
      <w:r>
        <w:rPr>
          <w:color w:val="080808"/>
          <w:w w:val="105"/>
          <w:sz w:val="20"/>
        </w:rPr>
        <w:t>комунікації</w:t>
      </w:r>
      <w:r>
        <w:rPr>
          <w:color w:val="080808"/>
          <w:spacing w:val="-21"/>
          <w:w w:val="105"/>
          <w:sz w:val="20"/>
        </w:rPr>
        <w:t> </w:t>
      </w:r>
      <w:r>
        <w:rPr>
          <w:b/>
          <w:color w:val="080808"/>
          <w:w w:val="105"/>
          <w:sz w:val="20"/>
        </w:rPr>
        <w:t>коректні</w:t>
      </w:r>
      <w:r>
        <w:rPr>
          <w:b/>
          <w:color w:val="080808"/>
          <w:spacing w:val="-22"/>
          <w:w w:val="105"/>
          <w:sz w:val="20"/>
        </w:rPr>
        <w:t> </w:t>
      </w:r>
      <w:r>
        <w:rPr>
          <w:b/>
          <w:color w:val="080808"/>
          <w:w w:val="105"/>
          <w:sz w:val="20"/>
        </w:rPr>
        <w:t>терміни</w:t>
      </w:r>
      <w:r>
        <w:rPr>
          <w:b/>
          <w:color w:val="080808"/>
          <w:spacing w:val="-18"/>
          <w:w w:val="105"/>
          <w:sz w:val="20"/>
        </w:rPr>
        <w:t> </w:t>
      </w:r>
      <w:r>
        <w:rPr>
          <w:color w:val="080808"/>
          <w:w w:val="105"/>
          <w:sz w:val="20"/>
        </w:rPr>
        <w:t>(наведені</w:t>
      </w:r>
      <w:r>
        <w:rPr>
          <w:color w:val="080808"/>
          <w:spacing w:val="-22"/>
          <w:w w:val="105"/>
          <w:sz w:val="20"/>
        </w:rPr>
        <w:t> </w:t>
      </w:r>
      <w:r>
        <w:rPr>
          <w:color w:val="080808"/>
          <w:w w:val="105"/>
          <w:sz w:val="20"/>
        </w:rPr>
        <w:t>у</w:t>
      </w:r>
      <w:r>
        <w:rPr>
          <w:color w:val="080808"/>
          <w:spacing w:val="-27"/>
          <w:w w:val="105"/>
          <w:sz w:val="20"/>
        </w:rPr>
        <w:t> </w:t>
      </w:r>
      <w:r>
        <w:rPr>
          <w:color w:val="080808"/>
          <w:w w:val="105"/>
          <w:sz w:val="20"/>
        </w:rPr>
        <w:t>розділі</w:t>
      </w:r>
      <w:r>
        <w:rPr>
          <w:color w:val="080808"/>
          <w:spacing w:val="-25"/>
          <w:w w:val="105"/>
          <w:sz w:val="20"/>
        </w:rPr>
        <w:t> </w:t>
      </w:r>
      <w:r>
        <w:rPr>
          <w:color w:val="1F1F1F"/>
          <w:w w:val="105"/>
          <w:sz w:val="20"/>
        </w:rPr>
        <w:t>«Словник </w:t>
      </w:r>
      <w:r>
        <w:rPr>
          <w:color w:val="080808"/>
          <w:w w:val="105"/>
          <w:sz w:val="20"/>
        </w:rPr>
        <w:t>термінів»).</w:t>
      </w:r>
    </w:p>
    <w:p>
      <w:pPr>
        <w:pStyle w:val="BodyText"/>
        <w:spacing w:before="5"/>
        <w:rPr>
          <w:sz w:val="27"/>
        </w:rPr>
      </w:pPr>
    </w:p>
    <w:p>
      <w:pPr>
        <w:tabs>
          <w:tab w:pos="3661" w:val="left" w:leader="none"/>
        </w:tabs>
        <w:spacing w:line="312" w:lineRule="auto" w:before="0"/>
        <w:ind w:left="2650" w:right="479" w:hanging="8"/>
        <w:jc w:val="left"/>
        <w:rPr>
          <w:sz w:val="20"/>
        </w:rPr>
      </w:pPr>
      <w:r>
        <w:rPr>
          <w:b/>
          <w:color w:val="080808"/>
          <w:sz w:val="20"/>
        </w:rPr>
        <w:t>Використовуйте </w:t>
      </w:r>
      <w:r>
        <w:rPr>
          <w:b/>
          <w:color w:val="080808"/>
          <w:sz w:val="19"/>
        </w:rPr>
        <w:t>«people-first languageн </w:t>
      </w:r>
      <w:r>
        <w:rPr>
          <w:color w:val="080808"/>
          <w:sz w:val="20"/>
        </w:rPr>
        <w:t>(спочатку називайте людину,   а</w:t>
      </w:r>
      <w:r>
        <w:rPr>
          <w:color w:val="080808"/>
          <w:spacing w:val="2"/>
          <w:sz w:val="20"/>
        </w:rPr>
        <w:t> </w:t>
      </w:r>
      <w:r>
        <w:rPr>
          <w:color w:val="080808"/>
          <w:sz w:val="20"/>
        </w:rPr>
        <w:t>потім</w:t>
      </w:r>
      <w:r>
        <w:rPr>
          <w:color w:val="080808"/>
          <w:spacing w:val="0"/>
          <w:sz w:val="20"/>
        </w:rPr>
        <w:t> </w:t>
      </w:r>
      <w:r>
        <w:rPr>
          <w:color w:val="080808"/>
          <w:sz w:val="20"/>
        </w:rPr>
        <w:t>-</w:t>
        <w:tab/>
      </w:r>
      <w:r>
        <w:rPr>
          <w:color w:val="080808"/>
          <w:sz w:val="21"/>
        </w:rPr>
        <w:t>її </w:t>
      </w:r>
      <w:r>
        <w:rPr>
          <w:color w:val="1F1F1F"/>
          <w:sz w:val="20"/>
        </w:rPr>
        <w:t>характерну</w:t>
      </w:r>
      <w:r>
        <w:rPr>
          <w:color w:val="1F1F1F"/>
          <w:spacing w:val="15"/>
          <w:sz w:val="20"/>
        </w:rPr>
        <w:t> </w:t>
      </w:r>
      <w:r>
        <w:rPr>
          <w:color w:val="080808"/>
          <w:sz w:val="20"/>
        </w:rPr>
        <w:t>рису).</w:t>
      </w:r>
    </w:p>
    <w:p>
      <w:pPr>
        <w:pStyle w:val="BodyText"/>
        <w:spacing w:before="4"/>
        <w:rPr>
          <w:sz w:val="27"/>
        </w:rPr>
      </w:pPr>
    </w:p>
    <w:p>
      <w:pPr>
        <w:spacing w:before="1"/>
        <w:ind w:left="2657" w:right="0" w:firstLine="0"/>
        <w:jc w:val="left"/>
        <w:rPr>
          <w:b/>
          <w:sz w:val="20"/>
        </w:rPr>
      </w:pPr>
      <w:r>
        <w:rPr>
          <w:b/>
          <w:color w:val="080808"/>
          <w:sz w:val="20"/>
        </w:rPr>
        <w:t>Уникайте стереотипів  і припущень.</w:t>
      </w:r>
    </w:p>
    <w:p>
      <w:pPr>
        <w:pStyle w:val="ListParagraph"/>
        <w:numPr>
          <w:ilvl w:val="0"/>
          <w:numId w:val="24"/>
        </w:numPr>
        <w:tabs>
          <w:tab w:pos="3002" w:val="left" w:leader="none"/>
          <w:tab w:pos="3003" w:val="left" w:leader="none"/>
        </w:tabs>
        <w:spacing w:line="389" w:lineRule="exact" w:before="0" w:after="0"/>
        <w:ind w:left="3002" w:right="0" w:hanging="351"/>
        <w:jc w:val="left"/>
        <w:rPr>
          <w:sz w:val="20"/>
        </w:rPr>
      </w:pPr>
      <w:r>
        <w:rPr>
          <w:color w:val="080808"/>
          <w:w w:val="105"/>
          <w:sz w:val="20"/>
        </w:rPr>
        <w:t>Позбудьтеся  припущень  щодо здібностей</w:t>
      </w:r>
      <w:r>
        <w:rPr>
          <w:color w:val="080808"/>
          <w:spacing w:val="3"/>
          <w:w w:val="105"/>
          <w:sz w:val="20"/>
        </w:rPr>
        <w:t> </w:t>
      </w:r>
      <w:r>
        <w:rPr>
          <w:color w:val="080808"/>
          <w:w w:val="105"/>
          <w:sz w:val="20"/>
        </w:rPr>
        <w:t>і потреб гостей на ос­</w:t>
      </w:r>
    </w:p>
    <w:p>
      <w:pPr>
        <w:pStyle w:val="BodyText"/>
        <w:spacing w:line="215" w:lineRule="exact" w:before="5"/>
        <w:ind w:left="3005"/>
      </w:pPr>
      <w:r>
        <w:rPr>
          <w:color w:val="080808"/>
          <w:w w:val="105"/>
        </w:rPr>
        <w:t>нові зовнішності.</w:t>
      </w:r>
    </w:p>
    <w:p>
      <w:pPr>
        <w:pStyle w:val="ListParagraph"/>
        <w:numPr>
          <w:ilvl w:val="0"/>
          <w:numId w:val="24"/>
        </w:numPr>
        <w:tabs>
          <w:tab w:pos="3008" w:val="left" w:leader="none"/>
          <w:tab w:pos="3009" w:val="left" w:leader="none"/>
        </w:tabs>
        <w:spacing w:line="399" w:lineRule="exact" w:before="0" w:after="0"/>
        <w:ind w:left="3008" w:right="0" w:hanging="357"/>
        <w:jc w:val="left"/>
        <w:rPr>
          <w:sz w:val="20"/>
        </w:rPr>
      </w:pPr>
      <w:r>
        <w:rPr>
          <w:color w:val="080808"/>
          <w:w w:val="105"/>
          <w:sz w:val="20"/>
        </w:rPr>
        <w:t>Спілкуйтеся з кожним гостем індивідуально, враховуючи</w:t>
      </w:r>
      <w:r>
        <w:rPr>
          <w:color w:val="080808"/>
          <w:spacing w:val="-22"/>
          <w:w w:val="105"/>
          <w:sz w:val="20"/>
        </w:rPr>
        <w:t> </w:t>
      </w:r>
      <w:r>
        <w:rPr>
          <w:color w:val="080808"/>
          <w:w w:val="105"/>
          <w:sz w:val="20"/>
        </w:rPr>
        <w:t>потреби</w:t>
      </w:r>
    </w:p>
    <w:p>
      <w:pPr>
        <w:pStyle w:val="BodyText"/>
        <w:spacing w:before="6"/>
        <w:ind w:left="3014"/>
      </w:pPr>
      <w:r>
        <w:rPr>
          <w:color w:val="080808"/>
          <w:w w:val="105"/>
        </w:rPr>
        <w:t>та бажання кожного в межах надання послуг каси заходу.</w:t>
      </w:r>
    </w:p>
    <w:p>
      <w:pPr>
        <w:pStyle w:val="BodyText"/>
        <w:spacing w:before="8"/>
        <w:rPr>
          <w:sz w:val="25"/>
        </w:rPr>
      </w:pPr>
    </w:p>
    <w:p>
      <w:pPr>
        <w:spacing w:before="94"/>
        <w:ind w:left="2648" w:right="0" w:firstLine="0"/>
        <w:jc w:val="left"/>
        <w:rPr>
          <w:b/>
          <w:sz w:val="20"/>
        </w:rPr>
      </w:pPr>
      <w:r>
        <w:rPr>
          <w:b/>
          <w:color w:val="080808"/>
          <w:sz w:val="20"/>
        </w:rPr>
        <w:t>Слухайте і проявляйте емпатію</w:t>
      </w:r>
      <w:r>
        <w:rPr>
          <w:b/>
          <w:color w:val="3B3B3B"/>
          <w:sz w:val="20"/>
        </w:rPr>
        <w:t>.</w:t>
      </w:r>
    </w:p>
    <w:p>
      <w:pPr>
        <w:pStyle w:val="ListParagraph"/>
        <w:numPr>
          <w:ilvl w:val="0"/>
          <w:numId w:val="24"/>
        </w:numPr>
        <w:tabs>
          <w:tab w:pos="3001" w:val="left" w:leader="none"/>
          <w:tab w:pos="3003" w:val="left" w:leader="none"/>
        </w:tabs>
        <w:spacing w:line="385" w:lineRule="exact" w:before="0" w:after="0"/>
        <w:ind w:left="3002" w:right="0" w:hanging="351"/>
        <w:jc w:val="left"/>
        <w:rPr>
          <w:sz w:val="20"/>
        </w:rPr>
      </w:pPr>
      <w:r>
        <w:rPr>
          <w:color w:val="080808"/>
          <w:w w:val="105"/>
          <w:sz w:val="20"/>
        </w:rPr>
        <w:t>Будьте</w:t>
      </w:r>
      <w:r>
        <w:rPr>
          <w:color w:val="080808"/>
          <w:spacing w:val="-10"/>
          <w:w w:val="105"/>
          <w:sz w:val="20"/>
        </w:rPr>
        <w:t> </w:t>
      </w:r>
      <w:r>
        <w:rPr>
          <w:color w:val="080808"/>
          <w:w w:val="105"/>
          <w:sz w:val="20"/>
        </w:rPr>
        <w:t>уважними</w:t>
      </w:r>
      <w:r>
        <w:rPr>
          <w:color w:val="080808"/>
          <w:spacing w:val="2"/>
          <w:w w:val="105"/>
          <w:sz w:val="20"/>
        </w:rPr>
        <w:t> </w:t>
      </w:r>
      <w:r>
        <w:rPr>
          <w:color w:val="080808"/>
          <w:w w:val="105"/>
          <w:sz w:val="20"/>
        </w:rPr>
        <w:t>слухачами</w:t>
      </w:r>
      <w:r>
        <w:rPr>
          <w:color w:val="080808"/>
          <w:spacing w:val="5"/>
          <w:w w:val="105"/>
          <w:sz w:val="20"/>
        </w:rPr>
        <w:t> </w:t>
      </w:r>
      <w:r>
        <w:rPr>
          <w:color w:val="080808"/>
          <w:w w:val="105"/>
          <w:sz w:val="20"/>
        </w:rPr>
        <w:t>і</w:t>
      </w:r>
      <w:r>
        <w:rPr>
          <w:color w:val="080808"/>
          <w:spacing w:val="-11"/>
          <w:w w:val="105"/>
          <w:sz w:val="20"/>
        </w:rPr>
        <w:t> </w:t>
      </w:r>
      <w:r>
        <w:rPr>
          <w:color w:val="080808"/>
          <w:w w:val="105"/>
          <w:sz w:val="20"/>
        </w:rPr>
        <w:t>проявляйте</w:t>
      </w:r>
      <w:r>
        <w:rPr>
          <w:color w:val="080808"/>
          <w:spacing w:val="3"/>
          <w:w w:val="105"/>
          <w:sz w:val="20"/>
        </w:rPr>
        <w:t> </w:t>
      </w:r>
      <w:r>
        <w:rPr>
          <w:color w:val="080808"/>
          <w:w w:val="105"/>
          <w:sz w:val="20"/>
        </w:rPr>
        <w:t>зацікавленість</w:t>
      </w:r>
      <w:r>
        <w:rPr>
          <w:color w:val="080808"/>
          <w:spacing w:val="-29"/>
          <w:w w:val="105"/>
          <w:sz w:val="20"/>
        </w:rPr>
        <w:t> </w:t>
      </w:r>
      <w:r>
        <w:rPr>
          <w:color w:val="080808"/>
          <w:w w:val="105"/>
          <w:sz w:val="20"/>
        </w:rPr>
        <w:t>тим,</w:t>
      </w:r>
      <w:r>
        <w:rPr>
          <w:color w:val="080808"/>
          <w:spacing w:val="-21"/>
          <w:w w:val="105"/>
          <w:sz w:val="20"/>
        </w:rPr>
        <w:t> </w:t>
      </w:r>
      <w:r>
        <w:rPr>
          <w:color w:val="080808"/>
          <w:w w:val="105"/>
          <w:sz w:val="20"/>
        </w:rPr>
        <w:t>про</w:t>
      </w:r>
    </w:p>
    <w:p>
      <w:pPr>
        <w:pStyle w:val="BodyText"/>
        <w:spacing w:line="210" w:lineRule="exact" w:before="10"/>
        <w:ind w:left="3004"/>
      </w:pPr>
      <w:r>
        <w:rPr>
          <w:color w:val="080808"/>
          <w:w w:val="105"/>
        </w:rPr>
        <w:t>що говорять гості</w:t>
      </w:r>
      <w:r>
        <w:rPr>
          <w:color w:val="3B3B3B"/>
          <w:w w:val="105"/>
        </w:rPr>
        <w:t>.</w:t>
      </w:r>
    </w:p>
    <w:p>
      <w:pPr>
        <w:pStyle w:val="ListParagraph"/>
        <w:numPr>
          <w:ilvl w:val="0"/>
          <w:numId w:val="24"/>
        </w:numPr>
        <w:tabs>
          <w:tab w:pos="3002" w:val="left" w:leader="none"/>
          <w:tab w:pos="3003" w:val="left" w:leader="none"/>
        </w:tabs>
        <w:spacing w:line="394" w:lineRule="exact" w:before="0" w:after="0"/>
        <w:ind w:left="3002" w:right="0" w:hanging="351"/>
        <w:jc w:val="left"/>
        <w:rPr>
          <w:sz w:val="20"/>
        </w:rPr>
      </w:pPr>
      <w:r>
        <w:rPr>
          <w:color w:val="080808"/>
          <w:w w:val="110"/>
          <w:sz w:val="20"/>
        </w:rPr>
        <w:t>Проявляйте чуйність до їхніх потреб, надавайте розуміння</w:t>
      </w:r>
      <w:r>
        <w:rPr>
          <w:color w:val="080808"/>
          <w:spacing w:val="-3"/>
          <w:w w:val="110"/>
          <w:sz w:val="20"/>
        </w:rPr>
        <w:t> </w:t>
      </w:r>
      <w:r>
        <w:rPr>
          <w:color w:val="080808"/>
          <w:w w:val="110"/>
          <w:sz w:val="20"/>
        </w:rPr>
        <w:t>та</w:t>
      </w:r>
    </w:p>
    <w:p>
      <w:pPr>
        <w:pStyle w:val="BodyText"/>
        <w:spacing w:before="11"/>
        <w:ind w:left="3005"/>
      </w:pPr>
      <w:r>
        <w:rPr>
          <w:color w:val="080808"/>
          <w:w w:val="110"/>
        </w:rPr>
        <w:t>підтримку.</w:t>
      </w:r>
    </w:p>
    <w:p>
      <w:pPr>
        <w:pStyle w:val="BodyText"/>
        <w:spacing w:before="8"/>
        <w:rPr>
          <w:sz w:val="25"/>
        </w:rPr>
      </w:pPr>
    </w:p>
    <w:p>
      <w:pPr>
        <w:spacing w:before="94"/>
        <w:ind w:left="2653" w:right="0" w:firstLine="0"/>
        <w:jc w:val="left"/>
        <w:rPr>
          <w:b/>
          <w:sz w:val="20"/>
        </w:rPr>
      </w:pPr>
      <w:r>
        <w:rPr>
          <w:b/>
          <w:color w:val="080808"/>
          <w:sz w:val="20"/>
        </w:rPr>
        <w:t>Запитуйте, як допомогти.</w:t>
      </w:r>
    </w:p>
    <w:p>
      <w:pPr>
        <w:pStyle w:val="ListParagraph"/>
        <w:numPr>
          <w:ilvl w:val="0"/>
          <w:numId w:val="24"/>
        </w:numPr>
        <w:tabs>
          <w:tab w:pos="3010" w:val="left" w:leader="none"/>
          <w:tab w:pos="3011" w:val="left" w:leader="none"/>
        </w:tabs>
        <w:spacing w:line="380" w:lineRule="exact" w:before="0" w:after="0"/>
        <w:ind w:left="3010" w:right="0" w:hanging="359"/>
        <w:jc w:val="left"/>
        <w:rPr>
          <w:sz w:val="20"/>
        </w:rPr>
      </w:pPr>
      <w:r>
        <w:rPr>
          <w:color w:val="080808"/>
          <w:w w:val="105"/>
          <w:sz w:val="20"/>
        </w:rPr>
        <w:t>З</w:t>
      </w:r>
      <w:r>
        <w:rPr>
          <w:color w:val="080808"/>
          <w:spacing w:val="-37"/>
          <w:w w:val="105"/>
          <w:sz w:val="20"/>
        </w:rPr>
        <w:t> </w:t>
      </w:r>
      <w:r>
        <w:rPr>
          <w:color w:val="080808"/>
          <w:w w:val="105"/>
          <w:sz w:val="20"/>
        </w:rPr>
        <w:t>ап</w:t>
      </w:r>
      <w:r>
        <w:rPr>
          <w:color w:val="080808"/>
          <w:spacing w:val="-29"/>
          <w:w w:val="105"/>
          <w:sz w:val="20"/>
        </w:rPr>
        <w:t> </w:t>
      </w:r>
      <w:r>
        <w:rPr>
          <w:color w:val="080808"/>
          <w:w w:val="105"/>
          <w:sz w:val="20"/>
        </w:rPr>
        <w:t>итайте</w:t>
      </w:r>
      <w:r>
        <w:rPr>
          <w:color w:val="080808"/>
          <w:spacing w:val="-24"/>
          <w:w w:val="105"/>
          <w:sz w:val="20"/>
        </w:rPr>
        <w:t> </w:t>
      </w:r>
      <w:r>
        <w:rPr>
          <w:color w:val="3B3B3B"/>
          <w:w w:val="105"/>
          <w:sz w:val="20"/>
        </w:rPr>
        <w:t>,</w:t>
      </w:r>
      <w:r>
        <w:rPr>
          <w:color w:val="3B3B3B"/>
          <w:spacing w:val="-17"/>
          <w:w w:val="105"/>
          <w:sz w:val="20"/>
        </w:rPr>
        <w:t> </w:t>
      </w:r>
      <w:r>
        <w:rPr>
          <w:color w:val="080808"/>
          <w:w w:val="105"/>
          <w:sz w:val="20"/>
        </w:rPr>
        <w:t>чи</w:t>
      </w:r>
      <w:r>
        <w:rPr>
          <w:color w:val="080808"/>
          <w:spacing w:val="-11"/>
          <w:w w:val="105"/>
          <w:sz w:val="20"/>
        </w:rPr>
        <w:t> </w:t>
      </w:r>
      <w:r>
        <w:rPr>
          <w:color w:val="080808"/>
          <w:w w:val="105"/>
          <w:sz w:val="20"/>
        </w:rPr>
        <w:t>гість</w:t>
      </w:r>
      <w:r>
        <w:rPr>
          <w:color w:val="080808"/>
          <w:spacing w:val="-4"/>
          <w:w w:val="105"/>
          <w:sz w:val="20"/>
        </w:rPr>
        <w:t> </w:t>
      </w:r>
      <w:r>
        <w:rPr>
          <w:color w:val="080808"/>
          <w:w w:val="105"/>
          <w:sz w:val="20"/>
        </w:rPr>
        <w:t>потребує</w:t>
      </w:r>
      <w:r>
        <w:rPr>
          <w:color w:val="080808"/>
          <w:spacing w:val="0"/>
          <w:w w:val="105"/>
          <w:sz w:val="20"/>
        </w:rPr>
        <w:t> </w:t>
      </w:r>
      <w:r>
        <w:rPr>
          <w:color w:val="080808"/>
          <w:w w:val="105"/>
          <w:sz w:val="20"/>
        </w:rPr>
        <w:t>додаткової</w:t>
      </w:r>
      <w:r>
        <w:rPr>
          <w:color w:val="080808"/>
          <w:spacing w:val="0"/>
          <w:w w:val="105"/>
          <w:sz w:val="20"/>
        </w:rPr>
        <w:t> </w:t>
      </w:r>
      <w:r>
        <w:rPr>
          <w:color w:val="080808"/>
          <w:w w:val="105"/>
          <w:sz w:val="20"/>
        </w:rPr>
        <w:t>допомоги</w:t>
      </w:r>
      <w:r>
        <w:rPr>
          <w:color w:val="080808"/>
          <w:spacing w:val="2"/>
          <w:w w:val="105"/>
          <w:sz w:val="20"/>
        </w:rPr>
        <w:t> </w:t>
      </w:r>
      <w:r>
        <w:rPr>
          <w:color w:val="080808"/>
          <w:w w:val="105"/>
          <w:sz w:val="20"/>
        </w:rPr>
        <w:t>або</w:t>
      </w:r>
      <w:r>
        <w:rPr>
          <w:color w:val="080808"/>
          <w:spacing w:val="-11"/>
          <w:w w:val="105"/>
          <w:sz w:val="20"/>
        </w:rPr>
        <w:t> </w:t>
      </w:r>
      <w:r>
        <w:rPr>
          <w:color w:val="080808"/>
          <w:w w:val="105"/>
          <w:sz w:val="20"/>
        </w:rPr>
        <w:t>підтримки</w:t>
      </w:r>
    </w:p>
    <w:p>
      <w:pPr>
        <w:pStyle w:val="BodyText"/>
        <w:spacing w:line="210" w:lineRule="exact" w:before="15"/>
        <w:ind w:left="3005"/>
      </w:pPr>
      <w:r>
        <w:rPr>
          <w:color w:val="080808"/>
          <w:w w:val="105"/>
        </w:rPr>
        <w:t>під час перебування на заході.</w:t>
      </w:r>
    </w:p>
    <w:p>
      <w:pPr>
        <w:pStyle w:val="ListParagraph"/>
        <w:numPr>
          <w:ilvl w:val="0"/>
          <w:numId w:val="24"/>
        </w:numPr>
        <w:tabs>
          <w:tab w:pos="3010" w:val="left" w:leader="none"/>
          <w:tab w:pos="3011" w:val="left" w:leader="none"/>
        </w:tabs>
        <w:spacing w:line="394" w:lineRule="exact" w:before="0" w:after="0"/>
        <w:ind w:left="3010" w:right="0" w:hanging="359"/>
        <w:jc w:val="left"/>
        <w:rPr>
          <w:sz w:val="20"/>
        </w:rPr>
      </w:pPr>
      <w:r>
        <w:rPr>
          <w:color w:val="080808"/>
          <w:sz w:val="20"/>
        </w:rPr>
        <w:t>Запропонуйте додаткові сервісні опції, якщо захід надає такі</w:t>
      </w:r>
      <w:r>
        <w:rPr>
          <w:color w:val="080808"/>
          <w:spacing w:val="-9"/>
          <w:sz w:val="20"/>
        </w:rPr>
        <w:t> </w:t>
      </w:r>
      <w:r>
        <w:rPr>
          <w:color w:val="080808"/>
          <w:sz w:val="20"/>
        </w:rPr>
        <w:t>(напри­</w:t>
      </w:r>
    </w:p>
    <w:p>
      <w:pPr>
        <w:pStyle w:val="BodyText"/>
        <w:spacing w:line="210" w:lineRule="exact" w:before="16"/>
        <w:ind w:left="3005"/>
      </w:pPr>
      <w:r>
        <w:rPr>
          <w:color w:val="080808"/>
          <w:w w:val="105"/>
        </w:rPr>
        <w:t>клад, волонтер, який супроводить і проведе екскурсію локацією).</w:t>
      </w:r>
    </w:p>
    <w:p>
      <w:pPr>
        <w:pStyle w:val="ListParagraph"/>
        <w:numPr>
          <w:ilvl w:val="0"/>
          <w:numId w:val="24"/>
        </w:numPr>
        <w:tabs>
          <w:tab w:pos="3001" w:val="left" w:leader="none"/>
          <w:tab w:pos="3003" w:val="left" w:leader="none"/>
        </w:tabs>
        <w:spacing w:line="394" w:lineRule="exact" w:before="0" w:after="0"/>
        <w:ind w:left="3002" w:right="0" w:hanging="351"/>
        <w:jc w:val="left"/>
        <w:rPr>
          <w:sz w:val="20"/>
        </w:rPr>
      </w:pPr>
      <w:r>
        <w:rPr>
          <w:color w:val="080808"/>
          <w:w w:val="105"/>
          <w:sz w:val="20"/>
        </w:rPr>
        <w:t>Надайте допомогу тільки за згодою і відповідно до вказівок</w:t>
      </w:r>
      <w:r>
        <w:rPr>
          <w:color w:val="080808"/>
          <w:spacing w:val="-25"/>
          <w:w w:val="105"/>
          <w:sz w:val="20"/>
        </w:rPr>
        <w:t> </w:t>
      </w:r>
      <w:r>
        <w:rPr>
          <w:color w:val="080808"/>
          <w:w w:val="105"/>
          <w:sz w:val="20"/>
        </w:rPr>
        <w:t>гостя.</w:t>
      </w:r>
    </w:p>
    <w:p>
      <w:pPr>
        <w:pStyle w:val="BodyText"/>
        <w:spacing w:before="4"/>
      </w:pPr>
    </w:p>
    <w:p>
      <w:pPr>
        <w:spacing w:before="94"/>
        <w:ind w:left="2658" w:right="0" w:firstLine="0"/>
        <w:jc w:val="left"/>
        <w:rPr>
          <w:b/>
          <w:sz w:val="20"/>
        </w:rPr>
      </w:pPr>
      <w:r>
        <w:rPr>
          <w:b/>
          <w:color w:val="080808"/>
          <w:sz w:val="20"/>
        </w:rPr>
        <w:t>Дотримуйтеся принципу безпеки.</w:t>
      </w:r>
    </w:p>
    <w:p>
      <w:pPr>
        <w:pStyle w:val="ListParagraph"/>
        <w:numPr>
          <w:ilvl w:val="0"/>
          <w:numId w:val="24"/>
        </w:numPr>
        <w:tabs>
          <w:tab w:pos="3017" w:val="left" w:leader="none"/>
          <w:tab w:pos="3018" w:val="left" w:leader="none"/>
        </w:tabs>
        <w:spacing w:line="374" w:lineRule="exact" w:before="0" w:after="0"/>
        <w:ind w:left="3017" w:right="0" w:hanging="366"/>
        <w:jc w:val="left"/>
        <w:rPr>
          <w:sz w:val="20"/>
        </w:rPr>
      </w:pPr>
      <w:r>
        <w:rPr>
          <w:color w:val="080808"/>
          <w:w w:val="105"/>
          <w:sz w:val="20"/>
        </w:rPr>
        <w:t>У разі надання фізичної допомоги, дотримуйтеся правил</w:t>
      </w:r>
      <w:r>
        <w:rPr>
          <w:color w:val="080808"/>
          <w:spacing w:val="-3"/>
          <w:w w:val="105"/>
          <w:sz w:val="20"/>
        </w:rPr>
        <w:t> </w:t>
      </w:r>
      <w:r>
        <w:rPr>
          <w:color w:val="080808"/>
          <w:w w:val="105"/>
          <w:sz w:val="20"/>
        </w:rPr>
        <w:t>безпеки</w:t>
      </w:r>
    </w:p>
    <w:p>
      <w:pPr>
        <w:pStyle w:val="BodyText"/>
        <w:spacing w:line="326" w:lineRule="auto" w:before="15"/>
        <w:ind w:left="3005" w:right="341" w:firstLine="9"/>
      </w:pPr>
      <w:r>
        <w:rPr>
          <w:color w:val="080808"/>
          <w:w w:val="110"/>
        </w:rPr>
        <w:t>та використовуйте відповідні техніки й навички, які ви засвоїли під час проходження командних тренінгів і навчань.</w:t>
      </w:r>
    </w:p>
    <w:p>
      <w:pPr>
        <w:pStyle w:val="BodyText"/>
        <w:spacing w:before="6"/>
        <w:rPr>
          <w:sz w:val="18"/>
        </w:rPr>
      </w:pPr>
    </w:p>
    <w:p>
      <w:pPr>
        <w:spacing w:before="94"/>
        <w:ind w:left="2658" w:right="0" w:firstLine="0"/>
        <w:jc w:val="left"/>
        <w:rPr>
          <w:b/>
          <w:sz w:val="20"/>
        </w:rPr>
      </w:pPr>
      <w:r>
        <w:rPr>
          <w:b/>
          <w:color w:val="080808"/>
          <w:sz w:val="20"/>
        </w:rPr>
        <w:t>Дотримуйтеся конфіденційності.</w:t>
      </w:r>
    </w:p>
    <w:p>
      <w:pPr>
        <w:pStyle w:val="ListParagraph"/>
        <w:numPr>
          <w:ilvl w:val="0"/>
          <w:numId w:val="24"/>
        </w:numPr>
        <w:tabs>
          <w:tab w:pos="3010" w:val="left" w:leader="none"/>
          <w:tab w:pos="3011" w:val="left" w:leader="none"/>
        </w:tabs>
        <w:spacing w:line="375" w:lineRule="exact" w:before="0" w:after="0"/>
        <w:ind w:left="3010" w:right="0" w:hanging="359"/>
        <w:jc w:val="left"/>
        <w:rPr>
          <w:sz w:val="20"/>
        </w:rPr>
      </w:pPr>
      <w:r>
        <w:rPr>
          <w:color w:val="080808"/>
          <w:w w:val="105"/>
          <w:sz w:val="20"/>
        </w:rPr>
        <w:t>Зберігайте конфіденційність інформац </w:t>
      </w:r>
      <w:r>
        <w:rPr>
          <w:color w:val="080808"/>
          <w:spacing w:val="-4"/>
          <w:w w:val="105"/>
          <w:sz w:val="20"/>
        </w:rPr>
        <w:t>ії</w:t>
      </w:r>
      <w:r>
        <w:rPr>
          <w:color w:val="3B3B3B"/>
          <w:spacing w:val="-4"/>
          <w:w w:val="105"/>
          <w:sz w:val="20"/>
        </w:rPr>
        <w:t>, </w:t>
      </w:r>
      <w:r>
        <w:rPr>
          <w:color w:val="080808"/>
          <w:w w:val="105"/>
          <w:sz w:val="20"/>
        </w:rPr>
        <w:t>яку гості довірили</w:t>
      </w:r>
      <w:r>
        <w:rPr>
          <w:color w:val="080808"/>
          <w:spacing w:val="25"/>
          <w:w w:val="105"/>
          <w:sz w:val="20"/>
        </w:rPr>
        <w:t> </w:t>
      </w:r>
      <w:r>
        <w:rPr>
          <w:color w:val="080808"/>
          <w:w w:val="105"/>
          <w:sz w:val="20"/>
        </w:rPr>
        <w:t>вам</w:t>
      </w:r>
    </w:p>
    <w:p>
      <w:pPr>
        <w:pStyle w:val="BodyText"/>
        <w:spacing w:line="210" w:lineRule="exact" w:before="10"/>
        <w:ind w:left="3005"/>
      </w:pPr>
      <w:r>
        <w:rPr>
          <w:color w:val="080808"/>
          <w:w w:val="105"/>
        </w:rPr>
        <w:t>під час пред'явлення посвідчень або спілкування </w:t>
      </w:r>
      <w:r>
        <w:rPr>
          <w:color w:val="3B3B3B"/>
          <w:w w:val="105"/>
        </w:rPr>
        <w:t>.</w:t>
      </w:r>
    </w:p>
    <w:p>
      <w:pPr>
        <w:pStyle w:val="ListParagraph"/>
        <w:numPr>
          <w:ilvl w:val="0"/>
          <w:numId w:val="24"/>
        </w:numPr>
        <w:tabs>
          <w:tab w:pos="3017" w:val="left" w:leader="none"/>
          <w:tab w:pos="3018" w:val="left" w:leader="none"/>
        </w:tabs>
        <w:spacing w:line="394" w:lineRule="exact" w:before="0" w:after="0"/>
        <w:ind w:left="3017" w:right="0" w:hanging="366"/>
        <w:jc w:val="left"/>
        <w:rPr>
          <w:sz w:val="20"/>
        </w:rPr>
      </w:pPr>
      <w:r>
        <w:rPr>
          <w:color w:val="080808"/>
          <w:w w:val="110"/>
          <w:sz w:val="20"/>
        </w:rPr>
        <w:t>Уникайте обговорення особистих або медичних даних</w:t>
      </w:r>
      <w:r>
        <w:rPr>
          <w:color w:val="080808"/>
          <w:spacing w:val="13"/>
          <w:w w:val="110"/>
          <w:sz w:val="20"/>
        </w:rPr>
        <w:t> </w:t>
      </w:r>
      <w:r>
        <w:rPr>
          <w:color w:val="080808"/>
          <w:w w:val="110"/>
          <w:sz w:val="20"/>
        </w:rPr>
        <w:t>гостей</w:t>
      </w:r>
    </w:p>
    <w:p>
      <w:pPr>
        <w:pStyle w:val="BodyText"/>
        <w:spacing w:before="21"/>
        <w:ind w:left="3013"/>
      </w:pPr>
      <w:r>
        <w:rPr>
          <w:color w:val="080808"/>
          <w:w w:val="105"/>
        </w:rPr>
        <w:t>з іншими особами.</w:t>
      </w:r>
    </w:p>
    <w:p>
      <w:pPr>
        <w:spacing w:after="0"/>
        <w:sectPr>
          <w:headerReference w:type="even" r:id="rId359"/>
          <w:pgSz w:w="11910" w:h="15880"/>
          <w:pgMar w:header="0" w:footer="1177" w:top="1500" w:bottom="1360" w:left="1040" w:right="1060"/>
        </w:sectPr>
      </w:pPr>
    </w:p>
    <w:p>
      <w:pPr>
        <w:spacing w:before="167"/>
        <w:ind w:left="2860" w:right="0" w:firstLine="0"/>
        <w:jc w:val="left"/>
        <w:rPr>
          <w:b/>
          <w:sz w:val="19"/>
        </w:rPr>
      </w:pPr>
      <w:r>
        <w:rPr>
          <w:b/>
          <w:color w:val="0A0A0A"/>
          <w:w w:val="105"/>
          <w:sz w:val="19"/>
        </w:rPr>
        <w:t>Виявляйте терпимість та повагу</w:t>
      </w:r>
      <w:r>
        <w:rPr>
          <w:b/>
          <w:color w:val="262626"/>
          <w:w w:val="105"/>
          <w:sz w:val="19"/>
        </w:rPr>
        <w:t>.</w:t>
      </w:r>
    </w:p>
    <w:p>
      <w:pPr>
        <w:pStyle w:val="ListParagraph"/>
        <w:numPr>
          <w:ilvl w:val="1"/>
          <w:numId w:val="24"/>
        </w:numPr>
        <w:tabs>
          <w:tab w:pos="3218" w:val="left" w:leader="none"/>
          <w:tab w:pos="3219" w:val="left" w:leader="none"/>
        </w:tabs>
        <w:spacing w:line="339" w:lineRule="exact" w:before="0" w:after="0"/>
        <w:ind w:left="3221" w:right="0" w:hanging="353"/>
        <w:jc w:val="left"/>
        <w:rPr>
          <w:sz w:val="20"/>
        </w:rPr>
      </w:pPr>
      <w:r>
        <w:rPr>
          <w:color w:val="0A0A0A"/>
          <w:w w:val="105"/>
          <w:sz w:val="20"/>
        </w:rPr>
        <w:t>Приймайте різноманіття, індивідуальність</w:t>
      </w:r>
      <w:r>
        <w:rPr>
          <w:color w:val="0A0A0A"/>
          <w:spacing w:val="-29"/>
          <w:w w:val="105"/>
          <w:sz w:val="20"/>
        </w:rPr>
        <w:t> </w:t>
      </w:r>
      <w:r>
        <w:rPr>
          <w:color w:val="0A0A0A"/>
          <w:spacing w:val="-3"/>
          <w:w w:val="105"/>
          <w:sz w:val="20"/>
        </w:rPr>
        <w:t>гостей</w:t>
      </w:r>
      <w:r>
        <w:rPr>
          <w:color w:val="383838"/>
          <w:spacing w:val="-3"/>
          <w:w w:val="105"/>
          <w:sz w:val="20"/>
        </w:rPr>
        <w:t>.</w:t>
      </w:r>
    </w:p>
    <w:p>
      <w:pPr>
        <w:pStyle w:val="ListParagraph"/>
        <w:numPr>
          <w:ilvl w:val="1"/>
          <w:numId w:val="24"/>
        </w:numPr>
        <w:tabs>
          <w:tab w:pos="3218" w:val="left" w:leader="none"/>
          <w:tab w:pos="3219" w:val="left" w:leader="none"/>
        </w:tabs>
        <w:spacing w:line="361" w:lineRule="exact" w:before="0" w:after="0"/>
        <w:ind w:left="3218" w:right="0" w:hanging="350"/>
        <w:jc w:val="left"/>
        <w:rPr>
          <w:sz w:val="20"/>
        </w:rPr>
      </w:pPr>
      <w:r>
        <w:rPr>
          <w:color w:val="0A0A0A"/>
          <w:w w:val="110"/>
          <w:sz w:val="20"/>
        </w:rPr>
        <w:t>Не допускайте неприйнятних або образливих коментарів</w:t>
      </w:r>
      <w:r>
        <w:rPr>
          <w:color w:val="0A0A0A"/>
          <w:spacing w:val="-29"/>
          <w:w w:val="110"/>
          <w:sz w:val="20"/>
        </w:rPr>
        <w:t> </w:t>
      </w:r>
      <w:r>
        <w:rPr>
          <w:color w:val="0A0A0A"/>
          <w:w w:val="110"/>
          <w:sz w:val="20"/>
        </w:rPr>
        <w:t>на</w:t>
      </w:r>
    </w:p>
    <w:p>
      <w:pPr>
        <w:pStyle w:val="BodyText"/>
        <w:spacing w:before="5"/>
        <w:ind w:left="3227"/>
      </w:pPr>
      <w:r>
        <w:rPr>
          <w:color w:val="0A0A0A"/>
          <w:w w:val="105"/>
        </w:rPr>
        <w:t>адресу гостей.</w:t>
      </w:r>
    </w:p>
    <w:p>
      <w:pPr>
        <w:pStyle w:val="BodyText"/>
        <w:spacing w:before="6"/>
        <w:rPr>
          <w:sz w:val="26"/>
        </w:rPr>
      </w:pPr>
    </w:p>
    <w:p>
      <w:pPr>
        <w:spacing w:before="94"/>
        <w:ind w:left="2860" w:right="0" w:firstLine="0"/>
        <w:jc w:val="left"/>
        <w:rPr>
          <w:b/>
          <w:sz w:val="19"/>
        </w:rPr>
      </w:pPr>
      <w:r>
        <w:rPr>
          <w:b/>
          <w:color w:val="0A0A0A"/>
          <w:w w:val="105"/>
          <w:sz w:val="19"/>
        </w:rPr>
        <w:t>Навчайтеся і вдосконалюйтесь.</w:t>
      </w:r>
    </w:p>
    <w:p>
      <w:pPr>
        <w:pStyle w:val="ListParagraph"/>
        <w:numPr>
          <w:ilvl w:val="1"/>
          <w:numId w:val="24"/>
        </w:numPr>
        <w:tabs>
          <w:tab w:pos="3218" w:val="left" w:leader="none"/>
          <w:tab w:pos="3219" w:val="left" w:leader="none"/>
        </w:tabs>
        <w:spacing w:line="388" w:lineRule="exact" w:before="0" w:after="0"/>
        <w:ind w:left="3218" w:right="0" w:hanging="350"/>
        <w:jc w:val="left"/>
        <w:rPr>
          <w:sz w:val="20"/>
        </w:rPr>
      </w:pPr>
      <w:r>
        <w:rPr>
          <w:color w:val="0A0A0A"/>
          <w:sz w:val="20"/>
        </w:rPr>
        <w:t>Беріть участь у тренінгах і семінарах, що стосуються безбар'єрності,</w:t>
      </w:r>
    </w:p>
    <w:p>
      <w:pPr>
        <w:pStyle w:val="BodyText"/>
        <w:spacing w:line="218" w:lineRule="exact" w:before="5"/>
        <w:ind w:left="3221"/>
      </w:pPr>
      <w:r>
        <w:rPr>
          <w:color w:val="0A0A0A"/>
        </w:rPr>
        <w:t>інклюзії та доступності </w:t>
      </w:r>
      <w:r>
        <w:rPr>
          <w:color w:val="262626"/>
        </w:rPr>
        <w:t>.</w:t>
      </w:r>
    </w:p>
    <w:p>
      <w:pPr>
        <w:pStyle w:val="ListParagraph"/>
        <w:numPr>
          <w:ilvl w:val="1"/>
          <w:numId w:val="24"/>
        </w:numPr>
        <w:tabs>
          <w:tab w:pos="3234" w:val="left" w:leader="none"/>
          <w:tab w:pos="3235" w:val="left" w:leader="none"/>
        </w:tabs>
        <w:spacing w:line="240" w:lineRule="auto" w:before="0" w:after="0"/>
        <w:ind w:left="3221" w:right="139" w:hanging="353"/>
        <w:jc w:val="left"/>
        <w:rPr>
          <w:sz w:val="20"/>
        </w:rPr>
      </w:pPr>
      <w:r>
        <w:rPr>
          <w:color w:val="0A0A0A"/>
          <w:w w:val="105"/>
          <w:sz w:val="20"/>
        </w:rPr>
        <w:t>Активно вивчайте нові терміни і концепції, рекомендовані між­ народними організаціями, щоб покращити свою комунікацію</w:t>
      </w:r>
      <w:r>
        <w:rPr>
          <w:color w:val="0A0A0A"/>
          <w:spacing w:val="-23"/>
          <w:w w:val="105"/>
          <w:sz w:val="20"/>
        </w:rPr>
        <w:t> </w:t>
      </w:r>
      <w:r>
        <w:rPr>
          <w:color w:val="0A0A0A"/>
          <w:w w:val="105"/>
          <w:sz w:val="20"/>
        </w:rPr>
        <w:t>та</w:t>
      </w:r>
    </w:p>
    <w:p>
      <w:pPr>
        <w:pStyle w:val="BodyText"/>
        <w:spacing w:before="71"/>
        <w:ind w:left="3221"/>
      </w:pPr>
      <w:r>
        <w:rPr>
          <w:color w:val="0A0A0A"/>
          <w:spacing w:val="-1"/>
          <w:w w:val="110"/>
        </w:rPr>
        <w:t>роз</w:t>
      </w:r>
      <w:r>
        <w:rPr>
          <w:color w:val="0A0A0A"/>
          <w:spacing w:val="-31"/>
          <w:w w:val="110"/>
        </w:rPr>
        <w:t>у</w:t>
      </w:r>
      <w:r>
        <w:rPr>
          <w:color w:val="0A0A0A"/>
          <w:spacing w:val="0"/>
          <w:w w:val="50"/>
        </w:rPr>
        <w:t>,</w:t>
      </w:r>
      <w:r>
        <w:rPr>
          <w:color w:val="0A0A0A"/>
          <w:w w:val="110"/>
        </w:rPr>
        <w:t>м</w:t>
      </w:r>
      <w:r>
        <w:rPr>
          <w:color w:val="0A0A0A"/>
          <w:spacing w:val="-10"/>
        </w:rPr>
        <w:t> </w:t>
      </w:r>
      <w:r>
        <w:rPr>
          <w:color w:val="0A0A0A"/>
          <w:spacing w:val="-1"/>
          <w:w w:val="107"/>
        </w:rPr>
        <w:t>нн</w:t>
      </w:r>
      <w:r>
        <w:rPr>
          <w:color w:val="0A0A0A"/>
          <w:spacing w:val="-2"/>
          <w:w w:val="107"/>
        </w:rPr>
        <w:t>я</w:t>
      </w:r>
      <w:r>
        <w:rPr>
          <w:color w:val="4D4D4D"/>
          <w:w w:val="92"/>
        </w:rPr>
        <w:t>.</w:t>
      </w:r>
    </w:p>
    <w:p>
      <w:pPr>
        <w:pStyle w:val="BodyText"/>
        <w:spacing w:before="11"/>
        <w:rPr>
          <w:sz w:val="26"/>
        </w:rPr>
      </w:pPr>
    </w:p>
    <w:p>
      <w:pPr>
        <w:spacing w:before="94"/>
        <w:ind w:left="2870" w:right="0" w:firstLine="0"/>
        <w:jc w:val="left"/>
        <w:rPr>
          <w:b/>
          <w:sz w:val="19"/>
        </w:rPr>
      </w:pPr>
      <w:r>
        <w:rPr>
          <w:b/>
          <w:color w:val="0A0A0A"/>
          <w:w w:val="110"/>
          <w:sz w:val="19"/>
        </w:rPr>
        <w:t>Завжди залишайтеся ввічливими і професійними</w:t>
      </w:r>
      <w:r>
        <w:rPr>
          <w:b/>
          <w:color w:val="383838"/>
          <w:w w:val="110"/>
          <w:sz w:val="19"/>
        </w:rPr>
        <w:t>.</w:t>
      </w:r>
    </w:p>
    <w:p>
      <w:pPr>
        <w:pStyle w:val="ListParagraph"/>
        <w:numPr>
          <w:ilvl w:val="1"/>
          <w:numId w:val="24"/>
        </w:numPr>
        <w:tabs>
          <w:tab w:pos="3226" w:val="left" w:leader="none"/>
          <w:tab w:pos="3228" w:val="left" w:leader="none"/>
        </w:tabs>
        <w:spacing w:line="377" w:lineRule="exact" w:before="0" w:after="0"/>
        <w:ind w:left="3227" w:right="0" w:hanging="359"/>
        <w:jc w:val="left"/>
        <w:rPr>
          <w:sz w:val="20"/>
        </w:rPr>
      </w:pPr>
      <w:r>
        <w:rPr>
          <w:color w:val="0A0A0A"/>
          <w:w w:val="105"/>
          <w:sz w:val="20"/>
        </w:rPr>
        <w:t>Завжди</w:t>
      </w:r>
      <w:r>
        <w:rPr>
          <w:color w:val="0A0A0A"/>
          <w:spacing w:val="-13"/>
          <w:w w:val="105"/>
          <w:sz w:val="20"/>
        </w:rPr>
        <w:t> </w:t>
      </w:r>
      <w:r>
        <w:rPr>
          <w:color w:val="0A0A0A"/>
          <w:w w:val="105"/>
          <w:sz w:val="20"/>
        </w:rPr>
        <w:t>поводьтеся</w:t>
      </w:r>
      <w:r>
        <w:rPr>
          <w:color w:val="0A0A0A"/>
          <w:spacing w:val="-3"/>
          <w:w w:val="105"/>
          <w:sz w:val="20"/>
        </w:rPr>
        <w:t> </w:t>
      </w:r>
      <w:r>
        <w:rPr>
          <w:color w:val="0A0A0A"/>
          <w:w w:val="105"/>
          <w:sz w:val="20"/>
        </w:rPr>
        <w:t>ввічливо</w:t>
      </w:r>
      <w:r>
        <w:rPr>
          <w:color w:val="0A0A0A"/>
          <w:spacing w:val="-14"/>
          <w:w w:val="105"/>
          <w:sz w:val="20"/>
        </w:rPr>
        <w:t> </w:t>
      </w:r>
      <w:r>
        <w:rPr>
          <w:color w:val="0A0A0A"/>
          <w:w w:val="105"/>
          <w:sz w:val="20"/>
        </w:rPr>
        <w:t>та</w:t>
      </w:r>
      <w:r>
        <w:rPr>
          <w:color w:val="0A0A0A"/>
          <w:spacing w:val="-15"/>
          <w:w w:val="105"/>
          <w:sz w:val="20"/>
        </w:rPr>
        <w:t> </w:t>
      </w:r>
      <w:r>
        <w:rPr>
          <w:color w:val="0A0A0A"/>
          <w:w w:val="105"/>
          <w:sz w:val="20"/>
        </w:rPr>
        <w:t>професійно,</w:t>
      </w:r>
      <w:r>
        <w:rPr>
          <w:color w:val="0A0A0A"/>
          <w:spacing w:val="-12"/>
          <w:w w:val="105"/>
          <w:sz w:val="20"/>
        </w:rPr>
        <w:t> </w:t>
      </w:r>
      <w:r>
        <w:rPr>
          <w:color w:val="0A0A0A"/>
          <w:w w:val="105"/>
          <w:sz w:val="20"/>
        </w:rPr>
        <w:t>незалежно</w:t>
      </w:r>
      <w:r>
        <w:rPr>
          <w:color w:val="0A0A0A"/>
          <w:spacing w:val="-3"/>
          <w:w w:val="105"/>
          <w:sz w:val="20"/>
        </w:rPr>
        <w:t> </w:t>
      </w:r>
      <w:r>
        <w:rPr>
          <w:color w:val="0A0A0A"/>
          <w:w w:val="105"/>
          <w:sz w:val="20"/>
        </w:rPr>
        <w:t>від</w:t>
      </w:r>
      <w:r>
        <w:rPr>
          <w:color w:val="0A0A0A"/>
          <w:spacing w:val="-18"/>
          <w:w w:val="105"/>
          <w:sz w:val="20"/>
        </w:rPr>
        <w:t> </w:t>
      </w:r>
      <w:r>
        <w:rPr>
          <w:color w:val="0A0A0A"/>
          <w:w w:val="105"/>
          <w:sz w:val="20"/>
        </w:rPr>
        <w:t>склад­</w:t>
      </w:r>
    </w:p>
    <w:p>
      <w:pPr>
        <w:pStyle w:val="BodyText"/>
        <w:spacing w:line="213" w:lineRule="exact" w:before="10"/>
        <w:ind w:left="3221"/>
      </w:pPr>
      <w:r>
        <w:rPr>
          <w:color w:val="0A0A0A"/>
        </w:rPr>
        <w:t>ності ситуац ії</w:t>
      </w:r>
      <w:r>
        <w:rPr>
          <w:color w:val="383838"/>
        </w:rPr>
        <w:t>.</w:t>
      </w:r>
    </w:p>
    <w:p>
      <w:pPr>
        <w:pStyle w:val="ListParagraph"/>
        <w:numPr>
          <w:ilvl w:val="1"/>
          <w:numId w:val="24"/>
        </w:numPr>
        <w:tabs>
          <w:tab w:pos="3231" w:val="left" w:leader="none"/>
          <w:tab w:pos="3232" w:val="left" w:leader="none"/>
        </w:tabs>
        <w:spacing w:line="397" w:lineRule="exact" w:before="0" w:after="0"/>
        <w:ind w:left="3231" w:right="0" w:hanging="363"/>
        <w:jc w:val="left"/>
        <w:rPr>
          <w:sz w:val="20"/>
        </w:rPr>
      </w:pPr>
      <w:r>
        <w:rPr>
          <w:color w:val="0A0A0A"/>
          <w:w w:val="105"/>
          <w:sz w:val="20"/>
        </w:rPr>
        <w:t>Якщо</w:t>
      </w:r>
      <w:r>
        <w:rPr>
          <w:color w:val="0A0A0A"/>
          <w:spacing w:val="-14"/>
          <w:w w:val="105"/>
          <w:sz w:val="20"/>
        </w:rPr>
        <w:t> </w:t>
      </w:r>
      <w:r>
        <w:rPr>
          <w:color w:val="0A0A0A"/>
          <w:w w:val="105"/>
          <w:sz w:val="20"/>
        </w:rPr>
        <w:t>самостійно</w:t>
      </w:r>
      <w:r>
        <w:rPr>
          <w:color w:val="0A0A0A"/>
          <w:spacing w:val="-11"/>
          <w:w w:val="105"/>
          <w:sz w:val="20"/>
        </w:rPr>
        <w:t> </w:t>
      </w:r>
      <w:r>
        <w:rPr>
          <w:color w:val="0A0A0A"/>
          <w:w w:val="105"/>
          <w:sz w:val="20"/>
        </w:rPr>
        <w:t>розв'язати</w:t>
      </w:r>
      <w:r>
        <w:rPr>
          <w:color w:val="0A0A0A"/>
          <w:spacing w:val="-14"/>
          <w:w w:val="105"/>
          <w:sz w:val="20"/>
        </w:rPr>
        <w:t> </w:t>
      </w:r>
      <w:r>
        <w:rPr>
          <w:color w:val="0A0A0A"/>
          <w:w w:val="105"/>
          <w:sz w:val="20"/>
        </w:rPr>
        <w:t>ситуацію,</w:t>
      </w:r>
      <w:r>
        <w:rPr>
          <w:color w:val="0A0A0A"/>
          <w:spacing w:val="-18"/>
          <w:w w:val="105"/>
          <w:sz w:val="20"/>
        </w:rPr>
        <w:t> </w:t>
      </w:r>
      <w:r>
        <w:rPr>
          <w:color w:val="0A0A0A"/>
          <w:w w:val="105"/>
          <w:sz w:val="20"/>
        </w:rPr>
        <w:t>що</w:t>
      </w:r>
      <w:r>
        <w:rPr>
          <w:color w:val="0A0A0A"/>
          <w:spacing w:val="-20"/>
          <w:w w:val="105"/>
          <w:sz w:val="20"/>
        </w:rPr>
        <w:t> </w:t>
      </w:r>
      <w:r>
        <w:rPr>
          <w:color w:val="0A0A0A"/>
          <w:w w:val="105"/>
          <w:sz w:val="20"/>
        </w:rPr>
        <w:t>склалася,</w:t>
      </w:r>
      <w:r>
        <w:rPr>
          <w:color w:val="0A0A0A"/>
          <w:spacing w:val="-13"/>
          <w:w w:val="105"/>
          <w:sz w:val="20"/>
        </w:rPr>
        <w:t> </w:t>
      </w:r>
      <w:r>
        <w:rPr>
          <w:color w:val="0A0A0A"/>
          <w:w w:val="105"/>
          <w:sz w:val="20"/>
        </w:rPr>
        <w:t>неможливо,</w:t>
      </w:r>
      <w:r>
        <w:rPr>
          <w:color w:val="0A0A0A"/>
          <w:spacing w:val="-22"/>
          <w:w w:val="105"/>
          <w:sz w:val="20"/>
        </w:rPr>
        <w:t> </w:t>
      </w:r>
      <w:r>
        <w:rPr>
          <w:color w:val="0A0A0A"/>
          <w:w w:val="105"/>
          <w:sz w:val="20"/>
        </w:rPr>
        <w:t>-</w:t>
      </w:r>
    </w:p>
    <w:p>
      <w:pPr>
        <w:pStyle w:val="BodyText"/>
        <w:spacing w:line="326" w:lineRule="auto" w:before="11"/>
        <w:ind w:left="3220" w:firstLine="7"/>
      </w:pPr>
      <w:r>
        <w:rPr>
          <w:color w:val="0A0A0A"/>
          <w:w w:val="105"/>
        </w:rPr>
        <w:t>одразу повідомте керівника на лок ації</w:t>
      </w:r>
      <w:r>
        <w:rPr>
          <w:color w:val="262626"/>
          <w:w w:val="105"/>
        </w:rPr>
        <w:t>, </w:t>
      </w:r>
      <w:r>
        <w:rPr>
          <w:color w:val="0A0A0A"/>
          <w:w w:val="105"/>
        </w:rPr>
        <w:t>щоб кризовий менеджер мав змогу приєднатися до реагування на запит </w:t>
      </w:r>
      <w:r>
        <w:rPr>
          <w:color w:val="383838"/>
          <w:w w:val="105"/>
        </w:rPr>
        <w:t>.</w:t>
      </w:r>
    </w:p>
    <w:p>
      <w:pPr>
        <w:pStyle w:val="ListParagraph"/>
        <w:numPr>
          <w:ilvl w:val="1"/>
          <w:numId w:val="24"/>
        </w:numPr>
        <w:tabs>
          <w:tab w:pos="3234" w:val="left" w:leader="none"/>
          <w:tab w:pos="3235" w:val="left" w:leader="none"/>
        </w:tabs>
        <w:spacing w:line="301" w:lineRule="exact" w:before="0" w:after="0"/>
        <w:ind w:left="3234" w:right="0" w:hanging="366"/>
        <w:jc w:val="left"/>
        <w:rPr>
          <w:sz w:val="20"/>
        </w:rPr>
      </w:pPr>
      <w:r>
        <w:rPr>
          <w:color w:val="0A0A0A"/>
          <w:w w:val="105"/>
          <w:sz w:val="20"/>
        </w:rPr>
        <w:t>Даруйте гостям класні досвід і сервіс</w:t>
      </w:r>
      <w:r>
        <w:rPr>
          <w:color w:val="383838"/>
          <w:w w:val="105"/>
          <w:sz w:val="20"/>
        </w:rPr>
        <w:t>, </w:t>
      </w:r>
      <w:r>
        <w:rPr>
          <w:color w:val="0A0A0A"/>
          <w:w w:val="105"/>
          <w:sz w:val="20"/>
        </w:rPr>
        <w:t>саме такі, які ви мріяли</w:t>
      </w:r>
      <w:r>
        <w:rPr>
          <w:color w:val="0A0A0A"/>
          <w:spacing w:val="22"/>
          <w:w w:val="105"/>
          <w:sz w:val="20"/>
        </w:rPr>
        <w:t> </w:t>
      </w:r>
      <w:r>
        <w:rPr>
          <w:color w:val="0A0A0A"/>
          <w:w w:val="105"/>
          <w:sz w:val="20"/>
        </w:rPr>
        <w:t>б</w:t>
      </w:r>
    </w:p>
    <w:p>
      <w:pPr>
        <w:pStyle w:val="BodyText"/>
        <w:spacing w:before="6"/>
        <w:ind w:left="3228"/>
      </w:pPr>
      <w:r>
        <w:rPr>
          <w:color w:val="0A0A0A"/>
          <w:w w:val="110"/>
        </w:rPr>
        <w:t>отримувати у разі зміни ролей</w:t>
      </w:r>
      <w:r>
        <w:rPr>
          <w:color w:val="4D4D4D"/>
          <w:w w:val="110"/>
        </w:rPr>
        <w:t>.</w:t>
      </w:r>
    </w:p>
    <w:p>
      <w:pPr>
        <w:pStyle w:val="BodyText"/>
      </w:pPr>
    </w:p>
    <w:p>
      <w:pPr>
        <w:pStyle w:val="BodyText"/>
      </w:pPr>
    </w:p>
    <w:p>
      <w:pPr>
        <w:pStyle w:val="BodyText"/>
        <w:spacing w:before="7"/>
        <w:rPr>
          <w:sz w:val="18"/>
        </w:rPr>
      </w:pPr>
    </w:p>
    <w:p>
      <w:pPr>
        <w:pStyle w:val="BodyText"/>
        <w:tabs>
          <w:tab w:pos="2857" w:val="left" w:leader="none"/>
        </w:tabs>
        <w:spacing w:line="309" w:lineRule="auto"/>
        <w:ind w:left="2860" w:right="166" w:hanging="2476"/>
      </w:pPr>
      <w:r>
        <w:rPr>
          <w:b/>
          <w:color w:val="0A0A0A"/>
          <w:w w:val="105"/>
          <w:sz w:val="23"/>
        </w:rPr>
        <w:t>Бриф</w:t>
      </w:r>
      <w:r>
        <w:rPr>
          <w:b/>
          <w:color w:val="0A0A0A"/>
          <w:spacing w:val="8"/>
          <w:w w:val="105"/>
          <w:sz w:val="23"/>
        </w:rPr>
        <w:t> </w:t>
      </w:r>
      <w:r>
        <w:rPr>
          <w:b/>
          <w:color w:val="0A0A0A"/>
          <w:w w:val="105"/>
          <w:sz w:val="23"/>
        </w:rPr>
        <w:t>охороні</w:t>
        <w:tab/>
      </w:r>
      <w:r>
        <w:rPr>
          <w:color w:val="0A0A0A"/>
          <w:w w:val="105"/>
        </w:rPr>
        <w:t>Бриф</w:t>
      </w:r>
      <w:r>
        <w:rPr>
          <w:color w:val="0A0A0A"/>
          <w:spacing w:val="-27"/>
          <w:w w:val="105"/>
        </w:rPr>
        <w:t> </w:t>
      </w:r>
      <w:r>
        <w:rPr>
          <w:color w:val="0A0A0A"/>
          <w:w w:val="105"/>
        </w:rPr>
        <w:t>для</w:t>
      </w:r>
      <w:r>
        <w:rPr>
          <w:color w:val="0A0A0A"/>
          <w:spacing w:val="-30"/>
          <w:w w:val="105"/>
        </w:rPr>
        <w:t> </w:t>
      </w:r>
      <w:r>
        <w:rPr>
          <w:color w:val="0A0A0A"/>
          <w:w w:val="105"/>
        </w:rPr>
        <w:t>охорони</w:t>
      </w:r>
      <w:r>
        <w:rPr>
          <w:color w:val="0A0A0A"/>
          <w:spacing w:val="-22"/>
          <w:w w:val="105"/>
        </w:rPr>
        <w:t> </w:t>
      </w:r>
      <w:r>
        <w:rPr>
          <w:color w:val="0A0A0A"/>
          <w:w w:val="105"/>
        </w:rPr>
        <w:t>заходу</w:t>
      </w:r>
      <w:r>
        <w:rPr>
          <w:color w:val="0A0A0A"/>
          <w:spacing w:val="-25"/>
          <w:w w:val="105"/>
        </w:rPr>
        <w:t> </w:t>
      </w:r>
      <w:r>
        <w:rPr>
          <w:color w:val="0A0A0A"/>
          <w:w w:val="105"/>
        </w:rPr>
        <w:t>з</w:t>
      </w:r>
      <w:r>
        <w:rPr>
          <w:color w:val="0A0A0A"/>
          <w:spacing w:val="-31"/>
          <w:w w:val="105"/>
        </w:rPr>
        <w:t> </w:t>
      </w:r>
      <w:r>
        <w:rPr>
          <w:color w:val="0A0A0A"/>
          <w:w w:val="105"/>
        </w:rPr>
        <w:t>дотримання</w:t>
      </w:r>
      <w:r>
        <w:rPr>
          <w:color w:val="0A0A0A"/>
          <w:spacing w:val="-16"/>
          <w:w w:val="105"/>
        </w:rPr>
        <w:t> </w:t>
      </w:r>
      <w:r>
        <w:rPr>
          <w:color w:val="0A0A0A"/>
          <w:w w:val="105"/>
        </w:rPr>
        <w:t>правил</w:t>
      </w:r>
      <w:r>
        <w:rPr>
          <w:color w:val="0A0A0A"/>
          <w:spacing w:val="-27"/>
          <w:w w:val="105"/>
        </w:rPr>
        <w:t> </w:t>
      </w:r>
      <w:r>
        <w:rPr>
          <w:color w:val="0A0A0A"/>
          <w:spacing w:val="-6"/>
          <w:w w:val="105"/>
        </w:rPr>
        <w:t>доступност</w:t>
      </w:r>
      <w:r>
        <w:rPr>
          <w:color w:val="262626"/>
          <w:spacing w:val="-6"/>
          <w:w w:val="105"/>
        </w:rPr>
        <w:t>,</w:t>
      </w:r>
      <w:r>
        <w:rPr>
          <w:color w:val="0A0A0A"/>
          <w:spacing w:val="-6"/>
          <w:w w:val="105"/>
        </w:rPr>
        <w:t>і</w:t>
      </w:r>
      <w:r>
        <w:rPr>
          <w:color w:val="0A0A0A"/>
          <w:spacing w:val="-34"/>
          <w:w w:val="105"/>
        </w:rPr>
        <w:t> </w:t>
      </w:r>
      <w:r>
        <w:rPr>
          <w:color w:val="0A0A0A"/>
          <w:w w:val="105"/>
        </w:rPr>
        <w:t>безбар'єр­ ності і</w:t>
      </w:r>
      <w:r>
        <w:rPr>
          <w:color w:val="0A0A0A"/>
          <w:spacing w:val="-13"/>
          <w:w w:val="105"/>
        </w:rPr>
        <w:t> </w:t>
      </w:r>
      <w:r>
        <w:rPr>
          <w:color w:val="0A0A0A"/>
          <w:w w:val="105"/>
        </w:rPr>
        <w:t>толерантності.</w:t>
      </w:r>
    </w:p>
    <w:p>
      <w:pPr>
        <w:pStyle w:val="BodyText"/>
        <w:spacing w:before="10"/>
        <w:rPr>
          <w:sz w:val="28"/>
        </w:rPr>
      </w:pPr>
    </w:p>
    <w:p>
      <w:pPr>
        <w:spacing w:before="0"/>
        <w:ind w:left="2859" w:right="0" w:firstLine="0"/>
        <w:jc w:val="left"/>
        <w:rPr>
          <w:b/>
          <w:sz w:val="19"/>
        </w:rPr>
      </w:pPr>
      <w:r>
        <w:rPr>
          <w:b/>
          <w:color w:val="0A0A0A"/>
          <w:w w:val="105"/>
          <w:sz w:val="19"/>
        </w:rPr>
        <w:t>Підхід до кожного гостя.</w:t>
      </w:r>
    </w:p>
    <w:p>
      <w:pPr>
        <w:pStyle w:val="ListParagraph"/>
        <w:numPr>
          <w:ilvl w:val="1"/>
          <w:numId w:val="24"/>
        </w:numPr>
        <w:tabs>
          <w:tab w:pos="3226" w:val="left" w:leader="none"/>
          <w:tab w:pos="3228" w:val="left" w:leader="none"/>
        </w:tabs>
        <w:spacing w:line="329" w:lineRule="exact" w:before="0" w:after="0"/>
        <w:ind w:left="3227" w:right="0" w:hanging="359"/>
        <w:jc w:val="left"/>
        <w:rPr>
          <w:sz w:val="20"/>
        </w:rPr>
      </w:pPr>
      <w:r>
        <w:rPr>
          <w:color w:val="0A0A0A"/>
          <w:w w:val="105"/>
          <w:sz w:val="20"/>
        </w:rPr>
        <w:t>Завжди підходьте до гостя з повагою та</w:t>
      </w:r>
      <w:r>
        <w:rPr>
          <w:color w:val="0A0A0A"/>
          <w:spacing w:val="15"/>
          <w:w w:val="105"/>
          <w:sz w:val="20"/>
        </w:rPr>
        <w:t> </w:t>
      </w:r>
      <w:r>
        <w:rPr>
          <w:color w:val="0A0A0A"/>
          <w:w w:val="105"/>
          <w:sz w:val="20"/>
        </w:rPr>
        <w:t>ввічливістю</w:t>
      </w:r>
      <w:r>
        <w:rPr>
          <w:color w:val="383838"/>
          <w:w w:val="105"/>
          <w:sz w:val="20"/>
        </w:rPr>
        <w:t>.</w:t>
      </w:r>
    </w:p>
    <w:p>
      <w:pPr>
        <w:pStyle w:val="ListParagraph"/>
        <w:numPr>
          <w:ilvl w:val="1"/>
          <w:numId w:val="24"/>
        </w:numPr>
        <w:tabs>
          <w:tab w:pos="3233" w:val="left" w:leader="none"/>
          <w:tab w:pos="3234" w:val="left" w:leader="none"/>
        </w:tabs>
        <w:spacing w:line="361" w:lineRule="exact" w:before="0" w:after="0"/>
        <w:ind w:left="3233" w:right="0" w:hanging="365"/>
        <w:jc w:val="left"/>
        <w:rPr>
          <w:sz w:val="20"/>
        </w:rPr>
      </w:pPr>
      <w:r>
        <w:rPr>
          <w:color w:val="0A0A0A"/>
          <w:w w:val="110"/>
          <w:sz w:val="20"/>
        </w:rPr>
        <w:t>Уникайте будь-яких форм стереотипів або припущень</w:t>
      </w:r>
      <w:r>
        <w:rPr>
          <w:color w:val="0A0A0A"/>
          <w:spacing w:val="-28"/>
          <w:w w:val="110"/>
          <w:sz w:val="20"/>
        </w:rPr>
        <w:t> </w:t>
      </w:r>
      <w:r>
        <w:rPr>
          <w:color w:val="0A0A0A"/>
          <w:w w:val="110"/>
          <w:sz w:val="20"/>
        </w:rPr>
        <w:t>щодо</w:t>
      </w:r>
    </w:p>
    <w:p>
      <w:pPr>
        <w:pStyle w:val="BodyText"/>
        <w:spacing w:before="15"/>
        <w:ind w:left="3229"/>
      </w:pPr>
      <w:r>
        <w:rPr>
          <w:color w:val="0A0A0A"/>
          <w:w w:val="105"/>
        </w:rPr>
        <w:t>здібностей чи потреб гостя</w:t>
      </w:r>
      <w:r>
        <w:rPr>
          <w:color w:val="262626"/>
          <w:w w:val="105"/>
        </w:rPr>
        <w:t>.</w:t>
      </w:r>
    </w:p>
    <w:p>
      <w:pPr>
        <w:pStyle w:val="BodyText"/>
        <w:spacing w:before="6"/>
        <w:rPr>
          <w:sz w:val="26"/>
        </w:rPr>
      </w:pPr>
    </w:p>
    <w:p>
      <w:pPr>
        <w:spacing w:before="95"/>
        <w:ind w:left="2860" w:right="0" w:firstLine="0"/>
        <w:jc w:val="left"/>
        <w:rPr>
          <w:b/>
          <w:sz w:val="19"/>
        </w:rPr>
      </w:pPr>
      <w:r>
        <w:rPr>
          <w:b/>
          <w:color w:val="0A0A0A"/>
          <w:w w:val="105"/>
          <w:sz w:val="19"/>
        </w:rPr>
        <w:t>Використання коректних термінів.</w:t>
      </w:r>
    </w:p>
    <w:p>
      <w:pPr>
        <w:pStyle w:val="ListParagraph"/>
        <w:numPr>
          <w:ilvl w:val="1"/>
          <w:numId w:val="24"/>
        </w:numPr>
        <w:tabs>
          <w:tab w:pos="3219" w:val="left" w:leader="none"/>
          <w:tab w:pos="3221" w:val="left" w:leader="none"/>
        </w:tabs>
        <w:spacing w:line="371" w:lineRule="exact" w:before="0" w:after="0"/>
        <w:ind w:left="3220" w:right="0" w:hanging="352"/>
        <w:jc w:val="left"/>
        <w:rPr>
          <w:sz w:val="20"/>
        </w:rPr>
      </w:pPr>
      <w:r>
        <w:rPr>
          <w:color w:val="0A0A0A"/>
          <w:w w:val="105"/>
          <w:sz w:val="20"/>
        </w:rPr>
        <w:t>Вживайте встановлені міжнародними організаціями терміни</w:t>
      </w:r>
      <w:r>
        <w:rPr>
          <w:color w:val="0A0A0A"/>
          <w:spacing w:val="-21"/>
          <w:w w:val="105"/>
          <w:sz w:val="20"/>
        </w:rPr>
        <w:t> </w:t>
      </w:r>
      <w:r>
        <w:rPr>
          <w:color w:val="0A0A0A"/>
          <w:w w:val="105"/>
          <w:sz w:val="20"/>
        </w:rPr>
        <w:t>та</w:t>
      </w:r>
    </w:p>
    <w:p>
      <w:pPr>
        <w:pStyle w:val="BodyText"/>
        <w:spacing w:line="210" w:lineRule="exact" w:before="20"/>
        <w:ind w:left="3221"/>
      </w:pPr>
      <w:r>
        <w:rPr>
          <w:color w:val="0A0A0A"/>
        </w:rPr>
        <w:t>вирази, пов</w:t>
      </w:r>
      <w:r>
        <w:rPr>
          <w:color w:val="262626"/>
        </w:rPr>
        <w:t>'</w:t>
      </w:r>
      <w:r>
        <w:rPr>
          <w:color w:val="0A0A0A"/>
        </w:rPr>
        <w:t>язані з доступністю, безбар'єрністю та інклюзивністю </w:t>
      </w:r>
      <w:r>
        <w:rPr>
          <w:color w:val="262626"/>
        </w:rPr>
        <w:t>.</w:t>
      </w:r>
    </w:p>
    <w:p>
      <w:pPr>
        <w:pStyle w:val="ListParagraph"/>
        <w:numPr>
          <w:ilvl w:val="1"/>
          <w:numId w:val="24"/>
        </w:numPr>
        <w:tabs>
          <w:tab w:pos="3218" w:val="left" w:leader="none"/>
          <w:tab w:pos="3219" w:val="left" w:leader="none"/>
        </w:tabs>
        <w:spacing w:line="394" w:lineRule="exact" w:before="0" w:after="0"/>
        <w:ind w:left="3221" w:right="0" w:hanging="353"/>
        <w:jc w:val="left"/>
        <w:rPr>
          <w:sz w:val="20"/>
        </w:rPr>
      </w:pPr>
      <w:r>
        <w:rPr/>
        <w:pict>
          <v:shape style="position:absolute;margin-left:390.586792pt;margin-top:17.756426pt;width:6.1pt;height:7.85pt;mso-position-horizontal-relative:page;mso-position-vertical-relative:paragraph;z-index:-187264" type="#_x0000_t202" filled="false" stroked="false">
            <v:textbox inset="0,0,0,0">
              <w:txbxContent>
                <w:p>
                  <w:pPr>
                    <w:spacing w:line="157" w:lineRule="exact" w:before="0"/>
                    <w:ind w:left="0" w:right="0" w:firstLine="0"/>
                    <w:jc w:val="left"/>
                    <w:rPr>
                      <w:sz w:val="14"/>
                    </w:rPr>
                  </w:pPr>
                  <w:r>
                    <w:rPr>
                      <w:color w:val="0A0A0A"/>
                      <w:spacing w:val="-3"/>
                      <w:w w:val="90"/>
                      <w:sz w:val="14"/>
                    </w:rPr>
                    <w:t>·-</w:t>
                  </w:r>
                  <w:r>
                    <w:rPr>
                      <w:color w:val="262626"/>
                      <w:spacing w:val="-3"/>
                      <w:w w:val="90"/>
                      <w:sz w:val="14"/>
                    </w:rPr>
                    <w:t>·</w:t>
                  </w:r>
                </w:p>
              </w:txbxContent>
            </v:textbox>
            <w10:wrap type="none"/>
          </v:shape>
        </w:pict>
      </w:r>
      <w:r>
        <w:rPr>
          <w:color w:val="0A0A0A"/>
          <w:w w:val="105"/>
          <w:sz w:val="20"/>
        </w:rPr>
        <w:t>Пам'ятайте про важливість «people-first language», коли</w:t>
      </w:r>
      <w:r>
        <w:rPr>
          <w:color w:val="0A0A0A"/>
          <w:spacing w:val="18"/>
          <w:w w:val="105"/>
          <w:sz w:val="20"/>
        </w:rPr>
        <w:t> </w:t>
      </w:r>
      <w:r>
        <w:rPr>
          <w:color w:val="0A0A0A"/>
          <w:w w:val="105"/>
          <w:sz w:val="20"/>
        </w:rPr>
        <w:t>спочатку</w:t>
      </w:r>
    </w:p>
    <w:p>
      <w:pPr>
        <w:spacing w:after="0" w:line="394" w:lineRule="exact"/>
        <w:jc w:val="left"/>
        <w:rPr>
          <w:sz w:val="20"/>
        </w:rPr>
        <w:sectPr>
          <w:headerReference w:type="default" r:id="rId360"/>
          <w:footerReference w:type="default" r:id="rId361"/>
          <w:footerReference w:type="even" r:id="rId362"/>
          <w:pgSz w:w="11910" w:h="15880"/>
          <w:pgMar w:header="0" w:footer="1177" w:top="1500" w:bottom="1360" w:left="1040" w:right="1060"/>
          <w:pgNumType w:start="85"/>
        </w:sectPr>
      </w:pPr>
    </w:p>
    <w:p>
      <w:pPr>
        <w:pStyle w:val="BodyText"/>
        <w:spacing w:before="16"/>
        <w:ind w:left="3221"/>
      </w:pPr>
      <w:r>
        <w:rPr>
          <w:color w:val="0A0A0A"/>
          <w:spacing w:val="-1"/>
          <w:w w:val="102"/>
        </w:rPr>
        <w:t>називаєтьс</w:t>
      </w:r>
      <w:r>
        <w:rPr>
          <w:color w:val="0A0A0A"/>
          <w:w w:val="102"/>
        </w:rPr>
        <w:t>я</w:t>
      </w:r>
      <w:r>
        <w:rPr>
          <w:color w:val="0A0A0A"/>
          <w:spacing w:val="20"/>
        </w:rPr>
        <w:t> </w:t>
      </w:r>
      <w:r>
        <w:rPr>
          <w:color w:val="0A0A0A"/>
          <w:spacing w:val="-1"/>
          <w:w w:val="103"/>
        </w:rPr>
        <w:t>людин</w:t>
      </w:r>
      <w:r>
        <w:rPr>
          <w:color w:val="0A0A0A"/>
          <w:spacing w:val="-103"/>
          <w:w w:val="103"/>
        </w:rPr>
        <w:t>а</w:t>
      </w:r>
      <w:r>
        <w:rPr>
          <w:color w:val="0A0A0A"/>
          <w:w w:val="40"/>
        </w:rPr>
        <w:t>,</w:t>
      </w:r>
    </w:p>
    <w:p>
      <w:pPr>
        <w:spacing w:before="0"/>
        <w:ind w:left="103" w:right="0" w:firstLine="0"/>
        <w:jc w:val="left"/>
        <w:rPr>
          <w:sz w:val="20"/>
        </w:rPr>
      </w:pPr>
      <w:r>
        <w:rPr/>
        <w:br w:type="column"/>
      </w:r>
      <w:r>
        <w:rPr>
          <w:rFonts w:ascii="Courier New" w:hAnsi="Courier New"/>
          <w:color w:val="262626"/>
          <w:w w:val="105"/>
          <w:position w:val="12"/>
          <w:sz w:val="10"/>
        </w:rPr>
        <w:t>.</w:t>
      </w:r>
      <w:r>
        <w:rPr>
          <w:rFonts w:ascii="Courier New" w:hAnsi="Courier New"/>
          <w:color w:val="262626"/>
          <w:spacing w:val="-12"/>
          <w:position w:val="12"/>
          <w:sz w:val="10"/>
        </w:rPr>
        <w:t> </w:t>
      </w:r>
      <w:r>
        <w:rPr>
          <w:color w:val="0A0A0A"/>
          <w:spacing w:val="-1"/>
          <w:w w:val="102"/>
          <w:sz w:val="20"/>
        </w:rPr>
        <w:t>лиш</w:t>
      </w:r>
      <w:r>
        <w:rPr>
          <w:color w:val="0A0A0A"/>
          <w:w w:val="102"/>
          <w:sz w:val="20"/>
        </w:rPr>
        <w:t>е</w:t>
      </w:r>
      <w:r>
        <w:rPr>
          <w:color w:val="0A0A0A"/>
          <w:spacing w:val="8"/>
          <w:sz w:val="20"/>
        </w:rPr>
        <w:t> </w:t>
      </w:r>
      <w:r>
        <w:rPr>
          <w:color w:val="0A0A0A"/>
          <w:spacing w:val="-1"/>
          <w:w w:val="100"/>
          <w:sz w:val="20"/>
        </w:rPr>
        <w:t>пот</w:t>
      </w:r>
      <w:r>
        <w:rPr>
          <w:color w:val="0A0A0A"/>
          <w:spacing w:val="-50"/>
          <w:w w:val="100"/>
          <w:sz w:val="20"/>
        </w:rPr>
        <w:t>,</w:t>
      </w:r>
      <w:r>
        <w:rPr>
          <w:rFonts w:ascii="Courier New" w:hAnsi="Courier New"/>
          <w:color w:val="383838"/>
          <w:spacing w:val="-14"/>
          <w:w w:val="105"/>
          <w:position w:val="12"/>
          <w:sz w:val="10"/>
        </w:rPr>
        <w:t>.</w:t>
      </w:r>
      <w:r>
        <w:rPr>
          <w:color w:val="0A0A0A"/>
          <w:w w:val="100"/>
          <w:sz w:val="20"/>
        </w:rPr>
        <w:t>м</w:t>
      </w:r>
      <w:r>
        <w:rPr>
          <w:color w:val="0A0A0A"/>
          <w:spacing w:val="-6"/>
          <w:sz w:val="20"/>
        </w:rPr>
        <w:t> </w:t>
      </w:r>
      <w:r>
        <w:rPr>
          <w:color w:val="0A0A0A"/>
          <w:w w:val="100"/>
          <w:sz w:val="20"/>
        </w:rPr>
        <w:t>-</w:t>
      </w:r>
    </w:p>
    <w:p>
      <w:pPr>
        <w:pStyle w:val="BodyText"/>
        <w:spacing w:before="16"/>
        <w:ind w:left="164"/>
      </w:pPr>
      <w:r>
        <w:rPr/>
        <w:br w:type="column"/>
      </w:r>
      <w:r>
        <w:rPr>
          <w:rFonts w:ascii="Times New Roman" w:hAnsi="Times New Roman"/>
          <w:color w:val="0A0A0A"/>
          <w:w w:val="90"/>
          <w:sz w:val="16"/>
        </w:rPr>
        <w:t>11 </w:t>
      </w:r>
      <w:r>
        <w:rPr>
          <w:color w:val="0A0A0A"/>
        </w:rPr>
        <w:t>характерна риса</w:t>
      </w:r>
      <w:r>
        <w:rPr>
          <w:color w:val="383838"/>
        </w:rPr>
        <w:t>.</w:t>
      </w:r>
    </w:p>
    <w:p>
      <w:pPr>
        <w:spacing w:after="0"/>
        <w:sectPr>
          <w:type w:val="continuous"/>
          <w:pgSz w:w="11910" w:h="15880"/>
          <w:pgMar w:top="1160" w:bottom="280" w:left="1040" w:right="1060"/>
          <w:cols w:num="3" w:equalWidth="0">
            <w:col w:w="5132" w:space="40"/>
            <w:col w:w="1413" w:space="39"/>
            <w:col w:w="3186"/>
          </w:cols>
        </w:sectPr>
      </w:pPr>
    </w:p>
    <w:p>
      <w:pPr>
        <w:pStyle w:val="BodyText"/>
        <w:spacing w:before="6"/>
        <w:rPr>
          <w:sz w:val="26"/>
        </w:rPr>
      </w:pPr>
    </w:p>
    <w:p>
      <w:pPr>
        <w:spacing w:before="94"/>
        <w:ind w:left="2865" w:right="0" w:firstLine="0"/>
        <w:jc w:val="left"/>
        <w:rPr>
          <w:b/>
          <w:sz w:val="19"/>
        </w:rPr>
      </w:pPr>
      <w:r>
        <w:rPr>
          <w:b/>
          <w:color w:val="0A0A0A"/>
          <w:w w:val="105"/>
          <w:sz w:val="19"/>
        </w:rPr>
        <w:t>Слухайте та проявляйте емпатію.</w:t>
      </w:r>
    </w:p>
    <w:p>
      <w:pPr>
        <w:pStyle w:val="ListParagraph"/>
        <w:numPr>
          <w:ilvl w:val="0"/>
          <w:numId w:val="25"/>
        </w:numPr>
        <w:tabs>
          <w:tab w:pos="3218" w:val="left" w:leader="none"/>
          <w:tab w:pos="3219" w:val="left" w:leader="none"/>
        </w:tabs>
        <w:spacing w:line="326" w:lineRule="exact" w:before="0" w:after="0"/>
        <w:ind w:left="3218" w:right="0" w:hanging="350"/>
        <w:jc w:val="left"/>
        <w:rPr>
          <w:sz w:val="20"/>
        </w:rPr>
      </w:pPr>
      <w:r>
        <w:rPr>
          <w:color w:val="0A0A0A"/>
          <w:sz w:val="20"/>
        </w:rPr>
        <w:t>Будьте</w:t>
      </w:r>
      <w:r>
        <w:rPr>
          <w:color w:val="0A0A0A"/>
          <w:spacing w:val="-13"/>
          <w:sz w:val="20"/>
        </w:rPr>
        <w:t> </w:t>
      </w:r>
      <w:r>
        <w:rPr>
          <w:color w:val="0A0A0A"/>
          <w:sz w:val="20"/>
        </w:rPr>
        <w:t>уважними</w:t>
      </w:r>
      <w:r>
        <w:rPr>
          <w:color w:val="0A0A0A"/>
          <w:spacing w:val="-7"/>
          <w:sz w:val="20"/>
        </w:rPr>
        <w:t> </w:t>
      </w:r>
      <w:r>
        <w:rPr>
          <w:color w:val="0A0A0A"/>
          <w:sz w:val="20"/>
        </w:rPr>
        <w:t>слухачами</w:t>
      </w:r>
      <w:r>
        <w:rPr>
          <w:color w:val="0A0A0A"/>
          <w:spacing w:val="-10"/>
          <w:sz w:val="20"/>
        </w:rPr>
        <w:t> </w:t>
      </w:r>
      <w:r>
        <w:rPr>
          <w:color w:val="0A0A0A"/>
          <w:sz w:val="20"/>
        </w:rPr>
        <w:t>та</w:t>
      </w:r>
      <w:r>
        <w:rPr>
          <w:color w:val="0A0A0A"/>
          <w:spacing w:val="-14"/>
          <w:sz w:val="20"/>
        </w:rPr>
        <w:t> </w:t>
      </w:r>
      <w:r>
        <w:rPr>
          <w:color w:val="0A0A0A"/>
          <w:sz w:val="20"/>
        </w:rPr>
        <w:t>проявляйте</w:t>
      </w:r>
      <w:r>
        <w:rPr>
          <w:color w:val="0A0A0A"/>
          <w:spacing w:val="-5"/>
          <w:sz w:val="20"/>
        </w:rPr>
        <w:t> </w:t>
      </w:r>
      <w:r>
        <w:rPr>
          <w:color w:val="0A0A0A"/>
          <w:sz w:val="20"/>
        </w:rPr>
        <w:t>інтерес</w:t>
      </w:r>
      <w:r>
        <w:rPr>
          <w:color w:val="0A0A0A"/>
          <w:spacing w:val="-12"/>
          <w:sz w:val="20"/>
        </w:rPr>
        <w:t> </w:t>
      </w:r>
      <w:r>
        <w:rPr>
          <w:color w:val="0A0A0A"/>
          <w:sz w:val="20"/>
        </w:rPr>
        <w:t>до</w:t>
      </w:r>
      <w:r>
        <w:rPr>
          <w:color w:val="0A0A0A"/>
          <w:spacing w:val="-16"/>
          <w:sz w:val="20"/>
        </w:rPr>
        <w:t> </w:t>
      </w:r>
      <w:r>
        <w:rPr>
          <w:color w:val="0A0A0A"/>
          <w:sz w:val="20"/>
        </w:rPr>
        <w:t>потреб</w:t>
      </w:r>
      <w:r>
        <w:rPr>
          <w:color w:val="0A0A0A"/>
          <w:spacing w:val="-13"/>
          <w:sz w:val="20"/>
        </w:rPr>
        <w:t> </w:t>
      </w:r>
      <w:r>
        <w:rPr>
          <w:color w:val="0A0A0A"/>
          <w:sz w:val="20"/>
        </w:rPr>
        <w:t>гостей.</w:t>
      </w:r>
    </w:p>
    <w:p>
      <w:pPr>
        <w:pStyle w:val="ListParagraph"/>
        <w:numPr>
          <w:ilvl w:val="0"/>
          <w:numId w:val="25"/>
        </w:numPr>
        <w:tabs>
          <w:tab w:pos="3218" w:val="left" w:leader="none"/>
          <w:tab w:pos="3219" w:val="left" w:leader="none"/>
        </w:tabs>
        <w:spacing w:line="363" w:lineRule="exact" w:before="0" w:after="0"/>
        <w:ind w:left="3219" w:right="0" w:hanging="351"/>
        <w:jc w:val="left"/>
        <w:rPr>
          <w:sz w:val="20"/>
        </w:rPr>
      </w:pPr>
      <w:r>
        <w:rPr>
          <w:color w:val="0A0A0A"/>
          <w:w w:val="105"/>
          <w:sz w:val="20"/>
        </w:rPr>
        <w:t>Прагніть зрозуміти їхні </w:t>
      </w:r>
      <w:r>
        <w:rPr>
          <w:color w:val="0A0A0A"/>
          <w:spacing w:val="-5"/>
          <w:w w:val="105"/>
          <w:sz w:val="20"/>
        </w:rPr>
        <w:t>потреби</w:t>
      </w:r>
      <w:r>
        <w:rPr>
          <w:color w:val="262626"/>
          <w:spacing w:val="-5"/>
          <w:w w:val="105"/>
          <w:sz w:val="20"/>
        </w:rPr>
        <w:t>, </w:t>
      </w:r>
      <w:r>
        <w:rPr>
          <w:color w:val="0A0A0A"/>
          <w:w w:val="105"/>
          <w:sz w:val="20"/>
        </w:rPr>
        <w:t>виявляйте емпатію та</w:t>
      </w:r>
      <w:r>
        <w:rPr>
          <w:color w:val="0A0A0A"/>
          <w:spacing w:val="-6"/>
          <w:w w:val="105"/>
          <w:sz w:val="20"/>
        </w:rPr>
        <w:t> </w:t>
      </w:r>
      <w:r>
        <w:rPr>
          <w:color w:val="0A0A0A"/>
          <w:w w:val="105"/>
          <w:sz w:val="20"/>
        </w:rPr>
        <w:t>підтримку.</w:t>
      </w:r>
    </w:p>
    <w:p>
      <w:pPr>
        <w:spacing w:after="0" w:line="363" w:lineRule="exact"/>
        <w:jc w:val="left"/>
        <w:rPr>
          <w:sz w:val="20"/>
        </w:rPr>
        <w:sectPr>
          <w:type w:val="continuous"/>
          <w:pgSz w:w="11910" w:h="15880"/>
          <w:pgMar w:top="1160" w:bottom="280" w:left="1040" w:right="1060"/>
        </w:sectPr>
      </w:pPr>
    </w:p>
    <w:p>
      <w:pPr>
        <w:spacing w:before="172"/>
        <w:ind w:left="2643" w:right="0" w:firstLine="0"/>
        <w:jc w:val="left"/>
        <w:rPr>
          <w:b/>
          <w:sz w:val="19"/>
        </w:rPr>
      </w:pPr>
      <w:r>
        <w:rPr>
          <w:b/>
          <w:color w:val="0A0A0A"/>
          <w:w w:val="105"/>
          <w:sz w:val="19"/>
        </w:rPr>
        <w:t>Пропозиція допомоги.</w:t>
      </w:r>
    </w:p>
    <w:p>
      <w:pPr>
        <w:pStyle w:val="ListParagraph"/>
        <w:numPr>
          <w:ilvl w:val="0"/>
          <w:numId w:val="26"/>
        </w:numPr>
        <w:tabs>
          <w:tab w:pos="3010" w:val="left" w:leader="none"/>
          <w:tab w:pos="3011" w:val="left" w:leader="none"/>
        </w:tabs>
        <w:spacing w:line="334" w:lineRule="exact" w:before="0" w:after="0"/>
        <w:ind w:left="3014" w:right="0" w:hanging="363"/>
        <w:jc w:val="left"/>
        <w:rPr>
          <w:sz w:val="20"/>
        </w:rPr>
      </w:pPr>
      <w:r>
        <w:rPr>
          <w:color w:val="0A0A0A"/>
          <w:w w:val="105"/>
          <w:sz w:val="20"/>
        </w:rPr>
        <w:t>Запитуйте у гостей, чи потребують вони допомоги або</w:t>
      </w:r>
      <w:r>
        <w:rPr>
          <w:color w:val="0A0A0A"/>
          <w:spacing w:val="5"/>
          <w:w w:val="105"/>
          <w:sz w:val="20"/>
        </w:rPr>
        <w:t> </w:t>
      </w:r>
      <w:r>
        <w:rPr>
          <w:color w:val="0A0A0A"/>
          <w:w w:val="105"/>
          <w:sz w:val="20"/>
        </w:rPr>
        <w:t>підтримки.</w:t>
      </w:r>
    </w:p>
    <w:p>
      <w:pPr>
        <w:pStyle w:val="ListParagraph"/>
        <w:numPr>
          <w:ilvl w:val="0"/>
          <w:numId w:val="26"/>
        </w:numPr>
        <w:tabs>
          <w:tab w:pos="3001" w:val="left" w:leader="none"/>
          <w:tab w:pos="3003" w:val="left" w:leader="none"/>
        </w:tabs>
        <w:spacing w:line="361" w:lineRule="exact" w:before="0" w:after="0"/>
        <w:ind w:left="3002" w:right="0" w:hanging="351"/>
        <w:jc w:val="left"/>
        <w:rPr>
          <w:sz w:val="20"/>
        </w:rPr>
      </w:pPr>
      <w:r>
        <w:rPr>
          <w:color w:val="0A0A0A"/>
          <w:w w:val="105"/>
          <w:sz w:val="20"/>
        </w:rPr>
        <w:t>Надавайте</w:t>
      </w:r>
      <w:r>
        <w:rPr>
          <w:color w:val="0A0A0A"/>
          <w:spacing w:val="-7"/>
          <w:w w:val="105"/>
          <w:sz w:val="20"/>
        </w:rPr>
        <w:t> </w:t>
      </w:r>
      <w:r>
        <w:rPr>
          <w:color w:val="0A0A0A"/>
          <w:w w:val="105"/>
          <w:sz w:val="20"/>
        </w:rPr>
        <w:t>допомогу</w:t>
      </w:r>
      <w:r>
        <w:rPr>
          <w:color w:val="0A0A0A"/>
          <w:spacing w:val="-14"/>
          <w:w w:val="105"/>
          <w:sz w:val="20"/>
        </w:rPr>
        <w:t> </w:t>
      </w:r>
      <w:r>
        <w:rPr>
          <w:color w:val="0A0A0A"/>
          <w:w w:val="105"/>
          <w:sz w:val="20"/>
        </w:rPr>
        <w:t>тільки</w:t>
      </w:r>
      <w:r>
        <w:rPr>
          <w:color w:val="0A0A0A"/>
          <w:spacing w:val="-14"/>
          <w:w w:val="105"/>
          <w:sz w:val="20"/>
        </w:rPr>
        <w:t> </w:t>
      </w:r>
      <w:r>
        <w:rPr>
          <w:color w:val="0A0A0A"/>
          <w:w w:val="105"/>
          <w:sz w:val="20"/>
        </w:rPr>
        <w:t>за</w:t>
      </w:r>
      <w:r>
        <w:rPr>
          <w:color w:val="0A0A0A"/>
          <w:spacing w:val="-19"/>
          <w:w w:val="105"/>
          <w:sz w:val="20"/>
        </w:rPr>
        <w:t> </w:t>
      </w:r>
      <w:r>
        <w:rPr>
          <w:color w:val="0A0A0A"/>
          <w:w w:val="105"/>
          <w:sz w:val="20"/>
        </w:rPr>
        <w:t>їхньою</w:t>
      </w:r>
      <w:r>
        <w:rPr>
          <w:color w:val="0A0A0A"/>
          <w:spacing w:val="-12"/>
          <w:w w:val="105"/>
          <w:sz w:val="20"/>
        </w:rPr>
        <w:t> </w:t>
      </w:r>
      <w:r>
        <w:rPr>
          <w:color w:val="0A0A0A"/>
          <w:w w:val="105"/>
          <w:sz w:val="20"/>
        </w:rPr>
        <w:t>згодою</w:t>
      </w:r>
      <w:r>
        <w:rPr>
          <w:color w:val="0A0A0A"/>
          <w:spacing w:val="-17"/>
          <w:w w:val="105"/>
          <w:sz w:val="20"/>
        </w:rPr>
        <w:t> </w:t>
      </w:r>
      <w:r>
        <w:rPr>
          <w:color w:val="0A0A0A"/>
          <w:w w:val="105"/>
          <w:sz w:val="20"/>
        </w:rPr>
        <w:t>та</w:t>
      </w:r>
      <w:r>
        <w:rPr>
          <w:color w:val="0A0A0A"/>
          <w:spacing w:val="-14"/>
          <w:w w:val="105"/>
          <w:sz w:val="20"/>
        </w:rPr>
        <w:t> </w:t>
      </w:r>
      <w:r>
        <w:rPr>
          <w:color w:val="0A0A0A"/>
          <w:w w:val="105"/>
          <w:sz w:val="20"/>
        </w:rPr>
        <w:t>відповідно</w:t>
      </w:r>
      <w:r>
        <w:rPr>
          <w:color w:val="0A0A0A"/>
          <w:spacing w:val="0"/>
          <w:w w:val="105"/>
          <w:sz w:val="20"/>
        </w:rPr>
        <w:t> </w:t>
      </w:r>
      <w:r>
        <w:rPr>
          <w:color w:val="0A0A0A"/>
          <w:w w:val="105"/>
          <w:sz w:val="20"/>
        </w:rPr>
        <w:t>до</w:t>
      </w:r>
      <w:r>
        <w:rPr>
          <w:color w:val="0A0A0A"/>
          <w:spacing w:val="-21"/>
          <w:w w:val="105"/>
          <w:sz w:val="20"/>
        </w:rPr>
        <w:t> </w:t>
      </w:r>
      <w:r>
        <w:rPr>
          <w:color w:val="0A0A0A"/>
          <w:w w:val="105"/>
          <w:sz w:val="20"/>
        </w:rPr>
        <w:t>їхніх</w:t>
      </w:r>
    </w:p>
    <w:p>
      <w:pPr>
        <w:pStyle w:val="BodyText"/>
        <w:spacing w:before="5"/>
        <w:ind w:left="3005"/>
      </w:pPr>
      <w:r>
        <w:rPr>
          <w:color w:val="0A0A0A"/>
        </w:rPr>
        <w:t>вказ1вок.</w:t>
      </w:r>
    </w:p>
    <w:p>
      <w:pPr>
        <w:pStyle w:val="BodyText"/>
        <w:spacing w:before="6"/>
        <w:rPr>
          <w:sz w:val="26"/>
        </w:rPr>
      </w:pPr>
    </w:p>
    <w:p>
      <w:pPr>
        <w:spacing w:before="94"/>
        <w:ind w:left="2657" w:right="0" w:firstLine="0"/>
        <w:jc w:val="left"/>
        <w:rPr>
          <w:b/>
          <w:sz w:val="19"/>
        </w:rPr>
      </w:pPr>
      <w:r>
        <w:rPr>
          <w:b/>
          <w:color w:val="0A0A0A"/>
          <w:w w:val="105"/>
          <w:sz w:val="19"/>
        </w:rPr>
        <w:t>Уникайте втручання без дозволу.</w:t>
      </w:r>
    </w:p>
    <w:p>
      <w:pPr>
        <w:pStyle w:val="ListParagraph"/>
        <w:numPr>
          <w:ilvl w:val="0"/>
          <w:numId w:val="26"/>
        </w:numPr>
        <w:tabs>
          <w:tab w:pos="3001" w:val="left" w:leader="none"/>
          <w:tab w:pos="3003" w:val="left" w:leader="none"/>
        </w:tabs>
        <w:spacing w:line="339" w:lineRule="exact" w:before="0" w:after="0"/>
        <w:ind w:left="3002" w:right="0" w:hanging="351"/>
        <w:jc w:val="left"/>
        <w:rPr>
          <w:sz w:val="20"/>
        </w:rPr>
      </w:pPr>
      <w:r>
        <w:rPr>
          <w:color w:val="0A0A0A"/>
          <w:w w:val="105"/>
          <w:sz w:val="20"/>
        </w:rPr>
        <w:t>Не втручайтесь у приватний простір гостей без їхньої згоди</w:t>
      </w:r>
      <w:r>
        <w:rPr>
          <w:color w:val="0A0A0A"/>
          <w:spacing w:val="-28"/>
          <w:w w:val="105"/>
          <w:sz w:val="20"/>
        </w:rPr>
        <w:t> </w:t>
      </w:r>
      <w:r>
        <w:rPr>
          <w:color w:val="262626"/>
          <w:w w:val="105"/>
          <w:sz w:val="20"/>
        </w:rPr>
        <w:t>.</w:t>
      </w:r>
    </w:p>
    <w:p>
      <w:pPr>
        <w:pStyle w:val="ListParagraph"/>
        <w:numPr>
          <w:ilvl w:val="0"/>
          <w:numId w:val="26"/>
        </w:numPr>
        <w:tabs>
          <w:tab w:pos="3001" w:val="left" w:leader="none"/>
          <w:tab w:pos="3003" w:val="left" w:leader="none"/>
          <w:tab w:pos="7590" w:val="left" w:leader="none"/>
        </w:tabs>
        <w:spacing w:line="361" w:lineRule="exact" w:before="0" w:after="0"/>
        <w:ind w:left="3002" w:right="0" w:hanging="351"/>
        <w:jc w:val="left"/>
        <w:rPr>
          <w:sz w:val="20"/>
        </w:rPr>
      </w:pPr>
      <w:r>
        <w:rPr>
          <w:color w:val="0A0A0A"/>
          <w:w w:val="105"/>
          <w:sz w:val="20"/>
        </w:rPr>
        <w:t>Не торкайтеся людей без дозволу, а</w:t>
      </w:r>
      <w:r>
        <w:rPr>
          <w:color w:val="0A0A0A"/>
          <w:spacing w:val="25"/>
          <w:w w:val="105"/>
          <w:sz w:val="20"/>
        </w:rPr>
        <w:t> </w:t>
      </w:r>
      <w:r>
        <w:rPr>
          <w:color w:val="0A0A0A"/>
          <w:w w:val="105"/>
          <w:sz w:val="20"/>
        </w:rPr>
        <w:t>також</w:t>
      </w:r>
      <w:r>
        <w:rPr>
          <w:color w:val="0A0A0A"/>
          <w:spacing w:val="-1"/>
          <w:w w:val="105"/>
          <w:sz w:val="20"/>
        </w:rPr>
        <w:t> </w:t>
      </w:r>
      <w:r>
        <w:rPr>
          <w:color w:val="0A0A0A"/>
          <w:w w:val="105"/>
          <w:sz w:val="20"/>
        </w:rPr>
        <w:t>-</w:t>
        <w:tab/>
        <w:t>їхнього</w:t>
      </w:r>
      <w:r>
        <w:rPr>
          <w:color w:val="0A0A0A"/>
          <w:spacing w:val="11"/>
          <w:w w:val="105"/>
          <w:sz w:val="20"/>
        </w:rPr>
        <w:t> </w:t>
      </w:r>
      <w:r>
        <w:rPr>
          <w:color w:val="0A0A0A"/>
          <w:w w:val="105"/>
          <w:sz w:val="20"/>
        </w:rPr>
        <w:t>особистого</w:t>
      </w:r>
    </w:p>
    <w:p>
      <w:pPr>
        <w:pStyle w:val="BodyText"/>
        <w:spacing w:before="5"/>
        <w:ind w:left="3004"/>
      </w:pPr>
      <w:r>
        <w:rPr>
          <w:color w:val="0A0A0A"/>
          <w:w w:val="105"/>
        </w:rPr>
        <w:t>майна, включаючи крісло колісне.</w:t>
      </w:r>
    </w:p>
    <w:p>
      <w:pPr>
        <w:pStyle w:val="BodyText"/>
        <w:rPr>
          <w:sz w:val="27"/>
        </w:rPr>
      </w:pPr>
    </w:p>
    <w:p>
      <w:pPr>
        <w:spacing w:before="94"/>
        <w:ind w:left="2653" w:right="0" w:firstLine="0"/>
        <w:jc w:val="left"/>
        <w:rPr>
          <w:b/>
          <w:sz w:val="19"/>
        </w:rPr>
      </w:pPr>
      <w:r>
        <w:rPr>
          <w:b/>
          <w:color w:val="0A0A0A"/>
          <w:w w:val="105"/>
          <w:sz w:val="19"/>
        </w:rPr>
        <w:t>Збереження конфіденційності.</w:t>
      </w:r>
    </w:p>
    <w:p>
      <w:pPr>
        <w:pStyle w:val="ListParagraph"/>
        <w:numPr>
          <w:ilvl w:val="0"/>
          <w:numId w:val="26"/>
        </w:numPr>
        <w:tabs>
          <w:tab w:pos="3018" w:val="left" w:leader="none"/>
          <w:tab w:pos="3019" w:val="left" w:leader="none"/>
        </w:tabs>
        <w:spacing w:line="382" w:lineRule="exact" w:before="0" w:after="0"/>
        <w:ind w:left="3018" w:right="0" w:hanging="367"/>
        <w:jc w:val="left"/>
        <w:rPr>
          <w:sz w:val="20"/>
        </w:rPr>
      </w:pPr>
      <w:r>
        <w:rPr>
          <w:color w:val="0A0A0A"/>
          <w:w w:val="110"/>
          <w:sz w:val="20"/>
        </w:rPr>
        <w:t>Дотримуйтеся принципу конфіденційності щодо будь-яких</w:t>
      </w:r>
      <w:r>
        <w:rPr>
          <w:color w:val="0A0A0A"/>
          <w:spacing w:val="20"/>
          <w:w w:val="110"/>
          <w:sz w:val="20"/>
        </w:rPr>
        <w:t> </w:t>
      </w:r>
      <w:r>
        <w:rPr>
          <w:color w:val="0A0A0A"/>
          <w:w w:val="110"/>
          <w:sz w:val="20"/>
        </w:rPr>
        <w:t>осо­</w:t>
      </w:r>
    </w:p>
    <w:p>
      <w:pPr>
        <w:pStyle w:val="BodyText"/>
        <w:spacing w:line="210" w:lineRule="exact" w:before="10"/>
        <w:ind w:left="3009"/>
      </w:pPr>
      <w:r>
        <w:rPr>
          <w:color w:val="0A0A0A"/>
          <w:w w:val="105"/>
        </w:rPr>
        <w:t>бистих чи медичних даних гостей</w:t>
      </w:r>
      <w:r>
        <w:rPr>
          <w:color w:val="424242"/>
          <w:w w:val="105"/>
        </w:rPr>
        <w:t>.</w:t>
      </w:r>
    </w:p>
    <w:p>
      <w:pPr>
        <w:pStyle w:val="ListParagraph"/>
        <w:numPr>
          <w:ilvl w:val="0"/>
          <w:numId w:val="26"/>
        </w:numPr>
        <w:tabs>
          <w:tab w:pos="3017" w:val="left" w:leader="none"/>
          <w:tab w:pos="3018" w:val="left" w:leader="none"/>
        </w:tabs>
        <w:spacing w:line="394" w:lineRule="exact" w:before="0" w:after="0"/>
        <w:ind w:left="3017" w:right="0" w:hanging="366"/>
        <w:jc w:val="left"/>
        <w:rPr>
          <w:sz w:val="20"/>
        </w:rPr>
      </w:pPr>
      <w:r>
        <w:rPr>
          <w:color w:val="0A0A0A"/>
          <w:w w:val="105"/>
          <w:sz w:val="20"/>
        </w:rPr>
        <w:t>Уникайте обговорення такої інформації з іншими</w:t>
      </w:r>
      <w:r>
        <w:rPr>
          <w:color w:val="0A0A0A"/>
          <w:spacing w:val="20"/>
          <w:w w:val="105"/>
          <w:sz w:val="20"/>
        </w:rPr>
        <w:t> </w:t>
      </w:r>
      <w:r>
        <w:rPr>
          <w:color w:val="0A0A0A"/>
          <w:w w:val="105"/>
          <w:sz w:val="20"/>
        </w:rPr>
        <w:t>особами, крім</w:t>
      </w:r>
    </w:p>
    <w:p>
      <w:pPr>
        <w:pStyle w:val="BodyText"/>
        <w:spacing w:before="11"/>
        <w:ind w:left="3005"/>
      </w:pPr>
      <w:r>
        <w:rPr>
          <w:color w:val="0A0A0A"/>
          <w:w w:val="105"/>
        </w:rPr>
        <w:t>випадків </w:t>
      </w:r>
      <w:r>
        <w:rPr>
          <w:color w:val="262626"/>
          <w:w w:val="105"/>
        </w:rPr>
        <w:t>, </w:t>
      </w:r>
      <w:r>
        <w:rPr>
          <w:color w:val="0A0A0A"/>
          <w:w w:val="105"/>
        </w:rPr>
        <w:t>передбачених законодавством Ук раїни</w:t>
      </w:r>
      <w:r>
        <w:rPr>
          <w:color w:val="262626"/>
          <w:w w:val="105"/>
        </w:rPr>
        <w:t>.</w:t>
      </w:r>
    </w:p>
    <w:p>
      <w:pPr>
        <w:pStyle w:val="BodyText"/>
        <w:spacing w:before="6"/>
        <w:rPr>
          <w:sz w:val="26"/>
        </w:rPr>
      </w:pPr>
    </w:p>
    <w:p>
      <w:pPr>
        <w:spacing w:before="94"/>
        <w:ind w:left="2643" w:right="0" w:firstLine="0"/>
        <w:jc w:val="left"/>
        <w:rPr>
          <w:b/>
          <w:sz w:val="19"/>
        </w:rPr>
      </w:pPr>
      <w:r>
        <w:rPr>
          <w:b/>
          <w:color w:val="0A0A0A"/>
          <w:w w:val="105"/>
          <w:sz w:val="19"/>
        </w:rPr>
        <w:t>Реалізація безпеки та організація безпечної евакуації.</w:t>
      </w:r>
    </w:p>
    <w:p>
      <w:pPr>
        <w:pStyle w:val="ListParagraph"/>
        <w:numPr>
          <w:ilvl w:val="0"/>
          <w:numId w:val="26"/>
        </w:numPr>
        <w:tabs>
          <w:tab w:pos="3001" w:val="left" w:leader="none"/>
          <w:tab w:pos="3003" w:val="left" w:leader="none"/>
        </w:tabs>
        <w:spacing w:line="382" w:lineRule="exact" w:before="0" w:after="0"/>
        <w:ind w:left="3002" w:right="0" w:hanging="351"/>
        <w:jc w:val="left"/>
        <w:rPr>
          <w:sz w:val="20"/>
        </w:rPr>
      </w:pPr>
      <w:r>
        <w:rPr>
          <w:color w:val="0A0A0A"/>
          <w:sz w:val="20"/>
        </w:rPr>
        <w:t>Навчіться створювати безпечні шляхи евакуації для гостей з</w:t>
      </w:r>
      <w:r>
        <w:rPr>
          <w:color w:val="0A0A0A"/>
          <w:spacing w:val="-24"/>
          <w:sz w:val="20"/>
        </w:rPr>
        <w:t> </w:t>
      </w:r>
      <w:r>
        <w:rPr>
          <w:color w:val="0A0A0A"/>
          <w:sz w:val="20"/>
        </w:rPr>
        <w:t>різними</w:t>
      </w:r>
    </w:p>
    <w:p>
      <w:pPr>
        <w:pStyle w:val="BodyText"/>
        <w:spacing w:line="210" w:lineRule="exact" w:before="15"/>
        <w:ind w:left="3010"/>
      </w:pPr>
      <w:r>
        <w:rPr>
          <w:color w:val="0A0A0A"/>
        </w:rPr>
        <w:t>формами інвалідності </w:t>
      </w:r>
      <w:r>
        <w:rPr>
          <w:color w:val="262626"/>
        </w:rPr>
        <w:t>.</w:t>
      </w:r>
    </w:p>
    <w:p>
      <w:pPr>
        <w:pStyle w:val="ListParagraph"/>
        <w:numPr>
          <w:ilvl w:val="0"/>
          <w:numId w:val="26"/>
        </w:numPr>
        <w:tabs>
          <w:tab w:pos="3008" w:val="left" w:leader="none"/>
          <w:tab w:pos="3009" w:val="left" w:leader="none"/>
        </w:tabs>
        <w:spacing w:line="394" w:lineRule="exact" w:before="0" w:after="0"/>
        <w:ind w:left="3008" w:right="0" w:hanging="357"/>
        <w:jc w:val="left"/>
        <w:rPr>
          <w:sz w:val="20"/>
        </w:rPr>
      </w:pPr>
      <w:r>
        <w:rPr>
          <w:color w:val="0A0A0A"/>
          <w:w w:val="105"/>
          <w:sz w:val="20"/>
        </w:rPr>
        <w:t>Оволодійте вміннями і будьте готові надавати допомогу та</w:t>
      </w:r>
      <w:r>
        <w:rPr>
          <w:color w:val="0A0A0A"/>
          <w:spacing w:val="-14"/>
          <w:w w:val="105"/>
          <w:sz w:val="20"/>
        </w:rPr>
        <w:t> </w:t>
      </w:r>
      <w:r>
        <w:rPr>
          <w:color w:val="0A0A0A"/>
          <w:w w:val="105"/>
          <w:sz w:val="20"/>
        </w:rPr>
        <w:t>супро­</w:t>
      </w:r>
    </w:p>
    <w:p>
      <w:pPr>
        <w:pStyle w:val="BodyText"/>
        <w:spacing w:before="16"/>
        <w:ind w:left="3005"/>
      </w:pPr>
      <w:r>
        <w:rPr>
          <w:color w:val="0A0A0A"/>
          <w:w w:val="105"/>
        </w:rPr>
        <w:t>воджувати евакуацію в разі потреби.</w:t>
      </w:r>
    </w:p>
    <w:p>
      <w:pPr>
        <w:pStyle w:val="BodyText"/>
        <w:spacing w:before="6"/>
        <w:rPr>
          <w:sz w:val="26"/>
        </w:rPr>
      </w:pPr>
    </w:p>
    <w:p>
      <w:pPr>
        <w:spacing w:before="94"/>
        <w:ind w:left="2653" w:right="0" w:firstLine="0"/>
        <w:jc w:val="left"/>
        <w:rPr>
          <w:b/>
          <w:sz w:val="19"/>
        </w:rPr>
      </w:pPr>
      <w:r>
        <w:rPr>
          <w:b/>
          <w:color w:val="0A0A0A"/>
          <w:w w:val="105"/>
          <w:sz w:val="19"/>
        </w:rPr>
        <w:t>Толерантність і повага.</w:t>
      </w:r>
    </w:p>
    <w:p>
      <w:pPr>
        <w:pStyle w:val="ListParagraph"/>
        <w:numPr>
          <w:ilvl w:val="0"/>
          <w:numId w:val="26"/>
        </w:numPr>
        <w:tabs>
          <w:tab w:pos="3002" w:val="left" w:leader="none"/>
          <w:tab w:pos="3003" w:val="left" w:leader="none"/>
        </w:tabs>
        <w:spacing w:line="326" w:lineRule="exact" w:before="0" w:after="0"/>
        <w:ind w:left="3002" w:right="0" w:hanging="351"/>
        <w:jc w:val="left"/>
        <w:rPr>
          <w:sz w:val="20"/>
        </w:rPr>
      </w:pPr>
      <w:r>
        <w:rPr>
          <w:color w:val="0A0A0A"/>
          <w:w w:val="105"/>
          <w:sz w:val="20"/>
        </w:rPr>
        <w:t>Приймайте різноманіття і культурні відмінності серед</w:t>
      </w:r>
      <w:r>
        <w:rPr>
          <w:color w:val="0A0A0A"/>
          <w:spacing w:val="20"/>
          <w:w w:val="105"/>
          <w:sz w:val="20"/>
        </w:rPr>
        <w:t> </w:t>
      </w:r>
      <w:r>
        <w:rPr>
          <w:color w:val="0A0A0A"/>
          <w:w w:val="105"/>
          <w:sz w:val="20"/>
        </w:rPr>
        <w:t>гостей</w:t>
      </w:r>
      <w:r>
        <w:rPr>
          <w:color w:val="262626"/>
          <w:w w:val="105"/>
          <w:sz w:val="20"/>
        </w:rPr>
        <w:t>.</w:t>
      </w:r>
    </w:p>
    <w:p>
      <w:pPr>
        <w:pStyle w:val="ListParagraph"/>
        <w:numPr>
          <w:ilvl w:val="0"/>
          <w:numId w:val="26"/>
        </w:numPr>
        <w:tabs>
          <w:tab w:pos="3001" w:val="left" w:leader="none"/>
          <w:tab w:pos="3003" w:val="left" w:leader="none"/>
        </w:tabs>
        <w:spacing w:line="363" w:lineRule="exact" w:before="0" w:after="0"/>
        <w:ind w:left="3002" w:right="0" w:hanging="351"/>
        <w:jc w:val="left"/>
        <w:rPr>
          <w:sz w:val="20"/>
        </w:rPr>
      </w:pPr>
      <w:r>
        <w:rPr>
          <w:color w:val="0A0A0A"/>
          <w:w w:val="105"/>
          <w:sz w:val="20"/>
        </w:rPr>
        <w:t>Не допускайте неприйнятних або образливих коментарів</w:t>
      </w:r>
      <w:r>
        <w:rPr>
          <w:color w:val="0A0A0A"/>
          <w:spacing w:val="25"/>
          <w:w w:val="105"/>
          <w:sz w:val="20"/>
        </w:rPr>
        <w:t> </w:t>
      </w:r>
      <w:r>
        <w:rPr>
          <w:color w:val="0A0A0A"/>
          <w:w w:val="105"/>
          <w:sz w:val="20"/>
        </w:rPr>
        <w:t>щодо</w:t>
      </w:r>
    </w:p>
    <w:p>
      <w:pPr>
        <w:pStyle w:val="BodyText"/>
        <w:spacing w:before="15"/>
        <w:ind w:left="3005"/>
      </w:pPr>
      <w:r>
        <w:rPr>
          <w:color w:val="0A0A0A"/>
          <w:w w:val="105"/>
        </w:rPr>
        <w:t>відмінностей гостей.</w:t>
      </w:r>
    </w:p>
    <w:p>
      <w:pPr>
        <w:pStyle w:val="BodyText"/>
        <w:spacing w:before="6"/>
        <w:rPr>
          <w:sz w:val="26"/>
        </w:rPr>
      </w:pPr>
    </w:p>
    <w:p>
      <w:pPr>
        <w:spacing w:before="95"/>
        <w:ind w:left="2643" w:right="0" w:firstLine="0"/>
        <w:jc w:val="left"/>
        <w:rPr>
          <w:b/>
          <w:sz w:val="19"/>
        </w:rPr>
      </w:pPr>
      <w:r>
        <w:rPr>
          <w:b/>
          <w:color w:val="0A0A0A"/>
          <w:w w:val="105"/>
          <w:sz w:val="19"/>
        </w:rPr>
        <w:t>Навчання та покращення умінь і навичок.</w:t>
      </w:r>
    </w:p>
    <w:p>
      <w:pPr>
        <w:pStyle w:val="ListParagraph"/>
        <w:numPr>
          <w:ilvl w:val="0"/>
          <w:numId w:val="26"/>
        </w:numPr>
        <w:tabs>
          <w:tab w:pos="3003" w:val="left" w:leader="none"/>
          <w:tab w:pos="3004" w:val="left" w:leader="none"/>
        </w:tabs>
        <w:spacing w:line="376" w:lineRule="exact" w:before="0" w:after="0"/>
        <w:ind w:left="3003" w:right="0" w:hanging="352"/>
        <w:jc w:val="left"/>
        <w:rPr>
          <w:sz w:val="20"/>
        </w:rPr>
      </w:pPr>
      <w:r>
        <w:rPr>
          <w:color w:val="0A0A0A"/>
          <w:w w:val="105"/>
          <w:sz w:val="20"/>
        </w:rPr>
        <w:t>Використовуйте</w:t>
      </w:r>
      <w:r>
        <w:rPr>
          <w:color w:val="0A0A0A"/>
          <w:spacing w:val="-21"/>
          <w:w w:val="105"/>
          <w:sz w:val="20"/>
        </w:rPr>
        <w:t> </w:t>
      </w:r>
      <w:r>
        <w:rPr>
          <w:color w:val="0A0A0A"/>
          <w:w w:val="105"/>
          <w:sz w:val="20"/>
        </w:rPr>
        <w:t>наявні</w:t>
      </w:r>
      <w:r>
        <w:rPr>
          <w:color w:val="0A0A0A"/>
          <w:spacing w:val="-6"/>
          <w:w w:val="105"/>
          <w:sz w:val="20"/>
        </w:rPr>
        <w:t> </w:t>
      </w:r>
      <w:r>
        <w:rPr>
          <w:color w:val="0A0A0A"/>
          <w:w w:val="105"/>
          <w:sz w:val="20"/>
        </w:rPr>
        <w:t>можливості</w:t>
      </w:r>
      <w:r>
        <w:rPr>
          <w:color w:val="0A0A0A"/>
          <w:spacing w:val="5"/>
          <w:w w:val="105"/>
          <w:sz w:val="20"/>
        </w:rPr>
        <w:t> </w:t>
      </w:r>
      <w:r>
        <w:rPr>
          <w:color w:val="0A0A0A"/>
          <w:w w:val="105"/>
          <w:sz w:val="20"/>
        </w:rPr>
        <w:t>для</w:t>
      </w:r>
      <w:r>
        <w:rPr>
          <w:color w:val="0A0A0A"/>
          <w:spacing w:val="-12"/>
          <w:w w:val="105"/>
          <w:sz w:val="20"/>
        </w:rPr>
        <w:t> </w:t>
      </w:r>
      <w:r>
        <w:rPr>
          <w:color w:val="0A0A0A"/>
          <w:w w:val="105"/>
          <w:sz w:val="20"/>
        </w:rPr>
        <w:t>навчання</w:t>
      </w:r>
      <w:r>
        <w:rPr>
          <w:color w:val="0A0A0A"/>
          <w:spacing w:val="-14"/>
          <w:w w:val="105"/>
          <w:sz w:val="20"/>
        </w:rPr>
        <w:t> </w:t>
      </w:r>
      <w:r>
        <w:rPr>
          <w:color w:val="0A0A0A"/>
          <w:w w:val="105"/>
          <w:sz w:val="20"/>
        </w:rPr>
        <w:t>та</w:t>
      </w:r>
      <w:r>
        <w:rPr>
          <w:color w:val="0A0A0A"/>
          <w:spacing w:val="-8"/>
          <w:w w:val="105"/>
          <w:sz w:val="20"/>
        </w:rPr>
        <w:t> </w:t>
      </w:r>
      <w:r>
        <w:rPr>
          <w:color w:val="0A0A0A"/>
          <w:w w:val="105"/>
          <w:sz w:val="20"/>
        </w:rPr>
        <w:t>професійного</w:t>
      </w:r>
    </w:p>
    <w:p>
      <w:pPr>
        <w:pStyle w:val="BodyText"/>
        <w:spacing w:line="210" w:lineRule="exact" w:before="15"/>
        <w:ind w:left="3005"/>
      </w:pPr>
      <w:r>
        <w:rPr>
          <w:color w:val="0A0A0A"/>
        </w:rPr>
        <w:t>розвитку в галузі безбар </w:t>
      </w:r>
      <w:r>
        <w:rPr>
          <w:color w:val="262626"/>
        </w:rPr>
        <w:t>'</w:t>
      </w:r>
      <w:r>
        <w:rPr>
          <w:color w:val="0A0A0A"/>
        </w:rPr>
        <w:t>єрності, інклюзії та доступності </w:t>
      </w:r>
      <w:r>
        <w:rPr>
          <w:color w:val="424242"/>
        </w:rPr>
        <w:t>.</w:t>
      </w:r>
    </w:p>
    <w:p>
      <w:pPr>
        <w:pStyle w:val="ListParagraph"/>
        <w:numPr>
          <w:ilvl w:val="0"/>
          <w:numId w:val="26"/>
        </w:numPr>
        <w:tabs>
          <w:tab w:pos="3008" w:val="left" w:leader="none"/>
          <w:tab w:pos="3009" w:val="left" w:leader="none"/>
        </w:tabs>
        <w:spacing w:line="394" w:lineRule="exact" w:before="0" w:after="0"/>
        <w:ind w:left="3008" w:right="0" w:hanging="357"/>
        <w:jc w:val="left"/>
        <w:rPr>
          <w:sz w:val="20"/>
        </w:rPr>
      </w:pPr>
      <w:r>
        <w:rPr>
          <w:color w:val="0A0A0A"/>
          <w:sz w:val="20"/>
        </w:rPr>
        <w:t>Оновлюйте свої знання та навички, щоб краще комунікувати з</w:t>
      </w:r>
      <w:r>
        <w:rPr>
          <w:color w:val="0A0A0A"/>
          <w:spacing w:val="-37"/>
          <w:sz w:val="20"/>
        </w:rPr>
        <w:t> </w:t>
      </w:r>
      <w:r>
        <w:rPr>
          <w:color w:val="0A0A0A"/>
          <w:sz w:val="20"/>
        </w:rPr>
        <w:t>гостя­</w:t>
      </w:r>
    </w:p>
    <w:p>
      <w:pPr>
        <w:pStyle w:val="BodyText"/>
        <w:spacing w:before="16"/>
        <w:ind w:left="3004"/>
      </w:pPr>
      <w:r>
        <w:rPr>
          <w:color w:val="0A0A0A"/>
          <w:w w:val="105"/>
        </w:rPr>
        <w:t>ми і розуміти їхні потреби</w:t>
      </w:r>
      <w:r>
        <w:rPr>
          <w:color w:val="262626"/>
          <w:w w:val="105"/>
        </w:rPr>
        <w:t>.</w:t>
      </w:r>
    </w:p>
    <w:p>
      <w:pPr>
        <w:pStyle w:val="BodyText"/>
        <w:spacing w:before="11"/>
        <w:rPr>
          <w:sz w:val="26"/>
        </w:rPr>
      </w:pPr>
    </w:p>
    <w:p>
      <w:pPr>
        <w:spacing w:before="94"/>
        <w:ind w:left="2653" w:right="0" w:firstLine="0"/>
        <w:jc w:val="left"/>
        <w:rPr>
          <w:b/>
          <w:sz w:val="19"/>
        </w:rPr>
      </w:pPr>
      <w:r>
        <w:rPr>
          <w:b/>
          <w:color w:val="0A0A0A"/>
          <w:w w:val="105"/>
          <w:sz w:val="19"/>
        </w:rPr>
        <w:t>Залишайтеся ввічливими та професійними.</w:t>
      </w:r>
    </w:p>
    <w:p>
      <w:pPr>
        <w:pStyle w:val="ListParagraph"/>
        <w:numPr>
          <w:ilvl w:val="0"/>
          <w:numId w:val="26"/>
        </w:numPr>
        <w:tabs>
          <w:tab w:pos="3010" w:val="left" w:leader="none"/>
          <w:tab w:pos="3011" w:val="left" w:leader="none"/>
        </w:tabs>
        <w:spacing w:line="377" w:lineRule="exact" w:before="0" w:after="0"/>
        <w:ind w:left="3014" w:right="0" w:hanging="363"/>
        <w:jc w:val="left"/>
        <w:rPr>
          <w:sz w:val="20"/>
        </w:rPr>
      </w:pPr>
      <w:r>
        <w:rPr>
          <w:color w:val="0A0A0A"/>
          <w:w w:val="105"/>
          <w:sz w:val="20"/>
        </w:rPr>
        <w:t>Завжди</w:t>
      </w:r>
      <w:r>
        <w:rPr>
          <w:color w:val="0A0A0A"/>
          <w:spacing w:val="-10"/>
          <w:w w:val="105"/>
          <w:sz w:val="20"/>
        </w:rPr>
        <w:t> </w:t>
      </w:r>
      <w:r>
        <w:rPr>
          <w:color w:val="0A0A0A"/>
          <w:w w:val="105"/>
          <w:sz w:val="20"/>
        </w:rPr>
        <w:t>поводьтеся</w:t>
      </w:r>
      <w:r>
        <w:rPr>
          <w:color w:val="0A0A0A"/>
          <w:spacing w:val="-4"/>
          <w:w w:val="105"/>
          <w:sz w:val="20"/>
        </w:rPr>
        <w:t> </w:t>
      </w:r>
      <w:r>
        <w:rPr>
          <w:color w:val="0A0A0A"/>
          <w:w w:val="105"/>
          <w:sz w:val="20"/>
        </w:rPr>
        <w:t>ввічливо</w:t>
      </w:r>
      <w:r>
        <w:rPr>
          <w:color w:val="0A0A0A"/>
          <w:spacing w:val="-11"/>
          <w:w w:val="105"/>
          <w:sz w:val="20"/>
        </w:rPr>
        <w:t> </w:t>
      </w:r>
      <w:r>
        <w:rPr>
          <w:color w:val="0A0A0A"/>
          <w:w w:val="105"/>
          <w:sz w:val="20"/>
        </w:rPr>
        <w:t>та</w:t>
      </w:r>
      <w:r>
        <w:rPr>
          <w:color w:val="0A0A0A"/>
          <w:spacing w:val="-12"/>
          <w:w w:val="105"/>
          <w:sz w:val="20"/>
        </w:rPr>
        <w:t> </w:t>
      </w:r>
      <w:r>
        <w:rPr>
          <w:color w:val="0A0A0A"/>
          <w:w w:val="105"/>
          <w:sz w:val="20"/>
        </w:rPr>
        <w:t>професійно,</w:t>
      </w:r>
      <w:r>
        <w:rPr>
          <w:color w:val="0A0A0A"/>
          <w:spacing w:val="-6"/>
          <w:w w:val="105"/>
          <w:sz w:val="20"/>
        </w:rPr>
        <w:t> </w:t>
      </w:r>
      <w:r>
        <w:rPr>
          <w:color w:val="0A0A0A"/>
          <w:w w:val="105"/>
          <w:sz w:val="20"/>
        </w:rPr>
        <w:t>незалежно</w:t>
      </w:r>
      <w:r>
        <w:rPr>
          <w:color w:val="0A0A0A"/>
          <w:spacing w:val="3"/>
          <w:w w:val="105"/>
          <w:sz w:val="20"/>
        </w:rPr>
        <w:t> </w:t>
      </w:r>
      <w:r>
        <w:rPr>
          <w:color w:val="0A0A0A"/>
          <w:w w:val="105"/>
          <w:sz w:val="20"/>
        </w:rPr>
        <w:t>від</w:t>
      </w:r>
      <w:r>
        <w:rPr>
          <w:color w:val="0A0A0A"/>
          <w:spacing w:val="-16"/>
          <w:w w:val="105"/>
          <w:sz w:val="20"/>
        </w:rPr>
        <w:t> </w:t>
      </w:r>
      <w:r>
        <w:rPr>
          <w:color w:val="0A0A0A"/>
          <w:w w:val="105"/>
          <w:sz w:val="20"/>
        </w:rPr>
        <w:t>склад­</w:t>
      </w:r>
    </w:p>
    <w:p>
      <w:pPr>
        <w:pStyle w:val="BodyText"/>
        <w:spacing w:line="213" w:lineRule="exact" w:before="10"/>
        <w:ind w:left="3005"/>
      </w:pPr>
      <w:r>
        <w:rPr>
          <w:color w:val="0A0A0A"/>
        </w:rPr>
        <w:t>ності ситуації.</w:t>
      </w:r>
    </w:p>
    <w:p>
      <w:pPr>
        <w:pStyle w:val="ListParagraph"/>
        <w:numPr>
          <w:ilvl w:val="0"/>
          <w:numId w:val="26"/>
        </w:numPr>
        <w:tabs>
          <w:tab w:pos="3010" w:val="left" w:leader="none"/>
          <w:tab w:pos="3011" w:val="left" w:leader="none"/>
        </w:tabs>
        <w:spacing w:line="397" w:lineRule="exact" w:before="0" w:after="0"/>
        <w:ind w:left="3014" w:right="0" w:hanging="363"/>
        <w:jc w:val="left"/>
        <w:rPr>
          <w:sz w:val="20"/>
        </w:rPr>
      </w:pPr>
      <w:r>
        <w:rPr>
          <w:color w:val="0A0A0A"/>
          <w:w w:val="105"/>
          <w:sz w:val="20"/>
        </w:rPr>
        <w:t>Забезпечуйте</w:t>
      </w:r>
      <w:r>
        <w:rPr>
          <w:color w:val="0A0A0A"/>
          <w:spacing w:val="8"/>
          <w:w w:val="105"/>
          <w:sz w:val="20"/>
        </w:rPr>
        <w:t> </w:t>
      </w:r>
      <w:r>
        <w:rPr>
          <w:color w:val="0A0A0A"/>
          <w:w w:val="105"/>
          <w:sz w:val="20"/>
        </w:rPr>
        <w:t>гостям</w:t>
      </w:r>
      <w:r>
        <w:rPr>
          <w:color w:val="0A0A0A"/>
          <w:spacing w:val="-2"/>
          <w:w w:val="105"/>
          <w:sz w:val="20"/>
        </w:rPr>
        <w:t> </w:t>
      </w:r>
      <w:r>
        <w:rPr>
          <w:color w:val="0A0A0A"/>
          <w:w w:val="105"/>
          <w:sz w:val="20"/>
        </w:rPr>
        <w:t>чудовий</w:t>
      </w:r>
      <w:r>
        <w:rPr>
          <w:color w:val="0A0A0A"/>
          <w:spacing w:val="0"/>
          <w:w w:val="105"/>
          <w:sz w:val="20"/>
        </w:rPr>
        <w:t> </w:t>
      </w:r>
      <w:r>
        <w:rPr>
          <w:color w:val="0A0A0A"/>
          <w:w w:val="105"/>
          <w:sz w:val="20"/>
        </w:rPr>
        <w:t>досвід</w:t>
      </w:r>
      <w:r>
        <w:rPr>
          <w:color w:val="0A0A0A"/>
          <w:spacing w:val="-7"/>
          <w:w w:val="105"/>
          <w:sz w:val="20"/>
        </w:rPr>
        <w:t> </w:t>
      </w:r>
      <w:r>
        <w:rPr>
          <w:color w:val="0A0A0A"/>
          <w:w w:val="105"/>
          <w:sz w:val="20"/>
        </w:rPr>
        <w:t>і</w:t>
      </w:r>
      <w:r>
        <w:rPr>
          <w:color w:val="0A0A0A"/>
          <w:spacing w:val="-12"/>
          <w:w w:val="105"/>
          <w:sz w:val="20"/>
        </w:rPr>
        <w:t> </w:t>
      </w:r>
      <w:r>
        <w:rPr>
          <w:color w:val="0A0A0A"/>
          <w:w w:val="105"/>
          <w:sz w:val="20"/>
        </w:rPr>
        <w:t>сервіс</w:t>
      </w:r>
      <w:r>
        <w:rPr>
          <w:color w:val="262626"/>
          <w:w w:val="105"/>
          <w:sz w:val="20"/>
        </w:rPr>
        <w:t>,</w:t>
      </w:r>
      <w:r>
        <w:rPr>
          <w:color w:val="262626"/>
          <w:spacing w:val="-19"/>
          <w:w w:val="105"/>
          <w:sz w:val="20"/>
        </w:rPr>
        <w:t> </w:t>
      </w:r>
      <w:r>
        <w:rPr>
          <w:color w:val="0A0A0A"/>
          <w:w w:val="105"/>
          <w:sz w:val="20"/>
        </w:rPr>
        <w:t>щоб</w:t>
      </w:r>
      <w:r>
        <w:rPr>
          <w:color w:val="0A0A0A"/>
          <w:spacing w:val="-9"/>
          <w:w w:val="105"/>
          <w:sz w:val="20"/>
        </w:rPr>
        <w:t> </w:t>
      </w:r>
      <w:r>
        <w:rPr>
          <w:color w:val="0A0A0A"/>
          <w:w w:val="105"/>
          <w:sz w:val="20"/>
        </w:rPr>
        <w:t>вони</w:t>
      </w:r>
      <w:r>
        <w:rPr>
          <w:color w:val="0A0A0A"/>
          <w:spacing w:val="-11"/>
          <w:w w:val="105"/>
          <w:sz w:val="20"/>
        </w:rPr>
        <w:t> </w:t>
      </w:r>
      <w:r>
        <w:rPr>
          <w:color w:val="0A0A0A"/>
          <w:w w:val="105"/>
          <w:sz w:val="20"/>
        </w:rPr>
        <w:t>відчув</w:t>
      </w:r>
      <w:r>
        <w:rPr>
          <w:color w:val="0A0A0A"/>
          <w:spacing w:val="-43"/>
          <w:w w:val="105"/>
          <w:sz w:val="20"/>
        </w:rPr>
        <w:t> </w:t>
      </w:r>
      <w:r>
        <w:rPr>
          <w:color w:val="0A0A0A"/>
          <w:w w:val="105"/>
          <w:sz w:val="20"/>
        </w:rPr>
        <w:t>ал</w:t>
      </w:r>
      <w:r>
        <w:rPr>
          <w:color w:val="0A0A0A"/>
          <w:spacing w:val="-39"/>
          <w:w w:val="105"/>
          <w:sz w:val="20"/>
        </w:rPr>
        <w:t> </w:t>
      </w:r>
      <w:r>
        <w:rPr>
          <w:color w:val="0A0A0A"/>
          <w:spacing w:val="-3"/>
          <w:w w:val="105"/>
          <w:sz w:val="20"/>
        </w:rPr>
        <w:t>и</w:t>
      </w:r>
      <w:r>
        <w:rPr>
          <w:color w:val="424242"/>
          <w:spacing w:val="-3"/>
          <w:w w:val="105"/>
          <w:sz w:val="20"/>
        </w:rPr>
        <w:t>,</w:t>
      </w:r>
    </w:p>
    <w:p>
      <w:pPr>
        <w:pStyle w:val="BodyText"/>
        <w:spacing w:before="16"/>
        <w:ind w:left="3004"/>
      </w:pPr>
      <w:r>
        <w:rPr>
          <w:color w:val="0A0A0A"/>
        </w:rPr>
        <w:t>що їх раді вітати на заході.</w:t>
      </w:r>
    </w:p>
    <w:p>
      <w:pPr>
        <w:spacing w:after="0"/>
        <w:sectPr>
          <w:headerReference w:type="even" r:id="rId363"/>
          <w:pgSz w:w="11910" w:h="15880"/>
          <w:pgMar w:header="0" w:footer="1151" w:top="1500" w:bottom="1340" w:left="1040" w:right="1060"/>
        </w:sectPr>
      </w:pPr>
    </w:p>
    <w:p>
      <w:pPr>
        <w:spacing w:line="283" w:lineRule="auto" w:before="130"/>
        <w:ind w:left="367" w:right="37" w:hanging="3"/>
        <w:jc w:val="left"/>
        <w:rPr>
          <w:b/>
          <w:sz w:val="23"/>
        </w:rPr>
      </w:pPr>
      <w:r>
        <w:rPr>
          <w:b/>
          <w:color w:val="080808"/>
          <w:w w:val="105"/>
          <w:sz w:val="23"/>
        </w:rPr>
        <w:t>Бриф продав­ цям/ надавачам послуг /учасни­ кам заходу</w:t>
      </w:r>
    </w:p>
    <w:p>
      <w:pPr>
        <w:pStyle w:val="BodyText"/>
        <w:spacing w:line="326" w:lineRule="auto" w:before="158"/>
        <w:ind w:left="381" w:hanging="17"/>
      </w:pPr>
      <w:r>
        <w:rPr/>
        <w:br w:type="column"/>
      </w:r>
      <w:r>
        <w:rPr>
          <w:color w:val="080808"/>
          <w:w w:val="110"/>
        </w:rPr>
        <w:t>Бриф</w:t>
      </w:r>
      <w:r>
        <w:rPr>
          <w:color w:val="080808"/>
          <w:spacing w:val="-31"/>
          <w:w w:val="110"/>
        </w:rPr>
        <w:t> </w:t>
      </w:r>
      <w:r>
        <w:rPr>
          <w:color w:val="080808"/>
          <w:w w:val="110"/>
        </w:rPr>
        <w:t>для</w:t>
      </w:r>
      <w:r>
        <w:rPr>
          <w:color w:val="080808"/>
          <w:spacing w:val="-33"/>
          <w:w w:val="110"/>
        </w:rPr>
        <w:t> </w:t>
      </w:r>
      <w:r>
        <w:rPr>
          <w:color w:val="080808"/>
          <w:w w:val="110"/>
        </w:rPr>
        <w:t>продавців</w:t>
      </w:r>
      <w:r>
        <w:rPr>
          <w:color w:val="080808"/>
          <w:spacing w:val="-34"/>
          <w:w w:val="110"/>
        </w:rPr>
        <w:t> </w:t>
      </w:r>
      <w:r>
        <w:rPr>
          <w:color w:val="080808"/>
          <w:w w:val="110"/>
        </w:rPr>
        <w:t>та</w:t>
      </w:r>
      <w:r>
        <w:rPr>
          <w:color w:val="080808"/>
          <w:spacing w:val="-34"/>
          <w:w w:val="110"/>
        </w:rPr>
        <w:t> </w:t>
      </w:r>
      <w:r>
        <w:rPr>
          <w:color w:val="080808"/>
          <w:w w:val="110"/>
        </w:rPr>
        <w:t>інших</w:t>
      </w:r>
      <w:r>
        <w:rPr>
          <w:color w:val="080808"/>
          <w:spacing w:val="-30"/>
          <w:w w:val="110"/>
        </w:rPr>
        <w:t> </w:t>
      </w:r>
      <w:r>
        <w:rPr>
          <w:color w:val="080808"/>
          <w:w w:val="110"/>
        </w:rPr>
        <w:t>учасників</w:t>
      </w:r>
      <w:r>
        <w:rPr>
          <w:color w:val="080808"/>
          <w:spacing w:val="-29"/>
          <w:w w:val="110"/>
        </w:rPr>
        <w:t> </w:t>
      </w:r>
      <w:r>
        <w:rPr>
          <w:color w:val="080808"/>
          <w:w w:val="110"/>
        </w:rPr>
        <w:t>заходу</w:t>
      </w:r>
      <w:r>
        <w:rPr>
          <w:color w:val="080808"/>
          <w:spacing w:val="-29"/>
          <w:w w:val="110"/>
        </w:rPr>
        <w:t> </w:t>
      </w:r>
      <w:r>
        <w:rPr>
          <w:color w:val="080808"/>
          <w:w w:val="110"/>
        </w:rPr>
        <w:t>з</w:t>
      </w:r>
      <w:r>
        <w:rPr>
          <w:color w:val="080808"/>
          <w:spacing w:val="-32"/>
          <w:w w:val="110"/>
        </w:rPr>
        <w:t> </w:t>
      </w:r>
      <w:r>
        <w:rPr>
          <w:color w:val="080808"/>
          <w:w w:val="110"/>
        </w:rPr>
        <w:t>дотримання</w:t>
      </w:r>
      <w:r>
        <w:rPr>
          <w:color w:val="080808"/>
          <w:spacing w:val="-25"/>
          <w:w w:val="110"/>
        </w:rPr>
        <w:t> </w:t>
      </w:r>
      <w:r>
        <w:rPr>
          <w:color w:val="080808"/>
          <w:w w:val="110"/>
        </w:rPr>
        <w:t>правил доступності, безбар'єрності й</w:t>
      </w:r>
      <w:r>
        <w:rPr>
          <w:color w:val="080808"/>
          <w:spacing w:val="-21"/>
          <w:w w:val="110"/>
        </w:rPr>
        <w:t> </w:t>
      </w:r>
      <w:r>
        <w:rPr>
          <w:color w:val="080808"/>
          <w:w w:val="110"/>
        </w:rPr>
        <w:t>толерантності.</w:t>
      </w:r>
    </w:p>
    <w:p>
      <w:pPr>
        <w:pStyle w:val="BodyText"/>
        <w:spacing w:before="8"/>
        <w:rPr>
          <w:sz w:val="26"/>
        </w:rPr>
      </w:pPr>
    </w:p>
    <w:p>
      <w:pPr>
        <w:spacing w:before="0"/>
        <w:ind w:left="366" w:right="0" w:firstLine="0"/>
        <w:jc w:val="left"/>
        <w:rPr>
          <w:b/>
          <w:sz w:val="20"/>
        </w:rPr>
      </w:pPr>
      <w:r>
        <w:rPr>
          <w:b/>
          <w:color w:val="080808"/>
          <w:w w:val="105"/>
          <w:sz w:val="20"/>
        </w:rPr>
        <w:t>Підхід до кожного гостя.</w:t>
      </w:r>
    </w:p>
    <w:p>
      <w:pPr>
        <w:spacing w:after="0"/>
        <w:jc w:val="left"/>
        <w:rPr>
          <w:sz w:val="20"/>
        </w:rPr>
        <w:sectPr>
          <w:headerReference w:type="default" r:id="rId364"/>
          <w:footerReference w:type="default" r:id="rId365"/>
          <w:footerReference w:type="even" r:id="rId366"/>
          <w:pgSz w:w="11910" w:h="15880"/>
          <w:pgMar w:header="0" w:footer="1165" w:top="1500" w:bottom="1360" w:left="1040" w:right="1060"/>
          <w:pgNumType w:start="87"/>
          <w:cols w:num="2" w:equalWidth="0">
            <w:col w:w="2330" w:space="162"/>
            <w:col w:w="7318"/>
          </w:cols>
        </w:sectPr>
      </w:pPr>
    </w:p>
    <w:p>
      <w:pPr>
        <w:pStyle w:val="ListParagraph"/>
        <w:numPr>
          <w:ilvl w:val="1"/>
          <w:numId w:val="26"/>
        </w:numPr>
        <w:tabs>
          <w:tab w:pos="3218" w:val="left" w:leader="none"/>
          <w:tab w:pos="3219" w:val="left" w:leader="none"/>
        </w:tabs>
        <w:spacing w:line="327" w:lineRule="exact" w:before="0" w:after="0"/>
        <w:ind w:left="3219" w:right="0" w:hanging="351"/>
        <w:jc w:val="left"/>
        <w:rPr>
          <w:sz w:val="20"/>
        </w:rPr>
      </w:pPr>
      <w:r>
        <w:rPr>
          <w:color w:val="080808"/>
          <w:w w:val="105"/>
          <w:sz w:val="20"/>
        </w:rPr>
        <w:t>П ам </w:t>
      </w:r>
      <w:r>
        <w:rPr>
          <w:color w:val="232323"/>
          <w:w w:val="105"/>
          <w:sz w:val="20"/>
        </w:rPr>
        <w:t>'</w:t>
      </w:r>
      <w:r>
        <w:rPr>
          <w:color w:val="080808"/>
          <w:w w:val="105"/>
          <w:sz w:val="20"/>
        </w:rPr>
        <w:t>ятайте, що кожен гість має право на повагу та рівні</w:t>
      </w:r>
      <w:r>
        <w:rPr>
          <w:color w:val="080808"/>
          <w:spacing w:val="-12"/>
          <w:w w:val="105"/>
          <w:sz w:val="20"/>
        </w:rPr>
        <w:t> </w:t>
      </w:r>
      <w:r>
        <w:rPr>
          <w:color w:val="080808"/>
          <w:w w:val="105"/>
          <w:sz w:val="20"/>
        </w:rPr>
        <w:t>можли­</w:t>
      </w:r>
    </w:p>
    <w:p>
      <w:pPr>
        <w:pStyle w:val="BodyText"/>
        <w:tabs>
          <w:tab w:pos="5730" w:val="left" w:leader="none"/>
        </w:tabs>
        <w:spacing w:line="215" w:lineRule="exact" w:before="5"/>
        <w:ind w:left="3221"/>
      </w:pPr>
      <w:r>
        <w:rPr>
          <w:color w:val="080808"/>
          <w:spacing w:val="-1"/>
          <w:w w:val="112"/>
        </w:rPr>
        <w:t>вос</w:t>
      </w:r>
      <w:r>
        <w:rPr>
          <w:color w:val="080808"/>
          <w:spacing w:val="-30"/>
          <w:w w:val="112"/>
        </w:rPr>
        <w:t>т</w:t>
      </w:r>
      <w:r>
        <w:rPr>
          <w:color w:val="080808"/>
          <w:spacing w:val="11"/>
          <w:w w:val="36"/>
        </w:rPr>
        <w:t>1</w:t>
      </w:r>
      <w:r>
        <w:rPr>
          <w:color w:val="232323"/>
          <w:w w:val="36"/>
        </w:rPr>
        <w:t>,</w:t>
      </w:r>
      <w:r>
        <w:rPr>
          <w:color w:val="232323"/>
          <w:spacing w:val="-22"/>
        </w:rPr>
        <w:t> </w:t>
      </w:r>
      <w:r>
        <w:rPr>
          <w:color w:val="080808"/>
          <w:w w:val="85"/>
          <w:vertAlign w:val="subscript"/>
        </w:rPr>
        <w:t>І</w:t>
      </w:r>
      <w:r>
        <w:rPr>
          <w:color w:val="080808"/>
          <w:spacing w:val="7"/>
          <w:vertAlign w:val="baseline"/>
        </w:rPr>
        <w:t> </w:t>
      </w:r>
      <w:r>
        <w:rPr>
          <w:color w:val="080808"/>
          <w:spacing w:val="-1"/>
          <w:w w:val="86"/>
          <w:vertAlign w:val="baseline"/>
        </w:rPr>
        <w:t>ВИ</w:t>
      </w:r>
      <w:r>
        <w:rPr>
          <w:color w:val="080808"/>
          <w:w w:val="86"/>
          <w:vertAlign w:val="baseline"/>
        </w:rPr>
        <w:t>,</w:t>
      </w:r>
      <w:r>
        <w:rPr>
          <w:color w:val="080808"/>
          <w:spacing w:val="2"/>
          <w:vertAlign w:val="baseline"/>
        </w:rPr>
        <w:t> </w:t>
      </w:r>
      <w:r>
        <w:rPr>
          <w:color w:val="080808"/>
          <w:spacing w:val="-1"/>
          <w:w w:val="87"/>
          <w:vertAlign w:val="baseline"/>
        </w:rPr>
        <w:t>В</w:t>
      </w:r>
      <w:r>
        <w:rPr>
          <w:color w:val="080808"/>
          <w:spacing w:val="-1"/>
          <w:w w:val="94"/>
          <w:vertAlign w:val="baseline"/>
        </w:rPr>
        <w:t>ІД</w:t>
      </w:r>
      <w:r>
        <w:rPr>
          <w:color w:val="080808"/>
          <w:spacing w:val="-8"/>
          <w:w w:val="94"/>
          <w:vertAlign w:val="baseline"/>
        </w:rPr>
        <w:t>П</w:t>
      </w:r>
      <w:r>
        <w:rPr>
          <w:color w:val="080808"/>
          <w:spacing w:val="-1"/>
          <w:w w:val="72"/>
          <w:vertAlign w:val="baseline"/>
        </w:rPr>
        <w:t>О</w:t>
      </w:r>
      <w:r>
        <w:rPr>
          <w:color w:val="080808"/>
          <w:w w:val="72"/>
          <w:vertAlign w:val="baseline"/>
        </w:rPr>
        <w:t>В</w:t>
      </w:r>
      <w:r>
        <w:rPr>
          <w:color w:val="080808"/>
          <w:spacing w:val="-35"/>
          <w:vertAlign w:val="baseline"/>
        </w:rPr>
        <w:t> </w:t>
      </w:r>
      <w:r>
        <w:rPr>
          <w:color w:val="080808"/>
          <w:spacing w:val="-1"/>
          <w:w w:val="94"/>
          <w:vertAlign w:val="baseline"/>
        </w:rPr>
        <w:t>ІД</w:t>
      </w:r>
      <w:r>
        <w:rPr>
          <w:color w:val="080808"/>
          <w:spacing w:val="-9"/>
          <w:w w:val="94"/>
          <w:vertAlign w:val="baseline"/>
        </w:rPr>
        <w:t>Н</w:t>
      </w:r>
      <w:r>
        <w:rPr>
          <w:color w:val="080808"/>
          <w:spacing w:val="0"/>
          <w:w w:val="75"/>
          <w:vertAlign w:val="baseline"/>
        </w:rPr>
        <w:t>О</w:t>
      </w:r>
      <w:r>
        <w:rPr>
          <w:color w:val="343434"/>
          <w:w w:val="75"/>
          <w:vertAlign w:val="baseline"/>
        </w:rPr>
        <w:t>,</w:t>
      </w:r>
      <w:r>
        <w:rPr>
          <w:color w:val="343434"/>
          <w:spacing w:val="3"/>
          <w:vertAlign w:val="baseline"/>
        </w:rPr>
        <w:t> </w:t>
      </w:r>
      <w:r>
        <w:rPr>
          <w:color w:val="232323"/>
          <w:w w:val="75"/>
          <w:vertAlign w:val="baseline"/>
        </w:rPr>
        <w:t>-</w:t>
      </w:r>
      <w:r>
        <w:rPr>
          <w:color w:val="232323"/>
          <w:vertAlign w:val="baseline"/>
        </w:rPr>
        <w:tab/>
      </w:r>
      <w:r>
        <w:rPr>
          <w:color w:val="080808"/>
          <w:w w:val="75"/>
          <w:vertAlign w:val="baseline"/>
        </w:rPr>
        <w:t>т</w:t>
      </w:r>
      <w:r>
        <w:rPr>
          <w:color w:val="080808"/>
          <w:spacing w:val="-28"/>
          <w:vertAlign w:val="baseline"/>
        </w:rPr>
        <w:t> </w:t>
      </w:r>
      <w:r>
        <w:rPr>
          <w:color w:val="080808"/>
          <w:spacing w:val="-1"/>
          <w:w w:val="104"/>
          <w:vertAlign w:val="baseline"/>
        </w:rPr>
        <w:t>е</w:t>
      </w:r>
      <w:r>
        <w:rPr>
          <w:color w:val="080808"/>
          <w:w w:val="104"/>
          <w:vertAlign w:val="baseline"/>
        </w:rPr>
        <w:t>ж</w:t>
      </w:r>
      <w:r>
        <w:rPr>
          <w:color w:val="080808"/>
          <w:spacing w:val="-34"/>
          <w:vertAlign w:val="baseline"/>
        </w:rPr>
        <w:t> </w:t>
      </w:r>
      <w:r>
        <w:rPr>
          <w:color w:val="343434"/>
          <w:w w:val="104"/>
          <w:vertAlign w:val="baseline"/>
        </w:rPr>
        <w:t>.</w:t>
      </w:r>
    </w:p>
    <w:p>
      <w:pPr>
        <w:pStyle w:val="ListParagraph"/>
        <w:numPr>
          <w:ilvl w:val="1"/>
          <w:numId w:val="26"/>
        </w:numPr>
        <w:tabs>
          <w:tab w:pos="3219" w:val="left" w:leader="none"/>
          <w:tab w:pos="3221" w:val="left" w:leader="none"/>
        </w:tabs>
        <w:spacing w:line="399" w:lineRule="exact" w:before="0" w:after="0"/>
        <w:ind w:left="3220" w:right="0" w:hanging="352"/>
        <w:jc w:val="left"/>
        <w:rPr>
          <w:sz w:val="20"/>
        </w:rPr>
      </w:pPr>
      <w:r>
        <w:rPr>
          <w:color w:val="080808"/>
          <w:w w:val="105"/>
          <w:sz w:val="20"/>
        </w:rPr>
        <w:t>Вітаючи гостей, завжди посміхайтеся і проявляйте</w:t>
      </w:r>
      <w:r>
        <w:rPr>
          <w:color w:val="080808"/>
          <w:spacing w:val="-23"/>
          <w:w w:val="105"/>
          <w:sz w:val="20"/>
        </w:rPr>
        <w:t> </w:t>
      </w:r>
      <w:r>
        <w:rPr>
          <w:color w:val="080808"/>
          <w:w w:val="105"/>
          <w:sz w:val="20"/>
        </w:rPr>
        <w:t>доброзичли­</w:t>
      </w:r>
    </w:p>
    <w:p>
      <w:pPr>
        <w:pStyle w:val="BodyText"/>
        <w:spacing w:before="5"/>
        <w:ind w:left="3221"/>
      </w:pPr>
      <w:r>
        <w:rPr>
          <w:color w:val="080808"/>
          <w:w w:val="105"/>
        </w:rPr>
        <w:t>вість у вашій комунік ац ії</w:t>
      </w:r>
      <w:r>
        <w:rPr>
          <w:color w:val="232323"/>
          <w:w w:val="105"/>
        </w:rPr>
        <w:t>.</w:t>
      </w:r>
    </w:p>
    <w:p>
      <w:pPr>
        <w:pStyle w:val="BodyText"/>
        <w:spacing w:before="9"/>
        <w:rPr>
          <w:sz w:val="25"/>
        </w:rPr>
      </w:pPr>
    </w:p>
    <w:p>
      <w:pPr>
        <w:spacing w:line="326" w:lineRule="auto" w:before="94"/>
        <w:ind w:left="2860" w:right="318" w:hanging="2"/>
        <w:jc w:val="left"/>
        <w:rPr>
          <w:sz w:val="20"/>
        </w:rPr>
      </w:pPr>
      <w:r>
        <w:rPr>
          <w:b/>
          <w:color w:val="080808"/>
          <w:sz w:val="20"/>
        </w:rPr>
        <w:t>Вживайте в комунікації коректні терміни </w:t>
      </w:r>
      <w:r>
        <w:rPr>
          <w:color w:val="080808"/>
          <w:sz w:val="20"/>
        </w:rPr>
        <w:t>(наведені у розділі </w:t>
      </w:r>
      <w:r>
        <w:rPr>
          <w:color w:val="232323"/>
          <w:sz w:val="20"/>
        </w:rPr>
        <w:t>«</w:t>
      </w:r>
      <w:r>
        <w:rPr>
          <w:color w:val="080808"/>
          <w:sz w:val="20"/>
        </w:rPr>
        <w:t>Слов­ ник термінів »)</w:t>
      </w:r>
      <w:r>
        <w:rPr>
          <w:color w:val="232323"/>
          <w:sz w:val="20"/>
        </w:rPr>
        <w:t>.</w:t>
      </w:r>
    </w:p>
    <w:p>
      <w:pPr>
        <w:pStyle w:val="ListParagraph"/>
        <w:numPr>
          <w:ilvl w:val="1"/>
          <w:numId w:val="26"/>
        </w:numPr>
        <w:tabs>
          <w:tab w:pos="3219" w:val="left" w:leader="none"/>
          <w:tab w:pos="3221" w:val="left" w:leader="none"/>
        </w:tabs>
        <w:spacing w:line="301" w:lineRule="exact" w:before="0" w:after="0"/>
        <w:ind w:left="3220" w:right="0" w:hanging="352"/>
        <w:jc w:val="left"/>
        <w:rPr>
          <w:sz w:val="20"/>
        </w:rPr>
      </w:pPr>
      <w:r>
        <w:rPr>
          <w:color w:val="080808"/>
          <w:w w:val="110"/>
          <w:sz w:val="20"/>
        </w:rPr>
        <w:t>Використовуйте терміни, що рекомендовані міжнародними</w:t>
      </w:r>
      <w:r>
        <w:rPr>
          <w:color w:val="080808"/>
          <w:spacing w:val="-15"/>
          <w:w w:val="110"/>
          <w:sz w:val="20"/>
        </w:rPr>
        <w:t> </w:t>
      </w:r>
      <w:r>
        <w:rPr>
          <w:color w:val="080808"/>
          <w:w w:val="110"/>
          <w:sz w:val="20"/>
        </w:rPr>
        <w:t>ор­</w:t>
      </w:r>
    </w:p>
    <w:p>
      <w:pPr>
        <w:pStyle w:val="BodyText"/>
        <w:spacing w:before="5"/>
        <w:ind w:left="3221"/>
      </w:pPr>
      <w:r>
        <w:rPr>
          <w:color w:val="080808"/>
          <w:w w:val="110"/>
        </w:rPr>
        <w:t>ганізаціям и</w:t>
      </w:r>
      <w:r>
        <w:rPr>
          <w:color w:val="232323"/>
          <w:w w:val="110"/>
        </w:rPr>
        <w:t>, </w:t>
      </w:r>
      <w:r>
        <w:rPr>
          <w:color w:val="080808"/>
          <w:w w:val="110"/>
        </w:rPr>
        <w:t>щоб забезпечити коректність спілкування з усіма</w:t>
      </w:r>
    </w:p>
    <w:p>
      <w:pPr>
        <w:spacing w:before="83"/>
        <w:ind w:left="3221" w:right="0" w:firstLine="0"/>
        <w:jc w:val="left"/>
        <w:rPr>
          <w:b/>
          <w:sz w:val="20"/>
        </w:rPr>
      </w:pPr>
      <w:r>
        <w:rPr>
          <w:b/>
          <w:color w:val="080808"/>
          <w:sz w:val="20"/>
        </w:rPr>
        <w:t>гостями.</w:t>
      </w:r>
    </w:p>
    <w:p>
      <w:pPr>
        <w:pStyle w:val="BodyText"/>
        <w:spacing w:before="8"/>
        <w:rPr>
          <w:b/>
          <w:sz w:val="25"/>
        </w:rPr>
      </w:pPr>
    </w:p>
    <w:p>
      <w:pPr>
        <w:spacing w:before="94"/>
        <w:ind w:left="2859" w:right="0" w:firstLine="0"/>
        <w:jc w:val="left"/>
        <w:rPr>
          <w:b/>
          <w:sz w:val="20"/>
        </w:rPr>
      </w:pPr>
      <w:r>
        <w:rPr>
          <w:b/>
          <w:color w:val="080808"/>
          <w:w w:val="105"/>
          <w:sz w:val="20"/>
        </w:rPr>
        <w:t>Не забувайте про «people-first language».</w:t>
      </w:r>
    </w:p>
    <w:p>
      <w:pPr>
        <w:pStyle w:val="ListParagraph"/>
        <w:numPr>
          <w:ilvl w:val="1"/>
          <w:numId w:val="26"/>
        </w:numPr>
        <w:tabs>
          <w:tab w:pos="3219" w:val="left" w:leader="none"/>
          <w:tab w:pos="3221" w:val="left" w:leader="none"/>
        </w:tabs>
        <w:spacing w:line="383" w:lineRule="exact" w:before="0" w:after="0"/>
        <w:ind w:left="3220" w:right="0" w:hanging="352"/>
        <w:jc w:val="left"/>
        <w:rPr>
          <w:sz w:val="20"/>
        </w:rPr>
      </w:pPr>
      <w:r>
        <w:rPr>
          <w:color w:val="080808"/>
          <w:w w:val="110"/>
          <w:sz w:val="20"/>
        </w:rPr>
        <w:t>Використовуйте «people-first languag e</w:t>
      </w:r>
      <w:r>
        <w:rPr>
          <w:color w:val="232323"/>
          <w:w w:val="110"/>
          <w:sz w:val="20"/>
        </w:rPr>
        <w:t>» </w:t>
      </w:r>
      <w:r>
        <w:rPr>
          <w:color w:val="080808"/>
          <w:w w:val="110"/>
          <w:sz w:val="20"/>
        </w:rPr>
        <w:t>(спочатку</w:t>
      </w:r>
      <w:r>
        <w:rPr>
          <w:color w:val="080808"/>
          <w:spacing w:val="20"/>
          <w:w w:val="110"/>
          <w:sz w:val="20"/>
        </w:rPr>
        <w:t> </w:t>
      </w:r>
      <w:r>
        <w:rPr>
          <w:color w:val="080808"/>
          <w:w w:val="110"/>
          <w:sz w:val="20"/>
        </w:rPr>
        <w:t>називайте</w:t>
      </w:r>
    </w:p>
    <w:p>
      <w:pPr>
        <w:pStyle w:val="BodyText"/>
        <w:tabs>
          <w:tab w:pos="5324" w:val="left" w:leader="none"/>
        </w:tabs>
        <w:spacing w:line="240" w:lineRule="exact"/>
        <w:ind w:left="3232"/>
      </w:pPr>
      <w:r>
        <w:rPr>
          <w:color w:val="080808"/>
          <w:w w:val="105"/>
        </w:rPr>
        <w:t>людину </w:t>
      </w:r>
      <w:r>
        <w:rPr>
          <w:color w:val="343434"/>
          <w:w w:val="105"/>
        </w:rPr>
        <w:t>, </w:t>
      </w:r>
      <w:r>
        <w:rPr>
          <w:color w:val="080808"/>
          <w:w w:val="105"/>
        </w:rPr>
        <w:t>а</w:t>
      </w:r>
      <w:r>
        <w:rPr>
          <w:color w:val="080808"/>
          <w:spacing w:val="-26"/>
          <w:w w:val="105"/>
        </w:rPr>
        <w:t> </w:t>
      </w:r>
      <w:r>
        <w:rPr>
          <w:color w:val="080808"/>
          <w:w w:val="105"/>
        </w:rPr>
        <w:t>потім</w:t>
      </w:r>
      <w:r>
        <w:rPr>
          <w:color w:val="080808"/>
          <w:spacing w:val="-8"/>
          <w:w w:val="105"/>
        </w:rPr>
        <w:t> </w:t>
      </w:r>
      <w:r>
        <w:rPr>
          <w:color w:val="080808"/>
          <w:w w:val="105"/>
          <w:sz w:val="21"/>
        </w:rPr>
        <w:t>-її</w:t>
        <w:tab/>
      </w:r>
      <w:r>
        <w:rPr>
          <w:color w:val="080808"/>
          <w:w w:val="105"/>
        </w:rPr>
        <w:t>характерну рису)</w:t>
      </w:r>
      <w:r>
        <w:rPr>
          <w:color w:val="080808"/>
          <w:spacing w:val="-14"/>
          <w:w w:val="105"/>
        </w:rPr>
        <w:t> </w:t>
      </w:r>
      <w:r>
        <w:rPr>
          <w:color w:val="232323"/>
          <w:w w:val="105"/>
        </w:rPr>
        <w:t>.</w:t>
      </w:r>
    </w:p>
    <w:p>
      <w:pPr>
        <w:pStyle w:val="BodyText"/>
        <w:spacing w:before="6"/>
        <w:rPr>
          <w:sz w:val="25"/>
        </w:rPr>
      </w:pPr>
    </w:p>
    <w:p>
      <w:pPr>
        <w:spacing w:before="94"/>
        <w:ind w:left="2874" w:right="0" w:firstLine="0"/>
        <w:jc w:val="left"/>
        <w:rPr>
          <w:b/>
          <w:sz w:val="20"/>
        </w:rPr>
      </w:pPr>
      <w:r>
        <w:rPr>
          <w:b/>
          <w:color w:val="080808"/>
          <w:w w:val="105"/>
          <w:sz w:val="20"/>
        </w:rPr>
        <w:t>Уникайте стереотипів і припущень.</w:t>
      </w:r>
    </w:p>
    <w:p>
      <w:pPr>
        <w:pStyle w:val="ListParagraph"/>
        <w:numPr>
          <w:ilvl w:val="1"/>
          <w:numId w:val="26"/>
        </w:numPr>
        <w:tabs>
          <w:tab w:pos="3218" w:val="left" w:leader="none"/>
          <w:tab w:pos="3219" w:val="left" w:leader="none"/>
        </w:tabs>
        <w:spacing w:line="380" w:lineRule="exact" w:before="0" w:after="0"/>
        <w:ind w:left="3219" w:right="0" w:hanging="351"/>
        <w:jc w:val="left"/>
        <w:rPr>
          <w:sz w:val="20"/>
        </w:rPr>
      </w:pPr>
      <w:r>
        <w:rPr>
          <w:color w:val="080808"/>
          <w:w w:val="110"/>
          <w:sz w:val="20"/>
        </w:rPr>
        <w:t>Позбудьтеся припущень щодо здібностей і потреб гостей</w:t>
      </w:r>
      <w:r>
        <w:rPr>
          <w:color w:val="080808"/>
          <w:spacing w:val="15"/>
          <w:w w:val="110"/>
          <w:sz w:val="20"/>
        </w:rPr>
        <w:t> </w:t>
      </w:r>
      <w:r>
        <w:rPr>
          <w:color w:val="080808"/>
          <w:w w:val="110"/>
          <w:sz w:val="20"/>
        </w:rPr>
        <w:t>на</w:t>
      </w:r>
    </w:p>
    <w:p>
      <w:pPr>
        <w:pStyle w:val="BodyText"/>
        <w:spacing w:line="210" w:lineRule="exact" w:before="15"/>
        <w:ind w:left="3228"/>
      </w:pPr>
      <w:r>
        <w:rPr>
          <w:color w:val="080808"/>
          <w:w w:val="110"/>
        </w:rPr>
        <w:t>основі зовнішності.</w:t>
      </w:r>
    </w:p>
    <w:p>
      <w:pPr>
        <w:pStyle w:val="ListParagraph"/>
        <w:numPr>
          <w:ilvl w:val="1"/>
          <w:numId w:val="26"/>
        </w:numPr>
        <w:tabs>
          <w:tab w:pos="3224" w:val="left" w:leader="none"/>
          <w:tab w:pos="3225" w:val="left" w:leader="none"/>
        </w:tabs>
        <w:spacing w:line="394" w:lineRule="exact" w:before="0" w:after="0"/>
        <w:ind w:left="3224" w:right="0" w:hanging="356"/>
        <w:jc w:val="left"/>
        <w:rPr>
          <w:sz w:val="20"/>
        </w:rPr>
      </w:pPr>
      <w:r>
        <w:rPr>
          <w:color w:val="080808"/>
          <w:w w:val="110"/>
          <w:sz w:val="20"/>
        </w:rPr>
        <w:t>Спілкуйтеся з кожним гостем індивідуально </w:t>
      </w:r>
      <w:r>
        <w:rPr>
          <w:color w:val="343434"/>
          <w:w w:val="110"/>
          <w:sz w:val="20"/>
        </w:rPr>
        <w:t>, </w:t>
      </w:r>
      <w:r>
        <w:rPr>
          <w:color w:val="080808"/>
          <w:w w:val="110"/>
          <w:sz w:val="20"/>
        </w:rPr>
        <w:t>враховуючи</w:t>
      </w:r>
      <w:r>
        <w:rPr>
          <w:color w:val="080808"/>
          <w:spacing w:val="38"/>
          <w:w w:val="110"/>
          <w:sz w:val="20"/>
        </w:rPr>
        <w:t> </w:t>
      </w:r>
      <w:r>
        <w:rPr>
          <w:color w:val="080808"/>
          <w:w w:val="110"/>
          <w:sz w:val="20"/>
        </w:rPr>
        <w:t>його</w:t>
      </w:r>
    </w:p>
    <w:p>
      <w:pPr>
        <w:pStyle w:val="BodyText"/>
        <w:spacing w:before="16"/>
        <w:ind w:left="3221"/>
      </w:pPr>
      <w:r>
        <w:rPr>
          <w:color w:val="080808"/>
          <w:w w:val="105"/>
        </w:rPr>
        <w:t>потреби та бажання.</w:t>
      </w:r>
    </w:p>
    <w:p>
      <w:pPr>
        <w:pStyle w:val="BodyText"/>
        <w:spacing w:before="8"/>
        <w:rPr>
          <w:sz w:val="25"/>
        </w:rPr>
      </w:pPr>
    </w:p>
    <w:p>
      <w:pPr>
        <w:spacing w:before="94"/>
        <w:ind w:left="2864" w:right="0" w:firstLine="0"/>
        <w:jc w:val="left"/>
        <w:rPr>
          <w:b/>
          <w:sz w:val="20"/>
        </w:rPr>
      </w:pPr>
      <w:r>
        <w:rPr>
          <w:b/>
          <w:color w:val="080808"/>
          <w:sz w:val="20"/>
        </w:rPr>
        <w:t>Слухайте та проявляйте емпатію.</w:t>
      </w:r>
    </w:p>
    <w:p>
      <w:pPr>
        <w:pStyle w:val="ListParagraph"/>
        <w:numPr>
          <w:ilvl w:val="1"/>
          <w:numId w:val="26"/>
        </w:numPr>
        <w:tabs>
          <w:tab w:pos="3218" w:val="left" w:leader="none"/>
          <w:tab w:pos="3219" w:val="left" w:leader="none"/>
        </w:tabs>
        <w:spacing w:line="375" w:lineRule="exact" w:before="0" w:after="0"/>
        <w:ind w:left="3218" w:right="0" w:hanging="350"/>
        <w:jc w:val="left"/>
        <w:rPr>
          <w:sz w:val="20"/>
        </w:rPr>
      </w:pPr>
      <w:r>
        <w:rPr>
          <w:color w:val="080808"/>
          <w:w w:val="105"/>
          <w:sz w:val="20"/>
        </w:rPr>
        <w:t>Будьте уважними слухачами і виявляйте зацікавленість тим,</w:t>
      </w:r>
      <w:r>
        <w:rPr>
          <w:color w:val="080808"/>
          <w:spacing w:val="25"/>
          <w:w w:val="105"/>
          <w:sz w:val="20"/>
        </w:rPr>
        <w:t> </w:t>
      </w:r>
      <w:r>
        <w:rPr>
          <w:color w:val="080808"/>
          <w:w w:val="105"/>
          <w:sz w:val="20"/>
        </w:rPr>
        <w:t>про</w:t>
      </w:r>
    </w:p>
    <w:p>
      <w:pPr>
        <w:pStyle w:val="BodyText"/>
        <w:spacing w:line="210" w:lineRule="exact" w:before="15"/>
        <w:ind w:left="3220"/>
      </w:pPr>
      <w:r>
        <w:rPr>
          <w:color w:val="080808"/>
          <w:w w:val="110"/>
        </w:rPr>
        <w:t>що говорять гості</w:t>
      </w:r>
      <w:r>
        <w:rPr>
          <w:color w:val="343434"/>
          <w:w w:val="110"/>
        </w:rPr>
        <w:t>.</w:t>
      </w:r>
    </w:p>
    <w:p>
      <w:pPr>
        <w:pStyle w:val="ListParagraph"/>
        <w:numPr>
          <w:ilvl w:val="1"/>
          <w:numId w:val="26"/>
        </w:numPr>
        <w:tabs>
          <w:tab w:pos="3218" w:val="left" w:leader="none"/>
          <w:tab w:pos="3219" w:val="left" w:leader="none"/>
        </w:tabs>
        <w:spacing w:line="394" w:lineRule="exact" w:before="0" w:after="0"/>
        <w:ind w:left="3219" w:right="0" w:hanging="351"/>
        <w:jc w:val="left"/>
        <w:rPr>
          <w:sz w:val="20"/>
        </w:rPr>
      </w:pPr>
      <w:r>
        <w:rPr>
          <w:color w:val="080808"/>
          <w:w w:val="110"/>
          <w:sz w:val="20"/>
        </w:rPr>
        <w:t>Проявляйте чуйність до їхніх потреб, надавайте розуміння</w:t>
      </w:r>
      <w:r>
        <w:rPr>
          <w:color w:val="080808"/>
          <w:spacing w:val="43"/>
          <w:w w:val="110"/>
          <w:sz w:val="20"/>
        </w:rPr>
        <w:t> </w:t>
      </w:r>
      <w:r>
        <w:rPr>
          <w:color w:val="080808"/>
          <w:w w:val="110"/>
          <w:sz w:val="20"/>
        </w:rPr>
        <w:t>та</w:t>
      </w:r>
    </w:p>
    <w:p>
      <w:pPr>
        <w:pStyle w:val="BodyText"/>
        <w:spacing w:before="16"/>
        <w:ind w:left="3221"/>
      </w:pPr>
      <w:r>
        <w:rPr>
          <w:color w:val="080808"/>
          <w:w w:val="105"/>
        </w:rPr>
        <w:t>nІДтр имку</w:t>
      </w:r>
      <w:r>
        <w:rPr>
          <w:color w:val="484848"/>
          <w:w w:val="105"/>
        </w:rPr>
        <w:t>.</w:t>
      </w:r>
    </w:p>
    <w:p>
      <w:pPr>
        <w:pStyle w:val="BodyText"/>
        <w:spacing w:before="8"/>
        <w:rPr>
          <w:sz w:val="25"/>
        </w:rPr>
      </w:pPr>
    </w:p>
    <w:p>
      <w:pPr>
        <w:spacing w:before="94"/>
        <w:ind w:left="2869" w:right="0" w:firstLine="0"/>
        <w:jc w:val="left"/>
        <w:rPr>
          <w:b/>
          <w:sz w:val="20"/>
        </w:rPr>
      </w:pPr>
      <w:r>
        <w:rPr>
          <w:b/>
          <w:color w:val="080808"/>
          <w:w w:val="105"/>
          <w:sz w:val="20"/>
        </w:rPr>
        <w:t>Запитуйте, як допомогти.</w:t>
      </w:r>
    </w:p>
    <w:p>
      <w:pPr>
        <w:pStyle w:val="ListParagraph"/>
        <w:numPr>
          <w:ilvl w:val="1"/>
          <w:numId w:val="26"/>
        </w:numPr>
        <w:tabs>
          <w:tab w:pos="3226" w:val="left" w:leader="none"/>
          <w:tab w:pos="3228" w:val="left" w:leader="none"/>
        </w:tabs>
        <w:spacing w:line="380" w:lineRule="exact" w:before="0" w:after="0"/>
        <w:ind w:left="3227" w:right="0" w:hanging="359"/>
        <w:jc w:val="left"/>
        <w:rPr>
          <w:sz w:val="20"/>
        </w:rPr>
      </w:pPr>
      <w:r>
        <w:rPr>
          <w:color w:val="080808"/>
          <w:w w:val="105"/>
          <w:sz w:val="20"/>
        </w:rPr>
        <w:t>Запитайте, чи потребує гість додаткової допомоги або</w:t>
      </w:r>
      <w:r>
        <w:rPr>
          <w:color w:val="080808"/>
          <w:spacing w:val="22"/>
          <w:w w:val="105"/>
          <w:sz w:val="20"/>
        </w:rPr>
        <w:t> </w:t>
      </w:r>
      <w:r>
        <w:rPr>
          <w:color w:val="080808"/>
          <w:w w:val="105"/>
          <w:sz w:val="20"/>
        </w:rPr>
        <w:t>підтримки</w:t>
      </w:r>
    </w:p>
    <w:p>
      <w:pPr>
        <w:pStyle w:val="BodyText"/>
        <w:spacing w:line="213" w:lineRule="exact" w:before="10"/>
        <w:ind w:left="3221"/>
      </w:pPr>
      <w:r>
        <w:rPr>
          <w:color w:val="080808"/>
          <w:w w:val="110"/>
        </w:rPr>
        <w:t>під час перебування на зах оді</w:t>
      </w:r>
      <w:r>
        <w:rPr>
          <w:color w:val="343434"/>
          <w:w w:val="110"/>
        </w:rPr>
        <w:t>.</w:t>
      </w:r>
    </w:p>
    <w:p>
      <w:pPr>
        <w:pStyle w:val="ListParagraph"/>
        <w:numPr>
          <w:ilvl w:val="1"/>
          <w:numId w:val="26"/>
        </w:numPr>
        <w:tabs>
          <w:tab w:pos="3226" w:val="left" w:leader="none"/>
          <w:tab w:pos="3228" w:val="left" w:leader="none"/>
        </w:tabs>
        <w:spacing w:line="397" w:lineRule="exact" w:before="0" w:after="0"/>
        <w:ind w:left="3227" w:right="0" w:hanging="359"/>
        <w:jc w:val="left"/>
        <w:rPr>
          <w:sz w:val="20"/>
        </w:rPr>
      </w:pPr>
      <w:r>
        <w:rPr>
          <w:color w:val="080808"/>
          <w:w w:val="110"/>
          <w:sz w:val="20"/>
        </w:rPr>
        <w:t>Запропонуйте</w:t>
      </w:r>
      <w:r>
        <w:rPr>
          <w:color w:val="080808"/>
          <w:spacing w:val="-21"/>
          <w:w w:val="110"/>
          <w:sz w:val="20"/>
        </w:rPr>
        <w:t> </w:t>
      </w:r>
      <w:r>
        <w:rPr>
          <w:color w:val="080808"/>
          <w:w w:val="110"/>
          <w:sz w:val="20"/>
        </w:rPr>
        <w:t>додаткові</w:t>
      </w:r>
      <w:r>
        <w:rPr>
          <w:color w:val="080808"/>
          <w:spacing w:val="-27"/>
          <w:w w:val="110"/>
          <w:sz w:val="20"/>
        </w:rPr>
        <w:t> </w:t>
      </w:r>
      <w:r>
        <w:rPr>
          <w:color w:val="080808"/>
          <w:w w:val="110"/>
          <w:sz w:val="20"/>
        </w:rPr>
        <w:t>сервісні</w:t>
      </w:r>
      <w:r>
        <w:rPr>
          <w:color w:val="080808"/>
          <w:spacing w:val="-24"/>
          <w:w w:val="110"/>
          <w:sz w:val="20"/>
        </w:rPr>
        <w:t> </w:t>
      </w:r>
      <w:r>
        <w:rPr>
          <w:color w:val="080808"/>
          <w:w w:val="110"/>
          <w:sz w:val="20"/>
        </w:rPr>
        <w:t>опції,</w:t>
      </w:r>
      <w:r>
        <w:rPr>
          <w:color w:val="080808"/>
          <w:spacing w:val="-30"/>
          <w:w w:val="110"/>
          <w:sz w:val="20"/>
        </w:rPr>
        <w:t> </w:t>
      </w:r>
      <w:r>
        <w:rPr>
          <w:color w:val="080808"/>
          <w:w w:val="110"/>
          <w:sz w:val="20"/>
        </w:rPr>
        <w:t>якщо</w:t>
      </w:r>
      <w:r>
        <w:rPr>
          <w:color w:val="080808"/>
          <w:spacing w:val="-34"/>
          <w:w w:val="110"/>
          <w:sz w:val="20"/>
        </w:rPr>
        <w:t> </w:t>
      </w:r>
      <w:r>
        <w:rPr>
          <w:color w:val="080808"/>
          <w:w w:val="110"/>
          <w:sz w:val="20"/>
        </w:rPr>
        <w:t>такі</w:t>
      </w:r>
      <w:r>
        <w:rPr>
          <w:color w:val="080808"/>
          <w:spacing w:val="-34"/>
          <w:w w:val="110"/>
          <w:sz w:val="20"/>
        </w:rPr>
        <w:t> </w:t>
      </w:r>
      <w:r>
        <w:rPr>
          <w:color w:val="080808"/>
          <w:w w:val="110"/>
          <w:sz w:val="20"/>
        </w:rPr>
        <w:t>надаються</w:t>
      </w:r>
      <w:r>
        <w:rPr>
          <w:color w:val="080808"/>
          <w:spacing w:val="-3"/>
          <w:w w:val="110"/>
          <w:sz w:val="20"/>
        </w:rPr>
        <w:t> </w:t>
      </w:r>
      <w:r>
        <w:rPr>
          <w:color w:val="343434"/>
          <w:w w:val="110"/>
          <w:sz w:val="20"/>
        </w:rPr>
        <w:t>,</w:t>
      </w:r>
      <w:r>
        <w:rPr>
          <w:color w:val="343434"/>
          <w:spacing w:val="-35"/>
          <w:w w:val="110"/>
          <w:sz w:val="20"/>
        </w:rPr>
        <w:t> </w:t>
      </w:r>
      <w:r>
        <w:rPr>
          <w:color w:val="080808"/>
          <w:w w:val="110"/>
          <w:sz w:val="20"/>
        </w:rPr>
        <w:t>для</w:t>
      </w:r>
    </w:p>
    <w:p>
      <w:pPr>
        <w:pStyle w:val="BodyText"/>
        <w:spacing w:before="11"/>
        <w:ind w:left="3221"/>
      </w:pPr>
      <w:r>
        <w:rPr>
          <w:color w:val="080808"/>
          <w:w w:val="110"/>
        </w:rPr>
        <w:t>покращення досвіду гостя</w:t>
      </w:r>
      <w:r>
        <w:rPr>
          <w:color w:val="232323"/>
          <w:w w:val="110"/>
        </w:rPr>
        <w:t>.</w:t>
      </w:r>
    </w:p>
    <w:p>
      <w:pPr>
        <w:spacing w:after="0"/>
        <w:sectPr>
          <w:type w:val="continuous"/>
          <w:pgSz w:w="11910" w:h="15880"/>
          <w:pgMar w:top="1160" w:bottom="280" w:left="1040" w:right="1060"/>
        </w:sectPr>
      </w:pPr>
    </w:p>
    <w:p>
      <w:pPr>
        <w:spacing w:before="158"/>
        <w:ind w:left="2658" w:right="0" w:firstLine="0"/>
        <w:jc w:val="left"/>
        <w:rPr>
          <w:b/>
          <w:sz w:val="20"/>
        </w:rPr>
      </w:pPr>
      <w:r>
        <w:rPr>
          <w:b/>
          <w:color w:val="080808"/>
          <w:w w:val="105"/>
          <w:sz w:val="20"/>
        </w:rPr>
        <w:t>Дотримуйтеся принципу безпеки.</w:t>
      </w:r>
    </w:p>
    <w:p>
      <w:pPr>
        <w:numPr>
          <w:ilvl w:val="0"/>
          <w:numId w:val="26"/>
        </w:numPr>
        <w:tabs>
          <w:tab w:pos="3018" w:val="left" w:leader="none"/>
          <w:tab w:pos="3019" w:val="left" w:leader="none"/>
        </w:tabs>
        <w:spacing w:line="388" w:lineRule="exact" w:before="0"/>
        <w:ind w:left="3018" w:right="0" w:hanging="367"/>
        <w:jc w:val="left"/>
        <w:rPr>
          <w:sz w:val="21"/>
        </w:rPr>
      </w:pPr>
      <w:r>
        <w:rPr>
          <w:color w:val="080808"/>
          <w:w w:val="105"/>
          <w:sz w:val="21"/>
        </w:rPr>
        <w:t>Дотримуйтеся правил безпеки під час роботи на події та</w:t>
      </w:r>
      <w:r>
        <w:rPr>
          <w:color w:val="080808"/>
          <w:spacing w:val="16"/>
          <w:w w:val="105"/>
          <w:sz w:val="21"/>
        </w:rPr>
        <w:t> </w:t>
      </w:r>
      <w:r>
        <w:rPr>
          <w:color w:val="080808"/>
          <w:w w:val="105"/>
          <w:sz w:val="21"/>
        </w:rPr>
        <w:t>вза­</w:t>
      </w:r>
    </w:p>
    <w:p>
      <w:pPr>
        <w:spacing w:line="224" w:lineRule="exact" w:before="0"/>
        <w:ind w:left="3010" w:right="0" w:firstLine="0"/>
        <w:jc w:val="left"/>
        <w:rPr>
          <w:sz w:val="21"/>
        </w:rPr>
      </w:pPr>
      <w:r>
        <w:rPr>
          <w:color w:val="080808"/>
          <w:sz w:val="21"/>
        </w:rPr>
        <w:t>ємодії з гостями.</w:t>
      </w:r>
    </w:p>
    <w:p>
      <w:pPr>
        <w:numPr>
          <w:ilvl w:val="0"/>
          <w:numId w:val="26"/>
        </w:numPr>
        <w:tabs>
          <w:tab w:pos="3017" w:val="left" w:leader="none"/>
          <w:tab w:pos="3018" w:val="left" w:leader="none"/>
        </w:tabs>
        <w:spacing w:line="232" w:lineRule="auto" w:before="0"/>
        <w:ind w:left="3014" w:right="334" w:hanging="363"/>
        <w:jc w:val="left"/>
        <w:rPr>
          <w:sz w:val="21"/>
        </w:rPr>
      </w:pPr>
      <w:r>
        <w:rPr>
          <w:color w:val="080808"/>
          <w:w w:val="105"/>
          <w:sz w:val="21"/>
        </w:rPr>
        <w:t>У</w:t>
      </w:r>
      <w:r>
        <w:rPr>
          <w:color w:val="080808"/>
          <w:spacing w:val="-44"/>
          <w:w w:val="105"/>
          <w:sz w:val="21"/>
        </w:rPr>
        <w:t> </w:t>
      </w:r>
      <w:r>
        <w:rPr>
          <w:color w:val="080808"/>
          <w:w w:val="105"/>
          <w:sz w:val="21"/>
        </w:rPr>
        <w:t>разі</w:t>
      </w:r>
      <w:r>
        <w:rPr>
          <w:color w:val="080808"/>
          <w:spacing w:val="-44"/>
          <w:w w:val="105"/>
          <w:sz w:val="21"/>
        </w:rPr>
        <w:t> </w:t>
      </w:r>
      <w:r>
        <w:rPr>
          <w:color w:val="080808"/>
          <w:w w:val="105"/>
          <w:sz w:val="21"/>
        </w:rPr>
        <w:t>надання</w:t>
      </w:r>
      <w:r>
        <w:rPr>
          <w:color w:val="080808"/>
          <w:spacing w:val="-39"/>
          <w:w w:val="105"/>
          <w:sz w:val="21"/>
        </w:rPr>
        <w:t> </w:t>
      </w:r>
      <w:r>
        <w:rPr>
          <w:color w:val="080808"/>
          <w:w w:val="105"/>
          <w:sz w:val="21"/>
        </w:rPr>
        <w:t>фізичної</w:t>
      </w:r>
      <w:r>
        <w:rPr>
          <w:color w:val="080808"/>
          <w:spacing w:val="-39"/>
          <w:w w:val="105"/>
          <w:sz w:val="21"/>
        </w:rPr>
        <w:t> </w:t>
      </w:r>
      <w:r>
        <w:rPr>
          <w:color w:val="080808"/>
          <w:w w:val="105"/>
          <w:sz w:val="21"/>
        </w:rPr>
        <w:t>допомоги,</w:t>
      </w:r>
      <w:r>
        <w:rPr>
          <w:color w:val="080808"/>
          <w:spacing w:val="-40"/>
          <w:w w:val="105"/>
          <w:sz w:val="21"/>
        </w:rPr>
        <w:t> </w:t>
      </w:r>
      <w:r>
        <w:rPr>
          <w:color w:val="080808"/>
          <w:w w:val="105"/>
          <w:sz w:val="21"/>
        </w:rPr>
        <w:t>дотримуйтеся</w:t>
      </w:r>
      <w:r>
        <w:rPr>
          <w:color w:val="080808"/>
          <w:spacing w:val="-37"/>
          <w:w w:val="105"/>
          <w:sz w:val="21"/>
        </w:rPr>
        <w:t> </w:t>
      </w:r>
      <w:r>
        <w:rPr>
          <w:color w:val="080808"/>
          <w:w w:val="105"/>
          <w:sz w:val="21"/>
        </w:rPr>
        <w:t>правил</w:t>
      </w:r>
      <w:r>
        <w:rPr>
          <w:color w:val="080808"/>
          <w:spacing w:val="-39"/>
          <w:w w:val="105"/>
          <w:sz w:val="21"/>
        </w:rPr>
        <w:t> </w:t>
      </w:r>
      <w:r>
        <w:rPr>
          <w:color w:val="080808"/>
          <w:w w:val="105"/>
          <w:sz w:val="21"/>
        </w:rPr>
        <w:t>безпеки та</w:t>
      </w:r>
      <w:r>
        <w:rPr>
          <w:color w:val="080808"/>
          <w:spacing w:val="-7"/>
          <w:w w:val="105"/>
          <w:sz w:val="21"/>
        </w:rPr>
        <w:t> </w:t>
      </w:r>
      <w:r>
        <w:rPr>
          <w:color w:val="080808"/>
          <w:w w:val="105"/>
          <w:sz w:val="21"/>
        </w:rPr>
        <w:t>використовуйте</w:t>
      </w:r>
      <w:r>
        <w:rPr>
          <w:color w:val="080808"/>
          <w:spacing w:val="-16"/>
          <w:w w:val="105"/>
          <w:sz w:val="21"/>
        </w:rPr>
        <w:t> </w:t>
      </w:r>
      <w:r>
        <w:rPr>
          <w:color w:val="080808"/>
          <w:w w:val="105"/>
          <w:sz w:val="21"/>
        </w:rPr>
        <w:t>відповідні</w:t>
      </w:r>
      <w:r>
        <w:rPr>
          <w:color w:val="080808"/>
          <w:spacing w:val="-7"/>
          <w:w w:val="105"/>
          <w:sz w:val="21"/>
        </w:rPr>
        <w:t> </w:t>
      </w:r>
      <w:r>
        <w:rPr>
          <w:color w:val="080808"/>
          <w:w w:val="105"/>
          <w:sz w:val="21"/>
        </w:rPr>
        <w:t>техніки</w:t>
      </w:r>
      <w:r>
        <w:rPr>
          <w:color w:val="080808"/>
          <w:spacing w:val="1"/>
          <w:w w:val="105"/>
          <w:sz w:val="21"/>
        </w:rPr>
        <w:t> </w:t>
      </w:r>
      <w:r>
        <w:rPr>
          <w:color w:val="080808"/>
          <w:w w:val="105"/>
          <w:sz w:val="21"/>
        </w:rPr>
        <w:t>й</w:t>
      </w:r>
      <w:r>
        <w:rPr>
          <w:color w:val="080808"/>
          <w:spacing w:val="-12"/>
          <w:w w:val="105"/>
          <w:sz w:val="21"/>
        </w:rPr>
        <w:t> </w:t>
      </w:r>
      <w:r>
        <w:rPr>
          <w:color w:val="080808"/>
          <w:spacing w:val="2"/>
          <w:w w:val="105"/>
          <w:sz w:val="21"/>
        </w:rPr>
        <w:t>навички</w:t>
      </w:r>
      <w:r>
        <w:rPr>
          <w:color w:val="2D2D2D"/>
          <w:spacing w:val="2"/>
          <w:w w:val="105"/>
          <w:sz w:val="21"/>
        </w:rPr>
        <w:t>,</w:t>
      </w:r>
      <w:r>
        <w:rPr>
          <w:color w:val="2D2D2D"/>
          <w:spacing w:val="-14"/>
          <w:w w:val="105"/>
          <w:sz w:val="21"/>
        </w:rPr>
        <w:t> </w:t>
      </w:r>
      <w:r>
        <w:rPr>
          <w:color w:val="080808"/>
          <w:w w:val="105"/>
          <w:sz w:val="21"/>
        </w:rPr>
        <w:t>які</w:t>
      </w:r>
      <w:r>
        <w:rPr>
          <w:color w:val="080808"/>
          <w:spacing w:val="-7"/>
          <w:w w:val="105"/>
          <w:sz w:val="21"/>
        </w:rPr>
        <w:t> </w:t>
      </w:r>
      <w:r>
        <w:rPr>
          <w:color w:val="080808"/>
          <w:w w:val="105"/>
          <w:sz w:val="21"/>
        </w:rPr>
        <w:t>ви</w:t>
      </w:r>
      <w:r>
        <w:rPr>
          <w:color w:val="080808"/>
          <w:spacing w:val="-8"/>
          <w:w w:val="105"/>
          <w:sz w:val="21"/>
        </w:rPr>
        <w:t> </w:t>
      </w:r>
      <w:r>
        <w:rPr>
          <w:color w:val="080808"/>
          <w:w w:val="105"/>
          <w:sz w:val="21"/>
        </w:rPr>
        <w:t>засвоїли</w:t>
      </w:r>
    </w:p>
    <w:p>
      <w:pPr>
        <w:spacing w:before="71"/>
        <w:ind w:left="3006" w:right="0" w:firstLine="0"/>
        <w:jc w:val="left"/>
        <w:rPr>
          <w:sz w:val="21"/>
        </w:rPr>
      </w:pPr>
      <w:r>
        <w:rPr>
          <w:color w:val="080808"/>
          <w:sz w:val="15"/>
        </w:rPr>
        <w:t>ПІД </w:t>
      </w:r>
      <w:r>
        <w:rPr>
          <w:color w:val="080808"/>
          <w:sz w:val="21"/>
        </w:rPr>
        <w:t>час нав чання</w:t>
      </w:r>
      <w:r>
        <w:rPr>
          <w:color w:val="484848"/>
          <w:sz w:val="21"/>
        </w:rPr>
        <w:t>.</w:t>
      </w:r>
    </w:p>
    <w:p>
      <w:pPr>
        <w:pStyle w:val="BodyText"/>
        <w:spacing w:before="6"/>
        <w:rPr>
          <w:sz w:val="25"/>
        </w:rPr>
      </w:pPr>
    </w:p>
    <w:p>
      <w:pPr>
        <w:spacing w:before="94"/>
        <w:ind w:left="2658" w:right="0" w:firstLine="0"/>
        <w:jc w:val="left"/>
        <w:rPr>
          <w:b/>
          <w:sz w:val="20"/>
        </w:rPr>
      </w:pPr>
      <w:r>
        <w:rPr>
          <w:b/>
          <w:color w:val="080808"/>
          <w:w w:val="105"/>
          <w:sz w:val="20"/>
        </w:rPr>
        <w:t>Дотримуйтеся конфіденційност</w:t>
      </w:r>
      <w:r>
        <w:rPr>
          <w:b/>
          <w:color w:val="2D2D2D"/>
          <w:w w:val="105"/>
          <w:sz w:val="20"/>
        </w:rPr>
        <w:t>.</w:t>
      </w:r>
      <w:r>
        <w:rPr>
          <w:b/>
          <w:color w:val="080808"/>
          <w:w w:val="105"/>
          <w:sz w:val="20"/>
        </w:rPr>
        <w:t>і</w:t>
      </w:r>
    </w:p>
    <w:p>
      <w:pPr>
        <w:numPr>
          <w:ilvl w:val="0"/>
          <w:numId w:val="26"/>
        </w:numPr>
        <w:tabs>
          <w:tab w:pos="3010" w:val="left" w:leader="none"/>
          <w:tab w:pos="3011" w:val="left" w:leader="none"/>
        </w:tabs>
        <w:spacing w:line="380" w:lineRule="exact" w:before="0"/>
        <w:ind w:left="3010" w:right="0" w:hanging="359"/>
        <w:jc w:val="left"/>
        <w:rPr>
          <w:sz w:val="21"/>
        </w:rPr>
      </w:pPr>
      <w:r>
        <w:rPr>
          <w:color w:val="080808"/>
          <w:sz w:val="21"/>
        </w:rPr>
        <w:t>Зберігайте</w:t>
      </w:r>
      <w:r>
        <w:rPr>
          <w:color w:val="080808"/>
          <w:spacing w:val="-9"/>
          <w:sz w:val="21"/>
        </w:rPr>
        <w:t> </w:t>
      </w:r>
      <w:r>
        <w:rPr>
          <w:color w:val="080808"/>
          <w:sz w:val="21"/>
        </w:rPr>
        <w:t>конфіденційність</w:t>
      </w:r>
      <w:r>
        <w:rPr>
          <w:color w:val="080808"/>
          <w:spacing w:val="-26"/>
          <w:sz w:val="21"/>
        </w:rPr>
        <w:t> </w:t>
      </w:r>
      <w:r>
        <w:rPr>
          <w:color w:val="080808"/>
          <w:sz w:val="21"/>
        </w:rPr>
        <w:t>інформації,</w:t>
      </w:r>
      <w:r>
        <w:rPr>
          <w:color w:val="080808"/>
          <w:spacing w:val="-9"/>
          <w:sz w:val="21"/>
        </w:rPr>
        <w:t> </w:t>
      </w:r>
      <w:r>
        <w:rPr>
          <w:color w:val="080808"/>
          <w:sz w:val="21"/>
        </w:rPr>
        <w:t>яку</w:t>
      </w:r>
      <w:r>
        <w:rPr>
          <w:color w:val="080808"/>
          <w:spacing w:val="-17"/>
          <w:sz w:val="21"/>
        </w:rPr>
        <w:t> </w:t>
      </w:r>
      <w:r>
        <w:rPr>
          <w:color w:val="080808"/>
          <w:sz w:val="21"/>
        </w:rPr>
        <w:t>вам</w:t>
      </w:r>
      <w:r>
        <w:rPr>
          <w:color w:val="080808"/>
          <w:spacing w:val="-16"/>
          <w:sz w:val="21"/>
        </w:rPr>
        <w:t> </w:t>
      </w:r>
      <w:r>
        <w:rPr>
          <w:color w:val="080808"/>
          <w:sz w:val="21"/>
        </w:rPr>
        <w:t>довірено</w:t>
      </w:r>
      <w:r>
        <w:rPr>
          <w:color w:val="080808"/>
          <w:spacing w:val="-11"/>
          <w:sz w:val="21"/>
        </w:rPr>
        <w:t> </w:t>
      </w:r>
      <w:r>
        <w:rPr>
          <w:color w:val="080808"/>
          <w:sz w:val="21"/>
        </w:rPr>
        <w:t>гостями</w:t>
      </w:r>
    </w:p>
    <w:p>
      <w:pPr>
        <w:spacing w:line="224" w:lineRule="exact" w:before="0"/>
        <w:ind w:left="3004" w:right="0" w:firstLine="0"/>
        <w:jc w:val="left"/>
        <w:rPr>
          <w:sz w:val="21"/>
        </w:rPr>
      </w:pPr>
      <w:r>
        <w:rPr>
          <w:color w:val="080808"/>
          <w:w w:val="105"/>
          <w:sz w:val="21"/>
        </w:rPr>
        <w:t>під час спілкування або тра нзак цій</w:t>
      </w:r>
      <w:r>
        <w:rPr>
          <w:color w:val="2D2D2D"/>
          <w:w w:val="105"/>
          <w:sz w:val="21"/>
        </w:rPr>
        <w:t>.</w:t>
      </w:r>
    </w:p>
    <w:p>
      <w:pPr>
        <w:numPr>
          <w:ilvl w:val="0"/>
          <w:numId w:val="26"/>
        </w:numPr>
        <w:tabs>
          <w:tab w:pos="3017" w:val="left" w:leader="none"/>
          <w:tab w:pos="3018" w:val="left" w:leader="none"/>
        </w:tabs>
        <w:spacing w:line="237" w:lineRule="auto" w:before="0"/>
        <w:ind w:left="3018" w:right="322" w:hanging="367"/>
        <w:jc w:val="left"/>
        <w:rPr>
          <w:sz w:val="21"/>
        </w:rPr>
      </w:pPr>
      <w:r>
        <w:rPr>
          <w:color w:val="080808"/>
          <w:w w:val="105"/>
          <w:sz w:val="21"/>
        </w:rPr>
        <w:t>Уникайте</w:t>
      </w:r>
      <w:r>
        <w:rPr>
          <w:color w:val="080808"/>
          <w:spacing w:val="-8"/>
          <w:w w:val="105"/>
          <w:sz w:val="21"/>
        </w:rPr>
        <w:t> </w:t>
      </w:r>
      <w:r>
        <w:rPr>
          <w:color w:val="080808"/>
          <w:w w:val="105"/>
          <w:sz w:val="21"/>
        </w:rPr>
        <w:t>обговорення</w:t>
      </w:r>
      <w:r>
        <w:rPr>
          <w:color w:val="080808"/>
          <w:spacing w:val="-3"/>
          <w:w w:val="105"/>
          <w:sz w:val="21"/>
        </w:rPr>
        <w:t> </w:t>
      </w:r>
      <w:r>
        <w:rPr>
          <w:color w:val="080808"/>
          <w:w w:val="105"/>
          <w:sz w:val="21"/>
        </w:rPr>
        <w:t>з</w:t>
      </w:r>
      <w:r>
        <w:rPr>
          <w:color w:val="080808"/>
          <w:spacing w:val="-22"/>
          <w:w w:val="105"/>
          <w:sz w:val="21"/>
        </w:rPr>
        <w:t> </w:t>
      </w:r>
      <w:r>
        <w:rPr>
          <w:color w:val="080808"/>
          <w:w w:val="105"/>
          <w:sz w:val="21"/>
        </w:rPr>
        <w:t>іншими</w:t>
      </w:r>
      <w:r>
        <w:rPr>
          <w:color w:val="080808"/>
          <w:spacing w:val="-9"/>
          <w:w w:val="105"/>
          <w:sz w:val="21"/>
        </w:rPr>
        <w:t> </w:t>
      </w:r>
      <w:r>
        <w:rPr>
          <w:color w:val="080808"/>
          <w:w w:val="105"/>
          <w:sz w:val="21"/>
        </w:rPr>
        <w:t>особистих</w:t>
      </w:r>
      <w:r>
        <w:rPr>
          <w:color w:val="080808"/>
          <w:spacing w:val="-4"/>
          <w:w w:val="105"/>
          <w:sz w:val="21"/>
        </w:rPr>
        <w:t> </w:t>
      </w:r>
      <w:r>
        <w:rPr>
          <w:color w:val="080808"/>
          <w:w w:val="105"/>
          <w:sz w:val="21"/>
        </w:rPr>
        <w:t>або</w:t>
      </w:r>
      <w:r>
        <w:rPr>
          <w:color w:val="080808"/>
          <w:spacing w:val="-18"/>
          <w:w w:val="105"/>
          <w:sz w:val="21"/>
        </w:rPr>
        <w:t> </w:t>
      </w:r>
      <w:r>
        <w:rPr>
          <w:color w:val="080808"/>
          <w:w w:val="105"/>
          <w:sz w:val="21"/>
        </w:rPr>
        <w:t>конфіденційних даних</w:t>
      </w:r>
      <w:r>
        <w:rPr>
          <w:color w:val="080808"/>
          <w:spacing w:val="10"/>
          <w:w w:val="105"/>
          <w:sz w:val="21"/>
        </w:rPr>
        <w:t> </w:t>
      </w:r>
      <w:r>
        <w:rPr>
          <w:color w:val="080808"/>
          <w:w w:val="105"/>
          <w:sz w:val="21"/>
        </w:rPr>
        <w:t>гостей.</w:t>
      </w:r>
    </w:p>
    <w:p>
      <w:pPr>
        <w:pStyle w:val="BodyText"/>
        <w:spacing w:before="7"/>
        <w:rPr>
          <w:sz w:val="24"/>
        </w:rPr>
      </w:pPr>
    </w:p>
    <w:p>
      <w:pPr>
        <w:spacing w:before="94"/>
        <w:ind w:left="2643" w:right="0" w:firstLine="0"/>
        <w:jc w:val="left"/>
        <w:rPr>
          <w:b/>
          <w:sz w:val="20"/>
        </w:rPr>
      </w:pPr>
      <w:r>
        <w:rPr>
          <w:b/>
          <w:color w:val="080808"/>
          <w:sz w:val="20"/>
        </w:rPr>
        <w:t>Виявляйте терпимість та повагу.</w:t>
      </w:r>
    </w:p>
    <w:p>
      <w:pPr>
        <w:numPr>
          <w:ilvl w:val="0"/>
          <w:numId w:val="26"/>
        </w:numPr>
        <w:tabs>
          <w:tab w:pos="3001" w:val="left" w:leader="none"/>
          <w:tab w:pos="3002" w:val="left" w:leader="none"/>
        </w:tabs>
        <w:spacing w:line="329" w:lineRule="exact" w:before="0"/>
        <w:ind w:left="3001" w:right="0" w:hanging="350"/>
        <w:jc w:val="left"/>
        <w:rPr>
          <w:sz w:val="21"/>
        </w:rPr>
      </w:pPr>
      <w:r>
        <w:rPr>
          <w:color w:val="080808"/>
          <w:w w:val="105"/>
          <w:sz w:val="21"/>
        </w:rPr>
        <w:t>Приймайте різноманіття, індивідуальність і відмінності</w:t>
      </w:r>
      <w:r>
        <w:rPr>
          <w:color w:val="080808"/>
          <w:spacing w:val="-25"/>
          <w:w w:val="105"/>
          <w:sz w:val="21"/>
        </w:rPr>
        <w:t> </w:t>
      </w:r>
      <w:r>
        <w:rPr>
          <w:color w:val="080808"/>
          <w:w w:val="105"/>
          <w:sz w:val="21"/>
        </w:rPr>
        <w:t>гостей</w:t>
      </w:r>
      <w:r>
        <w:rPr>
          <w:color w:val="484848"/>
          <w:w w:val="105"/>
          <w:sz w:val="21"/>
        </w:rPr>
        <w:t>.</w:t>
      </w:r>
    </w:p>
    <w:p>
      <w:pPr>
        <w:numPr>
          <w:ilvl w:val="0"/>
          <w:numId w:val="26"/>
        </w:numPr>
        <w:tabs>
          <w:tab w:pos="3002" w:val="left" w:leader="none"/>
          <w:tab w:pos="3003" w:val="left" w:leader="none"/>
        </w:tabs>
        <w:spacing w:line="358" w:lineRule="exact" w:before="0"/>
        <w:ind w:left="3002" w:right="0" w:hanging="351"/>
        <w:jc w:val="left"/>
        <w:rPr>
          <w:sz w:val="21"/>
        </w:rPr>
      </w:pPr>
      <w:r>
        <w:rPr>
          <w:color w:val="080808"/>
          <w:w w:val="105"/>
          <w:sz w:val="21"/>
        </w:rPr>
        <w:t>Висловлюйте свою повагу до їхніх потреб, бажань та</w:t>
      </w:r>
      <w:r>
        <w:rPr>
          <w:color w:val="080808"/>
          <w:spacing w:val="-40"/>
          <w:w w:val="105"/>
          <w:sz w:val="21"/>
        </w:rPr>
        <w:t> </w:t>
      </w:r>
      <w:r>
        <w:rPr>
          <w:color w:val="080808"/>
          <w:w w:val="105"/>
          <w:sz w:val="21"/>
        </w:rPr>
        <w:t>виборів.</w:t>
      </w:r>
    </w:p>
    <w:p>
      <w:pPr>
        <w:pStyle w:val="BodyText"/>
        <w:spacing w:before="10"/>
        <w:rPr>
          <w:sz w:val="19"/>
        </w:rPr>
      </w:pPr>
    </w:p>
    <w:p>
      <w:pPr>
        <w:spacing w:before="94"/>
        <w:ind w:left="2643" w:right="0" w:firstLine="0"/>
        <w:jc w:val="left"/>
        <w:rPr>
          <w:b/>
          <w:sz w:val="20"/>
        </w:rPr>
      </w:pPr>
      <w:r>
        <w:rPr>
          <w:b/>
          <w:color w:val="080808"/>
          <w:w w:val="105"/>
          <w:sz w:val="20"/>
        </w:rPr>
        <w:t>Навчайтеся і вдосконалюйтесь.</w:t>
      </w:r>
    </w:p>
    <w:p>
      <w:pPr>
        <w:numPr>
          <w:ilvl w:val="0"/>
          <w:numId w:val="26"/>
        </w:numPr>
        <w:tabs>
          <w:tab w:pos="3001" w:val="left" w:leader="none"/>
          <w:tab w:pos="3002" w:val="left" w:leader="none"/>
        </w:tabs>
        <w:spacing w:line="383" w:lineRule="exact" w:before="0"/>
        <w:ind w:left="3001" w:right="0" w:hanging="350"/>
        <w:jc w:val="left"/>
        <w:rPr>
          <w:sz w:val="21"/>
        </w:rPr>
      </w:pPr>
      <w:r>
        <w:rPr>
          <w:color w:val="080808"/>
          <w:w w:val="105"/>
          <w:sz w:val="21"/>
        </w:rPr>
        <w:t>Беріть</w:t>
      </w:r>
      <w:r>
        <w:rPr>
          <w:color w:val="080808"/>
          <w:spacing w:val="-11"/>
          <w:w w:val="105"/>
          <w:sz w:val="21"/>
        </w:rPr>
        <w:t> </w:t>
      </w:r>
      <w:r>
        <w:rPr>
          <w:color w:val="080808"/>
          <w:w w:val="105"/>
          <w:sz w:val="21"/>
        </w:rPr>
        <w:t>участь</w:t>
      </w:r>
      <w:r>
        <w:rPr>
          <w:color w:val="080808"/>
          <w:spacing w:val="-9"/>
          <w:w w:val="105"/>
          <w:sz w:val="21"/>
        </w:rPr>
        <w:t> </w:t>
      </w:r>
      <w:r>
        <w:rPr>
          <w:color w:val="080808"/>
          <w:w w:val="105"/>
          <w:sz w:val="21"/>
        </w:rPr>
        <w:t>у</w:t>
      </w:r>
      <w:r>
        <w:rPr>
          <w:color w:val="080808"/>
          <w:spacing w:val="-23"/>
          <w:w w:val="105"/>
          <w:sz w:val="21"/>
        </w:rPr>
        <w:t> </w:t>
      </w:r>
      <w:r>
        <w:rPr>
          <w:color w:val="080808"/>
          <w:w w:val="105"/>
          <w:sz w:val="21"/>
        </w:rPr>
        <w:t>тренінгах</w:t>
      </w:r>
      <w:r>
        <w:rPr>
          <w:color w:val="080808"/>
          <w:spacing w:val="2"/>
          <w:w w:val="105"/>
          <w:sz w:val="21"/>
        </w:rPr>
        <w:t> </w:t>
      </w:r>
      <w:r>
        <w:rPr>
          <w:color w:val="080808"/>
          <w:w w:val="105"/>
          <w:sz w:val="21"/>
        </w:rPr>
        <w:t>і</w:t>
      </w:r>
      <w:r>
        <w:rPr>
          <w:color w:val="080808"/>
          <w:spacing w:val="-19"/>
          <w:w w:val="105"/>
          <w:sz w:val="21"/>
        </w:rPr>
        <w:t> </w:t>
      </w:r>
      <w:r>
        <w:rPr>
          <w:color w:val="080808"/>
          <w:w w:val="105"/>
          <w:sz w:val="21"/>
        </w:rPr>
        <w:t>семінарах,</w:t>
      </w:r>
      <w:r>
        <w:rPr>
          <w:color w:val="080808"/>
          <w:spacing w:val="-10"/>
          <w:w w:val="105"/>
          <w:sz w:val="21"/>
        </w:rPr>
        <w:t> </w:t>
      </w:r>
      <w:r>
        <w:rPr>
          <w:color w:val="080808"/>
          <w:w w:val="105"/>
          <w:sz w:val="21"/>
        </w:rPr>
        <w:t>що</w:t>
      </w:r>
      <w:r>
        <w:rPr>
          <w:color w:val="080808"/>
          <w:spacing w:val="-11"/>
          <w:w w:val="105"/>
          <w:sz w:val="21"/>
        </w:rPr>
        <w:t> </w:t>
      </w:r>
      <w:r>
        <w:rPr>
          <w:color w:val="080808"/>
          <w:w w:val="105"/>
          <w:sz w:val="21"/>
        </w:rPr>
        <w:t>стосуються</w:t>
      </w:r>
      <w:r>
        <w:rPr>
          <w:color w:val="080808"/>
          <w:spacing w:val="-4"/>
          <w:w w:val="105"/>
          <w:sz w:val="21"/>
        </w:rPr>
        <w:t> </w:t>
      </w:r>
      <w:r>
        <w:rPr>
          <w:color w:val="080808"/>
          <w:w w:val="105"/>
          <w:sz w:val="21"/>
        </w:rPr>
        <w:t>безбар'єр­</w:t>
      </w:r>
    </w:p>
    <w:p>
      <w:pPr>
        <w:spacing w:line="221" w:lineRule="exact" w:before="0"/>
        <w:ind w:left="3004" w:right="0" w:firstLine="0"/>
        <w:jc w:val="left"/>
        <w:rPr>
          <w:sz w:val="21"/>
        </w:rPr>
      </w:pPr>
      <w:r>
        <w:rPr>
          <w:color w:val="080808"/>
          <w:sz w:val="21"/>
        </w:rPr>
        <w:t>ності, інклюзії та досту пності</w:t>
      </w:r>
      <w:r>
        <w:rPr>
          <w:color w:val="2D2D2D"/>
          <w:sz w:val="21"/>
        </w:rPr>
        <w:t>.</w:t>
      </w:r>
    </w:p>
    <w:p>
      <w:pPr>
        <w:numPr>
          <w:ilvl w:val="0"/>
          <w:numId w:val="26"/>
        </w:numPr>
        <w:tabs>
          <w:tab w:pos="3018" w:val="left" w:leader="none"/>
          <w:tab w:pos="3019" w:val="left" w:leader="none"/>
        </w:tabs>
        <w:spacing w:line="396" w:lineRule="exact" w:before="0"/>
        <w:ind w:left="3018" w:right="0" w:hanging="367"/>
        <w:jc w:val="left"/>
        <w:rPr>
          <w:sz w:val="21"/>
        </w:rPr>
      </w:pPr>
      <w:r>
        <w:rPr>
          <w:color w:val="080808"/>
          <w:w w:val="105"/>
          <w:sz w:val="21"/>
        </w:rPr>
        <w:t>Активно вивчайте нові терміни та к онцепц </w:t>
      </w:r>
      <w:r>
        <w:rPr>
          <w:color w:val="080808"/>
          <w:spacing w:val="-3"/>
          <w:w w:val="105"/>
          <w:sz w:val="21"/>
        </w:rPr>
        <w:t>ії</w:t>
      </w:r>
      <w:r>
        <w:rPr>
          <w:color w:val="2D2D2D"/>
          <w:spacing w:val="-3"/>
          <w:w w:val="105"/>
          <w:sz w:val="21"/>
        </w:rPr>
        <w:t>,</w:t>
      </w:r>
      <w:r>
        <w:rPr>
          <w:color w:val="2D2D2D"/>
          <w:spacing w:val="-31"/>
          <w:w w:val="105"/>
          <w:sz w:val="21"/>
        </w:rPr>
        <w:t> </w:t>
      </w:r>
      <w:r>
        <w:rPr>
          <w:color w:val="080808"/>
          <w:w w:val="105"/>
          <w:sz w:val="21"/>
        </w:rPr>
        <w:t>рекомендовані</w:t>
      </w:r>
    </w:p>
    <w:p>
      <w:pPr>
        <w:spacing w:line="309" w:lineRule="auto" w:before="1"/>
        <w:ind w:left="3014" w:right="318" w:hanging="11"/>
        <w:jc w:val="left"/>
        <w:rPr>
          <w:sz w:val="21"/>
        </w:rPr>
      </w:pPr>
      <w:r>
        <w:rPr>
          <w:color w:val="080808"/>
          <w:w w:val="105"/>
          <w:sz w:val="21"/>
        </w:rPr>
        <w:t>міжнародними</w:t>
      </w:r>
      <w:r>
        <w:rPr>
          <w:color w:val="080808"/>
          <w:spacing w:val="-9"/>
          <w:w w:val="105"/>
          <w:sz w:val="21"/>
        </w:rPr>
        <w:t> </w:t>
      </w:r>
      <w:r>
        <w:rPr>
          <w:color w:val="080808"/>
          <w:w w:val="105"/>
          <w:sz w:val="21"/>
        </w:rPr>
        <w:t>організаціями,</w:t>
      </w:r>
      <w:r>
        <w:rPr>
          <w:color w:val="080808"/>
          <w:spacing w:val="-41"/>
          <w:w w:val="105"/>
          <w:sz w:val="21"/>
        </w:rPr>
        <w:t> </w:t>
      </w:r>
      <w:r>
        <w:rPr>
          <w:color w:val="080808"/>
          <w:w w:val="105"/>
          <w:sz w:val="21"/>
        </w:rPr>
        <w:t>щоб</w:t>
      </w:r>
      <w:r>
        <w:rPr>
          <w:color w:val="080808"/>
          <w:spacing w:val="-26"/>
          <w:w w:val="105"/>
          <w:sz w:val="21"/>
        </w:rPr>
        <w:t> </w:t>
      </w:r>
      <w:r>
        <w:rPr>
          <w:color w:val="080808"/>
          <w:w w:val="105"/>
          <w:sz w:val="21"/>
        </w:rPr>
        <w:t>покращити</w:t>
      </w:r>
      <w:r>
        <w:rPr>
          <w:color w:val="080808"/>
          <w:spacing w:val="-22"/>
          <w:w w:val="105"/>
          <w:sz w:val="21"/>
        </w:rPr>
        <w:t> </w:t>
      </w:r>
      <w:r>
        <w:rPr>
          <w:color w:val="080808"/>
          <w:w w:val="105"/>
          <w:sz w:val="21"/>
        </w:rPr>
        <w:t>свою</w:t>
      </w:r>
      <w:r>
        <w:rPr>
          <w:color w:val="080808"/>
          <w:spacing w:val="-24"/>
          <w:w w:val="105"/>
          <w:sz w:val="21"/>
        </w:rPr>
        <w:t> </w:t>
      </w:r>
      <w:r>
        <w:rPr>
          <w:color w:val="080808"/>
          <w:w w:val="105"/>
          <w:sz w:val="21"/>
        </w:rPr>
        <w:t>комунікацію та</w:t>
      </w:r>
      <w:r>
        <w:rPr>
          <w:color w:val="080808"/>
          <w:spacing w:val="5"/>
          <w:w w:val="105"/>
          <w:sz w:val="21"/>
        </w:rPr>
        <w:t> </w:t>
      </w:r>
      <w:r>
        <w:rPr>
          <w:color w:val="080808"/>
          <w:w w:val="105"/>
          <w:sz w:val="21"/>
        </w:rPr>
        <w:t>розум1ння.</w:t>
      </w:r>
    </w:p>
    <w:p>
      <w:pPr>
        <w:pStyle w:val="BodyText"/>
        <w:spacing w:before="6"/>
        <w:rPr>
          <w:sz w:val="19"/>
        </w:rPr>
      </w:pPr>
    </w:p>
    <w:p>
      <w:pPr>
        <w:spacing w:before="94"/>
        <w:ind w:left="2653" w:right="0" w:firstLine="0"/>
        <w:jc w:val="left"/>
        <w:rPr>
          <w:b/>
          <w:sz w:val="20"/>
        </w:rPr>
      </w:pPr>
      <w:r>
        <w:rPr>
          <w:b/>
          <w:color w:val="080808"/>
          <w:w w:val="105"/>
          <w:sz w:val="20"/>
        </w:rPr>
        <w:t>Завжди залишайтеся ввічливими і професійними.</w:t>
      </w:r>
    </w:p>
    <w:p>
      <w:pPr>
        <w:numPr>
          <w:ilvl w:val="0"/>
          <w:numId w:val="26"/>
        </w:numPr>
        <w:tabs>
          <w:tab w:pos="3001" w:val="left" w:leader="none"/>
          <w:tab w:pos="3002" w:val="left" w:leader="none"/>
        </w:tabs>
        <w:spacing w:line="380" w:lineRule="exact" w:before="0"/>
        <w:ind w:left="3001" w:right="0" w:hanging="350"/>
        <w:jc w:val="left"/>
        <w:rPr>
          <w:sz w:val="21"/>
        </w:rPr>
      </w:pPr>
      <w:r>
        <w:rPr>
          <w:color w:val="080808"/>
          <w:sz w:val="21"/>
        </w:rPr>
        <w:t>Поводьтеся ввічливо та професійно, незалежно від</w:t>
      </w:r>
      <w:r>
        <w:rPr>
          <w:color w:val="080808"/>
          <w:spacing w:val="22"/>
          <w:sz w:val="21"/>
        </w:rPr>
        <w:t> </w:t>
      </w:r>
      <w:r>
        <w:rPr>
          <w:color w:val="080808"/>
          <w:sz w:val="21"/>
        </w:rPr>
        <w:t>складності</w:t>
      </w:r>
    </w:p>
    <w:p>
      <w:pPr>
        <w:spacing w:line="223" w:lineRule="exact" w:before="1"/>
        <w:ind w:left="3009" w:right="0" w:firstLine="0"/>
        <w:jc w:val="left"/>
        <w:rPr>
          <w:sz w:val="21"/>
        </w:rPr>
      </w:pPr>
      <w:r>
        <w:rPr>
          <w:color w:val="080808"/>
          <w:sz w:val="21"/>
        </w:rPr>
        <w:t>ситуац ії</w:t>
      </w:r>
      <w:r>
        <w:rPr>
          <w:color w:val="2D2D2D"/>
          <w:sz w:val="21"/>
        </w:rPr>
        <w:t>.</w:t>
      </w:r>
    </w:p>
    <w:p>
      <w:pPr>
        <w:numPr>
          <w:ilvl w:val="0"/>
          <w:numId w:val="26"/>
        </w:numPr>
        <w:tabs>
          <w:tab w:pos="3015" w:val="left" w:leader="none"/>
          <w:tab w:pos="3016" w:val="left" w:leader="none"/>
        </w:tabs>
        <w:spacing w:line="396" w:lineRule="exact" w:before="0"/>
        <w:ind w:left="3015" w:right="0" w:hanging="364"/>
        <w:jc w:val="left"/>
        <w:rPr>
          <w:sz w:val="21"/>
        </w:rPr>
      </w:pPr>
      <w:r>
        <w:rPr>
          <w:color w:val="080808"/>
          <w:sz w:val="21"/>
        </w:rPr>
        <w:t>Якщо</w:t>
      </w:r>
      <w:r>
        <w:rPr>
          <w:color w:val="080808"/>
          <w:spacing w:val="-16"/>
          <w:sz w:val="21"/>
        </w:rPr>
        <w:t> </w:t>
      </w:r>
      <w:r>
        <w:rPr>
          <w:color w:val="080808"/>
          <w:sz w:val="21"/>
        </w:rPr>
        <w:t>самостійно</w:t>
      </w:r>
      <w:r>
        <w:rPr>
          <w:color w:val="080808"/>
          <w:spacing w:val="-8"/>
          <w:sz w:val="21"/>
        </w:rPr>
        <w:t> </w:t>
      </w:r>
      <w:r>
        <w:rPr>
          <w:color w:val="080808"/>
          <w:sz w:val="21"/>
        </w:rPr>
        <w:t>розв'язати</w:t>
      </w:r>
      <w:r>
        <w:rPr>
          <w:color w:val="080808"/>
          <w:spacing w:val="-15"/>
          <w:sz w:val="21"/>
        </w:rPr>
        <w:t> </w:t>
      </w:r>
      <w:r>
        <w:rPr>
          <w:color w:val="080808"/>
          <w:sz w:val="21"/>
        </w:rPr>
        <w:t>ситуацію</w:t>
      </w:r>
      <w:r>
        <w:rPr>
          <w:color w:val="080808"/>
          <w:spacing w:val="-30"/>
          <w:sz w:val="21"/>
        </w:rPr>
        <w:t> </w:t>
      </w:r>
      <w:r>
        <w:rPr>
          <w:color w:val="2D2D2D"/>
          <w:sz w:val="21"/>
        </w:rPr>
        <w:t>,</w:t>
      </w:r>
      <w:r>
        <w:rPr>
          <w:color w:val="2D2D2D"/>
          <w:spacing w:val="-29"/>
          <w:sz w:val="21"/>
        </w:rPr>
        <w:t> </w:t>
      </w:r>
      <w:r>
        <w:rPr>
          <w:color w:val="080808"/>
          <w:sz w:val="21"/>
        </w:rPr>
        <w:t>що</w:t>
      </w:r>
      <w:r>
        <w:rPr>
          <w:color w:val="080808"/>
          <w:spacing w:val="-20"/>
          <w:sz w:val="21"/>
        </w:rPr>
        <w:t> </w:t>
      </w:r>
      <w:r>
        <w:rPr>
          <w:color w:val="080808"/>
          <w:sz w:val="21"/>
        </w:rPr>
        <w:t>склалася</w:t>
      </w:r>
      <w:r>
        <w:rPr>
          <w:color w:val="080808"/>
          <w:spacing w:val="-4"/>
          <w:sz w:val="21"/>
        </w:rPr>
        <w:t> </w:t>
      </w:r>
      <w:r>
        <w:rPr>
          <w:color w:val="2D2D2D"/>
          <w:sz w:val="21"/>
        </w:rPr>
        <w:t>,</w:t>
      </w:r>
      <w:r>
        <w:rPr>
          <w:color w:val="2D2D2D"/>
          <w:spacing w:val="-27"/>
          <w:sz w:val="21"/>
        </w:rPr>
        <w:t> </w:t>
      </w:r>
      <w:r>
        <w:rPr>
          <w:color w:val="080808"/>
          <w:sz w:val="21"/>
        </w:rPr>
        <w:t>неможливо,</w:t>
      </w:r>
      <w:r>
        <w:rPr>
          <w:color w:val="080808"/>
          <w:spacing w:val="-19"/>
          <w:sz w:val="21"/>
        </w:rPr>
        <w:t> </w:t>
      </w:r>
      <w:r>
        <w:rPr>
          <w:color w:val="080808"/>
          <w:sz w:val="21"/>
        </w:rPr>
        <w:t>-</w:t>
      </w:r>
    </w:p>
    <w:p>
      <w:pPr>
        <w:spacing w:line="304" w:lineRule="auto" w:before="6"/>
        <w:ind w:left="3018" w:right="0" w:hanging="6"/>
        <w:jc w:val="left"/>
        <w:rPr>
          <w:sz w:val="21"/>
        </w:rPr>
      </w:pPr>
      <w:r>
        <w:rPr>
          <w:color w:val="080808"/>
          <w:w w:val="105"/>
          <w:sz w:val="21"/>
        </w:rPr>
        <w:t>звертайтеся до відповідальних осіб на маркеті для отримання допомоги </w:t>
      </w:r>
      <w:r>
        <w:rPr>
          <w:color w:val="484848"/>
          <w:w w:val="105"/>
          <w:sz w:val="21"/>
        </w:rPr>
        <w:t>.</w:t>
      </w:r>
    </w:p>
    <w:p>
      <w:pPr>
        <w:spacing w:after="0" w:line="304" w:lineRule="auto"/>
        <w:jc w:val="left"/>
        <w:rPr>
          <w:sz w:val="21"/>
        </w:rPr>
        <w:sectPr>
          <w:headerReference w:type="even" r:id="rId367"/>
          <w:pgSz w:w="11910" w:h="15880"/>
          <w:pgMar w:header="0" w:footer="1177" w:top="1500" w:bottom="1360" w:left="1040" w:right="1060"/>
        </w:sectPr>
      </w:pPr>
    </w:p>
    <w:p>
      <w:pPr>
        <w:pStyle w:val="BodyText"/>
      </w:pPr>
    </w:p>
    <w:p>
      <w:pPr>
        <w:pStyle w:val="BodyText"/>
        <w:spacing w:before="5"/>
        <w:rPr>
          <w:sz w:val="23"/>
        </w:rPr>
      </w:pPr>
    </w:p>
    <w:p>
      <w:pPr>
        <w:tabs>
          <w:tab w:pos="5475" w:val="left" w:leader="none"/>
          <w:tab w:pos="8098" w:val="left" w:leader="none"/>
        </w:tabs>
        <w:spacing w:before="64"/>
        <w:ind w:left="1491" w:right="0" w:firstLine="0"/>
        <w:jc w:val="left"/>
        <w:rPr>
          <w:sz w:val="82"/>
        </w:rPr>
      </w:pPr>
      <w:r>
        <w:rPr/>
        <w:pict>
          <v:group style="position:absolute;margin-left:109.2883pt;margin-top:65.353348pt;width:376.1pt;height:373.2pt;mso-position-horizontal-relative:page;mso-position-vertical-relative:paragraph;z-index:-187072" coordorigin="2186,1307" coordsize="7522,7464">
            <v:shape style="position:absolute;left:2185;top:1307;width:7522;height:7320" type="#_x0000_t75" stroked="false">
              <v:imagedata r:id="rId371" o:title=""/>
            </v:shape>
            <v:shape style="position:absolute;left:3808;top:1485;width:4290;height:4345" type="#_x0000_t75" stroked="false">
              <v:imagedata r:id="rId372" o:title=""/>
            </v:shape>
            <v:shape style="position:absolute;left:3577;top:6271;width:4828;height:2500" type="#_x0000_t75" stroked="false">
              <v:imagedata r:id="rId373" o:title=""/>
            </v:shape>
            <v:shape style="position:absolute;left:2922;top:2339;width:92;height:327" type="#_x0000_t202" filled="false" stroked="false">
              <v:textbox inset="0,0,0,0">
                <w:txbxContent>
                  <w:p>
                    <w:pPr>
                      <w:spacing w:line="155" w:lineRule="exact" w:before="0"/>
                      <w:ind w:left="39" w:right="0" w:firstLine="0"/>
                      <w:jc w:val="left"/>
                      <w:rPr>
                        <w:i/>
                        <w:sz w:val="16"/>
                      </w:rPr>
                    </w:pPr>
                    <w:r>
                      <w:rPr>
                        <w:i/>
                        <w:color w:val="B1D4CF"/>
                        <w:w w:val="71"/>
                        <w:sz w:val="16"/>
                      </w:rPr>
                      <w:t>І</w:t>
                    </w:r>
                  </w:p>
                  <w:p>
                    <w:pPr>
                      <w:spacing w:line="171" w:lineRule="exact" w:before="0"/>
                      <w:ind w:left="0" w:right="0" w:firstLine="0"/>
                      <w:jc w:val="left"/>
                      <w:rPr>
                        <w:rFonts w:ascii="Times New Roman"/>
                        <w:i/>
                        <w:sz w:val="17"/>
                      </w:rPr>
                    </w:pPr>
                    <w:r>
                      <w:rPr>
                        <w:rFonts w:ascii="Times New Roman"/>
                        <w:i/>
                        <w:color w:val="B1D4CF"/>
                        <w:w w:val="71"/>
                        <w:sz w:val="17"/>
                      </w:rPr>
                      <w:t>)</w:t>
                    </w:r>
                  </w:p>
                </w:txbxContent>
              </v:textbox>
              <w10:wrap type="none"/>
            </v:shape>
            <v:shape style="position:absolute;left:3185;top:2561;width:108;height:202" type="#_x0000_t202" filled="false" stroked="false">
              <v:textbox inset="0,0,0,0">
                <w:txbxContent>
                  <w:p>
                    <w:pPr>
                      <w:spacing w:line="201" w:lineRule="exact" w:before="0"/>
                      <w:ind w:left="0" w:right="0" w:firstLine="0"/>
                      <w:jc w:val="left"/>
                      <w:rPr>
                        <w:sz w:val="18"/>
                      </w:rPr>
                    </w:pPr>
                    <w:r>
                      <w:rPr>
                        <w:color w:val="B1D4CF"/>
                        <w:w w:val="60"/>
                        <w:sz w:val="18"/>
                      </w:rPr>
                      <w:t>..•</w:t>
                    </w:r>
                  </w:p>
                </w:txbxContent>
              </v:textbox>
              <w10:wrap type="none"/>
            </v:shape>
            <v:shape style="position:absolute;left:3032;top:2788;width:268;height:400" type="#_x0000_t202" filled="false" stroked="false">
              <v:textbox inset="0,0,0,0">
                <w:txbxContent>
                  <w:p>
                    <w:pPr>
                      <w:spacing w:line="399" w:lineRule="exact" w:before="0"/>
                      <w:ind w:left="0" w:right="0" w:firstLine="0"/>
                      <w:jc w:val="left"/>
                      <w:rPr>
                        <w:rFonts w:ascii="Times New Roman" w:hAnsi="Times New Roman"/>
                        <w:i/>
                        <w:sz w:val="36"/>
                      </w:rPr>
                    </w:pPr>
                    <w:r>
                      <w:rPr>
                        <w:rFonts w:ascii="Times New Roman" w:hAnsi="Times New Roman"/>
                        <w:i/>
                        <w:color w:val="B1D4CF"/>
                        <w:w w:val="50"/>
                        <w:sz w:val="36"/>
                      </w:rPr>
                      <w:t>_іГ</w:t>
                    </w:r>
                  </w:p>
                </w:txbxContent>
              </v:textbox>
              <w10:wrap type="none"/>
            </v:shape>
            <v:shape style="position:absolute;left:3121;top:2735;width:235;height:112" type="#_x0000_t202" filled="false" stroked="false">
              <v:textbox inset="0,0,0,0">
                <w:txbxContent>
                  <w:p>
                    <w:pPr>
                      <w:spacing w:line="112" w:lineRule="exact" w:before="0"/>
                      <w:ind w:left="0" w:right="0" w:firstLine="0"/>
                      <w:jc w:val="left"/>
                      <w:rPr>
                        <w:sz w:val="10"/>
                      </w:rPr>
                    </w:pPr>
                    <w:r>
                      <w:rPr>
                        <w:color w:val="B1D4CF"/>
                        <w:w w:val="145"/>
                        <w:sz w:val="10"/>
                      </w:rPr>
                      <w:t>,\:•.</w:t>
                    </w:r>
                  </w:p>
                </w:txbxContent>
              </v:textbox>
              <w10:wrap type="none"/>
            </v:shape>
            <v:shape style="position:absolute;left:4193;top:4024;width:168;height:810" type="#_x0000_t202" filled="false" stroked="false">
              <v:textbox inset="0,0,0,0">
                <w:txbxContent>
                  <w:p>
                    <w:pPr>
                      <w:spacing w:line="809" w:lineRule="exact" w:before="0"/>
                      <w:ind w:left="0" w:right="0" w:firstLine="0"/>
                      <w:jc w:val="left"/>
                      <w:rPr>
                        <w:rFonts w:ascii="Times New Roman"/>
                        <w:i/>
                        <w:sz w:val="73"/>
                      </w:rPr>
                    </w:pPr>
                    <w:r>
                      <w:rPr>
                        <w:rFonts w:ascii="Times New Roman"/>
                        <w:i/>
                        <w:color w:val="9C9A97"/>
                        <w:spacing w:val="-18"/>
                        <w:w w:val="45"/>
                        <w:sz w:val="73"/>
                      </w:rPr>
                      <w:t>l</w:t>
                    </w:r>
                    <w:r>
                      <w:rPr>
                        <w:rFonts w:ascii="Times New Roman"/>
                        <w:i/>
                        <w:color w:val="646462"/>
                        <w:spacing w:val="-18"/>
                        <w:w w:val="45"/>
                        <w:sz w:val="73"/>
                      </w:rPr>
                      <w:t>l</w:t>
                    </w:r>
                  </w:p>
                </w:txbxContent>
              </v:textbox>
              <w10:wrap type="none"/>
            </v:shape>
            <v:shape style="position:absolute;left:4908;top:4024;width:259;height:810" type="#_x0000_t202" filled="false" stroked="false">
              <v:textbox inset="0,0,0,0">
                <w:txbxContent>
                  <w:p>
                    <w:pPr>
                      <w:spacing w:line="809" w:lineRule="exact" w:before="0"/>
                      <w:ind w:left="0" w:right="0" w:firstLine="0"/>
                      <w:jc w:val="left"/>
                      <w:rPr>
                        <w:rFonts w:ascii="Times New Roman"/>
                        <w:i/>
                        <w:sz w:val="73"/>
                      </w:rPr>
                    </w:pPr>
                    <w:r>
                      <w:rPr>
                        <w:rFonts w:ascii="Times New Roman"/>
                        <w:i/>
                        <w:color w:val="646462"/>
                        <w:w w:val="98"/>
                        <w:sz w:val="73"/>
                      </w:rPr>
                      <w:t>:</w:t>
                    </w:r>
                  </w:p>
                </w:txbxContent>
              </v:textbox>
              <w10:wrap type="none"/>
            </v:shape>
            <v:shape style="position:absolute;left:5786;top:4024;width:203;height:1198" type="#_x0000_t202" filled="false" stroked="false">
              <v:textbox inset="0,0,0,0">
                <w:txbxContent>
                  <w:p>
                    <w:pPr>
                      <w:spacing w:line="809" w:lineRule="exact" w:before="0"/>
                      <w:ind w:left="0" w:right="0" w:firstLine="0"/>
                      <w:jc w:val="left"/>
                      <w:rPr>
                        <w:rFonts w:ascii="Times New Roman"/>
                        <w:i/>
                        <w:sz w:val="73"/>
                      </w:rPr>
                    </w:pPr>
                    <w:r>
                      <w:rPr>
                        <w:rFonts w:ascii="Times New Roman"/>
                        <w:i/>
                        <w:color w:val="211C13"/>
                        <w:w w:val="100"/>
                        <w:sz w:val="73"/>
                      </w:rPr>
                      <w:t>,</w:t>
                    </w:r>
                  </w:p>
                  <w:p>
                    <w:pPr>
                      <w:spacing w:before="169"/>
                      <w:ind w:left="32" w:right="0" w:firstLine="0"/>
                      <w:jc w:val="left"/>
                      <w:rPr>
                        <w:rFonts w:ascii="Times New Roman"/>
                        <w:sz w:val="19"/>
                      </w:rPr>
                    </w:pPr>
                    <w:r>
                      <w:rPr>
                        <w:rFonts w:ascii="Times New Roman"/>
                        <w:color w:val="9C9A97"/>
                        <w:sz w:val="19"/>
                      </w:rPr>
                      <w:t>_/</w:t>
                    </w:r>
                  </w:p>
                </w:txbxContent>
              </v:textbox>
              <w10:wrap type="none"/>
            </v:shape>
            <w10:wrap type="none"/>
          </v:group>
        </w:pict>
      </w:r>
      <w:r>
        <w:rPr/>
        <w:pict>
          <v:shape style="position:absolute;margin-left:334.477448pt;margin-top:24.238249pt;width:11.95pt;height:32.8pt;mso-position-horizontal-relative:page;mso-position-vertical-relative:paragraph;z-index:-187048" coordorigin="6690,485" coordsize="239,656" path="m6904,485l6814,537,6745,622,6708,711,6690,817,6690,876,6696,930,6728,1023,6808,1108,6912,1140,6915,1140,6916,1140,6915,1066,6880,1061,6847,1045,6793,987,6768,914,6764,870,6765,822,6779,733,6810,658,6862,594,6928,555,6904,485xe" filled="true" fillcolor="#000000" stroked="false">
            <v:path arrowok="t"/>
            <v:fill type="solid"/>
            <w10:wrap type="none"/>
          </v:shape>
        </w:pict>
      </w:r>
      <w:r>
        <w:rPr/>
        <w:pict>
          <v:shape style="position:absolute;margin-left:426.049011pt;margin-top:25.909548pt;width:26.5pt;height:32.7pt;mso-position-horizontal-relative:page;mso-position-vertical-relative:paragraph;z-index:-187024" coordorigin="8521,518" coordsize="530,654" path="m9050,1054l9000,1054,9001,1083,9000,1111,8999,1139,8996,1167,9046,1172,9049,1136,9050,1100,9050,1054xm8575,518l8572,594,8568,670,8563,746,8556,822,8547,898,8537,974,8526,1049,8521,1080,9000,1054,9050,1054,9049,1026,8580,1026,8592,942,8602,858,8610,774,8617,689,8621,604,8624,519,8575,518xm8940,526l8890,1011,8580,1026,9049,1026,9048,1007,8965,1007,9014,533,8940,526xm9048,1002l8965,1007,9048,1007,9048,1002xe" filled="true" fillcolor="#000000" stroked="false">
            <v:path arrowok="t"/>
            <v:fill type="solid"/>
            <w10:wrap type="none"/>
          </v:shape>
        </w:pict>
      </w:r>
      <w:r>
        <w:rPr/>
        <w:pict>
          <v:shape style="position:absolute;margin-left:287.775208pt;margin-top:25.43195pt;width:36pt;height:30.7pt;mso-position-horizontal-relative:page;mso-position-vertical-relative:paragraph;z-index:-187000" coordorigin="5756,509" coordsize="720,614" path="m6344,859l6277,859,6276,896,6276,932,6276,967,6278,998,6281,1024,6287,1051,6299,1078,6318,1101,6329,1110,6344,1116,6360,1121,6378,1122,6389,1122,6401,1120,6413,1116,6435,1103,6453,1084,6467,1060,6469,1053,6378,1053,6363,1048,6360,1045,6354,1038,6350,1026,6346,1011,6344,992,6342,946,6342,893,6344,859xm5776,515l5773,588,5757,1053,5756,1098,5800,1100,5804,991,5808,880,5863,875,5941,870,6125,862,6210,860,6277,859,6344,859,6344,840,6347,792,6347,790,5811,790,5815,653,5818,584,5820,517,5776,515xm6410,1017l6406,1041,6378,1053,6469,1053,6475,1031,6410,1017xm6302,509l6282,770,6220,771,6138,773,5957,780,5875,785,5811,790,6347,790,6368,515,6302,509xe" filled="true" fillcolor="#000000" stroked="false">
            <v:path arrowok="t"/>
            <v:fill type="solid"/>
            <w10:wrap type="none"/>
          </v:shape>
        </w:pict>
      </w:r>
      <w:r>
        <w:rPr/>
        <w:pict>
          <v:shape style="position:absolute;margin-left:251.803116pt;margin-top:24.200449pt;width:11.45pt;height:32.15pt;mso-position-horizontal-relative:page;mso-position-vertical-relative:paragraph;z-index:-186976" coordorigin="5036,484" coordsize="229,643" path="m5246,484l5200,505,5159,535,5122,573,5091,618,5070,660,5054,706,5043,756,5037,810,5036,869,5042,922,5055,970,5074,1014,5108,1060,5151,1096,5200,1119,5252,1127,5255,1127,5254,1070,5217,1064,5181,1048,5149,1021,5124,986,5110,957,5100,924,5095,889,5092,850,5251,850,5252,773,5098,772,5105,737,5114,705,5126,674,5140,646,5165,609,5195,579,5228,554,5264,538,5246,484xm5251,850l5092,850,5251,851,5251,850xe" filled="true" fillcolor="#000000" stroked="false">
            <v:path arrowok="t"/>
            <v:fill type="solid"/>
            <w10:wrap type="none"/>
          </v:shape>
        </w:pict>
      </w:r>
      <w:r>
        <w:rPr>
          <w:b/>
          <w:color w:val="010101"/>
          <w:w w:val="80"/>
          <w:position w:val="1"/>
          <w:sz w:val="86"/>
        </w:rPr>
        <w:t>БЕ?БаР·</w:t>
      </w:r>
      <w:r>
        <w:rPr>
          <w:b/>
          <w:color w:val="010101"/>
          <w:spacing w:val="-29"/>
          <w:w w:val="80"/>
          <w:position w:val="1"/>
          <w:sz w:val="86"/>
        </w:rPr>
        <w:t> </w:t>
      </w:r>
      <w:r>
        <w:rPr>
          <w:b/>
          <w:color w:val="010101"/>
          <w:w w:val="80"/>
          <w:position w:val="1"/>
          <w:sz w:val="86"/>
        </w:rPr>
        <w:t>Р</w:t>
        <w:tab/>
      </w:r>
      <w:r>
        <w:rPr>
          <w:b/>
          <w:color w:val="010101"/>
          <w:w w:val="85"/>
          <w:position w:val="2"/>
          <w:sz w:val="113"/>
        </w:rPr>
        <w:t>іть-</w:t>
        <w:tab/>
      </w:r>
      <w:r>
        <w:rPr>
          <w:b/>
          <w:color w:val="010101"/>
          <w:spacing w:val="18"/>
          <w:w w:val="85"/>
          <w:position w:val="2"/>
          <w:sz w:val="113"/>
          <w:vertAlign w:val="subscript"/>
        </w:rPr>
        <w:t>Е</w:t>
      </w:r>
      <w:r>
        <w:rPr>
          <w:color w:val="010101"/>
          <w:spacing w:val="18"/>
          <w:w w:val="85"/>
          <w:sz w:val="82"/>
          <w:vertAlign w:val="baseline"/>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pPr>
    </w:p>
    <w:p>
      <w:pPr>
        <w:tabs>
          <w:tab w:pos="9254" w:val="left" w:leader="none"/>
        </w:tabs>
        <w:spacing w:before="71"/>
        <w:ind w:left="1026" w:right="0" w:firstLine="0"/>
        <w:jc w:val="left"/>
        <w:rPr>
          <w:sz w:val="61"/>
        </w:rPr>
      </w:pPr>
      <w:r>
        <w:rPr/>
        <w:drawing>
          <wp:anchor distT="0" distB="0" distL="0" distR="0" allowOverlap="1" layoutInCell="1" locked="0" behindDoc="1" simplePos="0" relativeHeight="268248503">
            <wp:simplePos x="0" y="0"/>
            <wp:positionH relativeFrom="page">
              <wp:posOffset>6524914</wp:posOffset>
            </wp:positionH>
            <wp:positionV relativeFrom="paragraph">
              <wp:posOffset>-245884</wp:posOffset>
            </wp:positionV>
            <wp:extent cx="61066" cy="457765"/>
            <wp:effectExtent l="0" t="0" r="0" b="0"/>
            <wp:wrapNone/>
            <wp:docPr id="131" name="image194.jpeg" descr=""/>
            <wp:cNvGraphicFramePr>
              <a:graphicFrameLocks noChangeAspect="1"/>
            </wp:cNvGraphicFramePr>
            <a:graphic>
              <a:graphicData uri="http://schemas.openxmlformats.org/drawingml/2006/picture">
                <pic:pic>
                  <pic:nvPicPr>
                    <pic:cNvPr id="132" name="image194.jpeg"/>
                    <pic:cNvPicPr/>
                  </pic:nvPicPr>
                  <pic:blipFill>
                    <a:blip r:embed="rId374" cstate="print"/>
                    <a:stretch>
                      <a:fillRect/>
                    </a:stretch>
                  </pic:blipFill>
                  <pic:spPr>
                    <a:xfrm>
                      <a:off x="0" y="0"/>
                      <a:ext cx="61066" cy="457765"/>
                    </a:xfrm>
                    <a:prstGeom prst="rect">
                      <a:avLst/>
                    </a:prstGeom>
                  </pic:spPr>
                </pic:pic>
              </a:graphicData>
            </a:graphic>
          </wp:anchor>
        </w:drawing>
      </w:r>
      <w:r>
        <w:rPr>
          <w:b/>
          <w:color w:val="010101"/>
          <w:w w:val="75"/>
          <w:sz w:val="90"/>
        </w:rPr>
        <w:t>...Бачи.ти.</w:t>
      </w:r>
      <w:r>
        <w:rPr>
          <w:b/>
          <w:color w:val="010101"/>
          <w:spacing w:val="-64"/>
          <w:w w:val="75"/>
          <w:sz w:val="90"/>
        </w:rPr>
        <w:t> </w:t>
      </w:r>
      <w:r>
        <w:rPr>
          <w:b/>
          <w:color w:val="010101"/>
          <w:w w:val="75"/>
          <w:sz w:val="90"/>
          <w:vertAlign w:val="subscript"/>
        </w:rPr>
        <w:t>ЛІ--ОДЕЙ.</w:t>
      </w:r>
      <w:r>
        <w:rPr>
          <w:b/>
          <w:color w:val="010101"/>
          <w:spacing w:val="-86"/>
          <w:w w:val="75"/>
          <w:sz w:val="90"/>
          <w:vertAlign w:val="baseline"/>
        </w:rPr>
        <w:t> </w:t>
      </w:r>
      <w:r>
        <w:rPr>
          <w:rFonts w:ascii="Times New Roman" w:hAnsi="Times New Roman"/>
          <w:b/>
          <w:color w:val="010101"/>
          <w:w w:val="75"/>
          <w:sz w:val="67"/>
          <w:vertAlign w:val="baseline"/>
        </w:rPr>
        <w:t>СЕРЦЕМ</w:t>
        <w:tab/>
      </w:r>
      <w:r>
        <w:rPr>
          <w:color w:val="B1D4CF"/>
          <w:w w:val="80"/>
          <w:sz w:val="61"/>
          <w:vertAlign w:val="baseline"/>
        </w:rPr>
        <w:t>t</w:t>
      </w:r>
    </w:p>
    <w:p>
      <w:pPr>
        <w:spacing w:after="0"/>
        <w:jc w:val="left"/>
        <w:rPr>
          <w:sz w:val="61"/>
        </w:rPr>
        <w:sectPr>
          <w:headerReference w:type="default" r:id="rId368"/>
          <w:footerReference w:type="default" r:id="rId369"/>
          <w:footerReference w:type="even" r:id="rId370"/>
          <w:pgSz w:w="11910" w:h="15880"/>
          <w:pgMar w:header="0" w:footer="1138" w:top="1500" w:bottom="1320" w:left="1040" w:right="1060"/>
          <w:pgNumType w:start="89"/>
        </w:sectPr>
      </w:pPr>
    </w:p>
    <w:p>
      <w:pPr>
        <w:pStyle w:val="BodyText"/>
        <w:tabs>
          <w:tab w:pos="2649" w:val="left" w:leader="none"/>
        </w:tabs>
        <w:spacing w:line="295" w:lineRule="auto" w:before="130"/>
        <w:ind w:left="167" w:right="348" w:hanging="4"/>
        <w:jc w:val="right"/>
      </w:pPr>
      <w:r>
        <w:rPr>
          <w:b/>
          <w:color w:val="080808"/>
          <w:w w:val="110"/>
          <w:sz w:val="23"/>
        </w:rPr>
        <w:t>Перша</w:t>
      </w:r>
      <w:r>
        <w:rPr>
          <w:b/>
          <w:color w:val="080808"/>
          <w:spacing w:val="-21"/>
          <w:w w:val="110"/>
          <w:sz w:val="23"/>
        </w:rPr>
        <w:t> </w:t>
      </w:r>
      <w:r>
        <w:rPr>
          <w:b/>
          <w:color w:val="080808"/>
          <w:w w:val="110"/>
          <w:sz w:val="23"/>
        </w:rPr>
        <w:t>домедична</w:t>
        <w:tab/>
      </w:r>
      <w:r>
        <w:rPr>
          <w:color w:val="080808"/>
          <w:w w:val="110"/>
        </w:rPr>
        <w:t>Детальні</w:t>
      </w:r>
      <w:r>
        <w:rPr>
          <w:color w:val="080808"/>
          <w:spacing w:val="-31"/>
          <w:w w:val="110"/>
        </w:rPr>
        <w:t> </w:t>
      </w:r>
      <w:r>
        <w:rPr>
          <w:color w:val="080808"/>
          <w:w w:val="110"/>
        </w:rPr>
        <w:t>правила</w:t>
      </w:r>
      <w:r>
        <w:rPr>
          <w:color w:val="080808"/>
          <w:spacing w:val="-25"/>
          <w:w w:val="110"/>
        </w:rPr>
        <w:t> </w:t>
      </w:r>
      <w:r>
        <w:rPr>
          <w:color w:val="080808"/>
          <w:w w:val="110"/>
        </w:rPr>
        <w:t>першої</w:t>
      </w:r>
      <w:r>
        <w:rPr>
          <w:color w:val="080808"/>
          <w:spacing w:val="-30"/>
          <w:w w:val="110"/>
        </w:rPr>
        <w:t> </w:t>
      </w:r>
      <w:r>
        <w:rPr>
          <w:color w:val="080808"/>
          <w:w w:val="110"/>
        </w:rPr>
        <w:t>домедичної</w:t>
      </w:r>
      <w:r>
        <w:rPr>
          <w:color w:val="080808"/>
          <w:spacing w:val="-25"/>
          <w:w w:val="110"/>
        </w:rPr>
        <w:t> </w:t>
      </w:r>
      <w:r>
        <w:rPr>
          <w:color w:val="080808"/>
          <w:w w:val="110"/>
        </w:rPr>
        <w:t>допомоги</w:t>
      </w:r>
      <w:r>
        <w:rPr>
          <w:color w:val="080808"/>
          <w:spacing w:val="-44"/>
          <w:w w:val="110"/>
        </w:rPr>
        <w:t> </w:t>
      </w:r>
      <w:r>
        <w:rPr>
          <w:color w:val="3B3B3B"/>
          <w:w w:val="110"/>
        </w:rPr>
        <w:t>,</w:t>
      </w:r>
      <w:r>
        <w:rPr>
          <w:color w:val="3B3B3B"/>
          <w:spacing w:val="-35"/>
          <w:w w:val="110"/>
        </w:rPr>
        <w:t> </w:t>
      </w:r>
      <w:r>
        <w:rPr>
          <w:color w:val="080808"/>
          <w:w w:val="110"/>
        </w:rPr>
        <w:t>яку</w:t>
      </w:r>
      <w:r>
        <w:rPr>
          <w:color w:val="080808"/>
          <w:spacing w:val="-33"/>
          <w:w w:val="110"/>
        </w:rPr>
        <w:t> </w:t>
      </w:r>
      <w:r>
        <w:rPr>
          <w:color w:val="080808"/>
          <w:w w:val="110"/>
        </w:rPr>
        <w:t>можуть</w:t>
      </w:r>
      <w:r>
        <w:rPr>
          <w:color w:val="080808"/>
          <w:spacing w:val="-31"/>
          <w:w w:val="110"/>
        </w:rPr>
        <w:t> </w:t>
      </w:r>
      <w:r>
        <w:rPr>
          <w:color w:val="080808"/>
          <w:w w:val="110"/>
        </w:rPr>
        <w:t>надати</w:t>
      </w:r>
      <w:r>
        <w:rPr>
          <w:color w:val="080808"/>
          <w:spacing w:val="-1"/>
          <w:w w:val="105"/>
        </w:rPr>
        <w:t> </w:t>
      </w:r>
      <w:r>
        <w:rPr>
          <w:b/>
          <w:color w:val="080808"/>
          <w:w w:val="110"/>
          <w:sz w:val="23"/>
        </w:rPr>
        <w:t>допомога</w:t>
        <w:tab/>
      </w:r>
      <w:r>
        <w:rPr>
          <w:color w:val="080808"/>
          <w:w w:val="110"/>
        </w:rPr>
        <w:t>співробітники заходу  людям з різними формами</w:t>
      </w:r>
      <w:r>
        <w:rPr>
          <w:color w:val="080808"/>
          <w:spacing w:val="-35"/>
          <w:w w:val="110"/>
        </w:rPr>
        <w:t> </w:t>
      </w:r>
      <w:r>
        <w:rPr>
          <w:color w:val="080808"/>
          <w:w w:val="110"/>
        </w:rPr>
        <w:t>інвалідності</w:t>
      </w:r>
      <w:r>
        <w:rPr>
          <w:color w:val="080808"/>
          <w:spacing w:val="20"/>
          <w:w w:val="110"/>
        </w:rPr>
        <w:t> </w:t>
      </w:r>
      <w:r>
        <w:rPr>
          <w:color w:val="080808"/>
          <w:w w:val="110"/>
        </w:rPr>
        <w:t>або</w:t>
      </w:r>
      <w:r>
        <w:rPr>
          <w:color w:val="080808"/>
          <w:spacing w:val="-1"/>
          <w:w w:val="105"/>
        </w:rPr>
        <w:t> </w:t>
      </w:r>
      <w:r>
        <w:rPr>
          <w:color w:val="080808"/>
          <w:w w:val="110"/>
        </w:rPr>
        <w:t>у різних станах, зазвичай передбачають низку загальних</w:t>
      </w:r>
      <w:r>
        <w:rPr>
          <w:color w:val="080808"/>
          <w:spacing w:val="5"/>
          <w:w w:val="110"/>
        </w:rPr>
        <w:t> </w:t>
      </w:r>
      <w:r>
        <w:rPr>
          <w:color w:val="080808"/>
          <w:w w:val="110"/>
        </w:rPr>
        <w:t>кроків.</w:t>
      </w:r>
    </w:p>
    <w:p>
      <w:pPr>
        <w:pStyle w:val="BodyText"/>
        <w:spacing w:line="321" w:lineRule="auto" w:before="27"/>
        <w:ind w:left="2644" w:right="364" w:hanging="3"/>
        <w:jc w:val="both"/>
      </w:pPr>
      <w:r>
        <w:rPr>
          <w:color w:val="080808"/>
          <w:w w:val="110"/>
        </w:rPr>
        <w:t>Проте</w:t>
      </w:r>
      <w:r>
        <w:rPr>
          <w:color w:val="080808"/>
          <w:spacing w:val="-30"/>
          <w:w w:val="110"/>
        </w:rPr>
        <w:t> </w:t>
      </w:r>
      <w:r>
        <w:rPr>
          <w:color w:val="080808"/>
          <w:w w:val="110"/>
        </w:rPr>
        <w:t>важливо</w:t>
      </w:r>
      <w:r>
        <w:rPr>
          <w:color w:val="080808"/>
          <w:spacing w:val="-29"/>
          <w:w w:val="110"/>
        </w:rPr>
        <w:t> </w:t>
      </w:r>
      <w:r>
        <w:rPr>
          <w:color w:val="080808"/>
          <w:w w:val="110"/>
        </w:rPr>
        <w:t>зазначити,</w:t>
      </w:r>
      <w:r>
        <w:rPr>
          <w:color w:val="080808"/>
          <w:spacing w:val="-33"/>
          <w:w w:val="110"/>
        </w:rPr>
        <w:t> </w:t>
      </w:r>
      <w:r>
        <w:rPr>
          <w:color w:val="080808"/>
          <w:w w:val="110"/>
        </w:rPr>
        <w:t>що</w:t>
      </w:r>
      <w:r>
        <w:rPr>
          <w:color w:val="080808"/>
          <w:spacing w:val="-33"/>
          <w:w w:val="110"/>
        </w:rPr>
        <w:t> </w:t>
      </w:r>
      <w:r>
        <w:rPr>
          <w:color w:val="080808"/>
          <w:w w:val="110"/>
        </w:rPr>
        <w:t>перша</w:t>
      </w:r>
      <w:r>
        <w:rPr>
          <w:color w:val="080808"/>
          <w:spacing w:val="-23"/>
          <w:w w:val="110"/>
        </w:rPr>
        <w:t> </w:t>
      </w:r>
      <w:r>
        <w:rPr>
          <w:color w:val="080808"/>
          <w:w w:val="110"/>
        </w:rPr>
        <w:t>домедична</w:t>
      </w:r>
      <w:r>
        <w:rPr>
          <w:color w:val="080808"/>
          <w:spacing w:val="-22"/>
          <w:w w:val="110"/>
        </w:rPr>
        <w:t> </w:t>
      </w:r>
      <w:r>
        <w:rPr>
          <w:color w:val="080808"/>
          <w:w w:val="110"/>
        </w:rPr>
        <w:t>допомога</w:t>
      </w:r>
      <w:r>
        <w:rPr>
          <w:color w:val="080808"/>
          <w:spacing w:val="-26"/>
          <w:w w:val="110"/>
        </w:rPr>
        <w:t> </w:t>
      </w:r>
      <w:r>
        <w:rPr>
          <w:color w:val="080808"/>
          <w:w w:val="110"/>
        </w:rPr>
        <w:t>має</w:t>
      </w:r>
      <w:r>
        <w:rPr>
          <w:color w:val="080808"/>
          <w:spacing w:val="-33"/>
          <w:w w:val="110"/>
        </w:rPr>
        <w:t> </w:t>
      </w:r>
      <w:r>
        <w:rPr>
          <w:color w:val="080808"/>
          <w:w w:val="110"/>
        </w:rPr>
        <w:t>бути надана</w:t>
      </w:r>
      <w:r>
        <w:rPr>
          <w:color w:val="080808"/>
          <w:spacing w:val="-13"/>
          <w:w w:val="110"/>
        </w:rPr>
        <w:t> </w:t>
      </w:r>
      <w:r>
        <w:rPr>
          <w:color w:val="080808"/>
          <w:w w:val="110"/>
        </w:rPr>
        <w:t>професіоналами,</w:t>
      </w:r>
      <w:r>
        <w:rPr>
          <w:color w:val="080808"/>
          <w:spacing w:val="-37"/>
          <w:w w:val="110"/>
        </w:rPr>
        <w:t> </w:t>
      </w:r>
      <w:r>
        <w:rPr>
          <w:color w:val="080808"/>
          <w:w w:val="110"/>
        </w:rPr>
        <w:t>такими</w:t>
      </w:r>
      <w:r>
        <w:rPr>
          <w:color w:val="080808"/>
          <w:spacing w:val="-11"/>
          <w:w w:val="110"/>
        </w:rPr>
        <w:t> </w:t>
      </w:r>
      <w:r>
        <w:rPr>
          <w:color w:val="080808"/>
          <w:w w:val="110"/>
        </w:rPr>
        <w:t>як</w:t>
      </w:r>
      <w:r>
        <w:rPr>
          <w:color w:val="080808"/>
          <w:spacing w:val="-20"/>
          <w:w w:val="110"/>
        </w:rPr>
        <w:t> </w:t>
      </w:r>
      <w:r>
        <w:rPr>
          <w:color w:val="080808"/>
          <w:w w:val="110"/>
        </w:rPr>
        <w:t>медичний</w:t>
      </w:r>
      <w:r>
        <w:rPr>
          <w:color w:val="080808"/>
          <w:spacing w:val="-13"/>
          <w:w w:val="110"/>
        </w:rPr>
        <w:t> </w:t>
      </w:r>
      <w:r>
        <w:rPr>
          <w:color w:val="080808"/>
          <w:w w:val="110"/>
        </w:rPr>
        <w:t>персонал</w:t>
      </w:r>
      <w:r>
        <w:rPr>
          <w:color w:val="080808"/>
          <w:spacing w:val="-13"/>
          <w:w w:val="110"/>
        </w:rPr>
        <w:t> </w:t>
      </w:r>
      <w:r>
        <w:rPr>
          <w:color w:val="080808"/>
          <w:w w:val="110"/>
        </w:rPr>
        <w:t>або</w:t>
      </w:r>
      <w:r>
        <w:rPr>
          <w:color w:val="080808"/>
          <w:spacing w:val="-21"/>
          <w:w w:val="110"/>
        </w:rPr>
        <w:t> </w:t>
      </w:r>
      <w:r>
        <w:rPr>
          <w:color w:val="080808"/>
          <w:w w:val="110"/>
        </w:rPr>
        <w:t>натре­ новані</w:t>
      </w:r>
      <w:r>
        <w:rPr>
          <w:color w:val="080808"/>
          <w:spacing w:val="-34"/>
          <w:w w:val="110"/>
        </w:rPr>
        <w:t> </w:t>
      </w:r>
      <w:r>
        <w:rPr>
          <w:color w:val="080808"/>
          <w:w w:val="110"/>
        </w:rPr>
        <w:t>добровольці,</w:t>
      </w:r>
      <w:r>
        <w:rPr>
          <w:color w:val="080808"/>
          <w:spacing w:val="-33"/>
          <w:w w:val="110"/>
        </w:rPr>
        <w:t> </w:t>
      </w:r>
      <w:r>
        <w:rPr>
          <w:color w:val="080808"/>
          <w:w w:val="110"/>
        </w:rPr>
        <w:t>а</w:t>
      </w:r>
      <w:r>
        <w:rPr>
          <w:color w:val="080808"/>
          <w:spacing w:val="-41"/>
          <w:w w:val="110"/>
        </w:rPr>
        <w:t> </w:t>
      </w:r>
      <w:r>
        <w:rPr>
          <w:color w:val="080808"/>
          <w:w w:val="110"/>
        </w:rPr>
        <w:t>співробітники</w:t>
      </w:r>
      <w:r>
        <w:rPr>
          <w:color w:val="080808"/>
          <w:spacing w:val="-32"/>
          <w:w w:val="110"/>
        </w:rPr>
        <w:t> </w:t>
      </w:r>
      <w:r>
        <w:rPr>
          <w:color w:val="080808"/>
          <w:w w:val="110"/>
        </w:rPr>
        <w:t>заходу</w:t>
      </w:r>
      <w:r>
        <w:rPr>
          <w:color w:val="080808"/>
          <w:spacing w:val="-36"/>
          <w:w w:val="110"/>
        </w:rPr>
        <w:t> </w:t>
      </w:r>
      <w:r>
        <w:rPr>
          <w:color w:val="080808"/>
          <w:w w:val="110"/>
        </w:rPr>
        <w:t>повинні</w:t>
      </w:r>
      <w:r>
        <w:rPr>
          <w:color w:val="080808"/>
          <w:spacing w:val="-38"/>
          <w:w w:val="110"/>
        </w:rPr>
        <w:t> </w:t>
      </w:r>
      <w:r>
        <w:rPr>
          <w:color w:val="080808"/>
          <w:w w:val="110"/>
        </w:rPr>
        <w:t>вміти</w:t>
      </w:r>
      <w:r>
        <w:rPr>
          <w:color w:val="080808"/>
          <w:spacing w:val="-35"/>
          <w:w w:val="110"/>
        </w:rPr>
        <w:t> </w:t>
      </w:r>
      <w:r>
        <w:rPr>
          <w:color w:val="080808"/>
          <w:w w:val="110"/>
        </w:rPr>
        <w:t>розпізнати екстрену ситуацію та швидко звернутися по допомогу</w:t>
      </w:r>
      <w:r>
        <w:rPr>
          <w:color w:val="080808"/>
          <w:spacing w:val="-14"/>
          <w:w w:val="110"/>
        </w:rPr>
        <w:t> </w:t>
      </w:r>
      <w:r>
        <w:rPr>
          <w:color w:val="3B3B3B"/>
          <w:w w:val="110"/>
        </w:rPr>
        <w:t>.</w:t>
      </w:r>
    </w:p>
    <w:p>
      <w:pPr>
        <w:pStyle w:val="BodyText"/>
        <w:spacing w:before="9"/>
        <w:rPr>
          <w:sz w:val="27"/>
        </w:rPr>
      </w:pPr>
    </w:p>
    <w:p>
      <w:pPr>
        <w:spacing w:line="321" w:lineRule="auto" w:before="0"/>
        <w:ind w:left="2654" w:right="362" w:hanging="14"/>
        <w:jc w:val="both"/>
        <w:rPr>
          <w:sz w:val="20"/>
        </w:rPr>
      </w:pPr>
      <w:r>
        <w:rPr>
          <w:color w:val="080808"/>
          <w:w w:val="110"/>
          <w:sz w:val="20"/>
        </w:rPr>
        <w:t>Нижче</w:t>
      </w:r>
      <w:r>
        <w:rPr>
          <w:color w:val="080808"/>
          <w:spacing w:val="-40"/>
          <w:w w:val="110"/>
          <w:sz w:val="20"/>
        </w:rPr>
        <w:t> </w:t>
      </w:r>
      <w:r>
        <w:rPr>
          <w:color w:val="080808"/>
          <w:w w:val="110"/>
          <w:sz w:val="20"/>
        </w:rPr>
        <w:t>наведено</w:t>
      </w:r>
      <w:r>
        <w:rPr>
          <w:color w:val="080808"/>
          <w:spacing w:val="-36"/>
          <w:w w:val="110"/>
          <w:sz w:val="20"/>
        </w:rPr>
        <w:t> </w:t>
      </w:r>
      <w:r>
        <w:rPr>
          <w:b/>
          <w:color w:val="080808"/>
          <w:w w:val="110"/>
          <w:sz w:val="20"/>
        </w:rPr>
        <w:t>загальні</w:t>
      </w:r>
      <w:r>
        <w:rPr>
          <w:b/>
          <w:color w:val="080808"/>
          <w:spacing w:val="-38"/>
          <w:w w:val="110"/>
          <w:sz w:val="20"/>
        </w:rPr>
        <w:t> </w:t>
      </w:r>
      <w:r>
        <w:rPr>
          <w:b/>
          <w:color w:val="080808"/>
          <w:w w:val="110"/>
          <w:sz w:val="20"/>
        </w:rPr>
        <w:t>кроки</w:t>
      </w:r>
      <w:r>
        <w:rPr>
          <w:b/>
          <w:color w:val="080808"/>
          <w:spacing w:val="-39"/>
          <w:w w:val="110"/>
          <w:sz w:val="20"/>
        </w:rPr>
        <w:t> </w:t>
      </w:r>
      <w:r>
        <w:rPr>
          <w:b/>
          <w:color w:val="080808"/>
          <w:w w:val="110"/>
          <w:sz w:val="20"/>
        </w:rPr>
        <w:t>першої</w:t>
      </w:r>
      <w:r>
        <w:rPr>
          <w:b/>
          <w:color w:val="080808"/>
          <w:spacing w:val="-39"/>
          <w:w w:val="110"/>
          <w:sz w:val="20"/>
        </w:rPr>
        <w:t> </w:t>
      </w:r>
      <w:r>
        <w:rPr>
          <w:b/>
          <w:color w:val="080808"/>
          <w:w w:val="110"/>
          <w:sz w:val="20"/>
        </w:rPr>
        <w:t>домедичної</w:t>
      </w:r>
      <w:r>
        <w:rPr>
          <w:b/>
          <w:color w:val="080808"/>
          <w:spacing w:val="-35"/>
          <w:w w:val="110"/>
          <w:sz w:val="20"/>
        </w:rPr>
        <w:t> </w:t>
      </w:r>
      <w:r>
        <w:rPr>
          <w:b/>
          <w:color w:val="080808"/>
          <w:w w:val="110"/>
          <w:sz w:val="20"/>
        </w:rPr>
        <w:t>допомоги,</w:t>
      </w:r>
      <w:r>
        <w:rPr>
          <w:b/>
          <w:color w:val="080808"/>
          <w:spacing w:val="-36"/>
          <w:w w:val="110"/>
          <w:sz w:val="20"/>
        </w:rPr>
        <w:t> </w:t>
      </w:r>
      <w:r>
        <w:rPr>
          <w:color w:val="080808"/>
          <w:w w:val="110"/>
          <w:sz w:val="20"/>
        </w:rPr>
        <w:t>до яких можна вдатися у різних</w:t>
      </w:r>
      <w:r>
        <w:rPr>
          <w:color w:val="080808"/>
          <w:spacing w:val="33"/>
          <w:w w:val="110"/>
          <w:sz w:val="20"/>
        </w:rPr>
        <w:t> </w:t>
      </w:r>
      <w:r>
        <w:rPr>
          <w:color w:val="080808"/>
          <w:w w:val="110"/>
          <w:sz w:val="20"/>
        </w:rPr>
        <w:t>ситуаціях.</w:t>
      </w:r>
    </w:p>
    <w:p>
      <w:pPr>
        <w:pStyle w:val="BodyText"/>
        <w:spacing w:before="1"/>
        <w:rPr>
          <w:sz w:val="27"/>
        </w:rPr>
      </w:pPr>
    </w:p>
    <w:p>
      <w:pPr>
        <w:spacing w:before="0"/>
        <w:ind w:left="2649" w:right="0" w:firstLine="0"/>
        <w:jc w:val="both"/>
        <w:rPr>
          <w:b/>
          <w:sz w:val="20"/>
        </w:rPr>
      </w:pPr>
      <w:r>
        <w:rPr>
          <w:b/>
          <w:color w:val="080808"/>
          <w:sz w:val="20"/>
        </w:rPr>
        <w:t>Оцініть ситуацію.</w:t>
      </w:r>
    </w:p>
    <w:p>
      <w:pPr>
        <w:pStyle w:val="ListParagraph"/>
        <w:numPr>
          <w:ilvl w:val="0"/>
          <w:numId w:val="26"/>
        </w:numPr>
        <w:tabs>
          <w:tab w:pos="3010" w:val="left" w:leader="none"/>
          <w:tab w:pos="3011" w:val="left" w:leader="none"/>
        </w:tabs>
        <w:spacing w:line="384" w:lineRule="exact" w:before="0" w:after="0"/>
        <w:ind w:left="3014" w:right="0" w:hanging="363"/>
        <w:jc w:val="left"/>
        <w:rPr>
          <w:sz w:val="20"/>
        </w:rPr>
      </w:pPr>
      <w:r>
        <w:rPr>
          <w:color w:val="080808"/>
          <w:w w:val="105"/>
          <w:sz w:val="20"/>
        </w:rPr>
        <w:t>Завжди оцінюйте ризики та загрози для своєї безпеки та</w:t>
      </w:r>
      <w:r>
        <w:rPr>
          <w:color w:val="080808"/>
          <w:spacing w:val="-17"/>
          <w:w w:val="105"/>
          <w:sz w:val="20"/>
        </w:rPr>
        <w:t> </w:t>
      </w:r>
      <w:r>
        <w:rPr>
          <w:color w:val="080808"/>
          <w:w w:val="105"/>
          <w:sz w:val="20"/>
        </w:rPr>
        <w:t>безпеки</w:t>
      </w:r>
    </w:p>
    <w:p>
      <w:pPr>
        <w:pStyle w:val="BodyText"/>
        <w:spacing w:line="215" w:lineRule="exact" w:before="10"/>
        <w:ind w:left="3005"/>
      </w:pPr>
      <w:r>
        <w:rPr>
          <w:color w:val="080808"/>
          <w:w w:val="110"/>
        </w:rPr>
        <w:t>потерпілого.</w:t>
      </w:r>
    </w:p>
    <w:p>
      <w:pPr>
        <w:pStyle w:val="ListParagraph"/>
        <w:numPr>
          <w:ilvl w:val="0"/>
          <w:numId w:val="26"/>
        </w:numPr>
        <w:tabs>
          <w:tab w:pos="3010" w:val="left" w:leader="none"/>
          <w:tab w:pos="3011" w:val="left" w:leader="none"/>
        </w:tabs>
        <w:spacing w:line="399" w:lineRule="exact" w:before="0" w:after="0"/>
        <w:ind w:left="3014" w:right="0" w:hanging="363"/>
        <w:jc w:val="left"/>
        <w:rPr>
          <w:sz w:val="20"/>
        </w:rPr>
      </w:pPr>
      <w:r>
        <w:rPr>
          <w:color w:val="080808"/>
          <w:w w:val="110"/>
          <w:sz w:val="20"/>
        </w:rPr>
        <w:t>Зрозумійте стан потерпілого і його форму</w:t>
      </w:r>
      <w:r>
        <w:rPr>
          <w:color w:val="080808"/>
          <w:spacing w:val="6"/>
          <w:w w:val="110"/>
          <w:sz w:val="20"/>
        </w:rPr>
        <w:t> </w:t>
      </w:r>
      <w:r>
        <w:rPr>
          <w:color w:val="080808"/>
          <w:w w:val="110"/>
          <w:sz w:val="20"/>
        </w:rPr>
        <w:t>інвалідності.</w:t>
      </w:r>
    </w:p>
    <w:p>
      <w:pPr>
        <w:pStyle w:val="BodyText"/>
        <w:spacing w:before="6"/>
        <w:rPr>
          <w:sz w:val="19"/>
        </w:rPr>
      </w:pPr>
    </w:p>
    <w:p>
      <w:pPr>
        <w:spacing w:before="94"/>
        <w:ind w:left="2657" w:right="0" w:firstLine="0"/>
        <w:jc w:val="left"/>
        <w:rPr>
          <w:b/>
          <w:sz w:val="20"/>
        </w:rPr>
      </w:pPr>
      <w:r>
        <w:rPr>
          <w:b/>
          <w:color w:val="080808"/>
          <w:w w:val="105"/>
          <w:sz w:val="20"/>
        </w:rPr>
        <w:t>Убезпечте.</w:t>
      </w:r>
    </w:p>
    <w:p>
      <w:pPr>
        <w:pStyle w:val="ListParagraph"/>
        <w:numPr>
          <w:ilvl w:val="0"/>
          <w:numId w:val="26"/>
        </w:numPr>
        <w:tabs>
          <w:tab w:pos="3003" w:val="left" w:leader="none"/>
          <w:tab w:pos="3004" w:val="left" w:leader="none"/>
        </w:tabs>
        <w:spacing w:line="326" w:lineRule="exact" w:before="0" w:after="0"/>
        <w:ind w:left="3003" w:right="0" w:hanging="352"/>
        <w:jc w:val="left"/>
        <w:rPr>
          <w:sz w:val="20"/>
        </w:rPr>
      </w:pPr>
      <w:r>
        <w:rPr>
          <w:color w:val="080808"/>
          <w:w w:val="110"/>
          <w:sz w:val="20"/>
        </w:rPr>
        <w:t>Встановіть безпечне середовище навколо</w:t>
      </w:r>
      <w:r>
        <w:rPr>
          <w:color w:val="080808"/>
          <w:spacing w:val="26"/>
          <w:w w:val="110"/>
          <w:sz w:val="20"/>
        </w:rPr>
        <w:t> </w:t>
      </w:r>
      <w:r>
        <w:rPr>
          <w:color w:val="080808"/>
          <w:w w:val="110"/>
          <w:sz w:val="20"/>
        </w:rPr>
        <w:t>потерпілого.</w:t>
      </w:r>
    </w:p>
    <w:p>
      <w:pPr>
        <w:pStyle w:val="ListParagraph"/>
        <w:numPr>
          <w:ilvl w:val="0"/>
          <w:numId w:val="26"/>
        </w:numPr>
        <w:tabs>
          <w:tab w:pos="3015" w:val="left" w:leader="none"/>
          <w:tab w:pos="3016" w:val="left" w:leader="none"/>
        </w:tabs>
        <w:spacing w:line="366" w:lineRule="exact" w:before="0" w:after="0"/>
        <w:ind w:left="3015" w:right="0" w:hanging="364"/>
        <w:jc w:val="left"/>
        <w:rPr>
          <w:sz w:val="20"/>
        </w:rPr>
      </w:pPr>
      <w:r>
        <w:rPr>
          <w:color w:val="080808"/>
          <w:w w:val="110"/>
          <w:sz w:val="20"/>
        </w:rPr>
        <w:t>Якщо необхідно, використовуйте захисні засоби, такі</w:t>
      </w:r>
      <w:r>
        <w:rPr>
          <w:color w:val="080808"/>
          <w:spacing w:val="-31"/>
          <w:w w:val="110"/>
          <w:sz w:val="20"/>
        </w:rPr>
        <w:t> </w:t>
      </w:r>
      <w:r>
        <w:rPr>
          <w:color w:val="080808"/>
          <w:w w:val="110"/>
          <w:sz w:val="20"/>
        </w:rPr>
        <w:t>як рука­</w:t>
      </w:r>
    </w:p>
    <w:p>
      <w:pPr>
        <w:pStyle w:val="BodyText"/>
        <w:spacing w:before="10"/>
        <w:ind w:left="3005"/>
      </w:pPr>
      <w:r>
        <w:rPr>
          <w:color w:val="080808"/>
          <w:w w:val="105"/>
        </w:rPr>
        <w:t>вички або маска.</w:t>
      </w:r>
    </w:p>
    <w:p>
      <w:pPr>
        <w:pStyle w:val="BodyText"/>
        <w:spacing w:before="4"/>
        <w:rPr>
          <w:sz w:val="25"/>
        </w:rPr>
      </w:pPr>
    </w:p>
    <w:p>
      <w:pPr>
        <w:spacing w:before="94"/>
        <w:ind w:left="2653" w:right="0" w:firstLine="0"/>
        <w:jc w:val="left"/>
        <w:rPr>
          <w:b/>
          <w:sz w:val="20"/>
        </w:rPr>
      </w:pPr>
      <w:r>
        <w:rPr>
          <w:b/>
          <w:color w:val="080808"/>
          <w:sz w:val="20"/>
        </w:rPr>
        <w:t>Зателефонуйте на екстрену лінію.</w:t>
      </w:r>
    </w:p>
    <w:p>
      <w:pPr>
        <w:pStyle w:val="ListParagraph"/>
        <w:numPr>
          <w:ilvl w:val="0"/>
          <w:numId w:val="26"/>
        </w:numPr>
        <w:tabs>
          <w:tab w:pos="3010" w:val="left" w:leader="none"/>
          <w:tab w:pos="3011" w:val="left" w:leader="none"/>
        </w:tabs>
        <w:spacing w:line="379" w:lineRule="exact" w:before="0" w:after="0"/>
        <w:ind w:left="3014" w:right="0" w:hanging="363"/>
        <w:jc w:val="left"/>
        <w:rPr>
          <w:sz w:val="20"/>
        </w:rPr>
      </w:pPr>
      <w:r>
        <w:rPr>
          <w:color w:val="080808"/>
          <w:w w:val="110"/>
          <w:sz w:val="20"/>
        </w:rPr>
        <w:t>Завжди негайно телефонуйте у місцеву службу екстреної</w:t>
      </w:r>
      <w:r>
        <w:rPr>
          <w:color w:val="080808"/>
          <w:spacing w:val="-4"/>
          <w:w w:val="110"/>
          <w:sz w:val="20"/>
        </w:rPr>
        <w:t> </w:t>
      </w:r>
      <w:r>
        <w:rPr>
          <w:color w:val="080808"/>
          <w:w w:val="110"/>
          <w:sz w:val="20"/>
        </w:rPr>
        <w:t>ме­</w:t>
      </w:r>
    </w:p>
    <w:p>
      <w:pPr>
        <w:pStyle w:val="BodyText"/>
        <w:spacing w:line="213" w:lineRule="exact" w:before="10"/>
        <w:ind w:left="3018"/>
      </w:pPr>
      <w:r>
        <w:rPr>
          <w:color w:val="080808"/>
          <w:w w:val="105"/>
        </w:rPr>
        <w:t>дичної допомоги та повідомляйте про ситуацію.</w:t>
      </w:r>
    </w:p>
    <w:p>
      <w:pPr>
        <w:pStyle w:val="ListParagraph"/>
        <w:numPr>
          <w:ilvl w:val="0"/>
          <w:numId w:val="26"/>
        </w:numPr>
        <w:tabs>
          <w:tab w:pos="3001" w:val="left" w:leader="none"/>
          <w:tab w:pos="3003" w:val="left" w:leader="none"/>
        </w:tabs>
        <w:spacing w:line="397" w:lineRule="exact" w:before="0" w:after="0"/>
        <w:ind w:left="3002" w:right="0" w:hanging="351"/>
        <w:jc w:val="left"/>
        <w:rPr>
          <w:sz w:val="20"/>
        </w:rPr>
      </w:pPr>
      <w:r>
        <w:rPr>
          <w:color w:val="080808"/>
          <w:w w:val="105"/>
          <w:sz w:val="20"/>
        </w:rPr>
        <w:t>Надайте точну інформацію про місце події, стан потерпілого</w:t>
      </w:r>
      <w:r>
        <w:rPr>
          <w:color w:val="080808"/>
          <w:spacing w:val="-30"/>
          <w:w w:val="105"/>
          <w:sz w:val="20"/>
        </w:rPr>
        <w:t> </w:t>
      </w:r>
      <w:r>
        <w:rPr>
          <w:color w:val="080808"/>
          <w:w w:val="105"/>
          <w:sz w:val="20"/>
        </w:rPr>
        <w:t>та</w:t>
      </w:r>
    </w:p>
    <w:p>
      <w:pPr>
        <w:pStyle w:val="BodyText"/>
        <w:spacing w:before="16"/>
        <w:ind w:left="3010"/>
      </w:pPr>
      <w:r>
        <w:rPr>
          <w:color w:val="080808"/>
        </w:rPr>
        <w:t>форму інв алідності </w:t>
      </w:r>
      <w:r>
        <w:rPr>
          <w:color w:val="3B3B3B"/>
        </w:rPr>
        <w:t>.</w:t>
      </w:r>
    </w:p>
    <w:p>
      <w:pPr>
        <w:pStyle w:val="BodyText"/>
        <w:spacing w:before="9"/>
        <w:rPr>
          <w:sz w:val="25"/>
        </w:rPr>
      </w:pPr>
    </w:p>
    <w:p>
      <w:pPr>
        <w:spacing w:before="94"/>
        <w:ind w:left="2643" w:right="0" w:firstLine="0"/>
        <w:jc w:val="left"/>
        <w:rPr>
          <w:b/>
          <w:sz w:val="20"/>
        </w:rPr>
      </w:pPr>
      <w:r>
        <w:rPr>
          <w:b/>
          <w:color w:val="080808"/>
          <w:w w:val="105"/>
          <w:sz w:val="20"/>
        </w:rPr>
        <w:t>Надайте підтримку.</w:t>
      </w:r>
    </w:p>
    <w:p>
      <w:pPr>
        <w:pStyle w:val="ListParagraph"/>
        <w:numPr>
          <w:ilvl w:val="0"/>
          <w:numId w:val="26"/>
        </w:numPr>
        <w:tabs>
          <w:tab w:pos="3010" w:val="left" w:leader="none"/>
          <w:tab w:pos="3011" w:val="left" w:leader="none"/>
        </w:tabs>
        <w:spacing w:line="374" w:lineRule="exact" w:before="0" w:after="0"/>
        <w:ind w:left="3014" w:right="0" w:hanging="363"/>
        <w:jc w:val="left"/>
        <w:rPr>
          <w:sz w:val="20"/>
        </w:rPr>
      </w:pPr>
      <w:r>
        <w:rPr>
          <w:color w:val="080808"/>
          <w:w w:val="110"/>
          <w:sz w:val="20"/>
        </w:rPr>
        <w:t>Зверніть увагу на потреби потерпілого та відповідайте на</w:t>
      </w:r>
      <w:r>
        <w:rPr>
          <w:color w:val="080808"/>
          <w:spacing w:val="20"/>
          <w:w w:val="110"/>
          <w:sz w:val="20"/>
        </w:rPr>
        <w:t> </w:t>
      </w:r>
      <w:r>
        <w:rPr>
          <w:color w:val="1C1C1C"/>
          <w:w w:val="110"/>
          <w:sz w:val="20"/>
        </w:rPr>
        <w:t>його</w:t>
      </w:r>
    </w:p>
    <w:p>
      <w:pPr>
        <w:pStyle w:val="BodyText"/>
        <w:spacing w:line="210" w:lineRule="exact" w:before="15"/>
        <w:ind w:left="3005"/>
      </w:pPr>
      <w:r>
        <w:rPr>
          <w:color w:val="080808"/>
          <w:w w:val="110"/>
        </w:rPr>
        <w:t>прохання про п дтр имку</w:t>
      </w:r>
      <w:r>
        <w:rPr>
          <w:color w:val="3B3B3B"/>
          <w:w w:val="110"/>
        </w:rPr>
        <w:t>.</w:t>
      </w:r>
    </w:p>
    <w:p>
      <w:pPr>
        <w:pStyle w:val="ListParagraph"/>
        <w:numPr>
          <w:ilvl w:val="0"/>
          <w:numId w:val="26"/>
        </w:numPr>
        <w:tabs>
          <w:tab w:pos="3010" w:val="left" w:leader="none"/>
          <w:tab w:pos="3011" w:val="left" w:leader="none"/>
        </w:tabs>
        <w:spacing w:line="394" w:lineRule="exact" w:before="0" w:after="0"/>
        <w:ind w:left="3014" w:right="0" w:hanging="363"/>
        <w:jc w:val="left"/>
        <w:rPr>
          <w:sz w:val="20"/>
        </w:rPr>
      </w:pPr>
      <w:r>
        <w:rPr>
          <w:color w:val="080808"/>
          <w:w w:val="105"/>
          <w:sz w:val="20"/>
        </w:rPr>
        <w:t>Зберіть необхідні засоби або допоможіть потерпілому</w:t>
      </w:r>
      <w:r>
        <w:rPr>
          <w:color w:val="080808"/>
          <w:spacing w:val="56"/>
          <w:w w:val="105"/>
          <w:sz w:val="20"/>
        </w:rPr>
        <w:t> </w:t>
      </w:r>
      <w:r>
        <w:rPr>
          <w:color w:val="080808"/>
          <w:w w:val="105"/>
          <w:sz w:val="20"/>
        </w:rPr>
        <w:t>скориста­</w:t>
      </w:r>
    </w:p>
    <w:p>
      <w:pPr>
        <w:pStyle w:val="BodyText"/>
        <w:spacing w:before="21"/>
        <w:ind w:left="3014"/>
      </w:pPr>
      <w:r>
        <w:rPr>
          <w:color w:val="080808"/>
          <w:w w:val="105"/>
        </w:rPr>
        <w:t>тися своїми особистими апаратами чи медичними пристроями</w:t>
      </w:r>
      <w:r>
        <w:rPr>
          <w:color w:val="3B3B3B"/>
          <w:w w:val="105"/>
        </w:rPr>
        <w:t>.</w:t>
      </w:r>
    </w:p>
    <w:p>
      <w:pPr>
        <w:pStyle w:val="BodyText"/>
        <w:spacing w:before="8"/>
        <w:rPr>
          <w:sz w:val="25"/>
        </w:rPr>
      </w:pPr>
    </w:p>
    <w:p>
      <w:pPr>
        <w:spacing w:before="94"/>
        <w:ind w:left="2642" w:right="0" w:firstLine="0"/>
        <w:jc w:val="left"/>
        <w:rPr>
          <w:b/>
          <w:sz w:val="20"/>
        </w:rPr>
      </w:pPr>
      <w:r>
        <w:rPr>
          <w:b/>
          <w:color w:val="080808"/>
          <w:w w:val="105"/>
          <w:sz w:val="20"/>
        </w:rPr>
        <w:t>Контролюйте дихання.</w:t>
      </w:r>
    </w:p>
    <w:p>
      <w:pPr>
        <w:pStyle w:val="ListParagraph"/>
        <w:numPr>
          <w:ilvl w:val="0"/>
          <w:numId w:val="26"/>
        </w:numPr>
        <w:tabs>
          <w:tab w:pos="3015" w:val="left" w:leader="none"/>
          <w:tab w:pos="3016" w:val="left" w:leader="none"/>
        </w:tabs>
        <w:spacing w:line="375" w:lineRule="exact" w:before="0" w:after="0"/>
        <w:ind w:left="3015" w:right="0" w:hanging="364"/>
        <w:jc w:val="left"/>
        <w:rPr>
          <w:sz w:val="20"/>
        </w:rPr>
      </w:pPr>
      <w:r>
        <w:rPr>
          <w:color w:val="080808"/>
          <w:w w:val="115"/>
          <w:sz w:val="20"/>
        </w:rPr>
        <w:t>Якщо потерпілий не дихає, негайно розпочніть</w:t>
      </w:r>
      <w:r>
        <w:rPr>
          <w:color w:val="080808"/>
          <w:spacing w:val="6"/>
          <w:w w:val="115"/>
          <w:sz w:val="20"/>
        </w:rPr>
        <w:t> </w:t>
      </w:r>
      <w:r>
        <w:rPr>
          <w:color w:val="080808"/>
          <w:w w:val="115"/>
          <w:sz w:val="20"/>
        </w:rPr>
        <w:t>проведення</w:t>
      </w:r>
    </w:p>
    <w:p>
      <w:pPr>
        <w:pStyle w:val="BodyText"/>
        <w:spacing w:line="213" w:lineRule="exact" w:before="10"/>
        <w:ind w:left="3004"/>
      </w:pPr>
      <w:r>
        <w:rPr>
          <w:color w:val="080808"/>
          <w:w w:val="110"/>
        </w:rPr>
        <w:t>штучної вентиляції легень.</w:t>
      </w:r>
    </w:p>
    <w:p>
      <w:pPr>
        <w:pStyle w:val="ListParagraph"/>
        <w:numPr>
          <w:ilvl w:val="0"/>
          <w:numId w:val="26"/>
        </w:numPr>
        <w:tabs>
          <w:tab w:pos="3015" w:val="left" w:leader="none"/>
          <w:tab w:pos="3016" w:val="left" w:leader="none"/>
        </w:tabs>
        <w:spacing w:line="397" w:lineRule="exact" w:before="0" w:after="0"/>
        <w:ind w:left="3015" w:right="0" w:hanging="364"/>
        <w:jc w:val="left"/>
        <w:rPr>
          <w:sz w:val="20"/>
        </w:rPr>
      </w:pPr>
      <w:r>
        <w:rPr>
          <w:color w:val="080808"/>
          <w:w w:val="105"/>
          <w:sz w:val="20"/>
        </w:rPr>
        <w:t>Якщо людина з інвалідністю має особливі індивідуальні</w:t>
      </w:r>
      <w:r>
        <w:rPr>
          <w:color w:val="080808"/>
          <w:spacing w:val="-16"/>
          <w:w w:val="105"/>
          <w:sz w:val="20"/>
        </w:rPr>
        <w:t> </w:t>
      </w:r>
      <w:r>
        <w:rPr>
          <w:color w:val="080808"/>
          <w:w w:val="105"/>
          <w:sz w:val="20"/>
        </w:rPr>
        <w:t>потреби</w:t>
      </w:r>
    </w:p>
    <w:p>
      <w:pPr>
        <w:pStyle w:val="BodyText"/>
        <w:spacing w:line="331" w:lineRule="auto" w:before="11"/>
        <w:ind w:left="3005" w:firstLine="10"/>
      </w:pPr>
      <w:r>
        <w:rPr>
          <w:color w:val="080808"/>
          <w:w w:val="110"/>
        </w:rPr>
        <w:t>у диханні, слід їх враховувати та використовувати відповідні пристрої чи техніки для підтримки дихання.</w:t>
      </w:r>
    </w:p>
    <w:p>
      <w:pPr>
        <w:spacing w:after="0" w:line="331" w:lineRule="auto"/>
        <w:sectPr>
          <w:headerReference w:type="even" r:id="rId375"/>
          <w:pgSz w:w="11910" w:h="15880"/>
          <w:pgMar w:header="0" w:footer="1177" w:top="1500" w:bottom="1360" w:left="1040" w:right="1060"/>
        </w:sectPr>
      </w:pPr>
    </w:p>
    <w:p>
      <w:pPr>
        <w:spacing w:before="158"/>
        <w:ind w:left="2869" w:right="0" w:firstLine="0"/>
        <w:jc w:val="left"/>
        <w:rPr>
          <w:b/>
          <w:sz w:val="20"/>
        </w:rPr>
      </w:pPr>
      <w:r>
        <w:rPr>
          <w:b/>
          <w:color w:val="080808"/>
          <w:w w:val="105"/>
          <w:sz w:val="20"/>
        </w:rPr>
        <w:t>Зупинка кровотечі</w:t>
      </w:r>
      <w:r>
        <w:rPr>
          <w:b/>
          <w:color w:val="262626"/>
          <w:w w:val="105"/>
          <w:sz w:val="20"/>
        </w:rPr>
        <w:t>.</w:t>
      </w:r>
    </w:p>
    <w:p>
      <w:pPr>
        <w:pStyle w:val="ListParagraph"/>
        <w:numPr>
          <w:ilvl w:val="1"/>
          <w:numId w:val="26"/>
        </w:numPr>
        <w:tabs>
          <w:tab w:pos="3231" w:val="left" w:leader="none"/>
          <w:tab w:pos="3232" w:val="left" w:leader="none"/>
        </w:tabs>
        <w:spacing w:line="376" w:lineRule="exact" w:before="0" w:after="0"/>
        <w:ind w:left="3221" w:right="0" w:hanging="353"/>
        <w:jc w:val="left"/>
        <w:rPr>
          <w:sz w:val="20"/>
        </w:rPr>
      </w:pPr>
      <w:r>
        <w:rPr>
          <w:color w:val="080808"/>
          <w:w w:val="110"/>
          <w:sz w:val="20"/>
        </w:rPr>
        <w:t>Якщо</w:t>
      </w:r>
      <w:r>
        <w:rPr>
          <w:color w:val="080808"/>
          <w:spacing w:val="-14"/>
          <w:w w:val="110"/>
          <w:sz w:val="20"/>
        </w:rPr>
        <w:t> </w:t>
      </w:r>
      <w:r>
        <w:rPr>
          <w:color w:val="080808"/>
          <w:w w:val="110"/>
          <w:sz w:val="20"/>
        </w:rPr>
        <w:t>потерпілий</w:t>
      </w:r>
      <w:r>
        <w:rPr>
          <w:color w:val="080808"/>
          <w:spacing w:val="-4"/>
          <w:w w:val="110"/>
          <w:sz w:val="20"/>
        </w:rPr>
        <w:t> </w:t>
      </w:r>
      <w:r>
        <w:rPr>
          <w:color w:val="080808"/>
          <w:w w:val="110"/>
          <w:sz w:val="20"/>
        </w:rPr>
        <w:t>має</w:t>
      </w:r>
      <w:r>
        <w:rPr>
          <w:color w:val="080808"/>
          <w:spacing w:val="-20"/>
          <w:w w:val="110"/>
          <w:sz w:val="20"/>
        </w:rPr>
        <w:t> </w:t>
      </w:r>
      <w:r>
        <w:rPr>
          <w:color w:val="080808"/>
          <w:w w:val="110"/>
          <w:sz w:val="20"/>
        </w:rPr>
        <w:t>кровотечу,</w:t>
      </w:r>
      <w:r>
        <w:rPr>
          <w:color w:val="080808"/>
          <w:spacing w:val="-14"/>
          <w:w w:val="110"/>
          <w:sz w:val="20"/>
        </w:rPr>
        <w:t> </w:t>
      </w:r>
      <w:r>
        <w:rPr>
          <w:color w:val="080808"/>
          <w:w w:val="110"/>
          <w:sz w:val="20"/>
        </w:rPr>
        <w:t>негайно</w:t>
      </w:r>
      <w:r>
        <w:rPr>
          <w:color w:val="080808"/>
          <w:spacing w:val="-12"/>
          <w:w w:val="110"/>
          <w:sz w:val="20"/>
        </w:rPr>
        <w:t> </w:t>
      </w:r>
      <w:r>
        <w:rPr>
          <w:color w:val="080808"/>
          <w:w w:val="110"/>
          <w:sz w:val="20"/>
        </w:rPr>
        <w:t>вживайте</w:t>
      </w:r>
      <w:r>
        <w:rPr>
          <w:color w:val="080808"/>
          <w:spacing w:val="-10"/>
          <w:w w:val="110"/>
          <w:sz w:val="20"/>
        </w:rPr>
        <w:t> </w:t>
      </w:r>
      <w:r>
        <w:rPr>
          <w:color w:val="080808"/>
          <w:w w:val="110"/>
          <w:sz w:val="20"/>
        </w:rPr>
        <w:t>заходів</w:t>
      </w:r>
      <w:r>
        <w:rPr>
          <w:color w:val="080808"/>
          <w:spacing w:val="-10"/>
          <w:w w:val="110"/>
          <w:sz w:val="20"/>
        </w:rPr>
        <w:t> </w:t>
      </w:r>
      <w:r>
        <w:rPr>
          <w:color w:val="080808"/>
          <w:w w:val="110"/>
          <w:sz w:val="20"/>
        </w:rPr>
        <w:t>для</w:t>
      </w:r>
    </w:p>
    <w:p>
      <w:pPr>
        <w:spacing w:line="235" w:lineRule="exact" w:before="0"/>
        <w:ind w:left="3231" w:right="0" w:firstLine="0"/>
        <w:jc w:val="left"/>
        <w:rPr>
          <w:sz w:val="20"/>
        </w:rPr>
      </w:pPr>
      <w:r>
        <w:rPr>
          <w:rFonts w:ascii="Times New Roman" w:hAnsi="Times New Roman"/>
          <w:color w:val="080808"/>
          <w:w w:val="105"/>
          <w:sz w:val="23"/>
        </w:rPr>
        <w:t>її </w:t>
      </w:r>
      <w:r>
        <w:rPr>
          <w:color w:val="080808"/>
          <w:w w:val="105"/>
          <w:sz w:val="20"/>
        </w:rPr>
        <w:t>зупинки.</w:t>
      </w:r>
    </w:p>
    <w:p>
      <w:pPr>
        <w:pStyle w:val="ListParagraph"/>
        <w:numPr>
          <w:ilvl w:val="1"/>
          <w:numId w:val="26"/>
        </w:numPr>
        <w:tabs>
          <w:tab w:pos="3226" w:val="left" w:leader="none"/>
          <w:tab w:pos="3228" w:val="left" w:leader="none"/>
        </w:tabs>
        <w:spacing w:line="398" w:lineRule="exact" w:before="0" w:after="0"/>
        <w:ind w:left="3227" w:right="0" w:hanging="359"/>
        <w:jc w:val="left"/>
        <w:rPr>
          <w:sz w:val="20"/>
        </w:rPr>
      </w:pPr>
      <w:r>
        <w:rPr>
          <w:color w:val="080808"/>
          <w:w w:val="110"/>
          <w:sz w:val="20"/>
        </w:rPr>
        <w:t>Застосовуйте необхідні методи контролю кровотечі,</w:t>
      </w:r>
      <w:r>
        <w:rPr>
          <w:color w:val="080808"/>
          <w:spacing w:val="6"/>
          <w:w w:val="110"/>
          <w:sz w:val="20"/>
        </w:rPr>
        <w:t> </w:t>
      </w:r>
      <w:r>
        <w:rPr>
          <w:color w:val="080808"/>
          <w:w w:val="110"/>
          <w:sz w:val="20"/>
        </w:rPr>
        <w:t>зважаючи</w:t>
      </w:r>
    </w:p>
    <w:p>
      <w:pPr>
        <w:pStyle w:val="BodyText"/>
        <w:ind w:left="3221"/>
      </w:pPr>
      <w:r>
        <w:rPr>
          <w:color w:val="080808"/>
          <w:w w:val="105"/>
        </w:rPr>
        <w:t>на особливості інвалідності та можливі обмеження ру</w:t>
      </w:r>
      <w:r>
        <w:rPr>
          <w:color w:val="262626"/>
          <w:w w:val="105"/>
        </w:rPr>
        <w:t>х</w:t>
      </w:r>
      <w:r>
        <w:rPr>
          <w:color w:val="080808"/>
          <w:w w:val="105"/>
        </w:rPr>
        <w:t>у.</w:t>
      </w:r>
    </w:p>
    <w:p>
      <w:pPr>
        <w:pStyle w:val="BodyText"/>
        <w:spacing w:before="2"/>
        <w:rPr>
          <w:sz w:val="26"/>
        </w:rPr>
      </w:pPr>
    </w:p>
    <w:p>
      <w:pPr>
        <w:spacing w:before="94"/>
        <w:ind w:left="2869" w:right="0" w:firstLine="0"/>
        <w:jc w:val="left"/>
        <w:rPr>
          <w:b/>
          <w:sz w:val="20"/>
        </w:rPr>
      </w:pPr>
      <w:r>
        <w:rPr>
          <w:b/>
          <w:color w:val="080808"/>
          <w:w w:val="105"/>
          <w:sz w:val="20"/>
        </w:rPr>
        <w:t>Зафіксуйте переломи або пошкодження кісток.</w:t>
      </w:r>
    </w:p>
    <w:p>
      <w:pPr>
        <w:pStyle w:val="ListParagraph"/>
        <w:numPr>
          <w:ilvl w:val="1"/>
          <w:numId w:val="26"/>
        </w:numPr>
        <w:tabs>
          <w:tab w:pos="3233" w:val="left" w:leader="none"/>
          <w:tab w:pos="3234" w:val="left" w:leader="none"/>
        </w:tabs>
        <w:spacing w:line="385" w:lineRule="exact" w:before="0" w:after="0"/>
        <w:ind w:left="3233" w:right="0" w:hanging="365"/>
        <w:jc w:val="left"/>
        <w:rPr>
          <w:sz w:val="20"/>
        </w:rPr>
      </w:pPr>
      <w:r>
        <w:rPr>
          <w:color w:val="080808"/>
          <w:w w:val="105"/>
          <w:sz w:val="20"/>
        </w:rPr>
        <w:t>У разі підозри на перелом або пошкодження кісток,</w:t>
      </w:r>
      <w:r>
        <w:rPr>
          <w:color w:val="080808"/>
          <w:spacing w:val="18"/>
          <w:w w:val="105"/>
          <w:sz w:val="20"/>
        </w:rPr>
        <w:t> </w:t>
      </w:r>
      <w:r>
        <w:rPr>
          <w:color w:val="080808"/>
          <w:w w:val="105"/>
          <w:sz w:val="20"/>
        </w:rPr>
        <w:t>стабілізуйте</w:t>
      </w:r>
    </w:p>
    <w:p>
      <w:pPr>
        <w:pStyle w:val="BodyText"/>
        <w:spacing w:line="215" w:lineRule="exact" w:before="5"/>
        <w:ind w:left="3231"/>
      </w:pPr>
      <w:r>
        <w:rPr>
          <w:color w:val="080808"/>
          <w:w w:val="110"/>
        </w:rPr>
        <w:t>уражену частину тіла</w:t>
      </w:r>
      <w:r>
        <w:rPr>
          <w:color w:val="414141"/>
          <w:w w:val="110"/>
        </w:rPr>
        <w:t>.</w:t>
      </w:r>
    </w:p>
    <w:p>
      <w:pPr>
        <w:pStyle w:val="ListParagraph"/>
        <w:numPr>
          <w:ilvl w:val="1"/>
          <w:numId w:val="26"/>
        </w:numPr>
        <w:tabs>
          <w:tab w:pos="3219" w:val="left" w:leader="none"/>
          <w:tab w:pos="3221" w:val="left" w:leader="none"/>
        </w:tabs>
        <w:spacing w:line="399" w:lineRule="exact" w:before="0" w:after="0"/>
        <w:ind w:left="3220" w:right="0" w:hanging="352"/>
        <w:jc w:val="left"/>
        <w:rPr>
          <w:sz w:val="20"/>
        </w:rPr>
      </w:pPr>
      <w:r>
        <w:rPr>
          <w:color w:val="080808"/>
          <w:w w:val="110"/>
          <w:sz w:val="20"/>
        </w:rPr>
        <w:t>Використовуйте доступні матеріали або пристрої для</w:t>
      </w:r>
      <w:r>
        <w:rPr>
          <w:color w:val="080808"/>
          <w:spacing w:val="10"/>
          <w:w w:val="110"/>
          <w:sz w:val="20"/>
        </w:rPr>
        <w:t> </w:t>
      </w:r>
      <w:r>
        <w:rPr>
          <w:color w:val="080808"/>
          <w:w w:val="110"/>
          <w:sz w:val="20"/>
        </w:rPr>
        <w:t>фіксації</w:t>
      </w:r>
    </w:p>
    <w:p>
      <w:pPr>
        <w:pStyle w:val="BodyText"/>
        <w:spacing w:line="321" w:lineRule="auto" w:before="6"/>
        <w:ind w:left="3228" w:hanging="7"/>
      </w:pPr>
      <w:r>
        <w:rPr>
          <w:color w:val="080808"/>
          <w:w w:val="110"/>
        </w:rPr>
        <w:t>перелому</w:t>
      </w:r>
      <w:r>
        <w:rPr>
          <w:color w:val="262626"/>
          <w:w w:val="110"/>
        </w:rPr>
        <w:t>, </w:t>
      </w:r>
      <w:r>
        <w:rPr>
          <w:color w:val="080808"/>
          <w:w w:val="110"/>
        </w:rPr>
        <w:t>дотримуючись обережності та враховуючи можливі обмеження руху потерпілог о</w:t>
      </w:r>
      <w:r>
        <w:rPr>
          <w:color w:val="414141"/>
          <w:w w:val="110"/>
        </w:rPr>
        <w:t>.</w:t>
      </w:r>
    </w:p>
    <w:p>
      <w:pPr>
        <w:pStyle w:val="BodyText"/>
        <w:spacing w:before="3"/>
        <w:rPr>
          <w:sz w:val="19"/>
        </w:rPr>
      </w:pPr>
    </w:p>
    <w:p>
      <w:pPr>
        <w:spacing w:line="321" w:lineRule="auto" w:before="94"/>
        <w:ind w:left="2865" w:right="155" w:hanging="7"/>
        <w:jc w:val="left"/>
        <w:rPr>
          <w:b/>
          <w:sz w:val="20"/>
        </w:rPr>
      </w:pPr>
      <w:r>
        <w:rPr>
          <w:b/>
          <w:color w:val="080808"/>
          <w:w w:val="105"/>
          <w:sz w:val="20"/>
        </w:rPr>
        <w:t>Надайте першу допомогу при серцевому нападі або ураженні серцево-судинної системи </w:t>
      </w:r>
      <w:r>
        <w:rPr>
          <w:b/>
          <w:color w:val="262626"/>
          <w:w w:val="105"/>
          <w:sz w:val="20"/>
        </w:rPr>
        <w:t>.</w:t>
      </w:r>
    </w:p>
    <w:p>
      <w:pPr>
        <w:pStyle w:val="ListParagraph"/>
        <w:numPr>
          <w:ilvl w:val="1"/>
          <w:numId w:val="26"/>
        </w:numPr>
        <w:tabs>
          <w:tab w:pos="3233" w:val="left" w:leader="none"/>
          <w:tab w:pos="3234" w:val="left" w:leader="none"/>
        </w:tabs>
        <w:spacing w:line="301" w:lineRule="exact" w:before="0" w:after="0"/>
        <w:ind w:left="3233" w:right="0" w:hanging="365"/>
        <w:jc w:val="left"/>
        <w:rPr>
          <w:sz w:val="20"/>
        </w:rPr>
      </w:pPr>
      <w:r>
        <w:rPr>
          <w:color w:val="080808"/>
          <w:w w:val="110"/>
          <w:sz w:val="20"/>
        </w:rPr>
        <w:t>У разі підозри на серцевий напад викличте медичну</w:t>
      </w:r>
      <w:r>
        <w:rPr>
          <w:color w:val="080808"/>
          <w:spacing w:val="38"/>
          <w:w w:val="110"/>
          <w:sz w:val="20"/>
        </w:rPr>
        <w:t> </w:t>
      </w:r>
      <w:r>
        <w:rPr>
          <w:color w:val="080808"/>
          <w:w w:val="110"/>
          <w:sz w:val="20"/>
        </w:rPr>
        <w:t>допомогу</w:t>
      </w:r>
    </w:p>
    <w:p>
      <w:pPr>
        <w:pStyle w:val="BodyText"/>
        <w:spacing w:line="213" w:lineRule="exact" w:before="10"/>
        <w:ind w:left="3230"/>
      </w:pPr>
      <w:r>
        <w:rPr>
          <w:color w:val="080808"/>
          <w:w w:val="105"/>
        </w:rPr>
        <w:t>та надайте необхідну домедичну допомогу.</w:t>
      </w:r>
    </w:p>
    <w:p>
      <w:pPr>
        <w:pStyle w:val="ListParagraph"/>
        <w:numPr>
          <w:ilvl w:val="1"/>
          <w:numId w:val="26"/>
        </w:numPr>
        <w:tabs>
          <w:tab w:pos="3219" w:val="left" w:leader="none"/>
          <w:tab w:pos="3221" w:val="left" w:leader="none"/>
        </w:tabs>
        <w:spacing w:line="230" w:lineRule="auto" w:before="0" w:after="0"/>
        <w:ind w:left="3221" w:right="148" w:hanging="353"/>
        <w:jc w:val="left"/>
        <w:rPr>
          <w:sz w:val="20"/>
        </w:rPr>
      </w:pPr>
      <w:r>
        <w:rPr>
          <w:color w:val="080808"/>
          <w:w w:val="110"/>
          <w:sz w:val="20"/>
        </w:rPr>
        <w:t>Враховуйте потреби людини та уникайте позицій</w:t>
      </w:r>
      <w:r>
        <w:rPr>
          <w:color w:val="262626"/>
          <w:w w:val="110"/>
          <w:sz w:val="20"/>
        </w:rPr>
        <w:t>, </w:t>
      </w:r>
      <w:r>
        <w:rPr>
          <w:color w:val="080808"/>
          <w:w w:val="110"/>
          <w:sz w:val="20"/>
        </w:rPr>
        <w:t>які можуть погіршити </w:t>
      </w:r>
      <w:r>
        <w:rPr>
          <w:rFonts w:ascii="Times New Roman" w:hAnsi="Times New Roman"/>
          <w:color w:val="080808"/>
          <w:w w:val="110"/>
          <w:sz w:val="23"/>
        </w:rPr>
        <w:t>її</w:t>
      </w:r>
      <w:r>
        <w:rPr>
          <w:rFonts w:ascii="Times New Roman" w:hAnsi="Times New Roman"/>
          <w:color w:val="080808"/>
          <w:spacing w:val="-9"/>
          <w:w w:val="110"/>
          <w:sz w:val="23"/>
        </w:rPr>
        <w:t> </w:t>
      </w:r>
      <w:r>
        <w:rPr>
          <w:color w:val="080808"/>
          <w:w w:val="110"/>
          <w:sz w:val="20"/>
        </w:rPr>
        <w:t>стан.</w:t>
      </w:r>
    </w:p>
    <w:p>
      <w:pPr>
        <w:pStyle w:val="BodyText"/>
        <w:rPr>
          <w:sz w:val="25"/>
        </w:rPr>
      </w:pPr>
    </w:p>
    <w:p>
      <w:pPr>
        <w:spacing w:before="94"/>
        <w:ind w:left="2859" w:right="0" w:firstLine="0"/>
        <w:jc w:val="left"/>
        <w:rPr>
          <w:b/>
          <w:sz w:val="20"/>
        </w:rPr>
      </w:pPr>
      <w:r>
        <w:rPr>
          <w:b/>
          <w:color w:val="080808"/>
          <w:w w:val="105"/>
          <w:sz w:val="20"/>
        </w:rPr>
        <w:t>Використання медичних пристроїв.</w:t>
      </w:r>
    </w:p>
    <w:p>
      <w:pPr>
        <w:pStyle w:val="ListParagraph"/>
        <w:numPr>
          <w:ilvl w:val="1"/>
          <w:numId w:val="26"/>
        </w:numPr>
        <w:tabs>
          <w:tab w:pos="3231" w:val="left" w:leader="none"/>
          <w:tab w:pos="3232" w:val="left" w:leader="none"/>
        </w:tabs>
        <w:spacing w:line="374" w:lineRule="exact" w:before="0" w:after="0"/>
        <w:ind w:left="3221" w:right="0" w:hanging="353"/>
        <w:jc w:val="left"/>
        <w:rPr>
          <w:sz w:val="20"/>
        </w:rPr>
      </w:pPr>
      <w:r>
        <w:rPr>
          <w:color w:val="080808"/>
          <w:w w:val="105"/>
          <w:sz w:val="20"/>
        </w:rPr>
        <w:t>Якщо потерпілий користується медичними пристроями або</w:t>
      </w:r>
      <w:r>
        <w:rPr>
          <w:color w:val="080808"/>
          <w:spacing w:val="-40"/>
          <w:w w:val="105"/>
          <w:sz w:val="20"/>
        </w:rPr>
        <w:t> </w:t>
      </w:r>
      <w:r>
        <w:rPr>
          <w:color w:val="080808"/>
          <w:w w:val="105"/>
          <w:sz w:val="20"/>
        </w:rPr>
        <w:t>апа­</w:t>
      </w:r>
    </w:p>
    <w:p>
      <w:pPr>
        <w:pStyle w:val="BodyText"/>
        <w:spacing w:line="321" w:lineRule="auto" w:before="15"/>
        <w:ind w:left="3229" w:hanging="9"/>
      </w:pPr>
      <w:r>
        <w:rPr>
          <w:color w:val="080808"/>
          <w:w w:val="105"/>
        </w:rPr>
        <w:t>ратами</w:t>
      </w:r>
      <w:r>
        <w:rPr>
          <w:color w:val="080808"/>
          <w:spacing w:val="-29"/>
          <w:w w:val="105"/>
        </w:rPr>
        <w:t> </w:t>
      </w:r>
      <w:r>
        <w:rPr>
          <w:color w:val="414141"/>
          <w:w w:val="105"/>
        </w:rPr>
        <w:t>,</w:t>
      </w:r>
      <w:r>
        <w:rPr>
          <w:color w:val="414141"/>
          <w:spacing w:val="-24"/>
          <w:w w:val="105"/>
        </w:rPr>
        <w:t> </w:t>
      </w:r>
      <w:r>
        <w:rPr>
          <w:color w:val="080808"/>
          <w:w w:val="105"/>
        </w:rPr>
        <w:t>які</w:t>
      </w:r>
      <w:r>
        <w:rPr>
          <w:color w:val="080808"/>
          <w:spacing w:val="-26"/>
          <w:w w:val="105"/>
        </w:rPr>
        <w:t> </w:t>
      </w:r>
      <w:r>
        <w:rPr>
          <w:color w:val="080808"/>
          <w:w w:val="105"/>
        </w:rPr>
        <w:t>необхідні</w:t>
      </w:r>
      <w:r>
        <w:rPr>
          <w:color w:val="080808"/>
          <w:spacing w:val="-13"/>
          <w:w w:val="105"/>
        </w:rPr>
        <w:t> </w:t>
      </w:r>
      <w:r>
        <w:rPr>
          <w:color w:val="080808"/>
          <w:w w:val="105"/>
        </w:rPr>
        <w:t>для</w:t>
      </w:r>
      <w:r>
        <w:rPr>
          <w:color w:val="080808"/>
          <w:spacing w:val="-19"/>
          <w:w w:val="105"/>
        </w:rPr>
        <w:t> </w:t>
      </w:r>
      <w:r>
        <w:rPr>
          <w:color w:val="080808"/>
          <w:w w:val="105"/>
        </w:rPr>
        <w:t>підтримання</w:t>
      </w:r>
      <w:r>
        <w:rPr>
          <w:color w:val="080808"/>
          <w:spacing w:val="-7"/>
          <w:w w:val="105"/>
        </w:rPr>
        <w:t> </w:t>
      </w:r>
      <w:r>
        <w:rPr>
          <w:color w:val="080808"/>
          <w:w w:val="105"/>
        </w:rPr>
        <w:t>його</w:t>
      </w:r>
      <w:r>
        <w:rPr>
          <w:color w:val="080808"/>
          <w:spacing w:val="-19"/>
          <w:w w:val="105"/>
        </w:rPr>
        <w:t> </w:t>
      </w:r>
      <w:r>
        <w:rPr>
          <w:color w:val="080808"/>
          <w:w w:val="105"/>
        </w:rPr>
        <w:t>здоров'я</w:t>
      </w:r>
      <w:r>
        <w:rPr>
          <w:color w:val="262626"/>
          <w:w w:val="105"/>
        </w:rPr>
        <w:t>,</w:t>
      </w:r>
      <w:r>
        <w:rPr>
          <w:color w:val="262626"/>
          <w:spacing w:val="-24"/>
          <w:w w:val="105"/>
        </w:rPr>
        <w:t> </w:t>
      </w:r>
      <w:r>
        <w:rPr>
          <w:color w:val="080808"/>
          <w:w w:val="105"/>
        </w:rPr>
        <w:t>намагайтеся </w:t>
      </w:r>
      <w:r>
        <w:rPr>
          <w:color w:val="080808"/>
          <w:w w:val="110"/>
        </w:rPr>
        <w:t>зрозуміти </w:t>
      </w:r>
      <w:r>
        <w:rPr>
          <w:color w:val="414141"/>
          <w:w w:val="110"/>
        </w:rPr>
        <w:t>, </w:t>
      </w:r>
      <w:r>
        <w:rPr>
          <w:color w:val="080808"/>
          <w:w w:val="110"/>
        </w:rPr>
        <w:t>як правильно використовувати ці</w:t>
      </w:r>
      <w:r>
        <w:rPr>
          <w:color w:val="080808"/>
          <w:spacing w:val="-5"/>
          <w:w w:val="110"/>
        </w:rPr>
        <w:t> </w:t>
      </w:r>
      <w:r>
        <w:rPr>
          <w:color w:val="080808"/>
          <w:spacing w:val="-3"/>
          <w:w w:val="110"/>
        </w:rPr>
        <w:t>пристрої</w:t>
      </w:r>
      <w:r>
        <w:rPr>
          <w:color w:val="262626"/>
          <w:spacing w:val="-3"/>
          <w:w w:val="110"/>
        </w:rPr>
        <w:t>.</w:t>
      </w:r>
    </w:p>
    <w:p>
      <w:pPr>
        <w:pStyle w:val="BodyText"/>
        <w:spacing w:before="4"/>
        <w:rPr>
          <w:sz w:val="19"/>
        </w:rPr>
      </w:pPr>
    </w:p>
    <w:p>
      <w:pPr>
        <w:pStyle w:val="BodyText"/>
        <w:spacing w:line="324" w:lineRule="auto" w:before="94"/>
        <w:ind w:left="2865" w:right="150" w:hanging="8"/>
        <w:jc w:val="both"/>
      </w:pPr>
      <w:r>
        <w:rPr>
          <w:color w:val="080808"/>
          <w:w w:val="105"/>
        </w:rPr>
        <w:t>Під</w:t>
      </w:r>
      <w:r>
        <w:rPr>
          <w:color w:val="080808"/>
          <w:spacing w:val="-23"/>
          <w:w w:val="105"/>
        </w:rPr>
        <w:t> </w:t>
      </w:r>
      <w:r>
        <w:rPr>
          <w:color w:val="080808"/>
          <w:w w:val="105"/>
        </w:rPr>
        <w:t>час</w:t>
      </w:r>
      <w:r>
        <w:rPr>
          <w:color w:val="080808"/>
          <w:spacing w:val="-20"/>
          <w:w w:val="105"/>
        </w:rPr>
        <w:t> </w:t>
      </w:r>
      <w:r>
        <w:rPr>
          <w:color w:val="080808"/>
          <w:w w:val="105"/>
        </w:rPr>
        <w:t>надання</w:t>
      </w:r>
      <w:r>
        <w:rPr>
          <w:color w:val="080808"/>
          <w:spacing w:val="-11"/>
          <w:w w:val="105"/>
        </w:rPr>
        <w:t> </w:t>
      </w:r>
      <w:r>
        <w:rPr>
          <w:color w:val="080808"/>
          <w:w w:val="105"/>
        </w:rPr>
        <w:t>допомоги</w:t>
      </w:r>
      <w:r>
        <w:rPr>
          <w:color w:val="080808"/>
          <w:spacing w:val="-11"/>
          <w:w w:val="105"/>
        </w:rPr>
        <w:t> </w:t>
      </w:r>
      <w:r>
        <w:rPr>
          <w:b/>
          <w:color w:val="080808"/>
          <w:w w:val="105"/>
        </w:rPr>
        <w:t>людині</w:t>
      </w:r>
      <w:r>
        <w:rPr>
          <w:b/>
          <w:color w:val="080808"/>
          <w:spacing w:val="-16"/>
          <w:w w:val="105"/>
        </w:rPr>
        <w:t> </w:t>
      </w:r>
      <w:r>
        <w:rPr>
          <w:b/>
          <w:color w:val="080808"/>
          <w:w w:val="105"/>
        </w:rPr>
        <w:t>з</w:t>
      </w:r>
      <w:r>
        <w:rPr>
          <w:b/>
          <w:color w:val="080808"/>
          <w:spacing w:val="-23"/>
          <w:w w:val="105"/>
        </w:rPr>
        <w:t> </w:t>
      </w:r>
      <w:r>
        <w:rPr>
          <w:b/>
          <w:color w:val="080808"/>
          <w:w w:val="105"/>
        </w:rPr>
        <w:t>аутизмом,</w:t>
      </w:r>
      <w:r>
        <w:rPr>
          <w:b/>
          <w:color w:val="080808"/>
          <w:spacing w:val="-10"/>
          <w:w w:val="105"/>
        </w:rPr>
        <w:t> </w:t>
      </w:r>
      <w:r>
        <w:rPr>
          <w:color w:val="080808"/>
          <w:w w:val="105"/>
        </w:rPr>
        <w:t>яка</w:t>
      </w:r>
      <w:r>
        <w:rPr>
          <w:color w:val="080808"/>
          <w:spacing w:val="-18"/>
          <w:w w:val="105"/>
        </w:rPr>
        <w:t> </w:t>
      </w:r>
      <w:r>
        <w:rPr>
          <w:color w:val="080808"/>
          <w:w w:val="105"/>
        </w:rPr>
        <w:t>втрачає</w:t>
      </w:r>
      <w:r>
        <w:rPr>
          <w:color w:val="080808"/>
          <w:spacing w:val="-15"/>
          <w:w w:val="105"/>
        </w:rPr>
        <w:t> </w:t>
      </w:r>
      <w:r>
        <w:rPr>
          <w:color w:val="080808"/>
          <w:w w:val="105"/>
        </w:rPr>
        <w:t>контроль, </w:t>
      </w:r>
      <w:r>
        <w:rPr>
          <w:color w:val="080808"/>
          <w:w w:val="110"/>
        </w:rPr>
        <w:t>знадобляться чутливість, терпіння та використання специфічних стратегій</w:t>
      </w:r>
      <w:r>
        <w:rPr>
          <w:color w:val="080808"/>
          <w:spacing w:val="-5"/>
          <w:w w:val="110"/>
        </w:rPr>
        <w:t> </w:t>
      </w:r>
      <w:r>
        <w:rPr>
          <w:color w:val="262626"/>
          <w:w w:val="110"/>
        </w:rPr>
        <w:t>.</w:t>
      </w:r>
      <w:r>
        <w:rPr>
          <w:color w:val="262626"/>
          <w:spacing w:val="-19"/>
          <w:w w:val="110"/>
        </w:rPr>
        <w:t> </w:t>
      </w:r>
      <w:r>
        <w:rPr>
          <w:color w:val="080808"/>
          <w:w w:val="110"/>
        </w:rPr>
        <w:t>Ось</w:t>
      </w:r>
      <w:r>
        <w:rPr>
          <w:color w:val="080808"/>
          <w:spacing w:val="-14"/>
          <w:w w:val="110"/>
        </w:rPr>
        <w:t> </w:t>
      </w:r>
      <w:r>
        <w:rPr>
          <w:color w:val="080808"/>
          <w:w w:val="110"/>
        </w:rPr>
        <w:t>кілька</w:t>
      </w:r>
      <w:r>
        <w:rPr>
          <w:color w:val="080808"/>
          <w:spacing w:val="-1"/>
          <w:w w:val="110"/>
        </w:rPr>
        <w:t> </w:t>
      </w:r>
      <w:r>
        <w:rPr>
          <w:color w:val="080808"/>
          <w:w w:val="110"/>
        </w:rPr>
        <w:t>рекомендацій,</w:t>
      </w:r>
      <w:r>
        <w:rPr>
          <w:color w:val="080808"/>
          <w:spacing w:val="-3"/>
          <w:w w:val="110"/>
        </w:rPr>
        <w:t> </w:t>
      </w:r>
      <w:r>
        <w:rPr>
          <w:color w:val="080808"/>
          <w:w w:val="110"/>
        </w:rPr>
        <w:t>які</w:t>
      </w:r>
      <w:r>
        <w:rPr>
          <w:color w:val="080808"/>
          <w:spacing w:val="-7"/>
          <w:w w:val="110"/>
        </w:rPr>
        <w:t> </w:t>
      </w:r>
      <w:r>
        <w:rPr>
          <w:color w:val="080808"/>
          <w:w w:val="110"/>
        </w:rPr>
        <w:t>можуть</w:t>
      </w:r>
      <w:r>
        <w:rPr>
          <w:color w:val="080808"/>
          <w:spacing w:val="-9"/>
          <w:w w:val="110"/>
        </w:rPr>
        <w:t> </w:t>
      </w:r>
      <w:r>
        <w:rPr>
          <w:color w:val="080808"/>
          <w:w w:val="110"/>
        </w:rPr>
        <w:t>бути</w:t>
      </w:r>
      <w:r>
        <w:rPr>
          <w:color w:val="080808"/>
          <w:spacing w:val="-7"/>
          <w:w w:val="110"/>
        </w:rPr>
        <w:t> </w:t>
      </w:r>
      <w:r>
        <w:rPr>
          <w:color w:val="080808"/>
          <w:w w:val="110"/>
        </w:rPr>
        <w:t>корисними</w:t>
      </w:r>
      <w:r>
        <w:rPr>
          <w:color w:val="080808"/>
          <w:spacing w:val="-44"/>
          <w:w w:val="110"/>
        </w:rPr>
        <w:t> </w:t>
      </w:r>
      <w:r>
        <w:rPr>
          <w:color w:val="262626"/>
          <w:w w:val="110"/>
        </w:rPr>
        <w:t>.</w:t>
      </w:r>
    </w:p>
    <w:p>
      <w:pPr>
        <w:pStyle w:val="BodyText"/>
        <w:spacing w:before="2"/>
        <w:rPr>
          <w:sz w:val="27"/>
        </w:rPr>
      </w:pPr>
    </w:p>
    <w:p>
      <w:pPr>
        <w:spacing w:before="1"/>
        <w:ind w:left="2869" w:right="0" w:firstLine="0"/>
        <w:jc w:val="both"/>
        <w:rPr>
          <w:b/>
          <w:sz w:val="20"/>
        </w:rPr>
      </w:pPr>
      <w:r>
        <w:rPr>
          <w:b/>
          <w:color w:val="080808"/>
          <w:w w:val="105"/>
          <w:sz w:val="20"/>
        </w:rPr>
        <w:t>Зберігайте спокій і контролюйте свої емоції</w:t>
      </w:r>
      <w:r>
        <w:rPr>
          <w:b/>
          <w:color w:val="262626"/>
          <w:w w:val="105"/>
          <w:sz w:val="20"/>
        </w:rPr>
        <w:t>.</w:t>
      </w:r>
    </w:p>
    <w:p>
      <w:pPr>
        <w:pStyle w:val="ListParagraph"/>
        <w:numPr>
          <w:ilvl w:val="1"/>
          <w:numId w:val="26"/>
        </w:numPr>
        <w:tabs>
          <w:tab w:pos="3233" w:val="left" w:leader="none"/>
          <w:tab w:pos="3234" w:val="left" w:leader="none"/>
        </w:tabs>
        <w:spacing w:line="319" w:lineRule="exact" w:before="0" w:after="0"/>
        <w:ind w:left="3233" w:right="0" w:hanging="365"/>
        <w:jc w:val="left"/>
        <w:rPr>
          <w:sz w:val="20"/>
        </w:rPr>
      </w:pPr>
      <w:r>
        <w:rPr>
          <w:color w:val="080808"/>
          <w:w w:val="110"/>
          <w:sz w:val="20"/>
        </w:rPr>
        <w:t>Уникайте паніки або</w:t>
      </w:r>
      <w:r>
        <w:rPr>
          <w:color w:val="080808"/>
          <w:spacing w:val="16"/>
          <w:w w:val="110"/>
          <w:sz w:val="20"/>
        </w:rPr>
        <w:t> </w:t>
      </w:r>
      <w:r>
        <w:rPr>
          <w:color w:val="080808"/>
          <w:w w:val="110"/>
          <w:sz w:val="20"/>
        </w:rPr>
        <w:t>роздратування.</w:t>
      </w:r>
    </w:p>
    <w:p>
      <w:pPr>
        <w:pStyle w:val="ListParagraph"/>
        <w:numPr>
          <w:ilvl w:val="1"/>
          <w:numId w:val="26"/>
        </w:numPr>
        <w:tabs>
          <w:tab w:pos="3226" w:val="left" w:leader="none"/>
          <w:tab w:pos="3228" w:val="left" w:leader="none"/>
        </w:tabs>
        <w:spacing w:line="363" w:lineRule="exact" w:before="0" w:after="0"/>
        <w:ind w:left="3227" w:right="0" w:hanging="359"/>
        <w:jc w:val="left"/>
        <w:rPr>
          <w:sz w:val="20"/>
        </w:rPr>
      </w:pPr>
      <w:r>
        <w:rPr>
          <w:color w:val="080808"/>
          <w:w w:val="110"/>
          <w:sz w:val="20"/>
        </w:rPr>
        <w:t>Залишайтеся спокійними і стабільними </w:t>
      </w:r>
      <w:r>
        <w:rPr>
          <w:color w:val="262626"/>
          <w:w w:val="110"/>
          <w:sz w:val="20"/>
        </w:rPr>
        <w:t>, </w:t>
      </w:r>
      <w:r>
        <w:rPr>
          <w:color w:val="080808"/>
          <w:w w:val="110"/>
          <w:sz w:val="20"/>
        </w:rPr>
        <w:t>показуючи</w:t>
      </w:r>
      <w:r>
        <w:rPr>
          <w:color w:val="080808"/>
          <w:spacing w:val="-23"/>
          <w:w w:val="110"/>
          <w:sz w:val="20"/>
        </w:rPr>
        <w:t> </w:t>
      </w:r>
      <w:r>
        <w:rPr>
          <w:color w:val="080808"/>
          <w:w w:val="110"/>
          <w:sz w:val="20"/>
        </w:rPr>
        <w:t>непохитну</w:t>
      </w:r>
    </w:p>
    <w:p>
      <w:pPr>
        <w:pStyle w:val="BodyText"/>
        <w:spacing w:line="210" w:lineRule="exact" w:before="15"/>
        <w:ind w:left="3221"/>
      </w:pPr>
      <w:r>
        <w:rPr>
          <w:color w:val="080808"/>
        </w:rPr>
        <w:t>контрольов аніст ь</w:t>
      </w:r>
      <w:r>
        <w:rPr>
          <w:color w:val="414141"/>
        </w:rPr>
        <w:t>.</w:t>
      </w:r>
    </w:p>
    <w:p>
      <w:pPr>
        <w:pStyle w:val="ListParagraph"/>
        <w:numPr>
          <w:ilvl w:val="1"/>
          <w:numId w:val="26"/>
        </w:numPr>
        <w:tabs>
          <w:tab w:pos="3224" w:val="left" w:leader="none"/>
          <w:tab w:pos="3225" w:val="left" w:leader="none"/>
        </w:tabs>
        <w:spacing w:line="394" w:lineRule="exact" w:before="0" w:after="0"/>
        <w:ind w:left="3224" w:right="0" w:hanging="356"/>
        <w:jc w:val="left"/>
        <w:rPr>
          <w:sz w:val="20"/>
        </w:rPr>
      </w:pPr>
      <w:r>
        <w:rPr>
          <w:color w:val="080808"/>
          <w:w w:val="110"/>
          <w:sz w:val="20"/>
        </w:rPr>
        <w:t>Спробуйте ідентифікувати стан людини за допомогою</w:t>
      </w:r>
      <w:r>
        <w:rPr>
          <w:color w:val="080808"/>
          <w:spacing w:val="48"/>
          <w:w w:val="110"/>
          <w:sz w:val="20"/>
        </w:rPr>
        <w:t> </w:t>
      </w:r>
      <w:r>
        <w:rPr>
          <w:color w:val="080808"/>
          <w:w w:val="110"/>
          <w:sz w:val="20"/>
        </w:rPr>
        <w:t>карток</w:t>
      </w:r>
    </w:p>
    <w:p>
      <w:pPr>
        <w:pStyle w:val="BodyText"/>
        <w:spacing w:before="16"/>
        <w:ind w:left="3226"/>
      </w:pPr>
      <w:r>
        <w:rPr>
          <w:color w:val="080808"/>
          <w:w w:val="105"/>
        </w:rPr>
        <w:t>стану </w:t>
      </w:r>
      <w:r>
        <w:rPr>
          <w:color w:val="262626"/>
          <w:w w:val="105"/>
        </w:rPr>
        <w:t>, </w:t>
      </w:r>
      <w:r>
        <w:rPr>
          <w:color w:val="080808"/>
          <w:w w:val="105"/>
        </w:rPr>
        <w:t>якщо їй важко описати його словами </w:t>
      </w:r>
      <w:r>
        <w:rPr>
          <w:color w:val="262626"/>
          <w:w w:val="105"/>
        </w:rPr>
        <w:t>.</w:t>
      </w:r>
    </w:p>
    <w:p>
      <w:pPr>
        <w:spacing w:after="0"/>
        <w:sectPr>
          <w:headerReference w:type="default" r:id="rId376"/>
          <w:footerReference w:type="default" r:id="rId377"/>
          <w:footerReference w:type="even" r:id="rId378"/>
          <w:pgSz w:w="11910" w:h="15880"/>
          <w:pgMar w:header="0" w:footer="1177" w:top="1500" w:bottom="1360" w:left="1040" w:right="1060"/>
          <w:pgNumType w:start="91"/>
        </w:sectPr>
      </w:pPr>
    </w:p>
    <w:p>
      <w:pPr>
        <w:spacing w:before="163"/>
        <w:ind w:left="2648" w:right="0" w:firstLine="0"/>
        <w:jc w:val="left"/>
        <w:rPr>
          <w:b/>
          <w:sz w:val="20"/>
        </w:rPr>
      </w:pPr>
      <w:r>
        <w:rPr>
          <w:b/>
          <w:color w:val="0A0A0A"/>
          <w:w w:val="105"/>
          <w:sz w:val="20"/>
        </w:rPr>
        <w:t>Створіть спокійне і безпечне середовище</w:t>
      </w:r>
      <w:r>
        <w:rPr>
          <w:b/>
          <w:color w:val="343434"/>
          <w:w w:val="105"/>
          <w:sz w:val="20"/>
        </w:rPr>
        <w:t>.</w:t>
      </w:r>
    </w:p>
    <w:p>
      <w:pPr>
        <w:pStyle w:val="ListParagraph"/>
        <w:numPr>
          <w:ilvl w:val="0"/>
          <w:numId w:val="26"/>
        </w:numPr>
        <w:tabs>
          <w:tab w:pos="3010" w:val="left" w:leader="none"/>
          <w:tab w:pos="3011" w:val="left" w:leader="none"/>
        </w:tabs>
        <w:spacing w:line="385" w:lineRule="exact" w:before="0" w:after="0"/>
        <w:ind w:left="3014" w:right="0" w:hanging="363"/>
        <w:jc w:val="left"/>
        <w:rPr>
          <w:sz w:val="20"/>
        </w:rPr>
      </w:pPr>
      <w:r>
        <w:rPr>
          <w:color w:val="0A0A0A"/>
          <w:w w:val="110"/>
          <w:sz w:val="20"/>
        </w:rPr>
        <w:t>Забезпечте тихе і затишне місце без подразників (тиха</w:t>
      </w:r>
      <w:r>
        <w:rPr>
          <w:color w:val="0A0A0A"/>
          <w:spacing w:val="-6"/>
          <w:w w:val="110"/>
          <w:sz w:val="20"/>
        </w:rPr>
        <w:t> </w:t>
      </w:r>
      <w:r>
        <w:rPr>
          <w:color w:val="0A0A0A"/>
          <w:w w:val="110"/>
          <w:sz w:val="20"/>
        </w:rPr>
        <w:t>кімната</w:t>
      </w:r>
    </w:p>
    <w:p>
      <w:pPr>
        <w:pStyle w:val="BodyText"/>
        <w:spacing w:line="326" w:lineRule="auto"/>
        <w:ind w:left="3004" w:firstLine="9"/>
      </w:pPr>
      <w:r>
        <w:rPr>
          <w:color w:val="0A0A0A"/>
          <w:w w:val="110"/>
        </w:rPr>
        <w:t>з важкою ковдрою на локації, максимально віддалена та захи­ щена від подразників).</w:t>
      </w:r>
    </w:p>
    <w:p>
      <w:pPr>
        <w:pStyle w:val="ListParagraph"/>
        <w:numPr>
          <w:ilvl w:val="0"/>
          <w:numId w:val="26"/>
        </w:numPr>
        <w:tabs>
          <w:tab w:pos="3003" w:val="left" w:leader="none"/>
          <w:tab w:pos="3004" w:val="left" w:leader="none"/>
        </w:tabs>
        <w:spacing w:line="301" w:lineRule="exact" w:before="0" w:after="0"/>
        <w:ind w:left="3003" w:right="0" w:hanging="352"/>
        <w:jc w:val="left"/>
        <w:rPr>
          <w:sz w:val="20"/>
        </w:rPr>
      </w:pPr>
      <w:r>
        <w:rPr>
          <w:color w:val="0A0A0A"/>
          <w:w w:val="110"/>
          <w:sz w:val="20"/>
        </w:rPr>
        <w:t>Видаліть шумні або яскраві предмети, які можуть бути</w:t>
      </w:r>
      <w:r>
        <w:rPr>
          <w:color w:val="0A0A0A"/>
          <w:spacing w:val="22"/>
          <w:w w:val="110"/>
          <w:sz w:val="20"/>
        </w:rPr>
        <w:t> </w:t>
      </w:r>
      <w:r>
        <w:rPr>
          <w:color w:val="0A0A0A"/>
          <w:w w:val="110"/>
          <w:sz w:val="20"/>
        </w:rPr>
        <w:t>подраз­</w:t>
      </w:r>
    </w:p>
    <w:p>
      <w:pPr>
        <w:pStyle w:val="BodyText"/>
        <w:spacing w:before="6"/>
        <w:ind w:left="3005"/>
      </w:pPr>
      <w:r>
        <w:rPr>
          <w:color w:val="0A0A0A"/>
          <w:w w:val="105"/>
        </w:rPr>
        <w:t>никами для людей з аутизмом</w:t>
      </w:r>
      <w:r>
        <w:rPr>
          <w:color w:val="464646"/>
          <w:w w:val="105"/>
        </w:rPr>
        <w:t>.</w:t>
      </w:r>
    </w:p>
    <w:p>
      <w:pPr>
        <w:pStyle w:val="BodyText"/>
        <w:spacing w:before="8"/>
        <w:rPr>
          <w:sz w:val="25"/>
        </w:rPr>
      </w:pPr>
    </w:p>
    <w:p>
      <w:pPr>
        <w:spacing w:before="94"/>
        <w:ind w:left="2657" w:right="0" w:firstLine="0"/>
        <w:jc w:val="left"/>
        <w:rPr>
          <w:b/>
          <w:sz w:val="20"/>
        </w:rPr>
      </w:pPr>
      <w:r>
        <w:rPr>
          <w:b/>
          <w:color w:val="0A0A0A"/>
          <w:w w:val="105"/>
          <w:sz w:val="20"/>
        </w:rPr>
        <w:t>Уникайте фізичного контакту </w:t>
      </w:r>
      <w:r>
        <w:rPr>
          <w:b/>
          <w:color w:val="343434"/>
          <w:w w:val="105"/>
          <w:sz w:val="20"/>
        </w:rPr>
        <w:t>.</w:t>
      </w:r>
    </w:p>
    <w:p>
      <w:pPr>
        <w:pStyle w:val="ListParagraph"/>
        <w:numPr>
          <w:ilvl w:val="0"/>
          <w:numId w:val="26"/>
        </w:numPr>
        <w:tabs>
          <w:tab w:pos="3001" w:val="left" w:leader="none"/>
          <w:tab w:pos="3003" w:val="left" w:leader="none"/>
        </w:tabs>
        <w:spacing w:line="390" w:lineRule="exact" w:before="0" w:after="0"/>
        <w:ind w:left="3002" w:right="0" w:hanging="351"/>
        <w:jc w:val="left"/>
        <w:rPr>
          <w:sz w:val="20"/>
        </w:rPr>
      </w:pPr>
      <w:r>
        <w:rPr>
          <w:color w:val="0A0A0A"/>
          <w:w w:val="110"/>
          <w:sz w:val="20"/>
        </w:rPr>
        <w:t>Не намагайтеся обмежити або фізично контролювати</w:t>
      </w:r>
      <w:r>
        <w:rPr>
          <w:color w:val="0A0A0A"/>
          <w:spacing w:val="-29"/>
          <w:w w:val="110"/>
          <w:sz w:val="20"/>
        </w:rPr>
        <w:t> </w:t>
      </w:r>
      <w:r>
        <w:rPr>
          <w:color w:val="0A0A0A"/>
          <w:w w:val="110"/>
          <w:sz w:val="20"/>
        </w:rPr>
        <w:t>людину</w:t>
      </w:r>
    </w:p>
    <w:p>
      <w:pPr>
        <w:pStyle w:val="BodyText"/>
        <w:spacing w:line="218" w:lineRule="exact"/>
        <w:ind w:left="3013"/>
      </w:pPr>
      <w:r>
        <w:rPr>
          <w:color w:val="0A0A0A"/>
          <w:w w:val="110"/>
        </w:rPr>
        <w:t>з аутизмом</w:t>
      </w:r>
      <w:r>
        <w:rPr>
          <w:color w:val="232323"/>
          <w:w w:val="110"/>
        </w:rPr>
        <w:t>.</w:t>
      </w:r>
    </w:p>
    <w:p>
      <w:pPr>
        <w:pStyle w:val="ListParagraph"/>
        <w:numPr>
          <w:ilvl w:val="0"/>
          <w:numId w:val="26"/>
        </w:numPr>
        <w:tabs>
          <w:tab w:pos="3018" w:val="left" w:leader="none"/>
          <w:tab w:pos="3019" w:val="left" w:leader="none"/>
        </w:tabs>
        <w:spacing w:line="348" w:lineRule="exact" w:before="0" w:after="0"/>
        <w:ind w:left="3018" w:right="0" w:hanging="367"/>
        <w:jc w:val="left"/>
        <w:rPr>
          <w:sz w:val="20"/>
        </w:rPr>
      </w:pPr>
      <w:r>
        <w:rPr>
          <w:color w:val="0A0A0A"/>
          <w:w w:val="105"/>
          <w:sz w:val="20"/>
        </w:rPr>
        <w:t>Дайте їй простір та можливість саморег</w:t>
      </w:r>
      <w:r>
        <w:rPr>
          <w:color w:val="0A0A0A"/>
          <w:spacing w:val="-6"/>
          <w:w w:val="105"/>
          <w:sz w:val="20"/>
        </w:rPr>
        <w:t> </w:t>
      </w:r>
      <w:r>
        <w:rPr>
          <w:color w:val="0A0A0A"/>
          <w:w w:val="105"/>
          <w:sz w:val="20"/>
        </w:rPr>
        <w:t>уляції</w:t>
      </w:r>
      <w:r>
        <w:rPr>
          <w:color w:val="232323"/>
          <w:w w:val="105"/>
          <w:sz w:val="20"/>
        </w:rPr>
        <w:t>.</w:t>
      </w:r>
    </w:p>
    <w:p>
      <w:pPr>
        <w:pStyle w:val="ListParagraph"/>
        <w:numPr>
          <w:ilvl w:val="0"/>
          <w:numId w:val="26"/>
        </w:numPr>
        <w:tabs>
          <w:tab w:pos="3010" w:val="left" w:leader="none"/>
          <w:tab w:pos="3011" w:val="left" w:leader="none"/>
        </w:tabs>
        <w:spacing w:line="361" w:lineRule="exact" w:before="0" w:after="0"/>
        <w:ind w:left="3014" w:right="0" w:hanging="363"/>
        <w:jc w:val="left"/>
        <w:rPr>
          <w:sz w:val="20"/>
        </w:rPr>
      </w:pPr>
      <w:r>
        <w:rPr>
          <w:color w:val="0A0A0A"/>
          <w:w w:val="105"/>
          <w:sz w:val="20"/>
        </w:rPr>
        <w:t>Запропонуйте можливі техніки заспок оєння </w:t>
      </w:r>
      <w:r>
        <w:rPr>
          <w:color w:val="232323"/>
          <w:w w:val="105"/>
          <w:sz w:val="20"/>
        </w:rPr>
        <w:t>, </w:t>
      </w:r>
      <w:r>
        <w:rPr>
          <w:color w:val="0A0A0A"/>
          <w:w w:val="105"/>
          <w:sz w:val="20"/>
        </w:rPr>
        <w:t>передбачені у</w:t>
      </w:r>
      <w:r>
        <w:rPr>
          <w:color w:val="0A0A0A"/>
          <w:spacing w:val="-7"/>
          <w:w w:val="105"/>
          <w:sz w:val="20"/>
        </w:rPr>
        <w:t> </w:t>
      </w:r>
      <w:r>
        <w:rPr>
          <w:color w:val="0A0A0A"/>
          <w:w w:val="105"/>
          <w:sz w:val="20"/>
        </w:rPr>
        <w:t>тихій</w:t>
      </w:r>
    </w:p>
    <w:p>
      <w:pPr>
        <w:pStyle w:val="BodyText"/>
        <w:spacing w:before="6"/>
        <w:ind w:left="3005"/>
      </w:pPr>
      <w:r>
        <w:rPr>
          <w:color w:val="0A0A0A"/>
        </w:rPr>
        <w:t>кімнаті (к овдра </w:t>
      </w:r>
      <w:r>
        <w:rPr>
          <w:color w:val="232323"/>
        </w:rPr>
        <w:t>, </w:t>
      </w:r>
      <w:r>
        <w:rPr>
          <w:color w:val="0A0A0A"/>
        </w:rPr>
        <w:t>гойдалка тощо)</w:t>
      </w:r>
      <w:r>
        <w:rPr>
          <w:color w:val="464646"/>
        </w:rPr>
        <w:t>.</w:t>
      </w:r>
    </w:p>
    <w:p>
      <w:pPr>
        <w:pStyle w:val="BodyText"/>
        <w:spacing w:before="9"/>
        <w:rPr>
          <w:sz w:val="25"/>
        </w:rPr>
      </w:pPr>
    </w:p>
    <w:p>
      <w:pPr>
        <w:spacing w:before="94"/>
        <w:ind w:left="2642" w:right="0" w:firstLine="0"/>
        <w:jc w:val="left"/>
        <w:rPr>
          <w:b/>
          <w:sz w:val="20"/>
        </w:rPr>
      </w:pPr>
      <w:r>
        <w:rPr>
          <w:b/>
          <w:color w:val="0A0A0A"/>
          <w:w w:val="105"/>
          <w:sz w:val="20"/>
        </w:rPr>
        <w:t>Комунікуйте зрозуміло і спокійно.</w:t>
      </w:r>
    </w:p>
    <w:p>
      <w:pPr>
        <w:pStyle w:val="ListParagraph"/>
        <w:numPr>
          <w:ilvl w:val="0"/>
          <w:numId w:val="26"/>
        </w:numPr>
        <w:tabs>
          <w:tab w:pos="3002" w:val="left" w:leader="none"/>
          <w:tab w:pos="3003" w:val="left" w:leader="none"/>
        </w:tabs>
        <w:spacing w:line="331" w:lineRule="exact" w:before="0" w:after="0"/>
        <w:ind w:left="3002" w:right="0" w:hanging="351"/>
        <w:jc w:val="left"/>
        <w:rPr>
          <w:sz w:val="20"/>
        </w:rPr>
      </w:pPr>
      <w:r>
        <w:rPr>
          <w:color w:val="0A0A0A"/>
          <w:w w:val="110"/>
          <w:sz w:val="20"/>
        </w:rPr>
        <w:t>Говоріть м'яким спокійним</w:t>
      </w:r>
      <w:r>
        <w:rPr>
          <w:color w:val="0A0A0A"/>
          <w:spacing w:val="31"/>
          <w:w w:val="110"/>
          <w:sz w:val="20"/>
        </w:rPr>
        <w:t> </w:t>
      </w:r>
      <w:r>
        <w:rPr>
          <w:color w:val="0A0A0A"/>
          <w:spacing w:val="-4"/>
          <w:w w:val="110"/>
          <w:sz w:val="20"/>
        </w:rPr>
        <w:t>голосом</w:t>
      </w:r>
      <w:r>
        <w:rPr>
          <w:color w:val="464646"/>
          <w:spacing w:val="-4"/>
          <w:w w:val="110"/>
          <w:sz w:val="20"/>
        </w:rPr>
        <w:t>.</w:t>
      </w:r>
    </w:p>
    <w:p>
      <w:pPr>
        <w:pStyle w:val="ListParagraph"/>
        <w:numPr>
          <w:ilvl w:val="0"/>
          <w:numId w:val="26"/>
        </w:numPr>
        <w:tabs>
          <w:tab w:pos="3003" w:val="left" w:leader="none"/>
          <w:tab w:pos="3004" w:val="left" w:leader="none"/>
        </w:tabs>
        <w:spacing w:line="310" w:lineRule="exact" w:before="0" w:after="0"/>
        <w:ind w:left="3003" w:right="0" w:hanging="352"/>
        <w:jc w:val="left"/>
        <w:rPr>
          <w:sz w:val="20"/>
        </w:rPr>
      </w:pPr>
      <w:r>
        <w:rPr>
          <w:color w:val="0A0A0A"/>
          <w:w w:val="110"/>
          <w:sz w:val="20"/>
        </w:rPr>
        <w:t>Використовуйте прості і зрозумілі</w:t>
      </w:r>
      <w:r>
        <w:rPr>
          <w:color w:val="0A0A0A"/>
          <w:spacing w:val="-4"/>
          <w:w w:val="110"/>
          <w:sz w:val="20"/>
        </w:rPr>
        <w:t> </w:t>
      </w:r>
      <w:r>
        <w:rPr>
          <w:color w:val="0A0A0A"/>
          <w:w w:val="110"/>
          <w:sz w:val="20"/>
        </w:rPr>
        <w:t>фрази.</w:t>
      </w:r>
    </w:p>
    <w:p>
      <w:pPr>
        <w:pStyle w:val="ListParagraph"/>
        <w:numPr>
          <w:ilvl w:val="0"/>
          <w:numId w:val="26"/>
        </w:numPr>
        <w:tabs>
          <w:tab w:pos="3017" w:val="left" w:leader="none"/>
          <w:tab w:pos="3018" w:val="left" w:leader="none"/>
        </w:tabs>
        <w:spacing w:line="358" w:lineRule="exact" w:before="0" w:after="0"/>
        <w:ind w:left="3017" w:right="0" w:hanging="366"/>
        <w:jc w:val="left"/>
        <w:rPr>
          <w:sz w:val="20"/>
        </w:rPr>
      </w:pPr>
      <w:r>
        <w:rPr>
          <w:color w:val="0A0A0A"/>
          <w:w w:val="110"/>
          <w:sz w:val="20"/>
        </w:rPr>
        <w:t>Уникайте складних вказівок або запитів</w:t>
      </w:r>
      <w:r>
        <w:rPr>
          <w:color w:val="0A0A0A"/>
          <w:spacing w:val="15"/>
          <w:w w:val="110"/>
          <w:sz w:val="20"/>
        </w:rPr>
        <w:t> </w:t>
      </w:r>
      <w:r>
        <w:rPr>
          <w:color w:val="464646"/>
          <w:w w:val="110"/>
          <w:sz w:val="20"/>
        </w:rPr>
        <w:t>.</w:t>
      </w:r>
    </w:p>
    <w:p>
      <w:pPr>
        <w:pStyle w:val="BodyText"/>
        <w:spacing w:before="10"/>
        <w:rPr>
          <w:sz w:val="19"/>
        </w:rPr>
      </w:pPr>
    </w:p>
    <w:p>
      <w:pPr>
        <w:spacing w:before="94"/>
        <w:ind w:left="2643" w:right="0" w:firstLine="0"/>
        <w:jc w:val="left"/>
        <w:rPr>
          <w:b/>
          <w:sz w:val="20"/>
        </w:rPr>
      </w:pPr>
      <w:r>
        <w:rPr>
          <w:b/>
          <w:color w:val="0A0A0A"/>
          <w:sz w:val="20"/>
        </w:rPr>
        <w:t>Виявляйте толерантність і розуміння</w:t>
      </w:r>
      <w:r>
        <w:rPr>
          <w:b/>
          <w:color w:val="343434"/>
          <w:sz w:val="20"/>
        </w:rPr>
        <w:t>.</w:t>
      </w:r>
    </w:p>
    <w:p>
      <w:pPr>
        <w:pStyle w:val="ListParagraph"/>
        <w:numPr>
          <w:ilvl w:val="0"/>
          <w:numId w:val="26"/>
        </w:numPr>
        <w:tabs>
          <w:tab w:pos="3002" w:val="left" w:leader="none"/>
          <w:tab w:pos="3003" w:val="left" w:leader="none"/>
        </w:tabs>
        <w:spacing w:line="327" w:lineRule="exact" w:before="0" w:after="0"/>
        <w:ind w:left="3002" w:right="0" w:hanging="351"/>
        <w:jc w:val="left"/>
        <w:rPr>
          <w:sz w:val="20"/>
        </w:rPr>
      </w:pPr>
      <w:r>
        <w:rPr>
          <w:color w:val="0A0A0A"/>
          <w:w w:val="110"/>
          <w:sz w:val="20"/>
        </w:rPr>
        <w:t>Приймайте поведінку людини без</w:t>
      </w:r>
      <w:r>
        <w:rPr>
          <w:color w:val="0A0A0A"/>
          <w:spacing w:val="26"/>
          <w:w w:val="110"/>
          <w:sz w:val="20"/>
        </w:rPr>
        <w:t> </w:t>
      </w:r>
      <w:r>
        <w:rPr>
          <w:color w:val="0A0A0A"/>
          <w:w w:val="110"/>
          <w:sz w:val="20"/>
        </w:rPr>
        <w:t>осуду.</w:t>
      </w:r>
    </w:p>
    <w:p>
      <w:pPr>
        <w:pStyle w:val="ListParagraph"/>
        <w:numPr>
          <w:ilvl w:val="0"/>
          <w:numId w:val="26"/>
        </w:numPr>
        <w:tabs>
          <w:tab w:pos="3002" w:val="left" w:leader="none"/>
          <w:tab w:pos="3003" w:val="left" w:leader="none"/>
        </w:tabs>
        <w:spacing w:line="361" w:lineRule="exact" w:before="0" w:after="0"/>
        <w:ind w:left="3002" w:right="0" w:hanging="351"/>
        <w:jc w:val="left"/>
        <w:rPr>
          <w:sz w:val="20"/>
        </w:rPr>
      </w:pPr>
      <w:r>
        <w:rPr>
          <w:color w:val="0A0A0A"/>
          <w:w w:val="105"/>
          <w:sz w:val="20"/>
        </w:rPr>
        <w:t>Розумійте, що втрата контролю може бути проявом стресу</w:t>
      </w:r>
      <w:r>
        <w:rPr>
          <w:color w:val="0A0A0A"/>
          <w:spacing w:val="-22"/>
          <w:w w:val="105"/>
          <w:sz w:val="20"/>
        </w:rPr>
        <w:t> </w:t>
      </w:r>
      <w:r>
        <w:rPr>
          <w:color w:val="0A0A0A"/>
          <w:w w:val="105"/>
          <w:sz w:val="20"/>
        </w:rPr>
        <w:t>або</w:t>
      </w:r>
    </w:p>
    <w:p>
      <w:pPr>
        <w:pStyle w:val="BodyText"/>
        <w:spacing w:before="15"/>
        <w:ind w:left="3005"/>
      </w:pPr>
      <w:r>
        <w:rPr>
          <w:color w:val="0A0A0A"/>
          <w:w w:val="105"/>
        </w:rPr>
        <w:t>наслщком несприятливих</w:t>
      </w:r>
      <w:r>
        <w:rPr>
          <w:color w:val="0A0A0A"/>
          <w:spacing w:val="52"/>
          <w:w w:val="105"/>
        </w:rPr>
        <w:t> </w:t>
      </w:r>
      <w:r>
        <w:rPr>
          <w:color w:val="0A0A0A"/>
          <w:w w:val="105"/>
        </w:rPr>
        <w:t>умов.</w:t>
      </w:r>
    </w:p>
    <w:p>
      <w:pPr>
        <w:pStyle w:val="BodyText"/>
        <w:spacing w:before="9"/>
        <w:rPr>
          <w:sz w:val="25"/>
        </w:rPr>
      </w:pPr>
    </w:p>
    <w:p>
      <w:pPr>
        <w:spacing w:before="94"/>
        <w:ind w:left="2658" w:right="0" w:firstLine="0"/>
        <w:jc w:val="left"/>
        <w:rPr>
          <w:b/>
          <w:sz w:val="20"/>
        </w:rPr>
      </w:pPr>
      <w:r>
        <w:rPr>
          <w:b/>
          <w:color w:val="0A0A0A"/>
          <w:sz w:val="20"/>
        </w:rPr>
        <w:t>Дотримуйтесь рутини і відомих занять.</w:t>
      </w:r>
    </w:p>
    <w:p>
      <w:pPr>
        <w:pStyle w:val="ListParagraph"/>
        <w:numPr>
          <w:ilvl w:val="0"/>
          <w:numId w:val="26"/>
        </w:numPr>
        <w:tabs>
          <w:tab w:pos="3015" w:val="left" w:leader="none"/>
          <w:tab w:pos="3016" w:val="left" w:leader="none"/>
        </w:tabs>
        <w:spacing w:line="374" w:lineRule="exact" w:before="0" w:after="0"/>
        <w:ind w:left="3015" w:right="0" w:hanging="364"/>
        <w:jc w:val="left"/>
        <w:rPr>
          <w:sz w:val="20"/>
        </w:rPr>
      </w:pPr>
      <w:r>
        <w:rPr>
          <w:color w:val="0A0A0A"/>
          <w:w w:val="110"/>
          <w:sz w:val="20"/>
        </w:rPr>
        <w:t>Якщо можливо, надайте людині з аутизмом доступ до</w:t>
      </w:r>
      <w:r>
        <w:rPr>
          <w:color w:val="0A0A0A"/>
          <w:spacing w:val="36"/>
          <w:w w:val="110"/>
          <w:sz w:val="20"/>
        </w:rPr>
        <w:t> </w:t>
      </w:r>
      <w:r>
        <w:rPr>
          <w:color w:val="0A0A0A"/>
          <w:w w:val="110"/>
          <w:sz w:val="20"/>
        </w:rPr>
        <w:t>звичних</w:t>
      </w:r>
    </w:p>
    <w:p>
      <w:pPr>
        <w:pStyle w:val="BodyText"/>
        <w:spacing w:line="213" w:lineRule="exact" w:before="15"/>
        <w:ind w:left="3013"/>
      </w:pPr>
      <w:r>
        <w:rPr>
          <w:color w:val="0A0A0A"/>
          <w:w w:val="105"/>
        </w:rPr>
        <w:t>занять або предметів, які можуть їй допомогти заспок оїтися</w:t>
      </w:r>
      <w:r>
        <w:rPr>
          <w:color w:val="232323"/>
          <w:w w:val="105"/>
        </w:rPr>
        <w:t>.</w:t>
      </w:r>
    </w:p>
    <w:p>
      <w:pPr>
        <w:pStyle w:val="ListParagraph"/>
        <w:numPr>
          <w:ilvl w:val="0"/>
          <w:numId w:val="26"/>
        </w:numPr>
        <w:tabs>
          <w:tab w:pos="3010" w:val="left" w:leader="none"/>
          <w:tab w:pos="3011" w:val="left" w:leader="none"/>
        </w:tabs>
        <w:spacing w:line="343" w:lineRule="exact" w:before="0" w:after="0"/>
        <w:ind w:left="3014" w:right="0" w:hanging="363"/>
        <w:jc w:val="left"/>
        <w:rPr>
          <w:sz w:val="20"/>
        </w:rPr>
      </w:pPr>
      <w:r>
        <w:rPr>
          <w:color w:val="0A0A0A"/>
          <w:w w:val="110"/>
          <w:sz w:val="20"/>
        </w:rPr>
        <w:t>Зверніть увагу на сенсорні</w:t>
      </w:r>
      <w:r>
        <w:rPr>
          <w:color w:val="0A0A0A"/>
          <w:spacing w:val="25"/>
          <w:w w:val="110"/>
          <w:sz w:val="20"/>
        </w:rPr>
        <w:t> </w:t>
      </w:r>
      <w:r>
        <w:rPr>
          <w:color w:val="0A0A0A"/>
          <w:w w:val="110"/>
          <w:sz w:val="20"/>
        </w:rPr>
        <w:t>потреби</w:t>
      </w:r>
      <w:r>
        <w:rPr>
          <w:color w:val="232323"/>
          <w:w w:val="110"/>
          <w:sz w:val="20"/>
        </w:rPr>
        <w:t>.</w:t>
      </w:r>
    </w:p>
    <w:p>
      <w:pPr>
        <w:pStyle w:val="ListParagraph"/>
        <w:numPr>
          <w:ilvl w:val="0"/>
          <w:numId w:val="26"/>
        </w:numPr>
        <w:tabs>
          <w:tab w:pos="3002" w:val="left" w:leader="none"/>
          <w:tab w:pos="3003" w:val="left" w:leader="none"/>
        </w:tabs>
        <w:spacing w:line="361" w:lineRule="exact" w:before="0" w:after="0"/>
        <w:ind w:left="3002" w:right="0" w:hanging="351"/>
        <w:jc w:val="left"/>
        <w:rPr>
          <w:sz w:val="20"/>
        </w:rPr>
      </w:pPr>
      <w:r>
        <w:rPr>
          <w:color w:val="0A0A0A"/>
          <w:w w:val="110"/>
          <w:sz w:val="20"/>
        </w:rPr>
        <w:t>П ам'ята йте</w:t>
      </w:r>
      <w:r>
        <w:rPr>
          <w:color w:val="232323"/>
          <w:w w:val="110"/>
          <w:sz w:val="20"/>
        </w:rPr>
        <w:t>, </w:t>
      </w:r>
      <w:r>
        <w:rPr>
          <w:color w:val="0A0A0A"/>
          <w:w w:val="110"/>
          <w:sz w:val="20"/>
        </w:rPr>
        <w:t>що людина з аутизмом може мати</w:t>
      </w:r>
      <w:r>
        <w:rPr>
          <w:color w:val="0A0A0A"/>
          <w:spacing w:val="5"/>
          <w:w w:val="110"/>
          <w:sz w:val="20"/>
        </w:rPr>
        <w:t> </w:t>
      </w:r>
      <w:r>
        <w:rPr>
          <w:color w:val="0A0A0A"/>
          <w:w w:val="110"/>
          <w:sz w:val="20"/>
        </w:rPr>
        <w:t>індивідуальні</w:t>
      </w:r>
    </w:p>
    <w:p>
      <w:pPr>
        <w:pStyle w:val="BodyText"/>
        <w:spacing w:line="210" w:lineRule="exact" w:before="16"/>
        <w:ind w:left="3010"/>
      </w:pPr>
      <w:r>
        <w:rPr>
          <w:color w:val="0A0A0A"/>
          <w:w w:val="110"/>
        </w:rPr>
        <w:t>сенсорні потреби</w:t>
      </w:r>
      <w:r>
        <w:rPr>
          <w:color w:val="464646"/>
          <w:w w:val="110"/>
        </w:rPr>
        <w:t>.</w:t>
      </w:r>
    </w:p>
    <w:p>
      <w:pPr>
        <w:pStyle w:val="ListParagraph"/>
        <w:numPr>
          <w:ilvl w:val="0"/>
          <w:numId w:val="26"/>
        </w:numPr>
        <w:tabs>
          <w:tab w:pos="3001" w:val="left" w:leader="none"/>
          <w:tab w:pos="3003" w:val="left" w:leader="none"/>
        </w:tabs>
        <w:spacing w:line="394" w:lineRule="exact" w:before="0" w:after="0"/>
        <w:ind w:left="3002" w:right="0" w:hanging="351"/>
        <w:jc w:val="left"/>
        <w:rPr>
          <w:b/>
          <w:sz w:val="20"/>
        </w:rPr>
      </w:pPr>
      <w:r>
        <w:rPr>
          <w:color w:val="0A0A0A"/>
          <w:w w:val="110"/>
          <w:sz w:val="20"/>
        </w:rPr>
        <w:t>Надайте можливість для регуляції через приємні сенсорні</w:t>
      </w:r>
      <w:r>
        <w:rPr>
          <w:color w:val="0A0A0A"/>
          <w:spacing w:val="10"/>
          <w:w w:val="110"/>
          <w:sz w:val="20"/>
        </w:rPr>
        <w:t> </w:t>
      </w:r>
      <w:r>
        <w:rPr>
          <w:b/>
          <w:color w:val="0A0A0A"/>
          <w:w w:val="110"/>
          <w:sz w:val="20"/>
        </w:rPr>
        <w:t>ін­</w:t>
      </w:r>
    </w:p>
    <w:p>
      <w:pPr>
        <w:pStyle w:val="BodyText"/>
        <w:spacing w:before="15"/>
        <w:ind w:left="3010"/>
      </w:pPr>
      <w:r>
        <w:rPr>
          <w:color w:val="0A0A0A"/>
          <w:w w:val="105"/>
        </w:rPr>
        <w:t>струменти (нав ушник и</w:t>
      </w:r>
      <w:r>
        <w:rPr>
          <w:color w:val="232323"/>
          <w:w w:val="105"/>
        </w:rPr>
        <w:t>, </w:t>
      </w:r>
      <w:r>
        <w:rPr>
          <w:color w:val="0A0A0A"/>
          <w:w w:val="105"/>
        </w:rPr>
        <w:t>звуковий, колірний реквізит)</w:t>
      </w:r>
      <w:r>
        <w:rPr>
          <w:color w:val="232323"/>
          <w:w w:val="105"/>
        </w:rPr>
        <w:t>.</w:t>
      </w:r>
    </w:p>
    <w:p>
      <w:pPr>
        <w:pStyle w:val="BodyText"/>
        <w:spacing w:before="9"/>
        <w:rPr>
          <w:sz w:val="25"/>
        </w:rPr>
      </w:pPr>
    </w:p>
    <w:p>
      <w:pPr>
        <w:pStyle w:val="BodyText"/>
        <w:spacing w:line="324" w:lineRule="auto" w:before="94"/>
        <w:ind w:left="2643" w:right="331" w:firstLine="13"/>
        <w:jc w:val="both"/>
      </w:pPr>
      <w:r>
        <w:rPr>
          <w:color w:val="0A0A0A"/>
        </w:rPr>
        <w:t>Допомога </w:t>
      </w:r>
      <w:r>
        <w:rPr>
          <w:b/>
          <w:color w:val="0A0A0A"/>
        </w:rPr>
        <w:t>людям з інвалідністю, </w:t>
      </w:r>
      <w:r>
        <w:rPr>
          <w:color w:val="0A0A0A"/>
        </w:rPr>
        <w:t>які пересуваються на кріслі колісному, </w:t>
      </w:r>
      <w:r>
        <w:rPr>
          <w:color w:val="0A0A0A"/>
          <w:w w:val="105"/>
        </w:rPr>
        <w:t>має на меті реалізувати безпеку, комфорт і повагу до незалежності та достоїнства кожного учасника процесу</w:t>
      </w:r>
      <w:r>
        <w:rPr>
          <w:color w:val="343434"/>
          <w:w w:val="105"/>
        </w:rPr>
        <w:t>.  </w:t>
      </w:r>
      <w:r>
        <w:rPr>
          <w:color w:val="0A0A0A"/>
          <w:w w:val="105"/>
        </w:rPr>
        <w:t>Ось  кілька  важливих прав </w:t>
      </w:r>
      <w:r>
        <w:rPr>
          <w:color w:val="0A0A0A"/>
          <w:spacing w:val="-4"/>
          <w:w w:val="105"/>
        </w:rPr>
        <w:t>ил</w:t>
      </w:r>
      <w:r>
        <w:rPr>
          <w:color w:val="232323"/>
          <w:spacing w:val="-4"/>
          <w:w w:val="105"/>
        </w:rPr>
        <w:t>, </w:t>
      </w:r>
      <w:r>
        <w:rPr>
          <w:color w:val="0A0A0A"/>
          <w:w w:val="105"/>
        </w:rPr>
        <w:t>яких варто дотримуватися співробітникам заход</w:t>
      </w:r>
      <w:r>
        <w:rPr>
          <w:color w:val="0A0A0A"/>
          <w:spacing w:val="-17"/>
          <w:w w:val="105"/>
        </w:rPr>
        <w:t> </w:t>
      </w:r>
      <w:r>
        <w:rPr>
          <w:color w:val="0A0A0A"/>
          <w:w w:val="105"/>
        </w:rPr>
        <w:t>у</w:t>
      </w:r>
      <w:r>
        <w:rPr>
          <w:color w:val="343434"/>
          <w:w w:val="105"/>
        </w:rPr>
        <w:t>.</w:t>
      </w:r>
    </w:p>
    <w:p>
      <w:pPr>
        <w:spacing w:after="0" w:line="324" w:lineRule="auto"/>
        <w:jc w:val="both"/>
        <w:sectPr>
          <w:headerReference w:type="even" r:id="rId379"/>
          <w:pgSz w:w="11910" w:h="15880"/>
          <w:pgMar w:header="0" w:footer="1165" w:top="1500" w:bottom="1360" w:left="1040" w:right="1060"/>
        </w:sectPr>
      </w:pPr>
    </w:p>
    <w:p>
      <w:pPr>
        <w:pStyle w:val="ListParagraph"/>
        <w:numPr>
          <w:ilvl w:val="1"/>
          <w:numId w:val="26"/>
        </w:numPr>
        <w:tabs>
          <w:tab w:pos="3219" w:val="left" w:leader="none"/>
          <w:tab w:pos="3220" w:val="left" w:leader="none"/>
        </w:tabs>
        <w:spacing w:line="240" w:lineRule="auto" w:before="51" w:after="0"/>
        <w:ind w:left="3219" w:right="0" w:hanging="351"/>
        <w:jc w:val="left"/>
        <w:rPr>
          <w:sz w:val="20"/>
        </w:rPr>
      </w:pPr>
      <w:r>
        <w:rPr>
          <w:b/>
          <w:color w:val="0A0A0A"/>
          <w:w w:val="105"/>
          <w:sz w:val="20"/>
        </w:rPr>
        <w:t>Питання</w:t>
      </w:r>
      <w:r>
        <w:rPr>
          <w:b/>
          <w:color w:val="0A0A0A"/>
          <w:spacing w:val="-12"/>
          <w:w w:val="105"/>
          <w:sz w:val="20"/>
        </w:rPr>
        <w:t> </w:t>
      </w:r>
      <w:r>
        <w:rPr>
          <w:b/>
          <w:color w:val="0A0A0A"/>
          <w:w w:val="105"/>
          <w:sz w:val="20"/>
        </w:rPr>
        <w:t>про</w:t>
      </w:r>
      <w:r>
        <w:rPr>
          <w:b/>
          <w:color w:val="0A0A0A"/>
          <w:spacing w:val="-17"/>
          <w:w w:val="105"/>
          <w:sz w:val="20"/>
        </w:rPr>
        <w:t> </w:t>
      </w:r>
      <w:r>
        <w:rPr>
          <w:b/>
          <w:color w:val="0A0A0A"/>
          <w:w w:val="105"/>
          <w:sz w:val="20"/>
        </w:rPr>
        <w:t>допомогу</w:t>
      </w:r>
      <w:r>
        <w:rPr>
          <w:b/>
          <w:color w:val="2B2B2B"/>
          <w:w w:val="105"/>
          <w:sz w:val="20"/>
        </w:rPr>
        <w:t>.</w:t>
      </w:r>
      <w:r>
        <w:rPr>
          <w:b/>
          <w:color w:val="2B2B2B"/>
          <w:spacing w:val="-28"/>
          <w:w w:val="105"/>
          <w:sz w:val="20"/>
        </w:rPr>
        <w:t> </w:t>
      </w:r>
      <w:r>
        <w:rPr>
          <w:color w:val="0A0A0A"/>
          <w:w w:val="105"/>
          <w:sz w:val="20"/>
        </w:rPr>
        <w:t>Завжди</w:t>
      </w:r>
      <w:r>
        <w:rPr>
          <w:color w:val="0A0A0A"/>
          <w:spacing w:val="-12"/>
          <w:w w:val="105"/>
          <w:sz w:val="20"/>
        </w:rPr>
        <w:t> </w:t>
      </w:r>
      <w:r>
        <w:rPr>
          <w:color w:val="0A0A0A"/>
          <w:w w:val="105"/>
          <w:sz w:val="20"/>
        </w:rPr>
        <w:t>починайте</w:t>
      </w:r>
      <w:r>
        <w:rPr>
          <w:color w:val="0A0A0A"/>
          <w:spacing w:val="-12"/>
          <w:w w:val="105"/>
          <w:sz w:val="20"/>
        </w:rPr>
        <w:t> </w:t>
      </w:r>
      <w:r>
        <w:rPr>
          <w:color w:val="0A0A0A"/>
          <w:w w:val="105"/>
          <w:sz w:val="20"/>
        </w:rPr>
        <w:t>з</w:t>
      </w:r>
      <w:r>
        <w:rPr>
          <w:color w:val="0A0A0A"/>
          <w:spacing w:val="-20"/>
          <w:w w:val="105"/>
          <w:sz w:val="20"/>
        </w:rPr>
        <w:t> </w:t>
      </w:r>
      <w:r>
        <w:rPr>
          <w:color w:val="0A0A0A"/>
          <w:w w:val="105"/>
          <w:sz w:val="20"/>
        </w:rPr>
        <w:t>питання,</w:t>
      </w:r>
      <w:r>
        <w:rPr>
          <w:color w:val="0A0A0A"/>
          <w:spacing w:val="-16"/>
          <w:w w:val="105"/>
          <w:sz w:val="20"/>
        </w:rPr>
        <w:t> </w:t>
      </w:r>
      <w:r>
        <w:rPr>
          <w:color w:val="0A0A0A"/>
          <w:w w:val="105"/>
          <w:sz w:val="20"/>
        </w:rPr>
        <w:t>чи</w:t>
      </w:r>
      <w:r>
        <w:rPr>
          <w:color w:val="0A0A0A"/>
          <w:spacing w:val="-21"/>
          <w:w w:val="105"/>
          <w:sz w:val="20"/>
        </w:rPr>
        <w:t> </w:t>
      </w:r>
      <w:r>
        <w:rPr>
          <w:color w:val="0A0A0A"/>
          <w:w w:val="105"/>
          <w:sz w:val="20"/>
        </w:rPr>
        <w:t>потрібна</w:t>
      </w:r>
    </w:p>
    <w:p>
      <w:pPr>
        <w:pStyle w:val="BodyText"/>
        <w:spacing w:line="324" w:lineRule="auto" w:before="5"/>
        <w:ind w:left="3225" w:right="135" w:firstLine="8"/>
        <w:jc w:val="both"/>
      </w:pPr>
      <w:r>
        <w:rPr>
          <w:color w:val="0A0A0A"/>
          <w:w w:val="110"/>
        </w:rPr>
        <w:t>допомога.</w:t>
      </w:r>
      <w:r>
        <w:rPr>
          <w:color w:val="0A0A0A"/>
          <w:spacing w:val="-16"/>
          <w:w w:val="110"/>
        </w:rPr>
        <w:t> </w:t>
      </w:r>
      <w:r>
        <w:rPr>
          <w:color w:val="0A0A0A"/>
          <w:w w:val="110"/>
        </w:rPr>
        <w:t>Не</w:t>
      </w:r>
      <w:r>
        <w:rPr>
          <w:color w:val="0A0A0A"/>
          <w:spacing w:val="-16"/>
          <w:w w:val="110"/>
        </w:rPr>
        <w:t> </w:t>
      </w:r>
      <w:r>
        <w:rPr>
          <w:color w:val="0A0A0A"/>
          <w:w w:val="110"/>
        </w:rPr>
        <w:t>припускайте,</w:t>
      </w:r>
      <w:r>
        <w:rPr>
          <w:color w:val="0A0A0A"/>
          <w:spacing w:val="-6"/>
          <w:w w:val="110"/>
        </w:rPr>
        <w:t> </w:t>
      </w:r>
      <w:r>
        <w:rPr>
          <w:color w:val="0A0A0A"/>
          <w:w w:val="110"/>
        </w:rPr>
        <w:t>що</w:t>
      </w:r>
      <w:r>
        <w:rPr>
          <w:color w:val="0A0A0A"/>
          <w:spacing w:val="-15"/>
          <w:w w:val="110"/>
        </w:rPr>
        <w:t> </w:t>
      </w:r>
      <w:r>
        <w:rPr>
          <w:color w:val="0A0A0A"/>
          <w:w w:val="110"/>
        </w:rPr>
        <w:t>люди</w:t>
      </w:r>
      <w:r>
        <w:rPr>
          <w:color w:val="0A0A0A"/>
          <w:spacing w:val="-12"/>
          <w:w w:val="110"/>
        </w:rPr>
        <w:t> </w:t>
      </w:r>
      <w:r>
        <w:rPr>
          <w:color w:val="0A0A0A"/>
          <w:w w:val="110"/>
        </w:rPr>
        <w:t>з</w:t>
      </w:r>
      <w:r>
        <w:rPr>
          <w:color w:val="0A0A0A"/>
          <w:spacing w:val="-17"/>
          <w:w w:val="110"/>
        </w:rPr>
        <w:t> </w:t>
      </w:r>
      <w:r>
        <w:rPr>
          <w:color w:val="0A0A0A"/>
          <w:w w:val="110"/>
        </w:rPr>
        <w:t>інвалідністю</w:t>
      </w:r>
      <w:r>
        <w:rPr>
          <w:color w:val="0A0A0A"/>
          <w:spacing w:val="-9"/>
          <w:w w:val="110"/>
        </w:rPr>
        <w:t> </w:t>
      </w:r>
      <w:r>
        <w:rPr>
          <w:color w:val="0A0A0A"/>
          <w:w w:val="110"/>
        </w:rPr>
        <w:t>потребують допомоги без їхньої згоди. Шануйте їхню незалежність та осо­ бистий</w:t>
      </w:r>
      <w:r>
        <w:rPr>
          <w:color w:val="0A0A0A"/>
          <w:spacing w:val="10"/>
          <w:w w:val="110"/>
        </w:rPr>
        <w:t> </w:t>
      </w:r>
      <w:r>
        <w:rPr>
          <w:color w:val="0A0A0A"/>
          <w:w w:val="110"/>
        </w:rPr>
        <w:t>простір.</w:t>
      </w:r>
    </w:p>
    <w:p>
      <w:pPr>
        <w:pStyle w:val="ListParagraph"/>
        <w:numPr>
          <w:ilvl w:val="1"/>
          <w:numId w:val="26"/>
        </w:numPr>
        <w:tabs>
          <w:tab w:pos="3219" w:val="left" w:leader="none"/>
          <w:tab w:pos="3220" w:val="left" w:leader="none"/>
        </w:tabs>
        <w:spacing w:line="301" w:lineRule="exact" w:before="0" w:after="0"/>
        <w:ind w:left="3219" w:right="0" w:hanging="351"/>
        <w:jc w:val="left"/>
        <w:rPr>
          <w:sz w:val="20"/>
        </w:rPr>
      </w:pPr>
      <w:r>
        <w:rPr>
          <w:b/>
          <w:color w:val="0A0A0A"/>
          <w:w w:val="110"/>
          <w:sz w:val="20"/>
        </w:rPr>
        <w:t>Пропозиція допомоги. </w:t>
      </w:r>
      <w:r>
        <w:rPr>
          <w:color w:val="0A0A0A"/>
          <w:w w:val="110"/>
          <w:sz w:val="20"/>
        </w:rPr>
        <w:t>Якщо людина просить про</w:t>
      </w:r>
      <w:r>
        <w:rPr>
          <w:color w:val="0A0A0A"/>
          <w:spacing w:val="-9"/>
          <w:w w:val="110"/>
          <w:sz w:val="20"/>
        </w:rPr>
        <w:t> </w:t>
      </w:r>
      <w:r>
        <w:rPr>
          <w:color w:val="0A0A0A"/>
          <w:w w:val="110"/>
          <w:sz w:val="20"/>
        </w:rPr>
        <w:t>допомогу,</w:t>
      </w:r>
    </w:p>
    <w:p>
      <w:pPr>
        <w:pStyle w:val="BodyText"/>
        <w:spacing w:line="309" w:lineRule="auto"/>
        <w:ind w:left="3231" w:right="135" w:hanging="2"/>
        <w:jc w:val="both"/>
      </w:pPr>
      <w:r>
        <w:rPr>
          <w:color w:val="0A0A0A"/>
          <w:spacing w:val="2"/>
          <w:w w:val="105"/>
        </w:rPr>
        <w:t>зап </w:t>
      </w:r>
      <w:r>
        <w:rPr>
          <w:color w:val="0A0A0A"/>
          <w:w w:val="105"/>
        </w:rPr>
        <w:t>итайте </w:t>
      </w:r>
      <w:r>
        <w:rPr>
          <w:color w:val="2B2B2B"/>
          <w:w w:val="105"/>
        </w:rPr>
        <w:t>, </w:t>
      </w:r>
      <w:r>
        <w:rPr>
          <w:color w:val="0A0A0A"/>
          <w:w w:val="105"/>
        </w:rPr>
        <w:t>як саме ви можете допомогт и</w:t>
      </w:r>
      <w:r>
        <w:rPr>
          <w:color w:val="444444"/>
          <w:w w:val="105"/>
        </w:rPr>
        <w:t>. </w:t>
      </w:r>
      <w:r>
        <w:rPr>
          <w:color w:val="0A0A0A"/>
          <w:w w:val="105"/>
        </w:rPr>
        <w:t>Не підміняйте </w:t>
      </w:r>
      <w:r>
        <w:rPr>
          <w:color w:val="0A0A0A"/>
          <w:w w:val="105"/>
          <w:sz w:val="21"/>
        </w:rPr>
        <w:t>її </w:t>
      </w:r>
      <w:r>
        <w:rPr>
          <w:color w:val="0A0A0A"/>
          <w:w w:val="105"/>
        </w:rPr>
        <w:t>роль у</w:t>
      </w:r>
      <w:r>
        <w:rPr>
          <w:color w:val="0A0A0A"/>
          <w:spacing w:val="-16"/>
          <w:w w:val="105"/>
        </w:rPr>
        <w:t> </w:t>
      </w:r>
      <w:r>
        <w:rPr>
          <w:color w:val="0A0A0A"/>
          <w:w w:val="105"/>
        </w:rPr>
        <w:t>задоволенні</w:t>
      </w:r>
      <w:r>
        <w:rPr>
          <w:color w:val="0A0A0A"/>
          <w:spacing w:val="-1"/>
          <w:w w:val="105"/>
        </w:rPr>
        <w:t> </w:t>
      </w:r>
      <w:r>
        <w:rPr>
          <w:color w:val="0A0A0A"/>
          <w:w w:val="105"/>
          <w:sz w:val="21"/>
        </w:rPr>
        <w:t>її</w:t>
      </w:r>
      <w:r>
        <w:rPr>
          <w:color w:val="0A0A0A"/>
          <w:spacing w:val="-26"/>
          <w:w w:val="105"/>
          <w:sz w:val="21"/>
        </w:rPr>
        <w:t> </w:t>
      </w:r>
      <w:r>
        <w:rPr>
          <w:color w:val="0A0A0A"/>
          <w:w w:val="105"/>
        </w:rPr>
        <w:t>потреб.</w:t>
      </w:r>
      <w:r>
        <w:rPr>
          <w:color w:val="0A0A0A"/>
          <w:spacing w:val="-15"/>
          <w:w w:val="105"/>
        </w:rPr>
        <w:t> </w:t>
      </w:r>
      <w:r>
        <w:rPr>
          <w:color w:val="0A0A0A"/>
          <w:w w:val="105"/>
        </w:rPr>
        <w:t>Дайте</w:t>
      </w:r>
      <w:r>
        <w:rPr>
          <w:color w:val="0A0A0A"/>
          <w:spacing w:val="-17"/>
          <w:w w:val="105"/>
        </w:rPr>
        <w:t> </w:t>
      </w:r>
      <w:r>
        <w:rPr>
          <w:color w:val="0A0A0A"/>
          <w:w w:val="105"/>
        </w:rPr>
        <w:t>їй</w:t>
      </w:r>
      <w:r>
        <w:rPr>
          <w:color w:val="0A0A0A"/>
          <w:spacing w:val="-13"/>
          <w:w w:val="105"/>
        </w:rPr>
        <w:t> </w:t>
      </w:r>
      <w:r>
        <w:rPr>
          <w:color w:val="0A0A0A"/>
          <w:w w:val="105"/>
        </w:rPr>
        <w:t>вибір</w:t>
      </w:r>
      <w:r>
        <w:rPr>
          <w:color w:val="0A0A0A"/>
          <w:spacing w:val="-15"/>
          <w:w w:val="105"/>
        </w:rPr>
        <w:t> </w:t>
      </w:r>
      <w:r>
        <w:rPr>
          <w:color w:val="0A0A0A"/>
          <w:w w:val="105"/>
        </w:rPr>
        <w:t>та</w:t>
      </w:r>
      <w:r>
        <w:rPr>
          <w:color w:val="0A0A0A"/>
          <w:spacing w:val="-9"/>
          <w:w w:val="105"/>
        </w:rPr>
        <w:t> </w:t>
      </w:r>
      <w:r>
        <w:rPr>
          <w:color w:val="0A0A0A"/>
          <w:w w:val="105"/>
        </w:rPr>
        <w:t>контроль</w:t>
      </w:r>
      <w:r>
        <w:rPr>
          <w:color w:val="0A0A0A"/>
          <w:spacing w:val="-3"/>
          <w:w w:val="105"/>
        </w:rPr>
        <w:t> </w:t>
      </w:r>
      <w:r>
        <w:rPr>
          <w:color w:val="0A0A0A"/>
          <w:w w:val="105"/>
        </w:rPr>
        <w:t>над</w:t>
      </w:r>
      <w:r>
        <w:rPr>
          <w:color w:val="0A0A0A"/>
          <w:spacing w:val="-16"/>
          <w:w w:val="105"/>
        </w:rPr>
        <w:t> </w:t>
      </w:r>
      <w:r>
        <w:rPr>
          <w:color w:val="0A0A0A"/>
          <w:w w:val="105"/>
        </w:rPr>
        <w:t>ситуацією.</w:t>
      </w:r>
    </w:p>
    <w:p>
      <w:pPr>
        <w:pStyle w:val="ListParagraph"/>
        <w:numPr>
          <w:ilvl w:val="1"/>
          <w:numId w:val="26"/>
        </w:numPr>
        <w:tabs>
          <w:tab w:pos="3230" w:val="left" w:leader="none"/>
          <w:tab w:pos="3231" w:val="left" w:leader="none"/>
        </w:tabs>
        <w:spacing w:line="313" w:lineRule="exact" w:before="0" w:after="0"/>
        <w:ind w:left="3230" w:right="0" w:hanging="362"/>
        <w:jc w:val="left"/>
        <w:rPr>
          <w:sz w:val="20"/>
        </w:rPr>
      </w:pPr>
      <w:r>
        <w:rPr>
          <w:b/>
          <w:color w:val="0A0A0A"/>
          <w:w w:val="110"/>
          <w:sz w:val="20"/>
        </w:rPr>
        <w:t>Зворотний зв'язок </w:t>
      </w:r>
      <w:r>
        <w:rPr>
          <w:b/>
          <w:color w:val="2B2B2B"/>
          <w:w w:val="110"/>
          <w:sz w:val="20"/>
        </w:rPr>
        <w:t>. </w:t>
      </w:r>
      <w:r>
        <w:rPr>
          <w:color w:val="0A0A0A"/>
          <w:w w:val="110"/>
          <w:sz w:val="20"/>
        </w:rPr>
        <w:t>Уважно слухайте побажання та</w:t>
      </w:r>
      <w:r>
        <w:rPr>
          <w:color w:val="0A0A0A"/>
          <w:spacing w:val="10"/>
          <w:w w:val="110"/>
          <w:sz w:val="20"/>
        </w:rPr>
        <w:t> </w:t>
      </w:r>
      <w:r>
        <w:rPr>
          <w:color w:val="0A0A0A"/>
          <w:w w:val="110"/>
          <w:sz w:val="20"/>
        </w:rPr>
        <w:t>вказівки</w:t>
      </w:r>
    </w:p>
    <w:p>
      <w:pPr>
        <w:pStyle w:val="BodyText"/>
        <w:spacing w:line="324" w:lineRule="auto" w:before="4"/>
        <w:ind w:left="3221" w:right="124" w:firstLine="10"/>
        <w:jc w:val="both"/>
      </w:pPr>
      <w:r>
        <w:rPr>
          <w:color w:val="0A0A0A"/>
          <w:w w:val="110"/>
        </w:rPr>
        <w:t>людини. Якщо вона надає вказівки щодо допомоги, виконуйте їх з увагою та повагою. Запитуйте про зворотний зв'язок, щоб переконатися, що потреби людини були задоволені </w:t>
      </w:r>
      <w:r>
        <w:rPr>
          <w:color w:val="444444"/>
          <w:w w:val="110"/>
        </w:rPr>
        <w:t>.</w:t>
      </w:r>
    </w:p>
    <w:p>
      <w:pPr>
        <w:pStyle w:val="ListParagraph"/>
        <w:numPr>
          <w:ilvl w:val="1"/>
          <w:numId w:val="26"/>
        </w:numPr>
        <w:tabs>
          <w:tab w:pos="3230" w:val="left" w:leader="none"/>
          <w:tab w:pos="3231" w:val="left" w:leader="none"/>
        </w:tabs>
        <w:spacing w:line="303" w:lineRule="exact" w:before="0" w:after="0"/>
        <w:ind w:left="3230" w:right="0" w:hanging="362"/>
        <w:jc w:val="left"/>
        <w:rPr>
          <w:sz w:val="20"/>
        </w:rPr>
      </w:pPr>
      <w:r>
        <w:rPr>
          <w:b/>
          <w:color w:val="0A0A0A"/>
          <w:w w:val="110"/>
          <w:sz w:val="20"/>
        </w:rPr>
        <w:t>Запит на допомогу. </w:t>
      </w:r>
      <w:r>
        <w:rPr>
          <w:color w:val="0A0A0A"/>
          <w:w w:val="110"/>
          <w:sz w:val="20"/>
        </w:rPr>
        <w:t>Якщо ви спостерігаєте, що людина</w:t>
      </w:r>
      <w:r>
        <w:rPr>
          <w:color w:val="0A0A0A"/>
          <w:spacing w:val="51"/>
          <w:w w:val="110"/>
          <w:sz w:val="20"/>
        </w:rPr>
        <w:t> </w:t>
      </w:r>
      <w:r>
        <w:rPr>
          <w:color w:val="0A0A0A"/>
          <w:w w:val="110"/>
          <w:sz w:val="20"/>
        </w:rPr>
        <w:t>може</w:t>
      </w:r>
    </w:p>
    <w:p>
      <w:pPr>
        <w:pStyle w:val="BodyText"/>
        <w:spacing w:line="326" w:lineRule="auto" w:before="5"/>
        <w:ind w:left="3229" w:right="136" w:hanging="9"/>
        <w:jc w:val="both"/>
      </w:pPr>
      <w:r>
        <w:rPr>
          <w:color w:val="0A0A0A"/>
          <w:w w:val="105"/>
        </w:rPr>
        <w:t>потребувати допомоги </w:t>
      </w:r>
      <w:r>
        <w:rPr>
          <w:color w:val="2B2B2B"/>
          <w:w w:val="105"/>
        </w:rPr>
        <w:t>, </w:t>
      </w:r>
      <w:r>
        <w:rPr>
          <w:color w:val="0A0A0A"/>
          <w:w w:val="105"/>
        </w:rPr>
        <w:t>але вона не просить  про  </w:t>
      </w:r>
      <w:r>
        <w:rPr>
          <w:color w:val="0A0A0A"/>
          <w:spacing w:val="-4"/>
          <w:w w:val="105"/>
        </w:rPr>
        <w:t>неї</w:t>
      </w:r>
      <w:r>
        <w:rPr>
          <w:color w:val="2B2B2B"/>
          <w:spacing w:val="-4"/>
          <w:w w:val="105"/>
        </w:rPr>
        <w:t>, </w:t>
      </w:r>
      <w:r>
        <w:rPr>
          <w:color w:val="0A0A0A"/>
          <w:w w:val="105"/>
        </w:rPr>
        <w:t>підходьте з</w:t>
      </w:r>
      <w:r>
        <w:rPr>
          <w:color w:val="0A0A0A"/>
          <w:spacing w:val="-14"/>
          <w:w w:val="105"/>
        </w:rPr>
        <w:t> </w:t>
      </w:r>
      <w:r>
        <w:rPr>
          <w:color w:val="0A0A0A"/>
          <w:w w:val="105"/>
        </w:rPr>
        <w:t>повагою</w:t>
      </w:r>
      <w:r>
        <w:rPr>
          <w:color w:val="0A0A0A"/>
          <w:spacing w:val="-15"/>
          <w:w w:val="105"/>
        </w:rPr>
        <w:t> </w:t>
      </w:r>
      <w:r>
        <w:rPr>
          <w:color w:val="0A0A0A"/>
          <w:w w:val="105"/>
        </w:rPr>
        <w:t>та</w:t>
      </w:r>
      <w:r>
        <w:rPr>
          <w:color w:val="0A0A0A"/>
          <w:spacing w:val="-15"/>
          <w:w w:val="105"/>
        </w:rPr>
        <w:t> </w:t>
      </w:r>
      <w:r>
        <w:rPr>
          <w:color w:val="0A0A0A"/>
          <w:w w:val="105"/>
        </w:rPr>
        <w:t>запропонуйте</w:t>
      </w:r>
      <w:r>
        <w:rPr>
          <w:color w:val="0A0A0A"/>
          <w:spacing w:val="-3"/>
          <w:w w:val="105"/>
        </w:rPr>
        <w:t> </w:t>
      </w:r>
      <w:r>
        <w:rPr>
          <w:color w:val="0A0A0A"/>
          <w:spacing w:val="-6"/>
          <w:w w:val="105"/>
        </w:rPr>
        <w:t>поміч</w:t>
      </w:r>
      <w:r>
        <w:rPr>
          <w:color w:val="2B2B2B"/>
          <w:spacing w:val="-6"/>
          <w:w w:val="105"/>
        </w:rPr>
        <w:t>.</w:t>
      </w:r>
      <w:r>
        <w:rPr>
          <w:color w:val="2B2B2B"/>
          <w:spacing w:val="-25"/>
          <w:w w:val="105"/>
        </w:rPr>
        <w:t> </w:t>
      </w:r>
      <w:r>
        <w:rPr>
          <w:color w:val="0A0A0A"/>
          <w:w w:val="105"/>
        </w:rPr>
        <w:t>Наприклад,</w:t>
      </w:r>
      <w:r>
        <w:rPr>
          <w:color w:val="0A0A0A"/>
          <w:spacing w:val="-11"/>
          <w:w w:val="105"/>
        </w:rPr>
        <w:t> </w:t>
      </w:r>
      <w:r>
        <w:rPr>
          <w:color w:val="0A0A0A"/>
          <w:w w:val="105"/>
        </w:rPr>
        <w:t>ви</w:t>
      </w:r>
      <w:r>
        <w:rPr>
          <w:color w:val="0A0A0A"/>
          <w:spacing w:val="-18"/>
          <w:w w:val="105"/>
        </w:rPr>
        <w:t> </w:t>
      </w:r>
      <w:r>
        <w:rPr>
          <w:color w:val="0A0A0A"/>
          <w:w w:val="105"/>
        </w:rPr>
        <w:t>можете</w:t>
      </w:r>
      <w:r>
        <w:rPr>
          <w:color w:val="0A0A0A"/>
          <w:spacing w:val="-11"/>
          <w:w w:val="105"/>
        </w:rPr>
        <w:t> </w:t>
      </w:r>
      <w:r>
        <w:rPr>
          <w:color w:val="0A0A0A"/>
          <w:w w:val="105"/>
        </w:rPr>
        <w:t>запитати:</w:t>
      </w:r>
    </w:p>
    <w:p>
      <w:pPr>
        <w:pStyle w:val="BodyText"/>
        <w:spacing w:line="326" w:lineRule="auto"/>
        <w:ind w:left="3221" w:right="142"/>
        <w:jc w:val="both"/>
      </w:pPr>
      <w:r>
        <w:rPr>
          <w:color w:val="0A0A0A"/>
          <w:w w:val="105"/>
        </w:rPr>
        <w:t>«Чи потрібна вам допомога з перетином дорог и?»</w:t>
      </w:r>
      <w:r>
        <w:rPr>
          <w:color w:val="444444"/>
          <w:w w:val="105"/>
        </w:rPr>
        <w:t>. </w:t>
      </w:r>
      <w:r>
        <w:rPr>
          <w:color w:val="0A0A0A"/>
          <w:w w:val="105"/>
        </w:rPr>
        <w:t>Але завжди поважайте право людини відмовитися.</w:t>
      </w:r>
    </w:p>
    <w:p>
      <w:pPr>
        <w:pStyle w:val="ListParagraph"/>
        <w:numPr>
          <w:ilvl w:val="1"/>
          <w:numId w:val="26"/>
        </w:numPr>
        <w:tabs>
          <w:tab w:pos="3225" w:val="left" w:leader="none"/>
          <w:tab w:pos="3227" w:val="left" w:leader="none"/>
        </w:tabs>
        <w:spacing w:line="301" w:lineRule="exact" w:before="0" w:after="0"/>
        <w:ind w:left="3226" w:right="0" w:hanging="358"/>
        <w:jc w:val="left"/>
        <w:rPr>
          <w:sz w:val="20"/>
        </w:rPr>
      </w:pPr>
      <w:r>
        <w:rPr>
          <w:b/>
          <w:color w:val="0A0A0A"/>
          <w:w w:val="105"/>
          <w:sz w:val="20"/>
        </w:rPr>
        <w:t>Фізична</w:t>
      </w:r>
      <w:r>
        <w:rPr>
          <w:b/>
          <w:color w:val="0A0A0A"/>
          <w:spacing w:val="-3"/>
          <w:w w:val="105"/>
          <w:sz w:val="20"/>
        </w:rPr>
        <w:t> </w:t>
      </w:r>
      <w:r>
        <w:rPr>
          <w:b/>
          <w:color w:val="0A0A0A"/>
          <w:w w:val="105"/>
          <w:sz w:val="20"/>
        </w:rPr>
        <w:t>допомога.</w:t>
      </w:r>
      <w:r>
        <w:rPr>
          <w:b/>
          <w:color w:val="0A0A0A"/>
          <w:spacing w:val="-2"/>
          <w:w w:val="105"/>
          <w:sz w:val="20"/>
        </w:rPr>
        <w:t> </w:t>
      </w:r>
      <w:r>
        <w:rPr>
          <w:color w:val="0A0A0A"/>
          <w:w w:val="105"/>
          <w:sz w:val="20"/>
        </w:rPr>
        <w:t>Якщо</w:t>
      </w:r>
      <w:r>
        <w:rPr>
          <w:color w:val="0A0A0A"/>
          <w:spacing w:val="-14"/>
          <w:w w:val="105"/>
          <w:sz w:val="20"/>
        </w:rPr>
        <w:t> </w:t>
      </w:r>
      <w:r>
        <w:rPr>
          <w:color w:val="0A0A0A"/>
          <w:w w:val="105"/>
          <w:sz w:val="20"/>
        </w:rPr>
        <w:t>вам</w:t>
      </w:r>
      <w:r>
        <w:rPr>
          <w:color w:val="0A0A0A"/>
          <w:spacing w:val="-22"/>
          <w:w w:val="105"/>
          <w:sz w:val="20"/>
        </w:rPr>
        <w:t> </w:t>
      </w:r>
      <w:r>
        <w:rPr>
          <w:color w:val="0A0A0A"/>
          <w:w w:val="105"/>
          <w:sz w:val="20"/>
        </w:rPr>
        <w:t>потрібно</w:t>
      </w:r>
      <w:r>
        <w:rPr>
          <w:color w:val="0A0A0A"/>
          <w:spacing w:val="-14"/>
          <w:w w:val="105"/>
          <w:sz w:val="20"/>
        </w:rPr>
        <w:t> </w:t>
      </w:r>
      <w:r>
        <w:rPr>
          <w:color w:val="0A0A0A"/>
          <w:w w:val="105"/>
          <w:sz w:val="20"/>
        </w:rPr>
        <w:t>надати</w:t>
      </w:r>
      <w:r>
        <w:rPr>
          <w:color w:val="0A0A0A"/>
          <w:spacing w:val="-16"/>
          <w:w w:val="105"/>
          <w:sz w:val="20"/>
        </w:rPr>
        <w:t> </w:t>
      </w:r>
      <w:r>
        <w:rPr>
          <w:color w:val="0A0A0A"/>
          <w:w w:val="105"/>
          <w:sz w:val="20"/>
        </w:rPr>
        <w:t>фізичну</w:t>
      </w:r>
      <w:r>
        <w:rPr>
          <w:color w:val="0A0A0A"/>
          <w:spacing w:val="-7"/>
          <w:w w:val="105"/>
          <w:sz w:val="20"/>
        </w:rPr>
        <w:t> </w:t>
      </w:r>
      <w:r>
        <w:rPr>
          <w:color w:val="0A0A0A"/>
          <w:w w:val="105"/>
          <w:sz w:val="20"/>
        </w:rPr>
        <w:t>допомогу</w:t>
      </w:r>
      <w:r>
        <w:rPr>
          <w:color w:val="0A0A0A"/>
          <w:spacing w:val="-22"/>
          <w:w w:val="105"/>
          <w:sz w:val="20"/>
        </w:rPr>
        <w:t> </w:t>
      </w:r>
      <w:r>
        <w:rPr>
          <w:color w:val="2B2B2B"/>
          <w:w w:val="105"/>
          <w:sz w:val="20"/>
        </w:rPr>
        <w:t>,</w:t>
      </w:r>
    </w:p>
    <w:p>
      <w:pPr>
        <w:pStyle w:val="BodyText"/>
        <w:spacing w:line="319" w:lineRule="auto"/>
        <w:ind w:left="3221" w:right="133" w:firstLine="8"/>
        <w:jc w:val="both"/>
      </w:pPr>
      <w:r>
        <w:rPr>
          <w:color w:val="0A0A0A"/>
          <w:w w:val="105"/>
        </w:rPr>
        <w:t>запитайте,</w:t>
      </w:r>
      <w:r>
        <w:rPr>
          <w:color w:val="0A0A0A"/>
          <w:spacing w:val="5"/>
          <w:w w:val="105"/>
        </w:rPr>
        <w:t> </w:t>
      </w:r>
      <w:r>
        <w:rPr>
          <w:color w:val="0A0A0A"/>
          <w:w w:val="105"/>
        </w:rPr>
        <w:t>як</w:t>
      </w:r>
      <w:r>
        <w:rPr>
          <w:color w:val="0A0A0A"/>
          <w:spacing w:val="-4"/>
          <w:w w:val="105"/>
        </w:rPr>
        <w:t> </w:t>
      </w:r>
      <w:r>
        <w:rPr>
          <w:color w:val="0A0A0A"/>
          <w:w w:val="105"/>
        </w:rPr>
        <w:t>людина</w:t>
      </w:r>
      <w:r>
        <w:rPr>
          <w:color w:val="0A0A0A"/>
          <w:spacing w:val="7"/>
          <w:w w:val="105"/>
        </w:rPr>
        <w:t> </w:t>
      </w:r>
      <w:r>
        <w:rPr>
          <w:color w:val="0A0A0A"/>
          <w:w w:val="105"/>
        </w:rPr>
        <w:t>бажає</w:t>
      </w:r>
      <w:r>
        <w:rPr>
          <w:color w:val="0A0A0A"/>
          <w:spacing w:val="-1"/>
          <w:w w:val="105"/>
        </w:rPr>
        <w:t> </w:t>
      </w:r>
      <w:r>
        <w:rPr>
          <w:color w:val="0A0A0A"/>
          <w:w w:val="105"/>
        </w:rPr>
        <w:t>отримати</w:t>
      </w:r>
      <w:r>
        <w:rPr>
          <w:color w:val="0A0A0A"/>
          <w:spacing w:val="7"/>
          <w:w w:val="105"/>
        </w:rPr>
        <w:t> </w:t>
      </w:r>
      <w:r>
        <w:rPr>
          <w:color w:val="0A0A0A"/>
          <w:w w:val="105"/>
        </w:rPr>
        <w:t>цю</w:t>
      </w:r>
      <w:r>
        <w:rPr>
          <w:color w:val="0A0A0A"/>
          <w:spacing w:val="-7"/>
          <w:w w:val="105"/>
        </w:rPr>
        <w:t> </w:t>
      </w:r>
      <w:r>
        <w:rPr>
          <w:color w:val="0A0A0A"/>
          <w:w w:val="105"/>
        </w:rPr>
        <w:t>допомогу</w:t>
      </w:r>
      <w:r>
        <w:rPr>
          <w:color w:val="0A0A0A"/>
          <w:spacing w:val="-34"/>
          <w:w w:val="105"/>
        </w:rPr>
        <w:t> </w:t>
      </w:r>
      <w:r>
        <w:rPr>
          <w:color w:val="2B2B2B"/>
          <w:w w:val="105"/>
        </w:rPr>
        <w:t>.</w:t>
      </w:r>
      <w:r>
        <w:rPr>
          <w:color w:val="2B2B2B"/>
          <w:spacing w:val="-22"/>
          <w:w w:val="105"/>
        </w:rPr>
        <w:t> </w:t>
      </w:r>
      <w:r>
        <w:rPr>
          <w:color w:val="0A0A0A"/>
          <w:w w:val="105"/>
        </w:rPr>
        <w:t>Не</w:t>
      </w:r>
      <w:r>
        <w:rPr>
          <w:color w:val="0A0A0A"/>
          <w:spacing w:val="-11"/>
          <w:w w:val="105"/>
        </w:rPr>
        <w:t> </w:t>
      </w:r>
      <w:r>
        <w:rPr>
          <w:color w:val="0A0A0A"/>
          <w:w w:val="105"/>
        </w:rPr>
        <w:t>робіть</w:t>
      </w:r>
      <w:r>
        <w:rPr>
          <w:color w:val="0A0A0A"/>
          <w:spacing w:val="-5"/>
          <w:w w:val="105"/>
        </w:rPr>
        <w:t> </w:t>
      </w:r>
      <w:r>
        <w:rPr>
          <w:color w:val="0A0A0A"/>
          <w:w w:val="105"/>
        </w:rPr>
        <w:t>за людину</w:t>
      </w:r>
      <w:r>
        <w:rPr>
          <w:color w:val="0A0A0A"/>
          <w:spacing w:val="-10"/>
          <w:w w:val="105"/>
        </w:rPr>
        <w:t> </w:t>
      </w:r>
      <w:r>
        <w:rPr>
          <w:color w:val="0A0A0A"/>
          <w:w w:val="105"/>
        </w:rPr>
        <w:t>того,</w:t>
      </w:r>
      <w:r>
        <w:rPr>
          <w:color w:val="0A0A0A"/>
          <w:spacing w:val="-20"/>
          <w:w w:val="105"/>
        </w:rPr>
        <w:t> </w:t>
      </w:r>
      <w:r>
        <w:rPr>
          <w:color w:val="0A0A0A"/>
          <w:w w:val="105"/>
        </w:rPr>
        <w:t>що</w:t>
      </w:r>
      <w:r>
        <w:rPr>
          <w:color w:val="0A0A0A"/>
          <w:spacing w:val="-16"/>
          <w:w w:val="105"/>
        </w:rPr>
        <w:t> </w:t>
      </w:r>
      <w:r>
        <w:rPr>
          <w:color w:val="0A0A0A"/>
          <w:w w:val="105"/>
        </w:rPr>
        <w:t>вона</w:t>
      </w:r>
      <w:r>
        <w:rPr>
          <w:color w:val="0A0A0A"/>
          <w:spacing w:val="-4"/>
          <w:w w:val="105"/>
        </w:rPr>
        <w:t> </w:t>
      </w:r>
      <w:r>
        <w:rPr>
          <w:color w:val="0A0A0A"/>
          <w:w w:val="105"/>
        </w:rPr>
        <w:t>хоче</w:t>
      </w:r>
      <w:r>
        <w:rPr>
          <w:color w:val="0A0A0A"/>
          <w:spacing w:val="-16"/>
          <w:w w:val="105"/>
        </w:rPr>
        <w:t> </w:t>
      </w:r>
      <w:r>
        <w:rPr>
          <w:color w:val="0A0A0A"/>
          <w:w w:val="105"/>
        </w:rPr>
        <w:t>і</w:t>
      </w:r>
      <w:r>
        <w:rPr>
          <w:color w:val="0A0A0A"/>
          <w:spacing w:val="-17"/>
          <w:w w:val="105"/>
        </w:rPr>
        <w:t> </w:t>
      </w:r>
      <w:r>
        <w:rPr>
          <w:color w:val="0A0A0A"/>
          <w:w w:val="105"/>
        </w:rPr>
        <w:t>здатна</w:t>
      </w:r>
      <w:r>
        <w:rPr>
          <w:color w:val="0A0A0A"/>
          <w:spacing w:val="-2"/>
          <w:w w:val="105"/>
        </w:rPr>
        <w:t> </w:t>
      </w:r>
      <w:r>
        <w:rPr>
          <w:color w:val="0A0A0A"/>
          <w:w w:val="105"/>
        </w:rPr>
        <w:t>зробити</w:t>
      </w:r>
      <w:r>
        <w:rPr>
          <w:color w:val="0A0A0A"/>
          <w:spacing w:val="-10"/>
          <w:w w:val="105"/>
        </w:rPr>
        <w:t> </w:t>
      </w:r>
      <w:r>
        <w:rPr>
          <w:color w:val="0A0A0A"/>
          <w:w w:val="105"/>
        </w:rPr>
        <w:t>самостійно</w:t>
      </w:r>
      <w:r>
        <w:rPr>
          <w:color w:val="0A0A0A"/>
          <w:spacing w:val="23"/>
          <w:w w:val="105"/>
        </w:rPr>
        <w:t> </w:t>
      </w:r>
      <w:r>
        <w:rPr>
          <w:color w:val="2B2B2B"/>
          <w:w w:val="105"/>
        </w:rPr>
        <w:t>,</w:t>
      </w:r>
      <w:r>
        <w:rPr>
          <w:color w:val="2B2B2B"/>
          <w:spacing w:val="-23"/>
          <w:w w:val="105"/>
        </w:rPr>
        <w:t> </w:t>
      </w:r>
      <w:r>
        <w:rPr>
          <w:color w:val="0A0A0A"/>
          <w:w w:val="105"/>
        </w:rPr>
        <w:t>уникайте втручання в </w:t>
      </w:r>
      <w:r>
        <w:rPr>
          <w:color w:val="0A0A0A"/>
          <w:w w:val="105"/>
          <w:sz w:val="21"/>
        </w:rPr>
        <w:t>її </w:t>
      </w:r>
      <w:r>
        <w:rPr>
          <w:color w:val="0A0A0A"/>
          <w:w w:val="105"/>
        </w:rPr>
        <w:t>приватність без особистої згоди</w:t>
      </w:r>
      <w:r>
        <w:rPr>
          <w:color w:val="0A0A0A"/>
          <w:spacing w:val="18"/>
          <w:w w:val="105"/>
        </w:rPr>
        <w:t> </w:t>
      </w:r>
      <w:r>
        <w:rPr>
          <w:color w:val="444444"/>
          <w:w w:val="105"/>
        </w:rPr>
        <w:t>.</w:t>
      </w:r>
    </w:p>
    <w:p>
      <w:pPr>
        <w:spacing w:after="0" w:line="319" w:lineRule="auto"/>
        <w:jc w:val="both"/>
        <w:sectPr>
          <w:headerReference w:type="default" r:id="rId380"/>
          <w:footerReference w:type="default" r:id="rId381"/>
          <w:footerReference w:type="even" r:id="rId382"/>
          <w:pgSz w:w="11910" w:h="15880"/>
          <w:pgMar w:header="0" w:footer="1165" w:top="1500" w:bottom="1360" w:left="1040" w:right="1060"/>
          <w:pgNumType w:start="93"/>
        </w:sectPr>
      </w:pPr>
    </w:p>
    <w:p>
      <w:pPr>
        <w:pStyle w:val="BodyText"/>
      </w:pPr>
      <w:r>
        <w:rPr/>
        <w:pict>
          <v:rect style="position:absolute;margin-left:0pt;margin-top:-.000011pt;width:595.275pt;height:793.701pt;mso-position-horizontal-relative:page;mso-position-vertical-relative:page;z-index:-186928" filled="true" fillcolor="#5dada7" stroked="false">
            <v:fill type="solid"/>
            <w10:wrap type="none"/>
          </v:rect>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1"/>
        </w:rPr>
      </w:pPr>
    </w:p>
    <w:p>
      <w:pPr>
        <w:tabs>
          <w:tab w:pos="5172" w:val="left" w:leader="none"/>
        </w:tabs>
        <w:spacing w:line="261" w:lineRule="auto" w:before="77"/>
        <w:ind w:left="1742" w:right="1958" w:firstLine="9"/>
        <w:jc w:val="center"/>
        <w:rPr>
          <w:b/>
          <w:sz w:val="75"/>
        </w:rPr>
      </w:pPr>
      <w:r>
        <w:rPr>
          <w:b/>
          <w:color w:val="010101"/>
          <w:w w:val="105"/>
          <w:sz w:val="75"/>
        </w:rPr>
        <w:t>Будьте добрі одне</w:t>
      </w:r>
      <w:r>
        <w:rPr>
          <w:b/>
          <w:color w:val="010101"/>
          <w:spacing w:val="73"/>
          <w:w w:val="105"/>
          <w:sz w:val="75"/>
        </w:rPr>
        <w:t> </w:t>
      </w:r>
      <w:r>
        <w:rPr>
          <w:b/>
          <w:color w:val="010101"/>
          <w:w w:val="105"/>
          <w:sz w:val="55"/>
        </w:rPr>
        <w:t>ДО</w:t>
        <w:tab/>
      </w:r>
      <w:r>
        <w:rPr>
          <w:b/>
          <w:color w:val="010101"/>
          <w:spacing w:val="-1"/>
          <w:w w:val="105"/>
          <w:sz w:val="55"/>
        </w:rPr>
        <w:t>ОДНОГО </w:t>
      </w:r>
      <w:r>
        <w:rPr>
          <w:b/>
          <w:color w:val="010101"/>
          <w:w w:val="105"/>
          <w:sz w:val="75"/>
        </w:rPr>
        <w:t>щодня</w:t>
      </w:r>
    </w:p>
    <w:p>
      <w:pPr>
        <w:spacing w:after="0" w:line="261" w:lineRule="auto"/>
        <w:jc w:val="center"/>
        <w:rPr>
          <w:sz w:val="75"/>
        </w:rPr>
        <w:sectPr>
          <w:headerReference w:type="even" r:id="rId383"/>
          <w:pgSz w:w="11910" w:h="15880"/>
          <w:pgMar w:header="0" w:footer="1177" w:top="1500" w:bottom="1360" w:left="1040" w:right="1060"/>
        </w:sectPr>
      </w:pPr>
    </w:p>
    <w:p>
      <w:pPr>
        <w:pStyle w:val="BodyText"/>
        <w:rPr>
          <w:b/>
        </w:rPr>
      </w:pPr>
    </w:p>
    <w:p>
      <w:pPr>
        <w:pStyle w:val="BodyText"/>
        <w:rPr>
          <w:b/>
        </w:rPr>
      </w:pPr>
    </w:p>
    <w:p>
      <w:pPr>
        <w:pStyle w:val="BodyText"/>
        <w:rPr>
          <w:b/>
          <w:sz w:val="11"/>
        </w:rPr>
      </w:pPr>
    </w:p>
    <w:p>
      <w:pPr>
        <w:pStyle w:val="BodyText"/>
        <w:tabs>
          <w:tab w:pos="1210" w:val="left" w:leader="none"/>
        </w:tabs>
        <w:ind w:left="391"/>
      </w:pPr>
      <w:r>
        <w:rPr>
          <w:position w:val="8"/>
        </w:rPr>
        <w:pict>
          <v:group style="width:23.2pt;height:39.2pt;mso-position-horizontal-relative:char;mso-position-vertical-relative:line" coordorigin="0,0" coordsize="464,784">
            <v:shape style="position:absolute;left:0;top:3;width:461;height:776" coordorigin="0,4" coordsize="461,776" path="m0,765l0,772,35,779,112,778,144,772,36,772,0,765xm143,11l105,11,181,26,253,55,315,97,368,150,409,211,437,278,452,351,453,426,438,502,409,573,366,635,313,687,252,728,184,756,111,771,36,772,144,772,186,763,256,734,318,693,372,640,415,576,445,504,460,426,460,350,444,276,415,207,373,145,320,92,256,49,183,19,143,11xm105,4l28,4,0,10,0,18,29,12,143,11,105,4xe" filled="true" fillcolor="#000000" stroked="false">
              <v:path arrowok="t"/>
              <v:fill type="solid"/>
            </v:shape>
            <v:shape style="position:absolute;left:0;top:0;width:464;height:784" coordorigin="0,0" coordsize="464,784" path="m0,770l0,777,13,780,42,783,70,784,142,777,144,776,70,776,68,776,35,776,15,772,14,772,0,770xm75,776l61,776,70,776,75,776xm131,5l70,5,98,6,126,9,154,14,182,21,254,51,317,92,370,146,413,210,443,280,457,353,457,429,443,503,412,575,370,638,316,690,254,732,209,751,208,751,207,751,185,760,144,769,140,770,138,770,112,776,75,776,70,776,144,776,210,758,274,727,331,686,380,634,420,573,448,504,463,429,463,353,448,278,418,207,375,142,320,88,256,45,184,16,131,5xm61,776l35,776,68,776,61,776xm0,762l0,769,15,772,42,775,61,776,75,776,138,770,144,769,36,769,0,762xm0,769l0,770,14,772,15,772,0,769xm144,769l138,770,140,770,144,769xm135,14l104,14,180,28,250,57,312,98,365,150,407,213,435,282,450,353,450,428,436,501,406,572,364,633,312,685,251,725,183,753,111,768,36,769,144,769,207,751,209,751,270,721,326,680,375,629,413,570,441,502,456,429,456,353,441,280,412,210,369,147,316,94,253,52,182,23,135,14xm209,751l207,751,208,751,209,751xm105,8l30,9,28,9,0,15,0,21,29,15,135,14,105,8xm45,0l0,7,0,11,28,9,29,9,30,9,70,5,131,5,114,2,45,0xm30,9l29,9,28,9,30,9xe" filled="true" fillcolor="#000000" stroked="false">
              <v:path arrowok="t"/>
              <v:fill type="solid"/>
            </v:shape>
            <v:shape style="position:absolute;left:0;top:113;width:346;height:525" coordorigin="0,114" coordsize="346,525" path="m334,397l303,426,268,458,232,491,198,521,166,547,134,572,100,595,64,614,29,626,0,631,0,639,1,639,38,632,76,616,112,596,146,572,178,547,219,512,261,474,302,437,338,404,338,404,336,400,334,397xm340,392l337,395,334,397,336,401,338,404,338,404,344,399,340,392xm338,404l338,404,338,404,338,404xm344,399l338,404,345,401,344,399xm340,392l340,392,344,399,346,397,340,392xm100,121l42,121,63,122,83,124,103,129,121,138,138,149,153,163,166,177,193,207,205,222,218,237,230,252,258,288,285,325,311,362,334,397,337,395,340,392,319,361,296,326,271,292,245,259,232,242,218,226,205,210,177,178,163,163,148,148,131,135,113,126,100,121xm52,114l35,114,17,116,0,119,0,127,9,125,25,122,42,121,100,121,93,119,73,115,52,114xe" filled="true" fillcolor="#000000" stroked="false">
              <v:path arrowok="t"/>
              <v:fill type="solid"/>
            </v:shape>
            <v:shape style="position:absolute;left:0;top:111;width:347;height:531" coordorigin="0,111" coordsize="347,531" path="m345,402l333,402,334,402,334,403,335,403,323,414,259,472,231,497,203,521,176,544,146,568,113,592,76,613,37,629,0,636,0,642,11,640,25,638,38,634,79,618,116,597,150,573,180,549,207,526,235,502,263,476,330,415,343,404,344,403,345,402xm95,124l42,124,65,125,85,128,104,133,120,140,134,150,147,161,160,174,177,194,190,209,203,224,216,239,228,254,255,288,281,324,306,360,330,397,319,407,261,461,239,481,217,500,196,518,158,549,128,572,96,594,63,611,24,624,0,628,0,633,25,630,65,617,99,599,131,577,162,554,199,523,221,505,243,485,265,465,322,412,333,402,345,402,345,401,346,400,346,399,338,399,338,398,338,398,339,397,346,397,346,395,344,393,344,393,344,393,335,393,311,356,285,320,260,285,233,250,220,235,208,220,195,205,182,190,164,170,151,157,138,145,123,135,106,127,95,124xm346,397l339,397,339,397,340,398,340,398,340,399,338,399,346,399,346,398,346,397xm96,117l51,117,52,117,75,118,95,123,114,129,130,138,144,149,157,161,170,174,189,196,203,212,216,228,230,244,243,260,267,292,291,325,314,358,336,392,336,392,335,392,335,393,344,393,321,358,297,324,273,290,247,257,234,240,221,224,207,208,174,170,161,157,148,144,133,133,116,124,97,117,96,117xm42,118l24,119,7,122,0,124,0,130,8,128,25,125,42,124,95,124,87,122,66,119,42,118xm52,111l33,111,16,113,0,116,0,122,14,119,31,117,48,117,96,117,76,113,52,111xe" filled="true" fillcolor="#000000" stroked="false">
              <v:path arrowok="t"/>
              <v:fill type="solid"/>
            </v:shape>
          </v:group>
        </w:pict>
      </w:r>
      <w:r>
        <w:rPr>
          <w:position w:val="8"/>
        </w:rPr>
      </w:r>
      <w:r>
        <w:rPr>
          <w:position w:val="8"/>
        </w:rPr>
        <w:tab/>
      </w:r>
      <w:r>
        <w:rPr/>
        <w:drawing>
          <wp:inline distT="0" distB="0" distL="0" distR="0">
            <wp:extent cx="498741" cy="495300"/>
            <wp:effectExtent l="0" t="0" r="0" b="0"/>
            <wp:docPr id="133" name="image195.png" descr=""/>
            <wp:cNvGraphicFramePr>
              <a:graphicFrameLocks noChangeAspect="1"/>
            </wp:cNvGraphicFramePr>
            <a:graphic>
              <a:graphicData uri="http://schemas.openxmlformats.org/drawingml/2006/picture">
                <pic:pic>
                  <pic:nvPicPr>
                    <pic:cNvPr id="134" name="image195.png"/>
                    <pic:cNvPicPr/>
                  </pic:nvPicPr>
                  <pic:blipFill>
                    <a:blip r:embed="rId385" cstate="print"/>
                    <a:stretch>
                      <a:fillRect/>
                    </a:stretch>
                  </pic:blipFill>
                  <pic:spPr>
                    <a:xfrm>
                      <a:off x="0" y="0"/>
                      <a:ext cx="498741" cy="495300"/>
                    </a:xfrm>
                    <a:prstGeom prst="rect">
                      <a:avLst/>
                    </a:prstGeom>
                  </pic:spPr>
                </pic:pic>
              </a:graphicData>
            </a:graphic>
          </wp:inline>
        </w:drawing>
      </w:r>
      <w:r>
        <w:rPr/>
      </w:r>
    </w:p>
    <w:p>
      <w:pPr>
        <w:pStyle w:val="BodyText"/>
        <w:spacing w:before="4"/>
        <w:rPr>
          <w:b/>
          <w:sz w:val="25"/>
        </w:rPr>
      </w:pPr>
      <w:r>
        <w:rPr/>
        <w:pict>
          <v:group style="position:absolute;margin-left:71.570999pt;margin-top:16.540707pt;width:109.2pt;height:63.5pt;mso-position-horizontal-relative:page;mso-position-vertical-relative:paragraph;z-index:8032;mso-wrap-distance-left:0;mso-wrap-distance-right:0" coordorigin="1431,331" coordsize="2184,1270">
            <v:shape style="position:absolute;left:2825;top:330;width:790;height:785" type="#_x0000_t75" stroked="false">
              <v:imagedata r:id="rId386" o:title=""/>
            </v:shape>
            <v:shape style="position:absolute;left:1853;top:582;width:790;height:784" type="#_x0000_t75" stroked="false">
              <v:imagedata r:id="rId387" o:title=""/>
            </v:shape>
            <v:shape style="position:absolute;left:2340;top:816;width:790;height:785" type="#_x0000_t75" stroked="false">
              <v:imagedata r:id="rId388" o:title=""/>
            </v:shape>
            <v:shape style="position:absolute;left:1431;top:712;width:475;height:785" type="#_x0000_t75" stroked="false">
              <v:imagedata r:id="rId389" o:title=""/>
            </v:shape>
            <w10:wrap type="topAndBottom"/>
          </v:group>
        </w:pict>
      </w:r>
    </w:p>
    <w:p>
      <w:pPr>
        <w:pStyle w:val="BodyText"/>
        <w:rPr>
          <w:b/>
        </w:rPr>
      </w:pPr>
    </w:p>
    <w:p>
      <w:pPr>
        <w:pStyle w:val="BodyText"/>
        <w:spacing w:before="3"/>
        <w:rPr>
          <w:b/>
          <w:sz w:val="23"/>
        </w:rPr>
      </w:pPr>
    </w:p>
    <w:p>
      <w:pPr>
        <w:spacing w:line="117" w:lineRule="exact" w:before="95"/>
        <w:ind w:left="0" w:right="204" w:firstLine="0"/>
        <w:jc w:val="right"/>
        <w:rPr>
          <w:rFonts w:ascii="Times New Roman" w:hAnsi="Times New Roman"/>
          <w:sz w:val="13"/>
        </w:rPr>
      </w:pPr>
      <w:r>
        <w:rPr/>
        <w:pict>
          <v:group style="position:absolute;margin-left:192.069366pt;margin-top:-179.091522pt;width:331.3pt;height:249.15pt;mso-position-horizontal-relative:page;mso-position-vertical-relative:paragraph;z-index:8320" coordorigin="3841,-3582" coordsize="6626,4983">
            <v:shape style="position:absolute;left:5607;top:447;width:919;height:954" type="#_x0000_t75" stroked="false">
              <v:imagedata r:id="rId390" o:title=""/>
            </v:shape>
            <v:shape style="position:absolute;left:7353;top:-1949;width:2611;height:607" type="#_x0000_t75" stroked="false">
              <v:imagedata r:id="rId391" o:title=""/>
            </v:shape>
            <v:shape style="position:absolute;left:7248;top:-1274;width:3078;height:34" coordorigin="7249,-1273" coordsize="3078,34" path="m10326,-1258l9360,-1273,7924,-1264,7508,-1258,7252,-1254,7249,-1253,7249,-1240,7251,-1240,7252,-1239,7253,-1239,7533,-1244,8157,-1248,9880,-1256,10323,-1254,10324,-1255,10326,-1255,10326,-1258e" filled="true" fillcolor="#000000" stroked="false">
              <v:path arrowok="t"/>
              <v:fill type="solid"/>
            </v:shape>
            <v:shape style="position:absolute;left:7342;top:-2385;width:2829;height:295" type="#_x0000_t75" stroked="false">
              <v:imagedata r:id="rId392" o:title=""/>
            </v:shape>
            <v:shape style="position:absolute;left:7336;top:-2784;width:279;height:258" type="#_x0000_t75" stroked="false">
              <v:imagedata r:id="rId393" o:title=""/>
            </v:shape>
            <v:shape style="position:absolute;left:7228;top:-3032;width:3099;height:389" coordorigin="7228,-3031" coordsize="3099,389" path="m7878,-2922l7878,-2922,7878,-2925,7875,-2927,7871,-2927,7789,-2925,7707,-2923,7625,-2922,7543,-2922,7450,-2923,7448,-2923,7446,-2922,7444,-2919,7444,-2918,7443,-2912,7446,-2909,7574,-2908,7728,-2910,7778,-2911,7868,-2914,7875,-2914,7875,-2914,7875,-2914,7878,-2917,7878,-2922m8081,-2649l8081,-2654,8081,-2657,8078,-2660,8075,-2660,8075,-2654,8075,-2652,7703,-2649,7703,-2649,7703,-2649,7703,-2650,7703,-2651,8075,-2654,8075,-2660,8074,-2660,7700,-2656,7697,-2653,7697,-2646,7700,-2643,7703,-2643,8078,-2646,8080,-2649,8080,-2649,8081,-2649m10327,-3020l10327,-3023,10325,-3025,10324,-3027,10322,-3028,10239,-3028,9358,-3031,8481,-3028,7993,-3024,7879,-3023,7438,-3018,7229,-3015,7228,-3014,7228,-3013,7229,-3009,7230,-3009,7230,-3008,7231,-3001,7654,-3007,9866,-3016,10322,-3014,10324,-3015,10326,-3018,10327,-3019,10327,-3020e" filled="true" fillcolor="#000000" stroked="false">
              <v:path arrowok="t"/>
              <v:fill type="solid"/>
            </v:shape>
            <v:line style="position:absolute" from="8056,-2916" to="8683,-2916" stroked="true" strokeweight=".861pt" strokecolor="#000000">
              <v:stroke dashstyle="solid"/>
            </v:line>
            <v:shape style="position:absolute;left:8053;top:-2928;width:632;height:23" coordorigin="8054,-2928" coordsize="632,23" path="m8682,-2928l8678,-2928,8057,-2918,8054,-2915,8054,-2908,8057,-2905,8060,-2905,8443,-2910,8060,-2910,8060,-2912,8678,-2922,8685,-2922,8685,-2925,8682,-2928xm8685,-2922l8679,-2922,8679,-2922,8679,-2920,8060,-2911,8060,-2910,8443,-2910,8682,-2914,8685,-2917,8685,-2922xe" filled="true" fillcolor="#000000" stroked="false">
              <v:path arrowok="t"/>
              <v:fill type="solid"/>
            </v:shape>
            <v:line style="position:absolute" from="8942,-2918" to="9383,-2918" stroked="true" strokeweight=".872pt" strokecolor="#000000">
              <v:stroke dashstyle="solid"/>
            </v:line>
            <v:shape style="position:absolute;left:8939;top:-2930;width:445;height:24" coordorigin="8940,-2929" coordsize="445,24" path="m9382,-2929l9378,-2929,8944,-2920,8942,-2918,8940,-2914,8940,-2911,8942,-2907,8944,-2906,8947,-2906,9219,-2912,8946,-2912,8946,-2912,8946,-2913,8947,-2914,9379,-2923,9385,-2923,9385,-2926,9382,-2929xm9385,-2923l9379,-2923,9379,-2923,9379,-2921,8946,-2912,9219,-2912,9382,-2916,9385,-2919,9385,-2923xe" filled="true" fillcolor="#000000" stroked="false">
              <v:path arrowok="t"/>
              <v:fill type="solid"/>
            </v:shape>
            <v:shape style="position:absolute;left:7242;top:317;width:3074;height:404" type="#_x0000_t75" stroked="false">
              <v:imagedata r:id="rId394" o:title=""/>
            </v:shape>
            <v:shape style="position:absolute;left:7236;top:1079;width:3080;height:34" coordorigin="7236,1079" coordsize="3080,34" path="m10316,1092l10316,1086,10315,1085,10313,1083,9347,1079,7909,1088,7369,1096,7237,1099,7237,1107,7237,1111,7236,1113,7239,1113,7240,1113,7590,1108,8626,1097,8629,1098,8631,1098,8634,1097,9580,1095,10309,1098,10313,1098,10316,1095,10316,1094,10316,1092e" filled="true" fillcolor="#000000" stroked="false">
              <v:path arrowok="t"/>
              <v:fill type="solid"/>
            </v:shape>
            <v:shape style="position:absolute;left:6014;top:-3418;width:4453;height:4505" type="#_x0000_t75" stroked="false">
              <v:imagedata r:id="rId395" o:title=""/>
            </v:shape>
            <v:shape style="position:absolute;left:6265;top:-3428;width:4201;height:4494" coordorigin="6266,-3428" coordsize="4201,4494" path="m7065,-2905l7065,-2910,7063,-2912,7063,-2913,6929,-2916,6800,-2918,6670,-2917,6540,-2914,6391,-2909,6389,-2906,6389,-2904,6389,-2900,6389,-2899,6391,-2896,6393,-2896,6395,-2896,6525,-2900,6565,-2901,6654,-2903,6834,-2904,6913,-2903,7059,-2899,7062,-2899,7065,-2902,7065,-2904,7065,-2905m9257,-3318l9256,-3336,9255,-3346,9254,-3358,9253,-3368,9250,-3388,9247,-3396,9244,-3405,9244,-3296,9243,-3280,9242,-3270,9242,-3260,9239,-3242,9238,-3232,9235,-3224,9229,-3216,9219,-3210,9208,-3206,9196,-3204,9195,-3206,8817,-3206,8074,-3208,6340,-3208,6314,-3204,6299,-3208,6287,-3209,6283,-3212,6279,-3230,6279,-3240,6281,-3326,6281,-3348,6282,-3358,6283,-3368,6285,-3378,6288,-3388,6293,-3398,6299,-3406,6309,-3412,6324,-3414,6372,-3414,9106,-3406,9194,-3406,9195,-3408,9202,-3406,9209,-3406,9225,-3404,9231,-3400,9237,-3388,9238,-3380,9241,-3362,9242,-3352,9243,-3326,9243,-3318,9244,-3296,9244,-3405,9243,-3406,9237,-3414,9228,-3416,9223,-3418,9205,-3418,9198,-3420,9190,-3422,9188,-3422,9186,-3420,8951,-3420,8307,-3422,6374,-3428,6337,-3428,6326,-3426,6310,-3426,6298,-3420,6290,-3414,6283,-3406,6278,-3398,6274,-3386,6271,-3374,6270,-3364,6269,-3354,6268,-3342,6266,-3256,6266,-3248,6266,-3234,6268,-3214,6276,-3202,6289,-3196,6312,-3192,6324,-3192,6337,-3194,8670,-3194,8916,-3192,9205,-3192,9219,-3194,9223,-3196,9231,-3200,9241,-3208,9246,-3214,9249,-3224,9253,-3244,9255,-3266,9256,-3284,9257,-3296,9257,-3318m10467,-2114l10467,-2122,10466,-2124,10462,-2122,10460,-2122,10459,-2120,10459,-2120,10457,-2119,10457,-2119,10454,-2117,10453,-1130,10452,527,10452,1026,10453,1030,10453,1032,10453,1038,10449,1052,10446,1053,10443,1053,10439,1049,10434,1042,10433,1038,10434,1035,10434,1033,10434,1032,10434,1030,10433,1029,10433,960,10432,700,10432,-2114,10432,-2117,10430,-2118,10430,-2119,10428,-2120,10427,-2121,10420,-2128,10420,-1130,10420,-1,10420,1035,10420,1036,10421,1037,10421,1048,10427,1058,10436,1063,10439,1065,10442,1066,10449,1066,10453,1065,10456,1062,10461,1058,10463,1052,10466,1040,10466,1035,10466,1030,10466,1028,10466,527,10467,-2114e" filled="true" fillcolor="#000000" stroked="false">
              <v:path arrowok="t"/>
              <v:fill type="solid"/>
            </v:shape>
            <v:shape style="position:absolute;left:4654;top:-6;width:790;height:785" type="#_x0000_t75" stroked="false">
              <v:imagedata r:id="rId396" o:title=""/>
            </v:shape>
            <v:shape style="position:absolute;left:5129;top:525;width:790;height:785" type="#_x0000_t75" stroked="false">
              <v:imagedata r:id="rId397" o:title=""/>
            </v:shape>
            <v:shape style="position:absolute;left:4263;top:-1515;width:789;height:784" type="#_x0000_t75" stroked="false">
              <v:imagedata r:id="rId398" o:title=""/>
            </v:shape>
            <v:shape style="position:absolute;left:4746;top:-1156;width:789;height:785" type="#_x0000_t75" stroked="false">
              <v:imagedata r:id="rId399" o:title=""/>
            </v:shape>
            <v:shape style="position:absolute;left:3841;top:-3056;width:1400;height:1168" type="#_x0000_t75" stroked="false">
              <v:imagedata r:id="rId400" o:title=""/>
            </v:shape>
            <v:shape style="position:absolute;left:6011;top:-3270;width:286;height:588" type="#_x0000_t202" filled="false" stroked="false">
              <v:textbox inset="0,0,0,0">
                <w:txbxContent>
                  <w:p>
                    <w:pPr>
                      <w:spacing w:line="588" w:lineRule="exact" w:before="0"/>
                      <w:ind w:left="0" w:right="0" w:firstLine="0"/>
                      <w:jc w:val="left"/>
                      <w:rPr>
                        <w:rFonts w:ascii="Times New Roman" w:hAnsi="Times New Roman"/>
                        <w:sz w:val="53"/>
                      </w:rPr>
                    </w:pPr>
                    <w:r>
                      <w:rPr>
                        <w:rFonts w:ascii="Times New Roman" w:hAnsi="Times New Roman"/>
                        <w:color w:val="080808"/>
                        <w:w w:val="100"/>
                        <w:sz w:val="53"/>
                      </w:rPr>
                      <w:t>о</w:t>
                    </w:r>
                  </w:p>
                </w:txbxContent>
              </v:textbox>
              <w10:wrap type="none"/>
            </v:shape>
            <v:shape style="position:absolute;left:9676;top:-3582;width:549;height:500" type="#_x0000_t202" filled="false" stroked="false">
              <v:textbox inset="0,0,0,0">
                <w:txbxContent>
                  <w:p>
                    <w:pPr>
                      <w:spacing w:before="0"/>
                      <w:ind w:left="0" w:right="0" w:firstLine="0"/>
                      <w:jc w:val="left"/>
                      <w:rPr>
                        <w:rFonts w:ascii="Courier New" w:hAnsi="Courier New"/>
                        <w:sz w:val="44"/>
                      </w:rPr>
                    </w:pPr>
                    <w:r>
                      <w:rPr>
                        <w:rFonts w:ascii="Courier New" w:hAnsi="Courier New"/>
                        <w:color w:val="080808"/>
                        <w:sz w:val="44"/>
                      </w:rPr>
                      <w:t>оо</w:t>
                    </w:r>
                  </w:p>
                </w:txbxContent>
              </v:textbox>
              <w10:wrap type="none"/>
            </v:shape>
            <v:shape style="position:absolute;left:6934;top:-2771;width:319;height:347" type="#_x0000_t202" filled="false" stroked="false">
              <v:textbox inset="0,0,0,0">
                <w:txbxContent>
                  <w:p>
                    <w:pPr>
                      <w:spacing w:line="347" w:lineRule="exact" w:before="0"/>
                      <w:ind w:left="0" w:right="0" w:firstLine="0"/>
                      <w:jc w:val="left"/>
                      <w:rPr>
                        <w:sz w:val="31"/>
                      </w:rPr>
                    </w:pPr>
                    <w:r>
                      <w:rPr>
                        <w:color w:val="080808"/>
                        <w:spacing w:val="-4"/>
                        <w:w w:val="95"/>
                        <w:sz w:val="31"/>
                      </w:rPr>
                      <w:t>...І</w:t>
                    </w:r>
                  </w:p>
                </w:txbxContent>
              </v:textbox>
              <w10:wrap type="none"/>
            </v:shape>
            <v:shape style="position:absolute;left:7698;top:-3270;width:518;height:588" type="#_x0000_t202" filled="false" stroked="false">
              <v:textbox inset="0,0,0,0">
                <w:txbxContent>
                  <w:p>
                    <w:pPr>
                      <w:tabs>
                        <w:tab w:pos="497" w:val="left" w:leader="none"/>
                      </w:tabs>
                      <w:spacing w:line="588" w:lineRule="exact" w:before="0"/>
                      <w:ind w:left="0" w:right="0" w:firstLine="0"/>
                      <w:jc w:val="left"/>
                      <w:rPr>
                        <w:rFonts w:ascii="Times New Roman"/>
                        <w:sz w:val="53"/>
                      </w:rPr>
                    </w:pPr>
                    <w:r>
                      <w:rPr>
                        <w:rFonts w:ascii="Times New Roman"/>
                        <w:color w:val="080808"/>
                        <w:w w:val="100"/>
                        <w:sz w:val="53"/>
                        <w:u w:val="single" w:color="000000"/>
                      </w:rPr>
                      <w:t> </w:t>
                    </w:r>
                    <w:r>
                      <w:rPr>
                        <w:rFonts w:ascii="Times New Roman"/>
                        <w:color w:val="080808"/>
                        <w:sz w:val="53"/>
                        <w:u w:val="single" w:color="000000"/>
                      </w:rPr>
                      <w:tab/>
                    </w:r>
                  </w:p>
                </w:txbxContent>
              </v:textbox>
              <w10:wrap type="none"/>
            </v:shape>
            <v:shape style="position:absolute;left:6045;top:-2089;width:812;height:267" type="#_x0000_t202" filled="false" stroked="false">
              <v:textbox inset="0,0,0,0">
                <w:txbxContent>
                  <w:p>
                    <w:pPr>
                      <w:spacing w:line="266" w:lineRule="exact" w:before="0"/>
                      <w:ind w:left="0" w:right="0" w:firstLine="0"/>
                      <w:jc w:val="left"/>
                      <w:rPr>
                        <w:rFonts w:ascii="Times New Roman"/>
                        <w:sz w:val="24"/>
                      </w:rPr>
                    </w:pPr>
                    <w:r>
                      <w:rPr>
                        <w:rFonts w:ascii="Times New Roman"/>
                        <w:color w:val="080808"/>
                        <w:sz w:val="24"/>
                      </w:rPr>
                      <w:t>o </w:t>
                    </w:r>
                    <w:r>
                      <w:rPr>
                        <w:rFonts w:ascii="Times New Roman"/>
                        <w:color w:val="5B5B5B"/>
                        <w:sz w:val="24"/>
                      </w:rPr>
                      <w:t>- - -</w:t>
                    </w:r>
                  </w:p>
                </w:txbxContent>
              </v:textbox>
              <w10:wrap type="none"/>
            </v:shape>
            <v:shape style="position:absolute;left:5995;top:-1859;width:321;height:178" type="#_x0000_t202" filled="false" stroked="false">
              <v:textbox inset="0,0,0,0">
                <w:txbxContent>
                  <w:p>
                    <w:pPr>
                      <w:spacing w:line="177" w:lineRule="exact" w:before="0"/>
                      <w:ind w:left="0" w:right="0" w:firstLine="0"/>
                      <w:jc w:val="left"/>
                      <w:rPr>
                        <w:rFonts w:ascii="Times New Roman"/>
                        <w:sz w:val="16"/>
                      </w:rPr>
                    </w:pPr>
                    <w:r>
                      <w:rPr>
                        <w:rFonts w:ascii="Times New Roman"/>
                        <w:color w:val="080808"/>
                        <w:sz w:val="16"/>
                      </w:rPr>
                      <w:t>0 </w:t>
                    </w:r>
                    <w:r>
                      <w:rPr>
                        <w:rFonts w:ascii="Times New Roman"/>
                        <w:color w:val="5B5B5B"/>
                        <w:sz w:val="16"/>
                      </w:rPr>
                      <w:t>-</w:t>
                    </w:r>
                  </w:p>
                </w:txbxContent>
              </v:textbox>
              <w10:wrap type="none"/>
            </v:shape>
            <v:shape style="position:absolute;left:6045;top:-1748;width:293;height:267" type="#_x0000_t202" filled="false" stroked="false">
              <v:textbox inset="0,0,0,0">
                <w:txbxContent>
                  <w:p>
                    <w:pPr>
                      <w:spacing w:line="266" w:lineRule="exact" w:before="0"/>
                      <w:ind w:left="0" w:right="0" w:firstLine="0"/>
                      <w:jc w:val="left"/>
                      <w:rPr>
                        <w:rFonts w:ascii="Times New Roman"/>
                        <w:sz w:val="24"/>
                      </w:rPr>
                    </w:pPr>
                    <w:r>
                      <w:rPr>
                        <w:rFonts w:ascii="Times New Roman"/>
                        <w:color w:val="080808"/>
                        <w:sz w:val="24"/>
                      </w:rPr>
                      <w:t>o </w:t>
                    </w:r>
                    <w:r>
                      <w:rPr>
                        <w:rFonts w:ascii="Times New Roman"/>
                        <w:color w:val="5B5B5B"/>
                        <w:sz w:val="24"/>
                      </w:rPr>
                      <w:t>-</w:t>
                    </w:r>
                  </w:p>
                </w:txbxContent>
              </v:textbox>
              <w10:wrap type="none"/>
            </v:shape>
            <v:shape style="position:absolute;left:6500;top:-1748;width:357;height:267" type="#_x0000_t202" filled="false" stroked="false">
              <v:textbox inset="0,0,0,0">
                <w:txbxContent>
                  <w:p>
                    <w:pPr>
                      <w:spacing w:line="266" w:lineRule="exact" w:before="0"/>
                      <w:ind w:left="0" w:right="0" w:firstLine="0"/>
                      <w:jc w:val="left"/>
                      <w:rPr>
                        <w:rFonts w:ascii="Times New Roman"/>
                        <w:sz w:val="24"/>
                      </w:rPr>
                    </w:pPr>
                    <w:r>
                      <w:rPr>
                        <w:rFonts w:ascii="Times New Roman"/>
                        <w:color w:val="333333"/>
                        <w:sz w:val="24"/>
                      </w:rPr>
                      <w:t>-</w:t>
                    </w:r>
                    <w:r>
                      <w:rPr>
                        <w:rFonts w:ascii="Times New Roman"/>
                        <w:color w:val="333333"/>
                        <w:spacing w:val="55"/>
                        <w:sz w:val="24"/>
                      </w:rPr>
                      <w:t> </w:t>
                    </w:r>
                    <w:r>
                      <w:rPr>
                        <w:rFonts w:ascii="Times New Roman"/>
                        <w:color w:val="5B5B5B"/>
                        <w:sz w:val="24"/>
                      </w:rPr>
                      <w:t>-</w:t>
                    </w:r>
                  </w:p>
                </w:txbxContent>
              </v:textbox>
              <w10:wrap type="none"/>
            </v:shape>
            <v:shape style="position:absolute;left:6503;top:-1859;width:331;height:178" type="#_x0000_t202" filled="false" stroked="false">
              <v:textbox inset="0,0,0,0">
                <w:txbxContent>
                  <w:p>
                    <w:pPr>
                      <w:tabs>
                        <w:tab w:pos="259" w:val="left" w:leader="none"/>
                      </w:tabs>
                      <w:spacing w:line="177" w:lineRule="exact" w:before="0"/>
                      <w:ind w:left="0" w:right="0" w:firstLine="0"/>
                      <w:jc w:val="left"/>
                      <w:rPr>
                        <w:rFonts w:ascii="Times New Roman" w:hAnsi="Times New Roman"/>
                        <w:sz w:val="16"/>
                      </w:rPr>
                    </w:pPr>
                    <w:r>
                      <w:rPr>
                        <w:rFonts w:ascii="Times New Roman" w:hAnsi="Times New Roman"/>
                        <w:color w:val="5B5B5B"/>
                        <w:sz w:val="16"/>
                      </w:rPr>
                      <w:t>-</w:t>
                      <w:tab/>
                      <w:t>­</w:t>
                    </w:r>
                  </w:p>
                </w:txbxContent>
              </v:textbox>
              <w10:wrap type="none"/>
            </v:shape>
            <v:shape style="position:absolute;left:6008;top:-927;width:1125;height:879" type="#_x0000_t202" filled="false" stroked="false">
              <v:textbox inset="0,0,0,0">
                <w:txbxContent>
                  <w:p>
                    <w:pPr>
                      <w:spacing w:line="432" w:lineRule="exact" w:before="0"/>
                      <w:ind w:left="0" w:right="0" w:firstLine="0"/>
                      <w:jc w:val="left"/>
                      <w:rPr>
                        <w:sz w:val="45"/>
                      </w:rPr>
                    </w:pPr>
                    <w:r>
                      <w:rPr>
                        <w:color w:val="080808"/>
                        <w:w w:val="90"/>
                        <w:sz w:val="45"/>
                      </w:rPr>
                      <w:t>О==-­</w:t>
                    </w:r>
                  </w:p>
                  <w:p>
                    <w:pPr>
                      <w:spacing w:line="446" w:lineRule="exact" w:before="0"/>
                      <w:ind w:left="0" w:right="0" w:firstLine="0"/>
                      <w:jc w:val="left"/>
                      <w:rPr>
                        <w:sz w:val="45"/>
                      </w:rPr>
                    </w:pPr>
                    <w:r>
                      <w:rPr>
                        <w:color w:val="080808"/>
                        <w:w w:val="120"/>
                        <w:sz w:val="45"/>
                      </w:rPr>
                      <w:t>О=--</w:t>
                    </w:r>
                  </w:p>
                </w:txbxContent>
              </v:textbox>
              <w10:wrap type="none"/>
            </v:shape>
            <v:shape style="position:absolute;left:7241;top:763;width:640;height:377" type="#_x0000_t202" filled="false" stroked="false">
              <v:textbox inset="0,0,0,0">
                <w:txbxContent>
                  <w:p>
                    <w:pPr>
                      <w:spacing w:line="377" w:lineRule="exact" w:before="0"/>
                      <w:ind w:left="0" w:right="0" w:firstLine="0"/>
                      <w:jc w:val="left"/>
                      <w:rPr>
                        <w:rFonts w:ascii="Times New Roman" w:hAnsi="Times New Roman"/>
                        <w:sz w:val="34"/>
                      </w:rPr>
                    </w:pPr>
                    <w:r>
                      <w:rPr>
                        <w:rFonts w:ascii="Times New Roman" w:hAnsi="Times New Roman"/>
                        <w:color w:val="080808"/>
                        <w:w w:val="90"/>
                        <w:sz w:val="34"/>
                      </w:rPr>
                      <w:t>/@©</w:t>
                    </w:r>
                  </w:p>
                </w:txbxContent>
              </v:textbox>
              <w10:wrap type="none"/>
            </v:shape>
            <w10:wrap type="none"/>
          </v:group>
        </w:pict>
      </w:r>
      <w:r>
        <w:rPr/>
        <w:drawing>
          <wp:anchor distT="0" distB="0" distL="0" distR="0" allowOverlap="1" layoutInCell="1" locked="0" behindDoc="0" simplePos="0" relativeHeight="8344">
            <wp:simplePos x="0" y="0"/>
            <wp:positionH relativeFrom="page">
              <wp:posOffset>2150263</wp:posOffset>
            </wp:positionH>
            <wp:positionV relativeFrom="paragraph">
              <wp:posOffset>-343575</wp:posOffset>
            </wp:positionV>
            <wp:extent cx="501327" cy="497629"/>
            <wp:effectExtent l="0" t="0" r="0" b="0"/>
            <wp:wrapNone/>
            <wp:docPr id="135" name="image211.png" descr=""/>
            <wp:cNvGraphicFramePr>
              <a:graphicFrameLocks noChangeAspect="1"/>
            </wp:cNvGraphicFramePr>
            <a:graphic>
              <a:graphicData uri="http://schemas.openxmlformats.org/drawingml/2006/picture">
                <pic:pic>
                  <pic:nvPicPr>
                    <pic:cNvPr id="136" name="image211.png"/>
                    <pic:cNvPicPr/>
                  </pic:nvPicPr>
                  <pic:blipFill>
                    <a:blip r:embed="rId401" cstate="print"/>
                    <a:stretch>
                      <a:fillRect/>
                    </a:stretch>
                  </pic:blipFill>
                  <pic:spPr>
                    <a:xfrm>
                      <a:off x="0" y="0"/>
                      <a:ext cx="501327" cy="497629"/>
                    </a:xfrm>
                    <a:prstGeom prst="rect">
                      <a:avLst/>
                    </a:prstGeom>
                  </pic:spPr>
                </pic:pic>
              </a:graphicData>
            </a:graphic>
          </wp:anchor>
        </w:drawing>
      </w:r>
      <w:r>
        <w:rPr/>
        <w:pict>
          <v:group style="position:absolute;margin-left:75.545082pt;margin-top:-22.657156pt;width:85.55pt;height:92.75pt;mso-position-horizontal-relative:page;mso-position-vertical-relative:paragraph;z-index:8368" coordorigin="1511,-453" coordsize="1711,1855">
            <v:shape style="position:absolute;left:1510;top:228;width:788;height:784" type="#_x0000_t75" stroked="false">
              <v:imagedata r:id="rId402" o:title=""/>
            </v:shape>
            <v:shape style="position:absolute;left:1764;top:601;width:1458;height:800" type="#_x0000_t75" stroked="false">
              <v:imagedata r:id="rId403" o:title=""/>
            </v:shape>
            <v:shape style="position:absolute;left:1667;top:-454;width:787;height:783" type="#_x0000_t75" stroked="false">
              <v:imagedata r:id="rId404" o:title=""/>
            </v:shape>
            <w10:wrap type="none"/>
          </v:group>
        </w:pict>
      </w:r>
      <w:r>
        <w:rPr>
          <w:rFonts w:ascii="Times New Roman" w:hAnsi="Times New Roman"/>
          <w:color w:val="333333"/>
          <w:w w:val="93"/>
          <w:sz w:val="13"/>
        </w:rPr>
        <w:t>о</w:t>
      </w:r>
    </w:p>
    <w:p>
      <w:pPr>
        <w:spacing w:line="183" w:lineRule="exact" w:before="0"/>
        <w:ind w:left="9282" w:right="187" w:firstLine="0"/>
        <w:jc w:val="right"/>
        <w:rPr>
          <w:rFonts w:ascii="Times New Roman" w:hAnsi="Times New Roman"/>
          <w:sz w:val="20"/>
        </w:rPr>
      </w:pPr>
      <w:r>
        <w:rPr>
          <w:rFonts w:ascii="Times New Roman" w:hAnsi="Times New Roman"/>
          <w:color w:val="212121"/>
          <w:spacing w:val="-3"/>
          <w:w w:val="73"/>
          <w:sz w:val="8"/>
        </w:rPr>
        <w:t>І</w:t>
      </w:r>
      <w:r>
        <w:rPr>
          <w:rFonts w:ascii="Times New Roman" w:hAnsi="Times New Roman"/>
          <w:color w:val="333333"/>
          <w:spacing w:val="-1"/>
          <w:w w:val="73"/>
          <w:sz w:val="20"/>
        </w:rPr>
        <w:t>"'</w:t>
      </w:r>
    </w:p>
    <w:p>
      <w:pPr>
        <w:spacing w:line="55" w:lineRule="exact" w:before="0"/>
        <w:ind w:left="9282" w:right="210" w:firstLine="0"/>
        <w:jc w:val="right"/>
        <w:rPr>
          <w:sz w:val="6"/>
        </w:rPr>
      </w:pPr>
      <w:r>
        <w:rPr/>
        <w:drawing>
          <wp:anchor distT="0" distB="0" distL="0" distR="0" allowOverlap="1" layoutInCell="1" locked="0" behindDoc="0" simplePos="0" relativeHeight="8392">
            <wp:simplePos x="0" y="0"/>
            <wp:positionH relativeFrom="page">
              <wp:posOffset>2399322</wp:posOffset>
            </wp:positionH>
            <wp:positionV relativeFrom="paragraph">
              <wp:posOffset>46814</wp:posOffset>
            </wp:positionV>
            <wp:extent cx="501443" cy="498007"/>
            <wp:effectExtent l="0" t="0" r="0" b="0"/>
            <wp:wrapNone/>
            <wp:docPr id="137" name="image215.png" descr=""/>
            <wp:cNvGraphicFramePr>
              <a:graphicFrameLocks noChangeAspect="1"/>
            </wp:cNvGraphicFramePr>
            <a:graphic>
              <a:graphicData uri="http://schemas.openxmlformats.org/drawingml/2006/picture">
                <pic:pic>
                  <pic:nvPicPr>
                    <pic:cNvPr id="138" name="image215.png"/>
                    <pic:cNvPicPr/>
                  </pic:nvPicPr>
                  <pic:blipFill>
                    <a:blip r:embed="rId405" cstate="print"/>
                    <a:stretch>
                      <a:fillRect/>
                    </a:stretch>
                  </pic:blipFill>
                  <pic:spPr>
                    <a:xfrm>
                      <a:off x="0" y="0"/>
                      <a:ext cx="501443" cy="498007"/>
                    </a:xfrm>
                    <a:prstGeom prst="rect">
                      <a:avLst/>
                    </a:prstGeom>
                  </pic:spPr>
                </pic:pic>
              </a:graphicData>
            </a:graphic>
          </wp:anchor>
        </w:drawing>
      </w:r>
      <w:r>
        <w:rPr/>
        <w:pict>
          <v:shape style="position:absolute;margin-left:529.154114pt;margin-top:.82497pt;width:2.050pt;height:6.1pt;mso-position-horizontal-relative:page;mso-position-vertical-relative:paragraph;z-index:8416" type="#_x0000_t202" filled="false" stroked="false">
            <v:textbox inset="0,0,0,0">
              <w:txbxContent>
                <w:p>
                  <w:pPr>
                    <w:spacing w:line="122" w:lineRule="exact" w:before="0"/>
                    <w:ind w:left="0" w:right="0" w:firstLine="0"/>
                    <w:jc w:val="left"/>
                    <w:rPr>
                      <w:rFonts w:ascii="Times New Roman"/>
                      <w:sz w:val="11"/>
                    </w:rPr>
                  </w:pPr>
                  <w:r>
                    <w:rPr>
                      <w:rFonts w:ascii="Times New Roman"/>
                      <w:color w:val="333333"/>
                      <w:w w:val="73"/>
                      <w:sz w:val="11"/>
                    </w:rPr>
                    <w:t>u</w:t>
                  </w:r>
                </w:p>
              </w:txbxContent>
            </v:textbox>
            <w10:wrap type="none"/>
          </v:shape>
        </w:pict>
      </w:r>
      <w:r>
        <w:rPr>
          <w:color w:val="333333"/>
          <w:w w:val="75"/>
          <w:sz w:val="6"/>
        </w:rPr>
        <w:t>(1)</w:t>
      </w:r>
    </w:p>
    <w:p>
      <w:pPr>
        <w:spacing w:line="85" w:lineRule="exact" w:before="43"/>
        <w:ind w:left="0" w:right="226" w:firstLine="0"/>
        <w:jc w:val="right"/>
        <w:rPr>
          <w:sz w:val="10"/>
        </w:rPr>
      </w:pPr>
      <w:r>
        <w:rPr>
          <w:color w:val="333333"/>
          <w:w w:val="73"/>
          <w:sz w:val="10"/>
        </w:rPr>
        <w:t>s</w:t>
      </w:r>
    </w:p>
    <w:p>
      <w:pPr>
        <w:spacing w:line="132" w:lineRule="auto" w:before="24"/>
        <w:ind w:left="9523" w:right="193" w:firstLine="0"/>
        <w:jc w:val="right"/>
        <w:rPr>
          <w:rFonts w:ascii="Times New Roman" w:hAnsi="Times New Roman"/>
          <w:sz w:val="13"/>
        </w:rPr>
      </w:pPr>
      <w:r>
        <w:rPr>
          <w:rFonts w:ascii="Times New Roman" w:hAnsi="Times New Roman"/>
          <w:color w:val="333333"/>
          <w:w w:val="70"/>
          <w:sz w:val="13"/>
        </w:rPr>
        <w:t>о. о</w:t>
      </w:r>
    </w:p>
    <w:p>
      <w:pPr>
        <w:spacing w:line="92" w:lineRule="exact" w:before="0"/>
        <w:ind w:left="9282" w:right="221" w:firstLine="0"/>
        <w:jc w:val="right"/>
        <w:rPr>
          <w:rFonts w:ascii="Times New Roman"/>
          <w:sz w:val="10"/>
        </w:rPr>
      </w:pPr>
      <w:r>
        <w:rPr>
          <w:rFonts w:ascii="Times New Roman"/>
          <w:color w:val="212121"/>
          <w:w w:val="75"/>
          <w:sz w:val="10"/>
        </w:rPr>
        <w:t>tD</w:t>
      </w:r>
    </w:p>
    <w:p>
      <w:pPr>
        <w:pStyle w:val="ListParagraph"/>
        <w:numPr>
          <w:ilvl w:val="0"/>
          <w:numId w:val="27"/>
        </w:numPr>
        <w:tabs>
          <w:tab w:pos="9541" w:val="left" w:leader="none"/>
        </w:tabs>
        <w:spacing w:line="182" w:lineRule="exact" w:before="35" w:after="0"/>
        <w:ind w:left="9540" w:right="154" w:hanging="45"/>
        <w:jc w:val="right"/>
        <w:rPr>
          <w:sz w:val="16"/>
        </w:rPr>
      </w:pPr>
      <w:r>
        <w:rPr>
          <w:color w:val="333333"/>
          <w:spacing w:val="-71"/>
          <w:w w:val="82"/>
          <w:sz w:val="16"/>
        </w:rPr>
        <w:t>о</w:t>
      </w:r>
      <w:r>
        <w:rPr>
          <w:color w:val="333333"/>
          <w:spacing w:val="-1"/>
          <w:w w:val="102"/>
          <w:sz w:val="16"/>
          <w:vertAlign w:val="superscript"/>
        </w:rPr>
        <w:t>о</w:t>
      </w:r>
      <w:r>
        <w:rPr>
          <w:color w:val="333333"/>
          <w:spacing w:val="-10"/>
          <w:w w:val="102"/>
          <w:sz w:val="16"/>
          <w:vertAlign w:val="superscript"/>
        </w:rPr>
        <w:t>:</w:t>
      </w:r>
      <w:r>
        <w:rPr>
          <w:color w:val="333333"/>
          <w:w w:val="82"/>
          <w:sz w:val="16"/>
          <w:vertAlign w:val="baseline"/>
        </w:rPr>
        <w:t>.</w:t>
      </w:r>
    </w:p>
    <w:p>
      <w:pPr>
        <w:spacing w:line="67" w:lineRule="exact" w:before="0"/>
        <w:ind w:left="9282" w:right="203" w:firstLine="0"/>
        <w:jc w:val="right"/>
        <w:rPr>
          <w:sz w:val="6"/>
        </w:rPr>
      </w:pPr>
      <w:r>
        <w:rPr/>
        <w:pict>
          <v:shape style="position:absolute;margin-left:528.606628pt;margin-top:1.93772pt;width:.85pt;height:13.45pt;mso-position-horizontal-relative:page;mso-position-vertical-relative:paragraph;z-index:-186472" type="#_x0000_t202" filled="false" stroked="false">
            <v:textbox inset="0,0,0,0">
              <w:txbxContent>
                <w:p>
                  <w:pPr>
                    <w:spacing w:line="268" w:lineRule="exact" w:before="0"/>
                    <w:ind w:left="0" w:right="0" w:firstLine="0"/>
                    <w:jc w:val="left"/>
                    <w:rPr>
                      <w:sz w:val="24"/>
                    </w:rPr>
                  </w:pPr>
                  <w:r>
                    <w:rPr>
                      <w:color w:val="333333"/>
                      <w:spacing w:val="-54"/>
                      <w:w w:val="82"/>
                      <w:sz w:val="24"/>
                    </w:rPr>
                    <w:t>"</w:t>
                  </w:r>
                </w:p>
              </w:txbxContent>
            </v:textbox>
            <w10:wrap type="none"/>
          </v:shape>
        </w:pict>
      </w:r>
      <w:r>
        <w:rPr>
          <w:color w:val="494949"/>
          <w:w w:val="80"/>
          <w:sz w:val="6"/>
        </w:rPr>
        <w:t>(1)</w:t>
      </w:r>
    </w:p>
    <w:p>
      <w:pPr>
        <w:pStyle w:val="BodyText"/>
        <w:spacing w:before="11"/>
        <w:rPr>
          <w:sz w:val="4"/>
        </w:rPr>
      </w:pPr>
    </w:p>
    <w:p>
      <w:pPr>
        <w:spacing w:line="105" w:lineRule="exact" w:before="0"/>
        <w:ind w:left="9282" w:right="181" w:firstLine="0"/>
        <w:jc w:val="right"/>
        <w:rPr>
          <w:sz w:val="10"/>
        </w:rPr>
      </w:pPr>
      <w:r>
        <w:rPr>
          <w:color w:val="333333"/>
          <w:w w:val="95"/>
          <w:sz w:val="10"/>
        </w:rPr>
        <w:t>ro</w:t>
      </w:r>
    </w:p>
    <w:p>
      <w:pPr>
        <w:spacing w:line="83" w:lineRule="exact" w:before="0"/>
        <w:ind w:left="9282" w:right="218" w:firstLine="0"/>
        <w:jc w:val="right"/>
        <w:rPr>
          <w:rFonts w:ascii="Times New Roman" w:hAnsi="Times New Roman"/>
          <w:sz w:val="8"/>
        </w:rPr>
      </w:pPr>
      <w:r>
        <w:rPr>
          <w:rFonts w:ascii="Times New Roman" w:hAnsi="Times New Roman"/>
          <w:color w:val="333333"/>
          <w:w w:val="95"/>
          <w:sz w:val="8"/>
        </w:rPr>
        <w:t>[І)</w:t>
      </w:r>
    </w:p>
    <w:p>
      <w:pPr>
        <w:pStyle w:val="BodyText"/>
        <w:rPr>
          <w:rFonts w:ascii="Times New Roman"/>
        </w:rPr>
      </w:pPr>
    </w:p>
    <w:p>
      <w:pPr>
        <w:pStyle w:val="BodyText"/>
        <w:rPr>
          <w:rFonts w:ascii="Times New Roman"/>
        </w:rPr>
      </w:pPr>
    </w:p>
    <w:p>
      <w:pPr>
        <w:pStyle w:val="BodyText"/>
        <w:spacing w:before="10"/>
        <w:rPr>
          <w:rFonts w:ascii="Times New Roman"/>
          <w:sz w:val="23"/>
        </w:rPr>
      </w:pPr>
    </w:p>
    <w:p>
      <w:pPr>
        <w:pStyle w:val="ListParagraph"/>
        <w:numPr>
          <w:ilvl w:val="1"/>
          <w:numId w:val="23"/>
        </w:numPr>
        <w:tabs>
          <w:tab w:pos="1373" w:val="left" w:leader="none"/>
        </w:tabs>
        <w:spacing w:line="240" w:lineRule="auto" w:before="85" w:after="0"/>
        <w:ind w:left="1372" w:right="0" w:hanging="998"/>
        <w:jc w:val="left"/>
        <w:rPr>
          <w:b/>
          <w:sz w:val="46"/>
        </w:rPr>
      </w:pPr>
      <w:r>
        <w:rPr>
          <w:b/>
          <w:color w:val="080808"/>
          <w:sz w:val="46"/>
        </w:rPr>
        <w:t>Комунікація</w:t>
      </w:r>
    </w:p>
    <w:p>
      <w:pPr>
        <w:pStyle w:val="BodyText"/>
        <w:spacing w:before="7"/>
        <w:rPr>
          <w:b/>
          <w:sz w:val="18"/>
        </w:rPr>
      </w:pPr>
    </w:p>
    <w:p>
      <w:pPr>
        <w:spacing w:after="0"/>
        <w:rPr>
          <w:sz w:val="18"/>
        </w:rPr>
        <w:sectPr>
          <w:headerReference w:type="default" r:id="rId384"/>
          <w:pgSz w:w="11910" w:h="15880"/>
          <w:pgMar w:header="0" w:footer="1165" w:top="1500" w:bottom="1360" w:left="1040" w:right="1060"/>
        </w:sectPr>
      </w:pPr>
    </w:p>
    <w:p>
      <w:pPr>
        <w:spacing w:line="278" w:lineRule="auto" w:before="93"/>
        <w:ind w:left="368" w:right="0" w:hanging="2"/>
        <w:jc w:val="left"/>
        <w:rPr>
          <w:b/>
          <w:sz w:val="23"/>
        </w:rPr>
      </w:pPr>
      <w:r>
        <w:rPr>
          <w:b/>
          <w:color w:val="080808"/>
          <w:w w:val="105"/>
          <w:sz w:val="23"/>
        </w:rPr>
        <w:t>Візуальна комунікація</w:t>
      </w:r>
    </w:p>
    <w:p>
      <w:pPr>
        <w:spacing w:before="131"/>
        <w:ind w:left="372" w:right="0" w:firstLine="0"/>
        <w:jc w:val="left"/>
        <w:rPr>
          <w:b/>
          <w:sz w:val="19"/>
        </w:rPr>
      </w:pPr>
      <w:r>
        <w:rPr/>
        <w:br w:type="column"/>
      </w:r>
      <w:r>
        <w:rPr>
          <w:b/>
          <w:color w:val="080808"/>
          <w:w w:val="105"/>
          <w:sz w:val="19"/>
        </w:rPr>
        <w:t>Офлайн на локації.</w:t>
      </w:r>
    </w:p>
    <w:p>
      <w:pPr>
        <w:pStyle w:val="BodyText"/>
        <w:rPr>
          <w:b/>
        </w:rPr>
      </w:pPr>
    </w:p>
    <w:p>
      <w:pPr>
        <w:pStyle w:val="BodyText"/>
        <w:spacing w:line="326" w:lineRule="auto" w:before="157"/>
        <w:ind w:left="372" w:hanging="3"/>
      </w:pPr>
      <w:r>
        <w:rPr>
          <w:color w:val="080808"/>
          <w:w w:val="105"/>
        </w:rPr>
        <w:t>Способи візуальної комунікації на локації заходу із застосуванням елементів доступності можуть включати наведене ниж че</w:t>
      </w:r>
      <w:r>
        <w:rPr>
          <w:color w:val="5B5B5B"/>
          <w:w w:val="105"/>
        </w:rPr>
        <w:t>.</w:t>
      </w:r>
    </w:p>
    <w:p>
      <w:pPr>
        <w:pStyle w:val="BodyText"/>
        <w:spacing w:before="5"/>
        <w:rPr>
          <w:sz w:val="27"/>
        </w:rPr>
      </w:pPr>
    </w:p>
    <w:p>
      <w:pPr>
        <w:spacing w:before="1"/>
        <w:ind w:left="366" w:right="0" w:firstLine="0"/>
        <w:jc w:val="left"/>
        <w:rPr>
          <w:b/>
          <w:sz w:val="19"/>
        </w:rPr>
      </w:pPr>
      <w:r>
        <w:rPr>
          <w:b/>
          <w:color w:val="080808"/>
          <w:w w:val="105"/>
          <w:sz w:val="19"/>
        </w:rPr>
        <w:t>Використання шрифту Брайля.</w:t>
      </w:r>
    </w:p>
    <w:p>
      <w:pPr>
        <w:spacing w:after="0"/>
        <w:jc w:val="left"/>
        <w:rPr>
          <w:sz w:val="19"/>
        </w:rPr>
        <w:sectPr>
          <w:type w:val="continuous"/>
          <w:pgSz w:w="11910" w:h="15880"/>
          <w:pgMar w:top="1160" w:bottom="280" w:left="1040" w:right="1060"/>
          <w:cols w:num="2" w:equalWidth="0">
            <w:col w:w="1842" w:space="651"/>
            <w:col w:w="7317"/>
          </w:cols>
        </w:sectPr>
      </w:pPr>
    </w:p>
    <w:p>
      <w:pPr>
        <w:pStyle w:val="ListParagraph"/>
        <w:numPr>
          <w:ilvl w:val="2"/>
          <w:numId w:val="23"/>
        </w:numPr>
        <w:tabs>
          <w:tab w:pos="3218" w:val="left" w:leader="none"/>
          <w:tab w:pos="3219" w:val="left" w:leader="none"/>
        </w:tabs>
        <w:spacing w:line="381" w:lineRule="exact" w:before="0" w:after="0"/>
        <w:ind w:left="3218" w:right="0" w:hanging="350"/>
        <w:jc w:val="left"/>
        <w:rPr>
          <w:sz w:val="20"/>
        </w:rPr>
      </w:pPr>
      <w:r>
        <w:rPr>
          <w:color w:val="080808"/>
          <w:w w:val="105"/>
          <w:sz w:val="20"/>
        </w:rPr>
        <w:t>Надання інформації шрифтом Брайля для людей з</w:t>
      </w:r>
      <w:r>
        <w:rPr>
          <w:color w:val="080808"/>
          <w:spacing w:val="-12"/>
          <w:w w:val="105"/>
          <w:sz w:val="20"/>
        </w:rPr>
        <w:t> </w:t>
      </w:r>
      <w:r>
        <w:rPr>
          <w:color w:val="080808"/>
          <w:w w:val="105"/>
          <w:sz w:val="20"/>
        </w:rPr>
        <w:t>порушеннями</w:t>
      </w:r>
    </w:p>
    <w:p>
      <w:pPr>
        <w:pStyle w:val="BodyText"/>
        <w:spacing w:line="213" w:lineRule="exact" w:before="10"/>
        <w:ind w:left="3229"/>
      </w:pPr>
      <w:r>
        <w:rPr>
          <w:color w:val="080808"/>
          <w:w w:val="105"/>
        </w:rPr>
        <w:t>зору.</w:t>
      </w:r>
    </w:p>
    <w:p>
      <w:pPr>
        <w:pStyle w:val="ListParagraph"/>
        <w:numPr>
          <w:ilvl w:val="2"/>
          <w:numId w:val="23"/>
        </w:numPr>
        <w:tabs>
          <w:tab w:pos="3219" w:val="left" w:leader="none"/>
          <w:tab w:pos="3220" w:val="left" w:leader="none"/>
        </w:tabs>
        <w:spacing w:line="397" w:lineRule="exact" w:before="0" w:after="0"/>
        <w:ind w:left="3219" w:right="0" w:hanging="351"/>
        <w:jc w:val="left"/>
        <w:rPr>
          <w:sz w:val="20"/>
        </w:rPr>
      </w:pPr>
      <w:r>
        <w:rPr>
          <w:color w:val="080808"/>
          <w:w w:val="105"/>
          <w:sz w:val="20"/>
        </w:rPr>
        <w:t>Розташування табличок, написів та інших візуальних</w:t>
      </w:r>
      <w:r>
        <w:rPr>
          <w:color w:val="080808"/>
          <w:spacing w:val="5"/>
          <w:w w:val="105"/>
          <w:sz w:val="20"/>
        </w:rPr>
        <w:t> </w:t>
      </w:r>
      <w:r>
        <w:rPr>
          <w:color w:val="080808"/>
          <w:w w:val="105"/>
          <w:sz w:val="20"/>
        </w:rPr>
        <w:t>матеріалів,</w:t>
      </w:r>
    </w:p>
    <w:p>
      <w:pPr>
        <w:pStyle w:val="BodyText"/>
        <w:spacing w:before="11"/>
        <w:ind w:left="3221"/>
      </w:pPr>
      <w:r>
        <w:rPr>
          <w:color w:val="080808"/>
          <w:w w:val="105"/>
        </w:rPr>
        <w:t>виконаних шрифтом Брайля, які будуть відчутні на дотик </w:t>
      </w:r>
      <w:r>
        <w:rPr>
          <w:color w:val="333333"/>
          <w:w w:val="105"/>
        </w:rPr>
        <w:t>.</w:t>
      </w:r>
    </w:p>
    <w:p>
      <w:pPr>
        <w:pStyle w:val="BodyText"/>
        <w:rPr>
          <w:sz w:val="27"/>
        </w:rPr>
      </w:pPr>
    </w:p>
    <w:p>
      <w:pPr>
        <w:spacing w:before="94"/>
        <w:ind w:left="2870" w:right="0" w:firstLine="0"/>
        <w:jc w:val="left"/>
        <w:rPr>
          <w:b/>
          <w:sz w:val="19"/>
        </w:rPr>
      </w:pPr>
      <w:r>
        <w:rPr>
          <w:b/>
          <w:color w:val="080808"/>
          <w:w w:val="105"/>
          <w:sz w:val="19"/>
        </w:rPr>
        <w:t>Застосування знаків та покажчиків.</w:t>
      </w:r>
    </w:p>
    <w:p>
      <w:pPr>
        <w:pStyle w:val="ListParagraph"/>
        <w:numPr>
          <w:ilvl w:val="2"/>
          <w:numId w:val="23"/>
        </w:numPr>
        <w:tabs>
          <w:tab w:pos="3219" w:val="left" w:leader="none"/>
          <w:tab w:pos="3221" w:val="left" w:leader="none"/>
        </w:tabs>
        <w:spacing w:line="377" w:lineRule="exact" w:before="0" w:after="0"/>
        <w:ind w:left="3220" w:right="0" w:hanging="352"/>
        <w:jc w:val="left"/>
        <w:rPr>
          <w:sz w:val="20"/>
        </w:rPr>
      </w:pPr>
      <w:r>
        <w:rPr>
          <w:color w:val="080808"/>
          <w:w w:val="105"/>
          <w:sz w:val="20"/>
        </w:rPr>
        <w:t>Використання</w:t>
      </w:r>
      <w:r>
        <w:rPr>
          <w:color w:val="080808"/>
          <w:spacing w:val="-2"/>
          <w:w w:val="105"/>
          <w:sz w:val="20"/>
        </w:rPr>
        <w:t> </w:t>
      </w:r>
      <w:r>
        <w:rPr>
          <w:color w:val="080808"/>
          <w:w w:val="105"/>
          <w:sz w:val="20"/>
        </w:rPr>
        <w:t>знаків</w:t>
      </w:r>
      <w:r>
        <w:rPr>
          <w:color w:val="080808"/>
          <w:spacing w:val="-20"/>
          <w:w w:val="105"/>
          <w:sz w:val="20"/>
        </w:rPr>
        <w:t> </w:t>
      </w:r>
      <w:r>
        <w:rPr>
          <w:color w:val="080808"/>
          <w:w w:val="105"/>
          <w:sz w:val="20"/>
        </w:rPr>
        <w:t>та</w:t>
      </w:r>
      <w:r>
        <w:rPr>
          <w:color w:val="080808"/>
          <w:spacing w:val="-16"/>
          <w:w w:val="105"/>
          <w:sz w:val="20"/>
        </w:rPr>
        <w:t> </w:t>
      </w:r>
      <w:r>
        <w:rPr>
          <w:color w:val="080808"/>
          <w:w w:val="105"/>
          <w:sz w:val="20"/>
        </w:rPr>
        <w:t>покажчиків,</w:t>
      </w:r>
      <w:r>
        <w:rPr>
          <w:color w:val="080808"/>
          <w:spacing w:val="-7"/>
          <w:w w:val="105"/>
          <w:sz w:val="20"/>
        </w:rPr>
        <w:t> </w:t>
      </w:r>
      <w:r>
        <w:rPr>
          <w:color w:val="080808"/>
          <w:w w:val="105"/>
          <w:sz w:val="20"/>
        </w:rPr>
        <w:t>виконаних</w:t>
      </w:r>
      <w:r>
        <w:rPr>
          <w:color w:val="080808"/>
          <w:spacing w:val="-4"/>
          <w:w w:val="105"/>
          <w:sz w:val="20"/>
        </w:rPr>
        <w:t> </w:t>
      </w:r>
      <w:r>
        <w:rPr>
          <w:color w:val="080808"/>
          <w:w w:val="105"/>
          <w:sz w:val="20"/>
        </w:rPr>
        <w:t>великими</w:t>
      </w:r>
      <w:r>
        <w:rPr>
          <w:color w:val="080808"/>
          <w:spacing w:val="-6"/>
          <w:w w:val="105"/>
          <w:sz w:val="20"/>
        </w:rPr>
        <w:t> </w:t>
      </w:r>
      <w:r>
        <w:rPr>
          <w:color w:val="080808"/>
          <w:w w:val="105"/>
          <w:sz w:val="20"/>
        </w:rPr>
        <w:t>літерами</w:t>
      </w:r>
    </w:p>
    <w:p>
      <w:pPr>
        <w:pStyle w:val="BodyText"/>
        <w:spacing w:line="321" w:lineRule="auto" w:before="15"/>
        <w:ind w:left="3221"/>
      </w:pPr>
      <w:r>
        <w:rPr>
          <w:color w:val="080808"/>
          <w:w w:val="105"/>
        </w:rPr>
        <w:t>і контрастними к ольорами </w:t>
      </w:r>
      <w:r>
        <w:rPr>
          <w:color w:val="333333"/>
          <w:w w:val="105"/>
        </w:rPr>
        <w:t>, </w:t>
      </w:r>
      <w:r>
        <w:rPr>
          <w:color w:val="080808"/>
          <w:w w:val="105"/>
        </w:rPr>
        <w:t>що підходять для людей з порушен­ нями зору.</w:t>
      </w:r>
    </w:p>
    <w:p>
      <w:pPr>
        <w:pStyle w:val="ListParagraph"/>
        <w:numPr>
          <w:ilvl w:val="2"/>
          <w:numId w:val="23"/>
        </w:numPr>
        <w:tabs>
          <w:tab w:pos="3219" w:val="left" w:leader="none"/>
          <w:tab w:pos="3221" w:val="left" w:leader="none"/>
        </w:tabs>
        <w:spacing w:line="300" w:lineRule="exact" w:before="0" w:after="0"/>
        <w:ind w:left="3220" w:right="0" w:hanging="352"/>
        <w:jc w:val="left"/>
        <w:rPr>
          <w:sz w:val="20"/>
        </w:rPr>
      </w:pPr>
      <w:r>
        <w:rPr>
          <w:color w:val="080808"/>
          <w:w w:val="110"/>
          <w:sz w:val="20"/>
        </w:rPr>
        <w:t>Включення піктограм і символів, які є універсальними та</w:t>
      </w:r>
      <w:r>
        <w:rPr>
          <w:color w:val="080808"/>
          <w:spacing w:val="-35"/>
          <w:w w:val="110"/>
          <w:sz w:val="20"/>
        </w:rPr>
        <w:t> </w:t>
      </w:r>
      <w:r>
        <w:rPr>
          <w:color w:val="080808"/>
          <w:w w:val="110"/>
          <w:sz w:val="20"/>
        </w:rPr>
        <w:t>легко</w:t>
      </w:r>
    </w:p>
    <w:p>
      <w:pPr>
        <w:pStyle w:val="BodyText"/>
        <w:spacing w:before="16"/>
        <w:ind w:left="3221"/>
      </w:pPr>
      <w:r>
        <w:rPr>
          <w:color w:val="080808"/>
          <w:w w:val="110"/>
        </w:rPr>
        <w:t>розпізнаваними.</w:t>
      </w:r>
    </w:p>
    <w:p>
      <w:pPr>
        <w:spacing w:after="0"/>
        <w:sectPr>
          <w:type w:val="continuous"/>
          <w:pgSz w:w="11910" w:h="15880"/>
          <w:pgMar w:top="1160" w:bottom="280" w:left="1040" w:right="1060"/>
        </w:sectPr>
      </w:pPr>
    </w:p>
    <w:p>
      <w:pPr>
        <w:spacing w:before="167"/>
        <w:ind w:left="2643" w:right="0" w:firstLine="0"/>
        <w:jc w:val="left"/>
        <w:rPr>
          <w:b/>
          <w:sz w:val="19"/>
        </w:rPr>
      </w:pPr>
      <w:r>
        <w:rPr>
          <w:b/>
          <w:color w:val="080808"/>
          <w:w w:val="105"/>
          <w:sz w:val="19"/>
        </w:rPr>
        <w:t>Безбар'єрні мапи та орієнтаційні схеми.</w:t>
      </w:r>
    </w:p>
    <w:p>
      <w:pPr>
        <w:pStyle w:val="ListParagraph"/>
        <w:numPr>
          <w:ilvl w:val="0"/>
          <w:numId w:val="28"/>
        </w:numPr>
        <w:tabs>
          <w:tab w:pos="3002" w:val="left" w:leader="none"/>
          <w:tab w:pos="3003" w:val="left" w:leader="none"/>
        </w:tabs>
        <w:spacing w:line="392" w:lineRule="exact" w:before="0" w:after="0"/>
        <w:ind w:left="3005" w:right="0" w:hanging="354"/>
        <w:jc w:val="left"/>
        <w:rPr>
          <w:sz w:val="20"/>
        </w:rPr>
      </w:pPr>
      <w:r>
        <w:rPr>
          <w:color w:val="080808"/>
          <w:w w:val="105"/>
          <w:sz w:val="20"/>
        </w:rPr>
        <w:t>Розробка мнемосхем та орієнтаційних схем, які вказують</w:t>
      </w:r>
      <w:r>
        <w:rPr>
          <w:color w:val="080808"/>
          <w:spacing w:val="10"/>
          <w:w w:val="105"/>
          <w:sz w:val="20"/>
        </w:rPr>
        <w:t> </w:t>
      </w:r>
      <w:r>
        <w:rPr>
          <w:color w:val="080808"/>
          <w:w w:val="105"/>
          <w:sz w:val="20"/>
        </w:rPr>
        <w:t>шляхи</w:t>
      </w:r>
    </w:p>
    <w:p>
      <w:pPr>
        <w:pStyle w:val="BodyText"/>
        <w:spacing w:line="326" w:lineRule="auto"/>
        <w:ind w:left="3005"/>
      </w:pPr>
      <w:r>
        <w:rPr>
          <w:color w:val="080808"/>
          <w:w w:val="105"/>
        </w:rPr>
        <w:t>пересування, доступні входи, місця відпочинку </w:t>
      </w:r>
      <w:r>
        <w:rPr>
          <w:color w:val="262626"/>
          <w:w w:val="105"/>
        </w:rPr>
        <w:t>, </w:t>
      </w:r>
      <w:r>
        <w:rPr>
          <w:color w:val="080808"/>
          <w:w w:val="105"/>
        </w:rPr>
        <w:t>санвузли та інші важливі об'єкти для всіх учасників</w:t>
      </w:r>
      <w:r>
        <w:rPr>
          <w:color w:val="080808"/>
          <w:spacing w:val="50"/>
          <w:w w:val="105"/>
        </w:rPr>
        <w:t> </w:t>
      </w:r>
      <w:r>
        <w:rPr>
          <w:color w:val="080808"/>
          <w:w w:val="105"/>
        </w:rPr>
        <w:t>заходу.</w:t>
      </w:r>
    </w:p>
    <w:p>
      <w:pPr>
        <w:pStyle w:val="ListParagraph"/>
        <w:numPr>
          <w:ilvl w:val="0"/>
          <w:numId w:val="28"/>
        </w:numPr>
        <w:tabs>
          <w:tab w:pos="3010" w:val="left" w:leader="none"/>
          <w:tab w:pos="3011" w:val="left" w:leader="none"/>
        </w:tabs>
        <w:spacing w:line="301" w:lineRule="exact" w:before="0" w:after="0"/>
        <w:ind w:left="3010" w:right="0" w:hanging="359"/>
        <w:jc w:val="left"/>
        <w:rPr>
          <w:sz w:val="20"/>
        </w:rPr>
      </w:pPr>
      <w:r>
        <w:rPr>
          <w:color w:val="080808"/>
          <w:w w:val="105"/>
          <w:sz w:val="20"/>
        </w:rPr>
        <w:t>Забезпечення чіткого використання контрастних кольорів,</w:t>
      </w:r>
      <w:r>
        <w:rPr>
          <w:color w:val="080808"/>
          <w:spacing w:val="-38"/>
          <w:w w:val="105"/>
          <w:sz w:val="20"/>
        </w:rPr>
        <w:t> </w:t>
      </w:r>
      <w:r>
        <w:rPr>
          <w:color w:val="080808"/>
          <w:w w:val="105"/>
          <w:sz w:val="20"/>
        </w:rPr>
        <w:t>простих</w:t>
      </w:r>
    </w:p>
    <w:p>
      <w:pPr>
        <w:pStyle w:val="BodyText"/>
        <w:spacing w:before="6"/>
        <w:ind w:left="3010"/>
      </w:pPr>
      <w:r>
        <w:rPr>
          <w:color w:val="080808"/>
          <w:w w:val="105"/>
        </w:rPr>
        <w:t>символів та схематичних зображень для полегшення розуміння </w:t>
      </w:r>
      <w:r>
        <w:rPr>
          <w:color w:val="383838"/>
          <w:w w:val="105"/>
        </w:rPr>
        <w:t>.</w:t>
      </w:r>
    </w:p>
    <w:p>
      <w:pPr>
        <w:pStyle w:val="BodyText"/>
        <w:spacing w:before="11"/>
        <w:rPr>
          <w:sz w:val="26"/>
        </w:rPr>
      </w:pPr>
    </w:p>
    <w:p>
      <w:pPr>
        <w:spacing w:before="94"/>
        <w:ind w:left="2643" w:right="0" w:firstLine="0"/>
        <w:jc w:val="left"/>
        <w:rPr>
          <w:b/>
          <w:sz w:val="19"/>
        </w:rPr>
      </w:pPr>
      <w:r>
        <w:rPr>
          <w:b/>
          <w:color w:val="080808"/>
          <w:w w:val="105"/>
          <w:sz w:val="19"/>
        </w:rPr>
        <w:t>Використання альтернативних форматів інформації.</w:t>
      </w:r>
    </w:p>
    <w:p>
      <w:pPr>
        <w:pStyle w:val="ListParagraph"/>
        <w:numPr>
          <w:ilvl w:val="0"/>
          <w:numId w:val="28"/>
        </w:numPr>
        <w:tabs>
          <w:tab w:pos="3010" w:val="left" w:leader="none"/>
          <w:tab w:pos="3011" w:val="left" w:leader="none"/>
        </w:tabs>
        <w:spacing w:line="387" w:lineRule="exact" w:before="0" w:after="0"/>
        <w:ind w:left="3010" w:right="0" w:hanging="359"/>
        <w:jc w:val="left"/>
        <w:rPr>
          <w:sz w:val="20"/>
        </w:rPr>
      </w:pPr>
      <w:r>
        <w:rPr>
          <w:color w:val="080808"/>
          <w:w w:val="110"/>
          <w:sz w:val="20"/>
        </w:rPr>
        <w:t>Забезпечення альтернативних форматів інформації, таких</w:t>
      </w:r>
      <w:r>
        <w:rPr>
          <w:color w:val="080808"/>
          <w:spacing w:val="-2"/>
          <w:w w:val="110"/>
          <w:sz w:val="20"/>
        </w:rPr>
        <w:t> </w:t>
      </w:r>
      <w:r>
        <w:rPr>
          <w:color w:val="080808"/>
          <w:w w:val="110"/>
          <w:sz w:val="20"/>
        </w:rPr>
        <w:t>як</w:t>
      </w:r>
    </w:p>
    <w:p>
      <w:pPr>
        <w:pStyle w:val="BodyText"/>
        <w:spacing w:line="326" w:lineRule="auto"/>
        <w:ind w:left="3004" w:firstLine="6"/>
      </w:pPr>
      <w:r>
        <w:rPr>
          <w:color w:val="080808"/>
          <w:w w:val="110"/>
        </w:rPr>
        <w:t>аудіопрогравачі</w:t>
      </w:r>
      <w:r>
        <w:rPr>
          <w:color w:val="080808"/>
          <w:spacing w:val="-29"/>
          <w:w w:val="110"/>
        </w:rPr>
        <w:t> </w:t>
      </w:r>
      <w:r>
        <w:rPr>
          <w:color w:val="080808"/>
          <w:w w:val="110"/>
        </w:rPr>
        <w:t>або</w:t>
      </w:r>
      <w:r>
        <w:rPr>
          <w:color w:val="080808"/>
          <w:spacing w:val="-22"/>
          <w:w w:val="110"/>
        </w:rPr>
        <w:t> </w:t>
      </w:r>
      <w:r>
        <w:rPr>
          <w:color w:val="080808"/>
          <w:w w:val="110"/>
        </w:rPr>
        <w:t>електронні</w:t>
      </w:r>
      <w:r>
        <w:rPr>
          <w:color w:val="080808"/>
          <w:spacing w:val="-12"/>
          <w:w w:val="110"/>
        </w:rPr>
        <w:t> </w:t>
      </w:r>
      <w:r>
        <w:rPr>
          <w:color w:val="080808"/>
          <w:w w:val="110"/>
        </w:rPr>
        <w:t>версії</w:t>
      </w:r>
      <w:r>
        <w:rPr>
          <w:color w:val="080808"/>
          <w:spacing w:val="-26"/>
          <w:w w:val="110"/>
        </w:rPr>
        <w:t> </w:t>
      </w:r>
      <w:r>
        <w:rPr>
          <w:color w:val="080808"/>
          <w:w w:val="110"/>
        </w:rPr>
        <w:t>тексту,</w:t>
      </w:r>
      <w:r>
        <w:rPr>
          <w:color w:val="080808"/>
          <w:spacing w:val="-23"/>
          <w:w w:val="110"/>
        </w:rPr>
        <w:t> </w:t>
      </w:r>
      <w:r>
        <w:rPr>
          <w:color w:val="080808"/>
          <w:w w:val="110"/>
        </w:rPr>
        <w:t>для</w:t>
      </w:r>
      <w:r>
        <w:rPr>
          <w:color w:val="080808"/>
          <w:spacing w:val="-21"/>
          <w:w w:val="110"/>
        </w:rPr>
        <w:t> </w:t>
      </w:r>
      <w:r>
        <w:rPr>
          <w:color w:val="080808"/>
          <w:w w:val="110"/>
        </w:rPr>
        <w:t>людей</w:t>
      </w:r>
      <w:r>
        <w:rPr>
          <w:color w:val="080808"/>
          <w:spacing w:val="-16"/>
          <w:w w:val="110"/>
        </w:rPr>
        <w:t> </w:t>
      </w:r>
      <w:r>
        <w:rPr>
          <w:color w:val="080808"/>
          <w:w w:val="110"/>
        </w:rPr>
        <w:t>з</w:t>
      </w:r>
      <w:r>
        <w:rPr>
          <w:color w:val="080808"/>
          <w:spacing w:val="-21"/>
          <w:w w:val="110"/>
        </w:rPr>
        <w:t> </w:t>
      </w:r>
      <w:r>
        <w:rPr>
          <w:color w:val="080808"/>
          <w:w w:val="110"/>
        </w:rPr>
        <w:t>пору­ шеннями</w:t>
      </w:r>
      <w:r>
        <w:rPr>
          <w:color w:val="080808"/>
          <w:spacing w:val="-4"/>
          <w:w w:val="110"/>
        </w:rPr>
        <w:t> </w:t>
      </w:r>
      <w:r>
        <w:rPr>
          <w:color w:val="080808"/>
          <w:w w:val="110"/>
        </w:rPr>
        <w:t>зору</w:t>
      </w:r>
      <w:r>
        <w:rPr>
          <w:color w:val="080808"/>
          <w:spacing w:val="-3"/>
          <w:w w:val="110"/>
        </w:rPr>
        <w:t> </w:t>
      </w:r>
      <w:r>
        <w:rPr>
          <w:color w:val="080808"/>
          <w:w w:val="110"/>
        </w:rPr>
        <w:t>або</w:t>
      </w:r>
      <w:r>
        <w:rPr>
          <w:color w:val="080808"/>
          <w:spacing w:val="-14"/>
          <w:w w:val="110"/>
        </w:rPr>
        <w:t> </w:t>
      </w:r>
      <w:r>
        <w:rPr>
          <w:color w:val="080808"/>
          <w:w w:val="110"/>
        </w:rPr>
        <w:t>тих</w:t>
      </w:r>
      <w:r>
        <w:rPr>
          <w:color w:val="080808"/>
          <w:spacing w:val="-44"/>
          <w:w w:val="110"/>
        </w:rPr>
        <w:t> </w:t>
      </w:r>
      <w:r>
        <w:rPr>
          <w:color w:val="262626"/>
          <w:w w:val="110"/>
        </w:rPr>
        <w:t>,</w:t>
      </w:r>
      <w:r>
        <w:rPr>
          <w:color w:val="262626"/>
          <w:spacing w:val="-18"/>
          <w:w w:val="110"/>
        </w:rPr>
        <w:t> </w:t>
      </w:r>
      <w:r>
        <w:rPr>
          <w:color w:val="080808"/>
          <w:w w:val="110"/>
        </w:rPr>
        <w:t>які</w:t>
      </w:r>
      <w:r>
        <w:rPr>
          <w:color w:val="080808"/>
          <w:spacing w:val="-11"/>
          <w:w w:val="110"/>
        </w:rPr>
        <w:t> </w:t>
      </w:r>
      <w:r>
        <w:rPr>
          <w:color w:val="080808"/>
          <w:w w:val="110"/>
        </w:rPr>
        <w:t>мають</w:t>
      </w:r>
      <w:r>
        <w:rPr>
          <w:color w:val="080808"/>
          <w:spacing w:val="-13"/>
          <w:w w:val="110"/>
        </w:rPr>
        <w:t> </w:t>
      </w:r>
      <w:r>
        <w:rPr>
          <w:color w:val="080808"/>
          <w:w w:val="110"/>
        </w:rPr>
        <w:t>труднощі</w:t>
      </w:r>
      <w:r>
        <w:rPr>
          <w:color w:val="080808"/>
          <w:spacing w:val="-8"/>
          <w:w w:val="110"/>
        </w:rPr>
        <w:t> </w:t>
      </w:r>
      <w:r>
        <w:rPr>
          <w:color w:val="080808"/>
          <w:w w:val="110"/>
        </w:rPr>
        <w:t>з</w:t>
      </w:r>
      <w:r>
        <w:rPr>
          <w:color w:val="080808"/>
          <w:spacing w:val="-10"/>
          <w:w w:val="110"/>
        </w:rPr>
        <w:t> </w:t>
      </w:r>
      <w:r>
        <w:rPr>
          <w:color w:val="080808"/>
          <w:w w:val="110"/>
        </w:rPr>
        <w:t>читанням.</w:t>
      </w:r>
    </w:p>
    <w:p>
      <w:pPr>
        <w:pStyle w:val="ListParagraph"/>
        <w:numPr>
          <w:ilvl w:val="0"/>
          <w:numId w:val="28"/>
        </w:numPr>
        <w:tabs>
          <w:tab w:pos="3001" w:val="left" w:leader="none"/>
          <w:tab w:pos="3003" w:val="left" w:leader="none"/>
        </w:tabs>
        <w:spacing w:line="301" w:lineRule="exact" w:before="0" w:after="0"/>
        <w:ind w:left="3002" w:right="0" w:hanging="351"/>
        <w:jc w:val="left"/>
        <w:rPr>
          <w:sz w:val="20"/>
        </w:rPr>
      </w:pPr>
      <w:r>
        <w:rPr>
          <w:color w:val="080808"/>
          <w:w w:val="105"/>
          <w:sz w:val="20"/>
        </w:rPr>
        <w:t>Надання перекладу жестовою мовою для людей</w:t>
      </w:r>
      <w:r>
        <w:rPr>
          <w:color w:val="080808"/>
          <w:spacing w:val="8"/>
          <w:w w:val="105"/>
          <w:sz w:val="20"/>
        </w:rPr>
        <w:t> </w:t>
      </w:r>
      <w:r>
        <w:rPr>
          <w:color w:val="080808"/>
          <w:w w:val="105"/>
          <w:sz w:val="20"/>
        </w:rPr>
        <w:t>з порушеннями</w:t>
      </w:r>
    </w:p>
    <w:p>
      <w:pPr>
        <w:pStyle w:val="BodyText"/>
        <w:spacing w:before="6"/>
        <w:ind w:left="3010"/>
      </w:pPr>
      <w:r>
        <w:rPr>
          <w:color w:val="080808"/>
        </w:rPr>
        <w:t>слуху </w:t>
      </w:r>
      <w:r>
        <w:rPr>
          <w:color w:val="525252"/>
        </w:rPr>
        <w:t>.</w:t>
      </w:r>
    </w:p>
    <w:p>
      <w:pPr>
        <w:pStyle w:val="BodyText"/>
        <w:spacing w:before="9"/>
        <w:rPr>
          <w:sz w:val="25"/>
        </w:rPr>
      </w:pPr>
    </w:p>
    <w:p>
      <w:pPr>
        <w:spacing w:line="326" w:lineRule="auto" w:before="94"/>
        <w:ind w:left="2644" w:right="375" w:hanging="1"/>
        <w:jc w:val="both"/>
        <w:rPr>
          <w:sz w:val="20"/>
        </w:rPr>
      </w:pPr>
      <w:r>
        <w:rPr>
          <w:b/>
          <w:color w:val="080808"/>
          <w:w w:val="105"/>
          <w:sz w:val="19"/>
        </w:rPr>
        <w:t>Використання візуальних покажчиків та сигналізації. </w:t>
      </w:r>
      <w:r>
        <w:rPr>
          <w:color w:val="080808"/>
          <w:w w:val="105"/>
          <w:sz w:val="20"/>
        </w:rPr>
        <w:t>Розміщення видимих сигналів та покажчиків для маркування маршруту.</w:t>
      </w:r>
    </w:p>
    <w:p>
      <w:pPr>
        <w:pStyle w:val="BodyText"/>
        <w:spacing w:before="7"/>
        <w:rPr>
          <w:sz w:val="26"/>
        </w:rPr>
      </w:pPr>
    </w:p>
    <w:p>
      <w:pPr>
        <w:spacing w:line="324" w:lineRule="auto" w:before="0"/>
        <w:ind w:left="2645" w:right="365" w:hanging="2"/>
        <w:jc w:val="both"/>
        <w:rPr>
          <w:sz w:val="20"/>
        </w:rPr>
      </w:pPr>
      <w:r>
        <w:rPr>
          <w:b/>
          <w:color w:val="080808"/>
          <w:sz w:val="19"/>
        </w:rPr>
        <w:t>Використання </w:t>
      </w:r>
      <w:r>
        <w:rPr>
          <w:b/>
          <w:color w:val="080808"/>
          <w:spacing w:val="-5"/>
          <w:sz w:val="19"/>
        </w:rPr>
        <w:t>розмітки</w:t>
      </w:r>
      <w:r>
        <w:rPr>
          <w:b/>
          <w:color w:val="262626"/>
          <w:spacing w:val="-5"/>
          <w:sz w:val="19"/>
        </w:rPr>
        <w:t>, </w:t>
      </w:r>
      <w:r>
        <w:rPr>
          <w:color w:val="080808"/>
          <w:sz w:val="20"/>
        </w:rPr>
        <w:t>затвердженої на законодавчому </w:t>
      </w:r>
      <w:r>
        <w:rPr>
          <w:color w:val="080808"/>
          <w:spacing w:val="-5"/>
          <w:sz w:val="20"/>
        </w:rPr>
        <w:t>рівні</w:t>
      </w:r>
      <w:r>
        <w:rPr>
          <w:color w:val="383838"/>
          <w:spacing w:val="-5"/>
          <w:sz w:val="20"/>
        </w:rPr>
        <w:t>, </w:t>
      </w:r>
      <w:r>
        <w:rPr>
          <w:b/>
          <w:color w:val="080808"/>
          <w:sz w:val="19"/>
        </w:rPr>
        <w:t>з метою привернення  уваги  </w:t>
      </w:r>
      <w:r>
        <w:rPr>
          <w:color w:val="080808"/>
          <w:sz w:val="20"/>
        </w:rPr>
        <w:t>(наприкл ад</w:t>
      </w:r>
      <w:r>
        <w:rPr>
          <w:color w:val="262626"/>
          <w:sz w:val="20"/>
        </w:rPr>
        <w:t>,  </w:t>
      </w:r>
      <w:r>
        <w:rPr>
          <w:color w:val="080808"/>
          <w:sz w:val="20"/>
        </w:rPr>
        <w:t>до  паркувальних  місць  для  людей з інв алідністю)</w:t>
      </w:r>
      <w:r>
        <w:rPr>
          <w:color w:val="080808"/>
          <w:spacing w:val="52"/>
          <w:sz w:val="20"/>
        </w:rPr>
        <w:t> </w:t>
      </w:r>
      <w:r>
        <w:rPr>
          <w:color w:val="383838"/>
          <w:sz w:val="20"/>
        </w:rPr>
        <w:t>.</w:t>
      </w:r>
    </w:p>
    <w:p>
      <w:pPr>
        <w:pStyle w:val="BodyText"/>
        <w:spacing w:before="10"/>
        <w:rPr>
          <w:sz w:val="26"/>
        </w:rPr>
      </w:pPr>
    </w:p>
    <w:p>
      <w:pPr>
        <w:pStyle w:val="BodyText"/>
        <w:spacing w:line="324" w:lineRule="auto"/>
        <w:ind w:left="2643" w:right="359" w:hanging="1"/>
        <w:jc w:val="both"/>
      </w:pPr>
      <w:r>
        <w:rPr>
          <w:b/>
          <w:color w:val="080808"/>
          <w:sz w:val="19"/>
        </w:rPr>
        <w:t>Розроблення комунікаційної стратегії </w:t>
      </w:r>
      <w:r>
        <w:rPr>
          <w:color w:val="080808"/>
        </w:rPr>
        <w:t>та альтернативних форм доступу </w:t>
      </w:r>
      <w:r>
        <w:rPr>
          <w:color w:val="080808"/>
          <w:w w:val="105"/>
        </w:rPr>
        <w:t>до тих частин локації, які неможливо зробити абсолютно доступни­ </w:t>
      </w:r>
      <w:r>
        <w:rPr>
          <w:color w:val="080808"/>
          <w:spacing w:val="3"/>
          <w:w w:val="105"/>
        </w:rPr>
        <w:t>ми</w:t>
      </w:r>
      <w:r>
        <w:rPr>
          <w:color w:val="383838"/>
          <w:spacing w:val="3"/>
          <w:w w:val="105"/>
        </w:rPr>
        <w:t>, </w:t>
      </w:r>
      <w:r>
        <w:rPr>
          <w:color w:val="080808"/>
          <w:w w:val="105"/>
        </w:rPr>
        <w:t>в поєднанні з комунікацією про це з гостями, учасниками заходу (на</w:t>
      </w:r>
      <w:r>
        <w:rPr>
          <w:color w:val="080808"/>
          <w:spacing w:val="-19"/>
          <w:w w:val="105"/>
        </w:rPr>
        <w:t> </w:t>
      </w:r>
      <w:r>
        <w:rPr>
          <w:color w:val="080808"/>
          <w:spacing w:val="1"/>
          <w:w w:val="105"/>
        </w:rPr>
        <w:t>приклад</w:t>
      </w:r>
      <w:r>
        <w:rPr>
          <w:color w:val="383838"/>
          <w:spacing w:val="1"/>
          <w:w w:val="105"/>
        </w:rPr>
        <w:t>:</w:t>
      </w:r>
      <w:r>
        <w:rPr>
          <w:color w:val="383838"/>
          <w:spacing w:val="-22"/>
          <w:w w:val="105"/>
        </w:rPr>
        <w:t> </w:t>
      </w:r>
      <w:r>
        <w:rPr>
          <w:color w:val="080808"/>
          <w:w w:val="105"/>
        </w:rPr>
        <w:t>зависока</w:t>
      </w:r>
      <w:r>
        <w:rPr>
          <w:color w:val="080808"/>
          <w:spacing w:val="-2"/>
          <w:w w:val="105"/>
        </w:rPr>
        <w:t> </w:t>
      </w:r>
      <w:r>
        <w:rPr>
          <w:color w:val="080808"/>
          <w:w w:val="105"/>
        </w:rPr>
        <w:t>стійк</w:t>
      </w:r>
      <w:r>
        <w:rPr>
          <w:color w:val="080808"/>
          <w:spacing w:val="-23"/>
          <w:w w:val="105"/>
        </w:rPr>
        <w:t> </w:t>
      </w:r>
      <w:r>
        <w:rPr>
          <w:color w:val="080808"/>
          <w:spacing w:val="2"/>
          <w:w w:val="105"/>
        </w:rPr>
        <w:t>а</w:t>
      </w:r>
      <w:r>
        <w:rPr>
          <w:color w:val="262626"/>
          <w:spacing w:val="2"/>
          <w:w w:val="105"/>
        </w:rPr>
        <w:t>,</w:t>
      </w:r>
      <w:r>
        <w:rPr>
          <w:color w:val="262626"/>
          <w:spacing w:val="-19"/>
          <w:w w:val="105"/>
        </w:rPr>
        <w:t> </w:t>
      </w:r>
      <w:r>
        <w:rPr>
          <w:color w:val="080808"/>
          <w:w w:val="105"/>
        </w:rPr>
        <w:t>але</w:t>
      </w:r>
      <w:r>
        <w:rPr>
          <w:color w:val="080808"/>
          <w:spacing w:val="-13"/>
          <w:w w:val="105"/>
        </w:rPr>
        <w:t> </w:t>
      </w:r>
      <w:r>
        <w:rPr>
          <w:color w:val="080808"/>
          <w:w w:val="105"/>
        </w:rPr>
        <w:t>на</w:t>
      </w:r>
      <w:r>
        <w:rPr>
          <w:color w:val="080808"/>
          <w:spacing w:val="-11"/>
          <w:w w:val="105"/>
        </w:rPr>
        <w:t> </w:t>
      </w:r>
      <w:r>
        <w:rPr>
          <w:color w:val="080808"/>
          <w:w w:val="105"/>
        </w:rPr>
        <w:t>ній</w:t>
      </w:r>
      <w:r>
        <w:rPr>
          <w:color w:val="080808"/>
          <w:spacing w:val="-21"/>
          <w:w w:val="105"/>
        </w:rPr>
        <w:t> </w:t>
      </w:r>
      <w:r>
        <w:rPr>
          <w:color w:val="080808"/>
          <w:w w:val="105"/>
        </w:rPr>
        <w:t>табличка,</w:t>
      </w:r>
      <w:r>
        <w:rPr>
          <w:color w:val="080808"/>
          <w:spacing w:val="-12"/>
          <w:w w:val="105"/>
        </w:rPr>
        <w:t> </w:t>
      </w:r>
      <w:r>
        <w:rPr>
          <w:color w:val="080808"/>
          <w:spacing w:val="1"/>
          <w:w w:val="105"/>
        </w:rPr>
        <w:t>кнопк</w:t>
      </w:r>
      <w:r>
        <w:rPr>
          <w:color w:val="080808"/>
          <w:spacing w:val="-35"/>
          <w:w w:val="105"/>
        </w:rPr>
        <w:t> </w:t>
      </w:r>
      <w:r>
        <w:rPr>
          <w:color w:val="080808"/>
          <w:w w:val="105"/>
        </w:rPr>
        <w:t>а</w:t>
      </w:r>
      <w:r>
        <w:rPr>
          <w:color w:val="262626"/>
          <w:w w:val="105"/>
        </w:rPr>
        <w:t>,</w:t>
      </w:r>
      <w:r>
        <w:rPr>
          <w:color w:val="262626"/>
          <w:spacing w:val="-21"/>
          <w:w w:val="105"/>
        </w:rPr>
        <w:t> </w:t>
      </w:r>
      <w:r>
        <w:rPr>
          <w:color w:val="080808"/>
          <w:w w:val="105"/>
        </w:rPr>
        <w:t>дзвінок,</w:t>
      </w:r>
      <w:r>
        <w:rPr>
          <w:color w:val="080808"/>
          <w:spacing w:val="-6"/>
          <w:w w:val="105"/>
        </w:rPr>
        <w:t> </w:t>
      </w:r>
      <w:r>
        <w:rPr>
          <w:color w:val="080808"/>
          <w:w w:val="105"/>
        </w:rPr>
        <w:t>які допоможуть привернути увагу і розпочати к омунік</w:t>
      </w:r>
      <w:r>
        <w:rPr>
          <w:color w:val="080808"/>
          <w:spacing w:val="-5"/>
          <w:w w:val="105"/>
        </w:rPr>
        <w:t> </w:t>
      </w:r>
      <w:r>
        <w:rPr>
          <w:color w:val="080808"/>
          <w:w w:val="105"/>
        </w:rPr>
        <w:t>ацію)</w:t>
      </w:r>
      <w:r>
        <w:rPr>
          <w:color w:val="262626"/>
          <w:w w:val="105"/>
        </w:rPr>
        <w:t>.</w:t>
      </w:r>
    </w:p>
    <w:p>
      <w:pPr>
        <w:pStyle w:val="BodyText"/>
        <w:spacing w:before="11"/>
        <w:rPr>
          <w:sz w:val="27"/>
        </w:rPr>
      </w:pPr>
    </w:p>
    <w:p>
      <w:pPr>
        <w:spacing w:before="0"/>
        <w:ind w:left="2648" w:right="0" w:firstLine="0"/>
        <w:jc w:val="both"/>
        <w:rPr>
          <w:b/>
          <w:sz w:val="19"/>
        </w:rPr>
      </w:pPr>
      <w:r>
        <w:rPr>
          <w:b/>
          <w:color w:val="080808"/>
          <w:w w:val="105"/>
          <w:sz w:val="19"/>
        </w:rPr>
        <w:t>Створення доступних документів у друкованому вигляді</w:t>
      </w:r>
    </w:p>
    <w:p>
      <w:pPr>
        <w:pStyle w:val="BodyText"/>
        <w:rPr>
          <w:b/>
        </w:rPr>
      </w:pPr>
    </w:p>
    <w:p>
      <w:pPr>
        <w:pStyle w:val="BodyText"/>
        <w:spacing w:line="324" w:lineRule="auto" w:before="162"/>
        <w:ind w:left="2644" w:right="345" w:firstLine="13"/>
        <w:jc w:val="both"/>
      </w:pPr>
      <w:r>
        <w:rPr>
          <w:color w:val="080808"/>
          <w:w w:val="110"/>
        </w:rPr>
        <w:t>Далі наведено список того</w:t>
      </w:r>
      <w:r>
        <w:rPr>
          <w:color w:val="262626"/>
          <w:w w:val="110"/>
        </w:rPr>
        <w:t>, </w:t>
      </w:r>
      <w:r>
        <w:rPr>
          <w:color w:val="080808"/>
          <w:w w:val="110"/>
        </w:rPr>
        <w:t>що можна і чого не можна </w:t>
      </w:r>
      <w:r>
        <w:rPr>
          <w:color w:val="080808"/>
          <w:spacing w:val="-5"/>
          <w:w w:val="110"/>
        </w:rPr>
        <w:t>робити</w:t>
      </w:r>
      <w:r>
        <w:rPr>
          <w:color w:val="262626"/>
          <w:spacing w:val="-5"/>
          <w:w w:val="110"/>
        </w:rPr>
        <w:t>, </w:t>
      </w:r>
      <w:r>
        <w:rPr>
          <w:color w:val="080808"/>
          <w:w w:val="110"/>
        </w:rPr>
        <w:t>щоб підготовлені вами матеріали були доступними. Дотримуючись цих вк</w:t>
      </w:r>
      <w:r>
        <w:rPr>
          <w:color w:val="080808"/>
          <w:spacing w:val="-51"/>
          <w:w w:val="110"/>
        </w:rPr>
        <w:t> </w:t>
      </w:r>
      <w:r>
        <w:rPr>
          <w:color w:val="080808"/>
          <w:w w:val="110"/>
        </w:rPr>
        <w:t>азі</w:t>
      </w:r>
      <w:r>
        <w:rPr>
          <w:color w:val="080808"/>
          <w:spacing w:val="-45"/>
          <w:w w:val="110"/>
        </w:rPr>
        <w:t> </w:t>
      </w:r>
      <w:r>
        <w:rPr>
          <w:color w:val="080808"/>
          <w:spacing w:val="1"/>
          <w:w w:val="110"/>
        </w:rPr>
        <w:t>вок</w:t>
      </w:r>
      <w:r>
        <w:rPr>
          <w:color w:val="262626"/>
          <w:spacing w:val="1"/>
          <w:w w:val="110"/>
        </w:rPr>
        <w:t>,</w:t>
      </w:r>
      <w:r>
        <w:rPr>
          <w:color w:val="262626"/>
          <w:spacing w:val="-39"/>
          <w:w w:val="110"/>
        </w:rPr>
        <w:t> </w:t>
      </w:r>
      <w:r>
        <w:rPr>
          <w:color w:val="080808"/>
          <w:w w:val="110"/>
        </w:rPr>
        <w:t>ви</w:t>
      </w:r>
      <w:r>
        <w:rPr>
          <w:color w:val="080808"/>
          <w:spacing w:val="-36"/>
          <w:w w:val="110"/>
        </w:rPr>
        <w:t> </w:t>
      </w:r>
      <w:r>
        <w:rPr>
          <w:color w:val="080808"/>
          <w:w w:val="110"/>
        </w:rPr>
        <w:t>можете</w:t>
      </w:r>
      <w:r>
        <w:rPr>
          <w:color w:val="080808"/>
          <w:spacing w:val="-35"/>
          <w:w w:val="110"/>
        </w:rPr>
        <w:t> </w:t>
      </w:r>
      <w:r>
        <w:rPr>
          <w:color w:val="080808"/>
          <w:w w:val="110"/>
        </w:rPr>
        <w:t>зробити</w:t>
      </w:r>
      <w:r>
        <w:rPr>
          <w:color w:val="080808"/>
          <w:spacing w:val="-31"/>
          <w:w w:val="110"/>
        </w:rPr>
        <w:t> </w:t>
      </w:r>
      <w:r>
        <w:rPr>
          <w:color w:val="080808"/>
          <w:w w:val="110"/>
        </w:rPr>
        <w:t>свої</w:t>
      </w:r>
      <w:r>
        <w:rPr>
          <w:color w:val="080808"/>
          <w:spacing w:val="-36"/>
          <w:w w:val="110"/>
        </w:rPr>
        <w:t> </w:t>
      </w:r>
      <w:r>
        <w:rPr>
          <w:color w:val="080808"/>
          <w:w w:val="110"/>
        </w:rPr>
        <w:t>друковані</w:t>
      </w:r>
      <w:r>
        <w:rPr>
          <w:color w:val="080808"/>
          <w:spacing w:val="-33"/>
          <w:w w:val="110"/>
        </w:rPr>
        <w:t> </w:t>
      </w:r>
      <w:r>
        <w:rPr>
          <w:color w:val="080808"/>
          <w:w w:val="110"/>
        </w:rPr>
        <w:t>матеріали</w:t>
      </w:r>
      <w:r>
        <w:rPr>
          <w:color w:val="080808"/>
          <w:spacing w:val="-27"/>
          <w:w w:val="110"/>
        </w:rPr>
        <w:t> </w:t>
      </w:r>
      <w:r>
        <w:rPr>
          <w:color w:val="080808"/>
          <w:w w:val="110"/>
        </w:rPr>
        <w:t>водночас</w:t>
      </w:r>
      <w:r>
        <w:rPr>
          <w:color w:val="080808"/>
          <w:spacing w:val="-31"/>
          <w:w w:val="110"/>
        </w:rPr>
        <w:t> </w:t>
      </w:r>
      <w:r>
        <w:rPr>
          <w:color w:val="080808"/>
          <w:w w:val="110"/>
        </w:rPr>
        <w:t>кра­ сивими та дружніми до різних</w:t>
      </w:r>
      <w:r>
        <w:rPr>
          <w:color w:val="080808"/>
          <w:spacing w:val="-3"/>
          <w:w w:val="110"/>
        </w:rPr>
        <w:t> </w:t>
      </w:r>
      <w:r>
        <w:rPr>
          <w:color w:val="080808"/>
          <w:w w:val="110"/>
        </w:rPr>
        <w:t>людей.</w:t>
      </w:r>
    </w:p>
    <w:p>
      <w:pPr>
        <w:pStyle w:val="BodyText"/>
        <w:rPr>
          <w:sz w:val="27"/>
        </w:rPr>
      </w:pPr>
    </w:p>
    <w:p>
      <w:pPr>
        <w:pStyle w:val="BodyText"/>
        <w:spacing w:line="324" w:lineRule="auto"/>
        <w:ind w:left="2643" w:right="363" w:hanging="3"/>
        <w:jc w:val="both"/>
      </w:pPr>
      <w:r>
        <w:rPr>
          <w:color w:val="080808"/>
          <w:w w:val="105"/>
        </w:rPr>
        <w:t>Щоб</w:t>
      </w:r>
      <w:r>
        <w:rPr>
          <w:color w:val="080808"/>
          <w:spacing w:val="-19"/>
          <w:w w:val="105"/>
        </w:rPr>
        <w:t> </w:t>
      </w:r>
      <w:r>
        <w:rPr>
          <w:color w:val="080808"/>
          <w:w w:val="105"/>
        </w:rPr>
        <w:t>створити</w:t>
      </w:r>
      <w:r>
        <w:rPr>
          <w:color w:val="080808"/>
          <w:spacing w:val="-14"/>
          <w:w w:val="105"/>
        </w:rPr>
        <w:t> </w:t>
      </w:r>
      <w:r>
        <w:rPr>
          <w:color w:val="080808"/>
          <w:w w:val="105"/>
        </w:rPr>
        <w:t>найефективнішу</w:t>
      </w:r>
      <w:r>
        <w:rPr>
          <w:color w:val="080808"/>
          <w:spacing w:val="-26"/>
          <w:w w:val="105"/>
        </w:rPr>
        <w:t> </w:t>
      </w:r>
      <w:r>
        <w:rPr>
          <w:color w:val="080808"/>
          <w:w w:val="105"/>
        </w:rPr>
        <w:t>форму</w:t>
      </w:r>
      <w:r>
        <w:rPr>
          <w:color w:val="080808"/>
          <w:spacing w:val="-12"/>
          <w:w w:val="105"/>
        </w:rPr>
        <w:t> </w:t>
      </w:r>
      <w:r>
        <w:rPr>
          <w:color w:val="080808"/>
          <w:w w:val="105"/>
        </w:rPr>
        <w:t>спілкування</w:t>
      </w:r>
      <w:r>
        <w:rPr>
          <w:color w:val="080808"/>
          <w:spacing w:val="-3"/>
          <w:w w:val="105"/>
        </w:rPr>
        <w:t> </w:t>
      </w:r>
      <w:r>
        <w:rPr>
          <w:color w:val="080808"/>
          <w:w w:val="105"/>
        </w:rPr>
        <w:t>у</w:t>
      </w:r>
      <w:r>
        <w:rPr>
          <w:color w:val="080808"/>
          <w:spacing w:val="-21"/>
          <w:w w:val="105"/>
        </w:rPr>
        <w:t> </w:t>
      </w:r>
      <w:r>
        <w:rPr>
          <w:color w:val="080808"/>
          <w:w w:val="105"/>
        </w:rPr>
        <w:t>своїх</w:t>
      </w:r>
      <w:r>
        <w:rPr>
          <w:color w:val="080808"/>
          <w:spacing w:val="-16"/>
          <w:w w:val="105"/>
        </w:rPr>
        <w:t> </w:t>
      </w:r>
      <w:r>
        <w:rPr>
          <w:color w:val="080808"/>
          <w:w w:val="105"/>
        </w:rPr>
        <w:t>друкованих матеріалах,</w:t>
      </w:r>
      <w:r>
        <w:rPr>
          <w:color w:val="080808"/>
          <w:spacing w:val="-28"/>
          <w:w w:val="105"/>
        </w:rPr>
        <w:t> </w:t>
      </w:r>
      <w:r>
        <w:rPr>
          <w:color w:val="080808"/>
          <w:w w:val="105"/>
        </w:rPr>
        <w:t>використовуйте</w:t>
      </w:r>
      <w:r>
        <w:rPr>
          <w:color w:val="080808"/>
          <w:spacing w:val="-40"/>
          <w:w w:val="105"/>
        </w:rPr>
        <w:t> </w:t>
      </w:r>
      <w:r>
        <w:rPr>
          <w:color w:val="080808"/>
          <w:w w:val="105"/>
        </w:rPr>
        <w:t>зрозумілу</w:t>
      </w:r>
      <w:r>
        <w:rPr>
          <w:color w:val="080808"/>
          <w:spacing w:val="-26"/>
          <w:w w:val="105"/>
        </w:rPr>
        <w:t> </w:t>
      </w:r>
      <w:r>
        <w:rPr>
          <w:color w:val="080808"/>
          <w:w w:val="105"/>
        </w:rPr>
        <w:t>мову</w:t>
      </w:r>
      <w:r>
        <w:rPr>
          <w:color w:val="080808"/>
          <w:spacing w:val="-42"/>
          <w:w w:val="105"/>
        </w:rPr>
        <w:t> </w:t>
      </w:r>
      <w:r>
        <w:rPr>
          <w:color w:val="262626"/>
          <w:w w:val="105"/>
        </w:rPr>
        <w:t>.</w:t>
      </w:r>
      <w:r>
        <w:rPr>
          <w:color w:val="262626"/>
          <w:spacing w:val="-40"/>
          <w:w w:val="105"/>
        </w:rPr>
        <w:t> </w:t>
      </w:r>
      <w:r>
        <w:rPr>
          <w:color w:val="080808"/>
          <w:w w:val="105"/>
        </w:rPr>
        <w:t>Звичайна</w:t>
      </w:r>
      <w:r>
        <w:rPr>
          <w:color w:val="080808"/>
          <w:spacing w:val="-23"/>
          <w:w w:val="105"/>
        </w:rPr>
        <w:t> </w:t>
      </w:r>
      <w:r>
        <w:rPr>
          <w:color w:val="080808"/>
          <w:w w:val="105"/>
        </w:rPr>
        <w:t>мова</w:t>
      </w:r>
      <w:r>
        <w:rPr>
          <w:color w:val="080808"/>
          <w:spacing w:val="-34"/>
          <w:w w:val="105"/>
        </w:rPr>
        <w:t> </w:t>
      </w:r>
      <w:r>
        <w:rPr>
          <w:color w:val="080808"/>
          <w:w w:val="105"/>
        </w:rPr>
        <w:t>-</w:t>
      </w:r>
      <w:r>
        <w:rPr>
          <w:color w:val="080808"/>
          <w:spacing w:val="47"/>
          <w:w w:val="105"/>
        </w:rPr>
        <w:t> </w:t>
      </w:r>
      <w:r>
        <w:rPr>
          <w:color w:val="080808"/>
          <w:w w:val="105"/>
        </w:rPr>
        <w:t>це</w:t>
      </w:r>
      <w:r>
        <w:rPr>
          <w:color w:val="080808"/>
          <w:spacing w:val="-34"/>
          <w:w w:val="105"/>
        </w:rPr>
        <w:t> </w:t>
      </w:r>
      <w:r>
        <w:rPr>
          <w:color w:val="080808"/>
          <w:w w:val="105"/>
        </w:rPr>
        <w:t>стиль написан</w:t>
      </w:r>
      <w:r>
        <w:rPr>
          <w:color w:val="080808"/>
          <w:spacing w:val="-35"/>
          <w:w w:val="105"/>
        </w:rPr>
        <w:t> </w:t>
      </w:r>
      <w:r>
        <w:rPr>
          <w:color w:val="080808"/>
          <w:spacing w:val="-3"/>
          <w:w w:val="105"/>
        </w:rPr>
        <w:t>ня</w:t>
      </w:r>
      <w:r>
        <w:rPr>
          <w:color w:val="383838"/>
          <w:spacing w:val="-3"/>
          <w:w w:val="105"/>
        </w:rPr>
        <w:t>,</w:t>
      </w:r>
      <w:r>
        <w:rPr>
          <w:color w:val="383838"/>
          <w:spacing w:val="-21"/>
          <w:w w:val="105"/>
        </w:rPr>
        <w:t> </w:t>
      </w:r>
      <w:r>
        <w:rPr>
          <w:color w:val="080808"/>
          <w:w w:val="105"/>
        </w:rPr>
        <w:t>у</w:t>
      </w:r>
      <w:r>
        <w:rPr>
          <w:color w:val="080808"/>
          <w:spacing w:val="-8"/>
          <w:w w:val="105"/>
        </w:rPr>
        <w:t> </w:t>
      </w:r>
      <w:r>
        <w:rPr>
          <w:color w:val="080808"/>
          <w:w w:val="105"/>
        </w:rPr>
        <w:t>якому</w:t>
      </w:r>
      <w:r>
        <w:rPr>
          <w:color w:val="080808"/>
          <w:spacing w:val="-10"/>
          <w:w w:val="105"/>
        </w:rPr>
        <w:t> </w:t>
      </w:r>
      <w:r>
        <w:rPr>
          <w:color w:val="080808"/>
          <w:w w:val="105"/>
        </w:rPr>
        <w:t>повідомлення</w:t>
      </w:r>
      <w:r>
        <w:rPr>
          <w:color w:val="080808"/>
          <w:spacing w:val="-1"/>
          <w:w w:val="105"/>
        </w:rPr>
        <w:t> </w:t>
      </w:r>
      <w:r>
        <w:rPr>
          <w:color w:val="080808"/>
          <w:w w:val="105"/>
        </w:rPr>
        <w:t>подаються</w:t>
      </w:r>
      <w:r>
        <w:rPr>
          <w:color w:val="080808"/>
          <w:spacing w:val="-5"/>
          <w:w w:val="105"/>
        </w:rPr>
        <w:t> </w:t>
      </w:r>
      <w:r>
        <w:rPr>
          <w:color w:val="080808"/>
          <w:w w:val="105"/>
        </w:rPr>
        <w:t>просто</w:t>
      </w:r>
      <w:r>
        <w:rPr>
          <w:color w:val="262626"/>
          <w:w w:val="105"/>
        </w:rPr>
        <w:t>,</w:t>
      </w:r>
      <w:r>
        <w:rPr>
          <w:color w:val="262626"/>
          <w:spacing w:val="-23"/>
          <w:w w:val="105"/>
        </w:rPr>
        <w:t> </w:t>
      </w:r>
      <w:r>
        <w:rPr>
          <w:color w:val="080808"/>
          <w:w w:val="105"/>
        </w:rPr>
        <w:t>прямолінійно</w:t>
      </w:r>
      <w:r>
        <w:rPr>
          <w:color w:val="080808"/>
          <w:spacing w:val="35"/>
          <w:w w:val="105"/>
        </w:rPr>
        <w:t> </w:t>
      </w:r>
      <w:r>
        <w:rPr>
          <w:color w:val="383838"/>
          <w:w w:val="105"/>
        </w:rPr>
        <w:t>.</w:t>
      </w:r>
    </w:p>
    <w:p>
      <w:pPr>
        <w:spacing w:after="0" w:line="324" w:lineRule="auto"/>
        <w:jc w:val="both"/>
        <w:sectPr>
          <w:headerReference w:type="even" r:id="rId406"/>
          <w:footerReference w:type="even" r:id="rId407"/>
          <w:footerReference w:type="default" r:id="rId408"/>
          <w:pgSz w:w="11910" w:h="15880"/>
          <w:pgMar w:header="0" w:footer="1177" w:top="1500" w:bottom="1360" w:left="1040" w:right="1060"/>
          <w:pgNumType w:start="96"/>
        </w:sectPr>
      </w:pPr>
    </w:p>
    <w:p>
      <w:pPr>
        <w:spacing w:before="149"/>
        <w:ind w:left="2858" w:right="0" w:firstLine="0"/>
        <w:jc w:val="left"/>
        <w:rPr>
          <w:b/>
          <w:sz w:val="21"/>
        </w:rPr>
      </w:pPr>
      <w:r>
        <w:rPr>
          <w:b/>
          <w:color w:val="0A0A0A"/>
          <w:sz w:val="21"/>
        </w:rPr>
        <w:t>Ключові правила написання друкованих матеріалів</w:t>
      </w:r>
    </w:p>
    <w:p>
      <w:pPr>
        <w:pStyle w:val="ListParagraph"/>
        <w:numPr>
          <w:ilvl w:val="1"/>
          <w:numId w:val="28"/>
        </w:numPr>
        <w:tabs>
          <w:tab w:pos="3218" w:val="left" w:leader="none"/>
          <w:tab w:pos="3219" w:val="left" w:leader="none"/>
        </w:tabs>
        <w:spacing w:line="387" w:lineRule="exact" w:before="0" w:after="0"/>
        <w:ind w:left="3221" w:right="0" w:hanging="353"/>
        <w:jc w:val="left"/>
        <w:rPr>
          <w:sz w:val="20"/>
        </w:rPr>
      </w:pPr>
      <w:r>
        <w:rPr>
          <w:color w:val="0A0A0A"/>
          <w:w w:val="105"/>
          <w:sz w:val="20"/>
        </w:rPr>
        <w:t>Повідомлення мають бути короткими та</w:t>
      </w:r>
      <w:r>
        <w:rPr>
          <w:color w:val="0A0A0A"/>
          <w:spacing w:val="-44"/>
          <w:w w:val="105"/>
          <w:sz w:val="20"/>
        </w:rPr>
        <w:t> </w:t>
      </w:r>
      <w:r>
        <w:rPr>
          <w:color w:val="0A0A0A"/>
          <w:w w:val="105"/>
          <w:sz w:val="20"/>
        </w:rPr>
        <w:t>приємними; розташувати</w:t>
      </w:r>
    </w:p>
    <w:p>
      <w:pPr>
        <w:pStyle w:val="BodyText"/>
        <w:spacing w:line="215" w:lineRule="exact" w:before="5"/>
        <w:ind w:left="3234"/>
      </w:pPr>
      <w:r>
        <w:rPr>
          <w:color w:val="0A0A0A"/>
          <w:w w:val="105"/>
        </w:rPr>
        <w:t>їх слід від найважливішої теми до найменш важливої.</w:t>
      </w:r>
    </w:p>
    <w:p>
      <w:pPr>
        <w:pStyle w:val="ListParagraph"/>
        <w:numPr>
          <w:ilvl w:val="1"/>
          <w:numId w:val="28"/>
        </w:numPr>
        <w:tabs>
          <w:tab w:pos="3219" w:val="left" w:leader="none"/>
          <w:tab w:pos="3221" w:val="left" w:leader="none"/>
        </w:tabs>
        <w:spacing w:line="399" w:lineRule="exact" w:before="0" w:after="0"/>
        <w:ind w:left="3220" w:right="0" w:hanging="352"/>
        <w:jc w:val="left"/>
        <w:rPr>
          <w:sz w:val="20"/>
        </w:rPr>
      </w:pPr>
      <w:r>
        <w:rPr>
          <w:color w:val="0A0A0A"/>
          <w:sz w:val="20"/>
        </w:rPr>
        <w:t>Використовуйте заголо вки</w:t>
      </w:r>
      <w:r>
        <w:rPr>
          <w:color w:val="282828"/>
          <w:sz w:val="20"/>
        </w:rPr>
        <w:t>, </w:t>
      </w:r>
      <w:r>
        <w:rPr>
          <w:color w:val="0A0A0A"/>
          <w:sz w:val="20"/>
        </w:rPr>
        <w:t>щоб допомогти читачеві</w:t>
      </w:r>
      <w:r>
        <w:rPr>
          <w:color w:val="0A0A0A"/>
          <w:spacing w:val="7"/>
          <w:sz w:val="20"/>
        </w:rPr>
        <w:t> </w:t>
      </w:r>
      <w:r>
        <w:rPr>
          <w:color w:val="0A0A0A"/>
          <w:sz w:val="20"/>
        </w:rPr>
        <w:t>орієнтуватися</w:t>
      </w:r>
    </w:p>
    <w:p>
      <w:pPr>
        <w:pStyle w:val="BodyText"/>
        <w:spacing w:line="215" w:lineRule="exact" w:before="6"/>
        <w:ind w:left="3221"/>
      </w:pPr>
      <w:r>
        <w:rPr>
          <w:color w:val="0A0A0A"/>
          <w:w w:val="105"/>
        </w:rPr>
        <w:t>в матеріалах.</w:t>
      </w:r>
    </w:p>
    <w:p>
      <w:pPr>
        <w:pStyle w:val="ListParagraph"/>
        <w:numPr>
          <w:ilvl w:val="1"/>
          <w:numId w:val="28"/>
        </w:numPr>
        <w:tabs>
          <w:tab w:pos="3234" w:val="left" w:leader="none"/>
          <w:tab w:pos="3235" w:val="left" w:leader="none"/>
        </w:tabs>
        <w:spacing w:line="399" w:lineRule="exact" w:before="0" w:after="0"/>
        <w:ind w:left="3234" w:right="0" w:hanging="366"/>
        <w:jc w:val="left"/>
        <w:rPr>
          <w:sz w:val="20"/>
        </w:rPr>
      </w:pPr>
      <w:r>
        <w:rPr>
          <w:color w:val="0A0A0A"/>
          <w:w w:val="105"/>
          <w:sz w:val="20"/>
        </w:rPr>
        <w:t>Додайте такі займенник и</w:t>
      </w:r>
      <w:r>
        <w:rPr>
          <w:color w:val="282828"/>
          <w:w w:val="105"/>
          <w:sz w:val="20"/>
        </w:rPr>
        <w:t>, </w:t>
      </w:r>
      <w:r>
        <w:rPr>
          <w:color w:val="0A0A0A"/>
          <w:w w:val="105"/>
          <w:sz w:val="20"/>
        </w:rPr>
        <w:t>як «ви»</w:t>
      </w:r>
      <w:r>
        <w:rPr>
          <w:color w:val="282828"/>
          <w:w w:val="105"/>
          <w:sz w:val="20"/>
        </w:rPr>
        <w:t>, </w:t>
      </w:r>
      <w:r>
        <w:rPr>
          <w:color w:val="0A0A0A"/>
          <w:w w:val="105"/>
          <w:sz w:val="20"/>
        </w:rPr>
        <w:t>«ти» або «я», щоб</w:t>
      </w:r>
      <w:r>
        <w:rPr>
          <w:color w:val="0A0A0A"/>
          <w:spacing w:val="30"/>
          <w:w w:val="105"/>
          <w:sz w:val="20"/>
        </w:rPr>
        <w:t> </w:t>
      </w:r>
      <w:r>
        <w:rPr>
          <w:color w:val="0A0A0A"/>
          <w:w w:val="105"/>
          <w:sz w:val="20"/>
        </w:rPr>
        <w:t>зацікавити</w:t>
      </w:r>
    </w:p>
    <w:p>
      <w:pPr>
        <w:pStyle w:val="BodyText"/>
        <w:spacing w:line="215" w:lineRule="exact" w:before="5"/>
        <w:ind w:left="3228"/>
      </w:pPr>
      <w:r>
        <w:rPr>
          <w:color w:val="0A0A0A"/>
          <w:w w:val="105"/>
        </w:rPr>
        <w:t>читача.</w:t>
      </w:r>
    </w:p>
    <w:p>
      <w:pPr>
        <w:pStyle w:val="ListParagraph"/>
        <w:numPr>
          <w:ilvl w:val="1"/>
          <w:numId w:val="28"/>
        </w:numPr>
        <w:tabs>
          <w:tab w:pos="3233" w:val="left" w:leader="none"/>
          <w:tab w:pos="3234" w:val="left" w:leader="none"/>
        </w:tabs>
        <w:spacing w:line="399" w:lineRule="exact" w:before="0" w:after="0"/>
        <w:ind w:left="3233" w:right="0" w:hanging="365"/>
        <w:jc w:val="left"/>
        <w:rPr>
          <w:sz w:val="20"/>
        </w:rPr>
      </w:pPr>
      <w:r>
        <w:rPr>
          <w:color w:val="0A0A0A"/>
          <w:w w:val="105"/>
          <w:sz w:val="20"/>
        </w:rPr>
        <w:t>Уникайте</w:t>
      </w:r>
      <w:r>
        <w:rPr>
          <w:color w:val="0A0A0A"/>
          <w:spacing w:val="-8"/>
          <w:w w:val="105"/>
          <w:sz w:val="20"/>
        </w:rPr>
        <w:t> </w:t>
      </w:r>
      <w:r>
        <w:rPr>
          <w:color w:val="0A0A0A"/>
          <w:w w:val="105"/>
          <w:sz w:val="20"/>
        </w:rPr>
        <w:t>використання пасивного</w:t>
      </w:r>
      <w:r>
        <w:rPr>
          <w:color w:val="0A0A0A"/>
          <w:spacing w:val="-4"/>
          <w:w w:val="105"/>
          <w:sz w:val="20"/>
        </w:rPr>
        <w:t> </w:t>
      </w:r>
      <w:r>
        <w:rPr>
          <w:color w:val="0A0A0A"/>
          <w:w w:val="105"/>
          <w:sz w:val="20"/>
        </w:rPr>
        <w:t>стану</w:t>
      </w:r>
      <w:r>
        <w:rPr>
          <w:color w:val="0A0A0A"/>
          <w:spacing w:val="-28"/>
          <w:w w:val="105"/>
          <w:sz w:val="20"/>
        </w:rPr>
        <w:t> </w:t>
      </w:r>
      <w:r>
        <w:rPr>
          <w:color w:val="282828"/>
          <w:w w:val="105"/>
          <w:sz w:val="20"/>
        </w:rPr>
        <w:t>,</w:t>
      </w:r>
      <w:r>
        <w:rPr>
          <w:color w:val="282828"/>
          <w:spacing w:val="-25"/>
          <w:w w:val="105"/>
          <w:sz w:val="20"/>
        </w:rPr>
        <w:t> </w:t>
      </w:r>
      <w:r>
        <w:rPr>
          <w:color w:val="0A0A0A"/>
          <w:w w:val="105"/>
          <w:sz w:val="20"/>
        </w:rPr>
        <w:t>оскільки</w:t>
      </w:r>
      <w:r>
        <w:rPr>
          <w:color w:val="0A0A0A"/>
          <w:spacing w:val="-10"/>
          <w:w w:val="105"/>
          <w:sz w:val="20"/>
        </w:rPr>
        <w:t> </w:t>
      </w:r>
      <w:r>
        <w:rPr>
          <w:color w:val="0A0A0A"/>
          <w:w w:val="105"/>
          <w:sz w:val="20"/>
        </w:rPr>
        <w:t>він</w:t>
      </w:r>
      <w:r>
        <w:rPr>
          <w:color w:val="0A0A0A"/>
          <w:spacing w:val="-15"/>
          <w:w w:val="105"/>
          <w:sz w:val="20"/>
        </w:rPr>
        <w:t> </w:t>
      </w:r>
      <w:r>
        <w:rPr>
          <w:color w:val="0A0A0A"/>
          <w:w w:val="105"/>
          <w:sz w:val="20"/>
        </w:rPr>
        <w:t>зазвичай</w:t>
      </w:r>
      <w:r>
        <w:rPr>
          <w:color w:val="0A0A0A"/>
          <w:spacing w:val="-5"/>
          <w:w w:val="105"/>
          <w:sz w:val="20"/>
        </w:rPr>
        <w:t> </w:t>
      </w:r>
      <w:r>
        <w:rPr>
          <w:color w:val="0A0A0A"/>
          <w:w w:val="105"/>
          <w:sz w:val="20"/>
        </w:rPr>
        <w:t>не</w:t>
      </w:r>
    </w:p>
    <w:p>
      <w:pPr>
        <w:pStyle w:val="BodyText"/>
        <w:spacing w:line="213" w:lineRule="exact" w:before="6"/>
        <w:ind w:left="3230"/>
      </w:pPr>
      <w:r>
        <w:rPr>
          <w:color w:val="0A0A0A"/>
          <w:w w:val="105"/>
        </w:rPr>
        <w:t>такий короткий  або прямий, як активний.</w:t>
      </w:r>
    </w:p>
    <w:p>
      <w:pPr>
        <w:pStyle w:val="ListParagraph"/>
        <w:numPr>
          <w:ilvl w:val="1"/>
          <w:numId w:val="28"/>
        </w:numPr>
        <w:tabs>
          <w:tab w:pos="3219" w:val="left" w:leader="none"/>
          <w:tab w:pos="3220" w:val="left" w:leader="none"/>
        </w:tabs>
        <w:spacing w:line="348" w:lineRule="exact" w:before="0" w:after="0"/>
        <w:ind w:left="3219" w:right="0" w:hanging="351"/>
        <w:jc w:val="left"/>
        <w:rPr>
          <w:sz w:val="20"/>
        </w:rPr>
      </w:pPr>
      <w:r>
        <w:rPr>
          <w:color w:val="0A0A0A"/>
          <w:w w:val="105"/>
          <w:sz w:val="20"/>
        </w:rPr>
        <w:t>Розбийте вміст на лаконічні абзаци для швидкого читан</w:t>
      </w:r>
      <w:r>
        <w:rPr>
          <w:color w:val="0A0A0A"/>
          <w:spacing w:val="-1"/>
          <w:w w:val="105"/>
          <w:sz w:val="20"/>
        </w:rPr>
        <w:t> </w:t>
      </w:r>
      <w:r>
        <w:rPr>
          <w:color w:val="0A0A0A"/>
          <w:spacing w:val="-4"/>
          <w:w w:val="105"/>
          <w:sz w:val="20"/>
        </w:rPr>
        <w:t>ня</w:t>
      </w:r>
      <w:r>
        <w:rPr>
          <w:color w:val="3A3A3A"/>
          <w:spacing w:val="-4"/>
          <w:w w:val="105"/>
          <w:sz w:val="20"/>
        </w:rPr>
        <w:t>.</w:t>
      </w:r>
    </w:p>
    <w:p>
      <w:pPr>
        <w:pStyle w:val="ListParagraph"/>
        <w:numPr>
          <w:ilvl w:val="1"/>
          <w:numId w:val="28"/>
        </w:numPr>
        <w:tabs>
          <w:tab w:pos="3233" w:val="left" w:leader="none"/>
          <w:tab w:pos="3234" w:val="left" w:leader="none"/>
        </w:tabs>
        <w:spacing w:line="366" w:lineRule="exact" w:before="0" w:after="0"/>
        <w:ind w:left="3233" w:right="0" w:hanging="365"/>
        <w:jc w:val="left"/>
        <w:rPr>
          <w:sz w:val="20"/>
        </w:rPr>
      </w:pPr>
      <w:r>
        <w:rPr>
          <w:color w:val="0A0A0A"/>
          <w:w w:val="105"/>
          <w:sz w:val="20"/>
        </w:rPr>
        <w:t>Уникайте складних слів </w:t>
      </w:r>
      <w:r>
        <w:rPr>
          <w:color w:val="282828"/>
          <w:w w:val="105"/>
          <w:sz w:val="20"/>
        </w:rPr>
        <w:t>, </w:t>
      </w:r>
      <w:r>
        <w:rPr>
          <w:color w:val="0A0A0A"/>
          <w:w w:val="105"/>
          <w:sz w:val="20"/>
        </w:rPr>
        <w:t>юридичних термінів і скорочень, а</w:t>
      </w:r>
      <w:r>
        <w:rPr>
          <w:color w:val="0A0A0A"/>
          <w:spacing w:val="-29"/>
          <w:w w:val="105"/>
          <w:sz w:val="20"/>
        </w:rPr>
        <w:t> </w:t>
      </w:r>
      <w:r>
        <w:rPr>
          <w:color w:val="0A0A0A"/>
          <w:w w:val="105"/>
          <w:sz w:val="20"/>
        </w:rPr>
        <w:t>також</w:t>
      </w:r>
    </w:p>
    <w:p>
      <w:pPr>
        <w:pStyle w:val="BodyText"/>
        <w:spacing w:line="218" w:lineRule="exact" w:before="1"/>
        <w:ind w:left="3225"/>
      </w:pPr>
      <w:r>
        <w:rPr>
          <w:color w:val="0A0A0A"/>
          <w:w w:val="105"/>
        </w:rPr>
        <w:t>будь-яких зайвих слів.</w:t>
      </w:r>
    </w:p>
    <w:p>
      <w:pPr>
        <w:pStyle w:val="ListParagraph"/>
        <w:numPr>
          <w:ilvl w:val="1"/>
          <w:numId w:val="28"/>
        </w:numPr>
        <w:tabs>
          <w:tab w:pos="3234" w:val="left" w:leader="none"/>
          <w:tab w:pos="3235" w:val="left" w:leader="none"/>
        </w:tabs>
        <w:spacing w:line="242" w:lineRule="auto" w:before="0" w:after="0"/>
        <w:ind w:left="3221" w:right="140" w:hanging="353"/>
        <w:jc w:val="left"/>
        <w:rPr>
          <w:sz w:val="20"/>
        </w:rPr>
      </w:pPr>
      <w:r>
        <w:rPr>
          <w:color w:val="0A0A0A"/>
          <w:w w:val="105"/>
          <w:sz w:val="20"/>
        </w:rPr>
        <w:t>Додайте</w:t>
      </w:r>
      <w:r>
        <w:rPr>
          <w:color w:val="0A0A0A"/>
          <w:spacing w:val="-26"/>
          <w:w w:val="105"/>
          <w:sz w:val="20"/>
        </w:rPr>
        <w:t> </w:t>
      </w:r>
      <w:r>
        <w:rPr>
          <w:color w:val="0A0A0A"/>
          <w:w w:val="105"/>
          <w:sz w:val="20"/>
        </w:rPr>
        <w:t>візуальні</w:t>
      </w:r>
      <w:r>
        <w:rPr>
          <w:color w:val="0A0A0A"/>
          <w:spacing w:val="-25"/>
          <w:w w:val="105"/>
          <w:sz w:val="20"/>
        </w:rPr>
        <w:t> </w:t>
      </w:r>
      <w:r>
        <w:rPr>
          <w:color w:val="0A0A0A"/>
          <w:w w:val="105"/>
          <w:sz w:val="20"/>
        </w:rPr>
        <w:t>елементи</w:t>
      </w:r>
      <w:r>
        <w:rPr>
          <w:color w:val="0A0A0A"/>
          <w:spacing w:val="-26"/>
          <w:w w:val="105"/>
          <w:sz w:val="20"/>
        </w:rPr>
        <w:t> </w:t>
      </w:r>
      <w:r>
        <w:rPr>
          <w:color w:val="0A0A0A"/>
          <w:w w:val="105"/>
          <w:sz w:val="20"/>
        </w:rPr>
        <w:t>в</w:t>
      </w:r>
      <w:r>
        <w:rPr>
          <w:color w:val="0A0A0A"/>
          <w:spacing w:val="-35"/>
          <w:w w:val="105"/>
          <w:sz w:val="20"/>
        </w:rPr>
        <w:t> </w:t>
      </w:r>
      <w:r>
        <w:rPr>
          <w:color w:val="0A0A0A"/>
          <w:w w:val="105"/>
          <w:sz w:val="20"/>
        </w:rPr>
        <w:t>друкований</w:t>
      </w:r>
      <w:r>
        <w:rPr>
          <w:color w:val="0A0A0A"/>
          <w:spacing w:val="-25"/>
          <w:w w:val="105"/>
          <w:sz w:val="20"/>
        </w:rPr>
        <w:t> </w:t>
      </w:r>
      <w:r>
        <w:rPr>
          <w:color w:val="0A0A0A"/>
          <w:w w:val="105"/>
          <w:sz w:val="20"/>
        </w:rPr>
        <w:t>матеріал</w:t>
      </w:r>
      <w:r>
        <w:rPr>
          <w:color w:val="0A0A0A"/>
          <w:spacing w:val="-49"/>
          <w:w w:val="105"/>
          <w:sz w:val="20"/>
        </w:rPr>
        <w:t> </w:t>
      </w:r>
      <w:r>
        <w:rPr>
          <w:color w:val="282828"/>
          <w:w w:val="105"/>
          <w:sz w:val="20"/>
        </w:rPr>
        <w:t>,</w:t>
      </w:r>
      <w:r>
        <w:rPr>
          <w:color w:val="282828"/>
          <w:spacing w:val="-39"/>
          <w:w w:val="105"/>
          <w:sz w:val="20"/>
        </w:rPr>
        <w:t> </w:t>
      </w:r>
      <w:r>
        <w:rPr>
          <w:color w:val="0A0A0A"/>
          <w:w w:val="105"/>
          <w:sz w:val="20"/>
        </w:rPr>
        <w:t>щоб</w:t>
      </w:r>
      <w:r>
        <w:rPr>
          <w:color w:val="0A0A0A"/>
          <w:spacing w:val="-31"/>
          <w:w w:val="105"/>
          <w:sz w:val="20"/>
        </w:rPr>
        <w:t> </w:t>
      </w:r>
      <w:r>
        <w:rPr>
          <w:color w:val="0A0A0A"/>
          <w:w w:val="105"/>
          <w:sz w:val="20"/>
        </w:rPr>
        <w:t>розділити важкі текстові блоки.</w:t>
      </w:r>
    </w:p>
    <w:p>
      <w:pPr>
        <w:pStyle w:val="BodyText"/>
        <w:spacing w:before="9"/>
        <w:rPr>
          <w:sz w:val="23"/>
        </w:rPr>
      </w:pPr>
    </w:p>
    <w:p>
      <w:pPr>
        <w:spacing w:before="93"/>
        <w:ind w:left="2864" w:right="0" w:firstLine="0"/>
        <w:jc w:val="left"/>
        <w:rPr>
          <w:b/>
          <w:sz w:val="21"/>
        </w:rPr>
      </w:pPr>
      <w:r>
        <w:rPr>
          <w:b/>
          <w:color w:val="0A0A0A"/>
          <w:w w:val="95"/>
          <w:sz w:val="21"/>
        </w:rPr>
        <w:t>Створення</w:t>
      </w:r>
      <w:r>
        <w:rPr>
          <w:b/>
          <w:color w:val="0A0A0A"/>
          <w:spacing w:val="-30"/>
          <w:w w:val="95"/>
          <w:sz w:val="21"/>
        </w:rPr>
        <w:t> </w:t>
      </w:r>
      <w:r>
        <w:rPr>
          <w:b/>
          <w:color w:val="0A0A0A"/>
          <w:w w:val="95"/>
          <w:sz w:val="21"/>
        </w:rPr>
        <w:t>доступних</w:t>
      </w:r>
      <w:r>
        <w:rPr>
          <w:b/>
          <w:color w:val="0A0A0A"/>
          <w:spacing w:val="-28"/>
          <w:w w:val="95"/>
          <w:sz w:val="21"/>
        </w:rPr>
        <w:t> </w:t>
      </w:r>
      <w:r>
        <w:rPr>
          <w:b/>
          <w:color w:val="0A0A0A"/>
          <w:w w:val="95"/>
          <w:sz w:val="21"/>
        </w:rPr>
        <w:t>візуальних</w:t>
      </w:r>
      <w:r>
        <w:rPr>
          <w:b/>
          <w:color w:val="0A0A0A"/>
          <w:spacing w:val="-26"/>
          <w:w w:val="95"/>
          <w:sz w:val="21"/>
        </w:rPr>
        <w:t> </w:t>
      </w:r>
      <w:r>
        <w:rPr>
          <w:b/>
          <w:color w:val="0A0A0A"/>
          <w:w w:val="95"/>
          <w:sz w:val="21"/>
        </w:rPr>
        <w:t>матеріалів</w:t>
      </w:r>
      <w:r>
        <w:rPr>
          <w:b/>
          <w:color w:val="0A0A0A"/>
          <w:spacing w:val="-26"/>
          <w:w w:val="95"/>
          <w:sz w:val="21"/>
        </w:rPr>
        <w:t> </w:t>
      </w:r>
      <w:r>
        <w:rPr>
          <w:b/>
          <w:color w:val="0A0A0A"/>
          <w:w w:val="95"/>
          <w:sz w:val="21"/>
        </w:rPr>
        <w:t>для</w:t>
      </w:r>
      <w:r>
        <w:rPr>
          <w:b/>
          <w:color w:val="0A0A0A"/>
          <w:spacing w:val="-36"/>
          <w:w w:val="95"/>
          <w:sz w:val="21"/>
        </w:rPr>
        <w:t> </w:t>
      </w:r>
      <w:r>
        <w:rPr>
          <w:b/>
          <w:color w:val="0A0A0A"/>
          <w:w w:val="95"/>
          <w:sz w:val="21"/>
        </w:rPr>
        <w:t>людей</w:t>
      </w:r>
      <w:r>
        <w:rPr>
          <w:b/>
          <w:color w:val="0A0A0A"/>
          <w:spacing w:val="-31"/>
          <w:w w:val="95"/>
          <w:sz w:val="21"/>
        </w:rPr>
        <w:t> </w:t>
      </w:r>
      <w:r>
        <w:rPr>
          <w:b/>
          <w:color w:val="0A0A0A"/>
          <w:w w:val="95"/>
          <w:sz w:val="21"/>
        </w:rPr>
        <w:t>з</w:t>
      </w:r>
      <w:r>
        <w:rPr>
          <w:b/>
          <w:color w:val="0A0A0A"/>
          <w:spacing w:val="-39"/>
          <w:w w:val="95"/>
          <w:sz w:val="21"/>
        </w:rPr>
        <w:t> </w:t>
      </w:r>
      <w:r>
        <w:rPr>
          <w:b/>
          <w:color w:val="0A0A0A"/>
          <w:w w:val="95"/>
          <w:sz w:val="21"/>
        </w:rPr>
        <w:t>інвалідністю</w:t>
      </w:r>
    </w:p>
    <w:p>
      <w:pPr>
        <w:pStyle w:val="BodyText"/>
        <w:rPr>
          <w:b/>
          <w:sz w:val="22"/>
        </w:rPr>
      </w:pPr>
    </w:p>
    <w:p>
      <w:pPr>
        <w:pStyle w:val="BodyText"/>
        <w:spacing w:line="326" w:lineRule="auto" w:before="135"/>
        <w:ind w:left="2860" w:right="137" w:firstLine="13"/>
        <w:jc w:val="both"/>
      </w:pPr>
      <w:r>
        <w:rPr>
          <w:color w:val="0A0A0A"/>
          <w:w w:val="105"/>
        </w:rPr>
        <w:t>Дизайн, шрифти та верстка відіграють важливу роль разом із комуні­ кацією</w:t>
      </w:r>
      <w:r>
        <w:rPr>
          <w:color w:val="0A0A0A"/>
          <w:spacing w:val="-16"/>
          <w:w w:val="105"/>
        </w:rPr>
        <w:t> </w:t>
      </w:r>
      <w:r>
        <w:rPr>
          <w:color w:val="0A0A0A"/>
          <w:w w:val="105"/>
        </w:rPr>
        <w:t>у</w:t>
      </w:r>
      <w:r>
        <w:rPr>
          <w:color w:val="0A0A0A"/>
          <w:spacing w:val="-22"/>
          <w:w w:val="105"/>
        </w:rPr>
        <w:t> </w:t>
      </w:r>
      <w:r>
        <w:rPr>
          <w:color w:val="0A0A0A"/>
          <w:w w:val="105"/>
        </w:rPr>
        <w:t>створенні</w:t>
      </w:r>
      <w:r>
        <w:rPr>
          <w:color w:val="0A0A0A"/>
          <w:spacing w:val="-11"/>
          <w:w w:val="105"/>
        </w:rPr>
        <w:t> </w:t>
      </w:r>
      <w:r>
        <w:rPr>
          <w:color w:val="0A0A0A"/>
          <w:w w:val="105"/>
        </w:rPr>
        <w:t>доступних</w:t>
      </w:r>
      <w:r>
        <w:rPr>
          <w:color w:val="0A0A0A"/>
          <w:spacing w:val="-5"/>
          <w:w w:val="105"/>
        </w:rPr>
        <w:t> </w:t>
      </w:r>
      <w:r>
        <w:rPr>
          <w:color w:val="0A0A0A"/>
          <w:w w:val="105"/>
        </w:rPr>
        <w:t>друкованих</w:t>
      </w:r>
      <w:r>
        <w:rPr>
          <w:color w:val="0A0A0A"/>
          <w:spacing w:val="-2"/>
          <w:w w:val="105"/>
        </w:rPr>
        <w:t> </w:t>
      </w:r>
      <w:r>
        <w:rPr>
          <w:color w:val="0A0A0A"/>
          <w:w w:val="105"/>
        </w:rPr>
        <w:t>матеріалів.</w:t>
      </w:r>
      <w:r>
        <w:rPr>
          <w:color w:val="0A0A0A"/>
          <w:spacing w:val="-17"/>
          <w:w w:val="105"/>
        </w:rPr>
        <w:t> </w:t>
      </w:r>
      <w:r>
        <w:rPr>
          <w:color w:val="0A0A0A"/>
          <w:w w:val="105"/>
        </w:rPr>
        <w:t>Варто</w:t>
      </w:r>
      <w:r>
        <w:rPr>
          <w:color w:val="0A0A0A"/>
          <w:spacing w:val="-17"/>
          <w:w w:val="105"/>
        </w:rPr>
        <w:t> </w:t>
      </w:r>
      <w:r>
        <w:rPr>
          <w:color w:val="0A0A0A"/>
          <w:w w:val="105"/>
        </w:rPr>
        <w:t>пам'ятати про декілька практичних</w:t>
      </w:r>
      <w:r>
        <w:rPr>
          <w:color w:val="0A0A0A"/>
          <w:spacing w:val="-15"/>
          <w:w w:val="105"/>
        </w:rPr>
        <w:t> </w:t>
      </w:r>
      <w:r>
        <w:rPr>
          <w:color w:val="0A0A0A"/>
          <w:spacing w:val="1"/>
          <w:w w:val="105"/>
        </w:rPr>
        <w:t>порад</w:t>
      </w:r>
      <w:r>
        <w:rPr>
          <w:color w:val="282828"/>
          <w:spacing w:val="1"/>
          <w:w w:val="105"/>
        </w:rPr>
        <w:t>.</w:t>
      </w:r>
    </w:p>
    <w:p>
      <w:pPr>
        <w:pStyle w:val="BodyText"/>
        <w:spacing w:before="5"/>
        <w:rPr>
          <w:sz w:val="25"/>
        </w:rPr>
      </w:pPr>
    </w:p>
    <w:p>
      <w:pPr>
        <w:pStyle w:val="BodyText"/>
        <w:spacing w:line="316" w:lineRule="auto"/>
        <w:ind w:left="2860" w:right="120" w:hanging="2"/>
        <w:jc w:val="both"/>
      </w:pPr>
      <w:r>
        <w:rPr>
          <w:b/>
          <w:color w:val="0A0A0A"/>
          <w:sz w:val="21"/>
        </w:rPr>
        <w:t>Використання</w:t>
      </w:r>
      <w:r>
        <w:rPr>
          <w:b/>
          <w:color w:val="0A0A0A"/>
          <w:spacing w:val="-25"/>
          <w:sz w:val="21"/>
        </w:rPr>
        <w:t> </w:t>
      </w:r>
      <w:r>
        <w:rPr>
          <w:b/>
          <w:color w:val="0A0A0A"/>
          <w:sz w:val="21"/>
        </w:rPr>
        <w:t>легких</w:t>
      </w:r>
      <w:r>
        <w:rPr>
          <w:b/>
          <w:color w:val="0A0A0A"/>
          <w:spacing w:val="-24"/>
          <w:sz w:val="21"/>
        </w:rPr>
        <w:t> </w:t>
      </w:r>
      <w:r>
        <w:rPr>
          <w:b/>
          <w:color w:val="0A0A0A"/>
          <w:sz w:val="21"/>
        </w:rPr>
        <w:t>для</w:t>
      </w:r>
      <w:r>
        <w:rPr>
          <w:b/>
          <w:color w:val="0A0A0A"/>
          <w:spacing w:val="-35"/>
          <w:sz w:val="21"/>
        </w:rPr>
        <w:t> </w:t>
      </w:r>
      <w:r>
        <w:rPr>
          <w:b/>
          <w:color w:val="0A0A0A"/>
          <w:sz w:val="21"/>
        </w:rPr>
        <w:t>читання</w:t>
      </w:r>
      <w:r>
        <w:rPr>
          <w:b/>
          <w:color w:val="0A0A0A"/>
          <w:spacing w:val="-29"/>
          <w:sz w:val="21"/>
        </w:rPr>
        <w:t> </w:t>
      </w:r>
      <w:r>
        <w:rPr>
          <w:b/>
          <w:color w:val="0A0A0A"/>
          <w:sz w:val="21"/>
        </w:rPr>
        <w:t>шрифтів.</w:t>
      </w:r>
      <w:r>
        <w:rPr>
          <w:b/>
          <w:color w:val="0A0A0A"/>
          <w:spacing w:val="-34"/>
          <w:sz w:val="21"/>
        </w:rPr>
        <w:t> </w:t>
      </w:r>
      <w:r>
        <w:rPr>
          <w:color w:val="0A0A0A"/>
        </w:rPr>
        <w:t>Шрифти</w:t>
      </w:r>
      <w:r>
        <w:rPr>
          <w:color w:val="0A0A0A"/>
          <w:spacing w:val="-28"/>
        </w:rPr>
        <w:t> </w:t>
      </w:r>
      <w:r>
        <w:rPr>
          <w:color w:val="0A0A0A"/>
        </w:rPr>
        <w:t>сильно</w:t>
      </w:r>
      <w:r>
        <w:rPr>
          <w:color w:val="0A0A0A"/>
          <w:spacing w:val="-29"/>
        </w:rPr>
        <w:t> </w:t>
      </w:r>
      <w:r>
        <w:rPr>
          <w:color w:val="0A0A0A"/>
        </w:rPr>
        <w:t>погіршу­ </w:t>
      </w:r>
      <w:r>
        <w:rPr>
          <w:color w:val="0A0A0A"/>
          <w:w w:val="105"/>
        </w:rPr>
        <w:t>ють читабельність, якщо в друкованих матеріалах використовуються неправильні</w:t>
      </w:r>
      <w:r>
        <w:rPr>
          <w:color w:val="0A0A0A"/>
          <w:spacing w:val="-36"/>
          <w:w w:val="105"/>
        </w:rPr>
        <w:t> </w:t>
      </w:r>
      <w:r>
        <w:rPr>
          <w:color w:val="0A0A0A"/>
          <w:w w:val="105"/>
        </w:rPr>
        <w:t>стилі.</w:t>
      </w:r>
      <w:r>
        <w:rPr>
          <w:color w:val="0A0A0A"/>
          <w:spacing w:val="-46"/>
          <w:w w:val="105"/>
        </w:rPr>
        <w:t> </w:t>
      </w:r>
      <w:r>
        <w:rPr>
          <w:color w:val="0A0A0A"/>
          <w:w w:val="105"/>
        </w:rPr>
        <w:t>Традиційно</w:t>
      </w:r>
      <w:r>
        <w:rPr>
          <w:color w:val="0A0A0A"/>
          <w:spacing w:val="-38"/>
          <w:w w:val="105"/>
        </w:rPr>
        <w:t> </w:t>
      </w:r>
      <w:r>
        <w:rPr>
          <w:color w:val="0A0A0A"/>
          <w:w w:val="105"/>
        </w:rPr>
        <w:t>шрифти</w:t>
      </w:r>
      <w:r>
        <w:rPr>
          <w:color w:val="0A0A0A"/>
          <w:spacing w:val="-39"/>
          <w:w w:val="105"/>
        </w:rPr>
        <w:t> </w:t>
      </w:r>
      <w:r>
        <w:rPr>
          <w:color w:val="0A0A0A"/>
          <w:w w:val="105"/>
        </w:rPr>
        <w:t>без</w:t>
      </w:r>
      <w:r>
        <w:rPr>
          <w:color w:val="0A0A0A"/>
          <w:spacing w:val="-41"/>
          <w:w w:val="105"/>
        </w:rPr>
        <w:t> </w:t>
      </w:r>
      <w:r>
        <w:rPr>
          <w:color w:val="0A0A0A"/>
          <w:w w:val="105"/>
        </w:rPr>
        <w:t>засічок</w:t>
      </w:r>
      <w:r>
        <w:rPr>
          <w:color w:val="0A0A0A"/>
          <w:spacing w:val="-49"/>
          <w:w w:val="105"/>
        </w:rPr>
        <w:t> </w:t>
      </w:r>
      <w:r>
        <w:rPr>
          <w:color w:val="282828"/>
          <w:w w:val="105"/>
        </w:rPr>
        <w:t>,</w:t>
      </w:r>
      <w:r>
        <w:rPr>
          <w:color w:val="282828"/>
          <w:spacing w:val="-48"/>
          <w:w w:val="105"/>
        </w:rPr>
        <w:t> </w:t>
      </w:r>
      <w:r>
        <w:rPr>
          <w:color w:val="0A0A0A"/>
          <w:w w:val="105"/>
        </w:rPr>
        <w:t>такі</w:t>
      </w:r>
      <w:r>
        <w:rPr>
          <w:color w:val="0A0A0A"/>
          <w:spacing w:val="-40"/>
          <w:w w:val="105"/>
        </w:rPr>
        <w:t> </w:t>
      </w:r>
      <w:r>
        <w:rPr>
          <w:color w:val="0A0A0A"/>
          <w:w w:val="105"/>
        </w:rPr>
        <w:t>як</w:t>
      </w:r>
      <w:r>
        <w:rPr>
          <w:color w:val="0A0A0A"/>
          <w:spacing w:val="-40"/>
          <w:w w:val="105"/>
        </w:rPr>
        <w:t> </w:t>
      </w:r>
      <w:r>
        <w:rPr>
          <w:color w:val="0A0A0A"/>
          <w:w w:val="105"/>
        </w:rPr>
        <w:t>Arial,</w:t>
      </w:r>
      <w:r>
        <w:rPr>
          <w:color w:val="0A0A0A"/>
          <w:spacing w:val="-45"/>
          <w:w w:val="105"/>
        </w:rPr>
        <w:t> </w:t>
      </w:r>
      <w:r>
        <w:rPr>
          <w:color w:val="0A0A0A"/>
          <w:w w:val="105"/>
        </w:rPr>
        <w:t>Helvetica та</w:t>
      </w:r>
      <w:r>
        <w:rPr>
          <w:color w:val="0A0A0A"/>
          <w:spacing w:val="-19"/>
          <w:w w:val="105"/>
        </w:rPr>
        <w:t> </w:t>
      </w:r>
      <w:r>
        <w:rPr>
          <w:color w:val="0A0A0A"/>
          <w:spacing w:val="1"/>
          <w:w w:val="105"/>
        </w:rPr>
        <w:t>Verdana</w:t>
      </w:r>
      <w:r>
        <w:rPr>
          <w:color w:val="282828"/>
          <w:spacing w:val="1"/>
          <w:w w:val="105"/>
        </w:rPr>
        <w:t>,</w:t>
      </w:r>
      <w:r>
        <w:rPr>
          <w:color w:val="282828"/>
          <w:spacing w:val="-28"/>
          <w:w w:val="105"/>
        </w:rPr>
        <w:t> </w:t>
      </w:r>
      <w:r>
        <w:rPr>
          <w:color w:val="0A0A0A"/>
          <w:w w:val="105"/>
        </w:rPr>
        <w:t>найзручніші</w:t>
      </w:r>
      <w:r>
        <w:rPr>
          <w:color w:val="0A0A0A"/>
          <w:spacing w:val="-6"/>
          <w:w w:val="105"/>
        </w:rPr>
        <w:t> </w:t>
      </w:r>
      <w:r>
        <w:rPr>
          <w:color w:val="0A0A0A"/>
          <w:w w:val="105"/>
        </w:rPr>
        <w:t>для</w:t>
      </w:r>
      <w:r>
        <w:rPr>
          <w:color w:val="0A0A0A"/>
          <w:spacing w:val="-20"/>
          <w:w w:val="105"/>
        </w:rPr>
        <w:t> </w:t>
      </w:r>
      <w:r>
        <w:rPr>
          <w:color w:val="0A0A0A"/>
          <w:w w:val="105"/>
        </w:rPr>
        <w:t>читання</w:t>
      </w:r>
      <w:r>
        <w:rPr>
          <w:color w:val="4B4B4B"/>
          <w:w w:val="105"/>
        </w:rPr>
        <w:t>.</w:t>
      </w:r>
      <w:r>
        <w:rPr>
          <w:color w:val="4B4B4B"/>
          <w:spacing w:val="-29"/>
          <w:w w:val="105"/>
        </w:rPr>
        <w:t> </w:t>
      </w:r>
      <w:r>
        <w:rPr>
          <w:color w:val="0A0A0A"/>
          <w:w w:val="105"/>
        </w:rPr>
        <w:t>Це</w:t>
      </w:r>
      <w:r>
        <w:rPr>
          <w:color w:val="0A0A0A"/>
          <w:spacing w:val="-22"/>
          <w:w w:val="105"/>
        </w:rPr>
        <w:t> </w:t>
      </w:r>
      <w:r>
        <w:rPr>
          <w:color w:val="0A0A0A"/>
          <w:w w:val="105"/>
        </w:rPr>
        <w:t>пояснюється</w:t>
      </w:r>
      <w:r>
        <w:rPr>
          <w:color w:val="0A0A0A"/>
          <w:spacing w:val="-11"/>
          <w:w w:val="105"/>
        </w:rPr>
        <w:t> </w:t>
      </w:r>
      <w:r>
        <w:rPr>
          <w:color w:val="0A0A0A"/>
          <w:w w:val="105"/>
        </w:rPr>
        <w:t>тим</w:t>
      </w:r>
      <w:r>
        <w:rPr>
          <w:color w:val="3A3A3A"/>
          <w:w w:val="105"/>
        </w:rPr>
        <w:t>,</w:t>
      </w:r>
      <w:r>
        <w:rPr>
          <w:color w:val="3A3A3A"/>
          <w:spacing w:val="-27"/>
          <w:w w:val="105"/>
        </w:rPr>
        <w:t> </w:t>
      </w:r>
      <w:r>
        <w:rPr>
          <w:color w:val="0A0A0A"/>
          <w:w w:val="105"/>
        </w:rPr>
        <w:t>що</w:t>
      </w:r>
      <w:r>
        <w:rPr>
          <w:color w:val="0A0A0A"/>
          <w:spacing w:val="-28"/>
          <w:w w:val="105"/>
        </w:rPr>
        <w:t> </w:t>
      </w:r>
      <w:r>
        <w:rPr>
          <w:color w:val="0A0A0A"/>
          <w:w w:val="105"/>
        </w:rPr>
        <w:t>їхні</w:t>
      </w:r>
      <w:r>
        <w:rPr>
          <w:color w:val="0A0A0A"/>
          <w:spacing w:val="-21"/>
          <w:w w:val="105"/>
        </w:rPr>
        <w:t> </w:t>
      </w:r>
      <w:r>
        <w:rPr>
          <w:color w:val="0A0A0A"/>
          <w:w w:val="105"/>
        </w:rPr>
        <w:t>лінії та</w:t>
      </w:r>
      <w:r>
        <w:rPr>
          <w:color w:val="0A0A0A"/>
          <w:spacing w:val="-23"/>
          <w:w w:val="105"/>
        </w:rPr>
        <w:t> </w:t>
      </w:r>
      <w:r>
        <w:rPr>
          <w:color w:val="0A0A0A"/>
          <w:w w:val="105"/>
        </w:rPr>
        <w:t>текстури</w:t>
      </w:r>
      <w:r>
        <w:rPr>
          <w:color w:val="0A0A0A"/>
          <w:spacing w:val="-6"/>
          <w:w w:val="105"/>
        </w:rPr>
        <w:t> </w:t>
      </w:r>
      <w:r>
        <w:rPr>
          <w:color w:val="0A0A0A"/>
          <w:w w:val="105"/>
        </w:rPr>
        <w:t>однакові</w:t>
      </w:r>
      <w:r>
        <w:rPr>
          <w:color w:val="0A0A0A"/>
          <w:spacing w:val="-11"/>
          <w:w w:val="105"/>
        </w:rPr>
        <w:t> </w:t>
      </w:r>
      <w:r>
        <w:rPr>
          <w:color w:val="0A0A0A"/>
          <w:w w:val="105"/>
        </w:rPr>
        <w:t>для</w:t>
      </w:r>
      <w:r>
        <w:rPr>
          <w:color w:val="0A0A0A"/>
          <w:spacing w:val="-17"/>
          <w:w w:val="105"/>
        </w:rPr>
        <w:t> </w:t>
      </w:r>
      <w:r>
        <w:rPr>
          <w:color w:val="0A0A0A"/>
          <w:w w:val="105"/>
        </w:rPr>
        <w:t>всіх</w:t>
      </w:r>
      <w:r>
        <w:rPr>
          <w:color w:val="0A0A0A"/>
          <w:spacing w:val="-12"/>
          <w:w w:val="105"/>
        </w:rPr>
        <w:t> </w:t>
      </w:r>
      <w:r>
        <w:rPr>
          <w:color w:val="0A0A0A"/>
          <w:w w:val="105"/>
        </w:rPr>
        <w:t>літер,</w:t>
      </w:r>
      <w:r>
        <w:rPr>
          <w:color w:val="0A0A0A"/>
          <w:spacing w:val="-24"/>
          <w:w w:val="105"/>
        </w:rPr>
        <w:t> </w:t>
      </w:r>
      <w:r>
        <w:rPr>
          <w:color w:val="0A0A0A"/>
          <w:w w:val="105"/>
        </w:rPr>
        <w:t>на</w:t>
      </w:r>
      <w:r>
        <w:rPr>
          <w:color w:val="0A0A0A"/>
          <w:spacing w:val="-16"/>
          <w:w w:val="105"/>
        </w:rPr>
        <w:t> </w:t>
      </w:r>
      <w:r>
        <w:rPr>
          <w:color w:val="0A0A0A"/>
          <w:w w:val="105"/>
        </w:rPr>
        <w:t>відміну</w:t>
      </w:r>
      <w:r>
        <w:rPr>
          <w:color w:val="0A0A0A"/>
          <w:spacing w:val="-12"/>
          <w:w w:val="105"/>
        </w:rPr>
        <w:t> </w:t>
      </w:r>
      <w:r>
        <w:rPr>
          <w:color w:val="0A0A0A"/>
          <w:w w:val="105"/>
        </w:rPr>
        <w:t>від</w:t>
      </w:r>
      <w:r>
        <w:rPr>
          <w:color w:val="0A0A0A"/>
          <w:spacing w:val="-16"/>
          <w:w w:val="105"/>
        </w:rPr>
        <w:t> </w:t>
      </w:r>
      <w:r>
        <w:rPr>
          <w:color w:val="0A0A0A"/>
          <w:w w:val="105"/>
        </w:rPr>
        <w:t>аналогів</w:t>
      </w:r>
      <w:r>
        <w:rPr>
          <w:color w:val="0A0A0A"/>
          <w:spacing w:val="-20"/>
          <w:w w:val="105"/>
        </w:rPr>
        <w:t> </w:t>
      </w:r>
      <w:r>
        <w:rPr>
          <w:color w:val="0A0A0A"/>
          <w:w w:val="105"/>
        </w:rPr>
        <w:t>із</w:t>
      </w:r>
      <w:r>
        <w:rPr>
          <w:color w:val="0A0A0A"/>
          <w:spacing w:val="-23"/>
          <w:w w:val="105"/>
        </w:rPr>
        <w:t> </w:t>
      </w:r>
      <w:r>
        <w:rPr>
          <w:color w:val="0A0A0A"/>
          <w:w w:val="105"/>
        </w:rPr>
        <w:t>засічками чи </w:t>
      </w:r>
      <w:r>
        <w:rPr>
          <w:color w:val="0A0A0A"/>
          <w:spacing w:val="2"/>
          <w:w w:val="105"/>
        </w:rPr>
        <w:t>курсиву</w:t>
      </w:r>
      <w:r>
        <w:rPr>
          <w:color w:val="282828"/>
          <w:spacing w:val="2"/>
          <w:w w:val="105"/>
        </w:rPr>
        <w:t>. </w:t>
      </w:r>
      <w:r>
        <w:rPr>
          <w:color w:val="0A0A0A"/>
          <w:w w:val="105"/>
        </w:rPr>
        <w:t>Шрифти із засічками, такі як Times </w:t>
      </w:r>
      <w:r>
        <w:rPr>
          <w:rFonts w:ascii="Times New Roman" w:hAnsi="Times New Roman"/>
          <w:color w:val="0A0A0A"/>
          <w:w w:val="105"/>
          <w:sz w:val="22"/>
        </w:rPr>
        <w:t>New </w:t>
      </w:r>
      <w:r>
        <w:rPr>
          <w:color w:val="0A0A0A"/>
          <w:w w:val="105"/>
        </w:rPr>
        <w:t>Roman, і курсивні шрифти</w:t>
      </w:r>
      <w:r>
        <w:rPr>
          <w:color w:val="0A0A0A"/>
          <w:spacing w:val="-14"/>
          <w:w w:val="105"/>
        </w:rPr>
        <w:t> </w:t>
      </w:r>
      <w:r>
        <w:rPr>
          <w:color w:val="0A0A0A"/>
          <w:w w:val="105"/>
        </w:rPr>
        <w:t>містять</w:t>
      </w:r>
      <w:r>
        <w:rPr>
          <w:color w:val="0A0A0A"/>
          <w:spacing w:val="-14"/>
          <w:w w:val="105"/>
        </w:rPr>
        <w:t> </w:t>
      </w:r>
      <w:r>
        <w:rPr>
          <w:color w:val="0A0A0A"/>
          <w:w w:val="105"/>
        </w:rPr>
        <w:t>поєднання</w:t>
      </w:r>
      <w:r>
        <w:rPr>
          <w:color w:val="0A0A0A"/>
          <w:spacing w:val="-16"/>
          <w:w w:val="105"/>
        </w:rPr>
        <w:t> </w:t>
      </w:r>
      <w:r>
        <w:rPr>
          <w:color w:val="0A0A0A"/>
          <w:w w:val="105"/>
        </w:rPr>
        <w:t>тонких</w:t>
      </w:r>
      <w:r>
        <w:rPr>
          <w:color w:val="0A0A0A"/>
          <w:spacing w:val="-13"/>
          <w:w w:val="105"/>
        </w:rPr>
        <w:t> </w:t>
      </w:r>
      <w:r>
        <w:rPr>
          <w:color w:val="0A0A0A"/>
          <w:w w:val="105"/>
        </w:rPr>
        <w:t>і</w:t>
      </w:r>
      <w:r>
        <w:rPr>
          <w:color w:val="0A0A0A"/>
          <w:spacing w:val="-29"/>
          <w:w w:val="105"/>
        </w:rPr>
        <w:t> </w:t>
      </w:r>
      <w:r>
        <w:rPr>
          <w:color w:val="0A0A0A"/>
          <w:w w:val="105"/>
        </w:rPr>
        <w:t>товстих</w:t>
      </w:r>
      <w:r>
        <w:rPr>
          <w:color w:val="0A0A0A"/>
          <w:spacing w:val="-9"/>
          <w:w w:val="105"/>
        </w:rPr>
        <w:t> </w:t>
      </w:r>
      <w:r>
        <w:rPr>
          <w:color w:val="0A0A0A"/>
          <w:w w:val="105"/>
        </w:rPr>
        <w:t>штрихів,</w:t>
      </w:r>
      <w:r>
        <w:rPr>
          <w:color w:val="0A0A0A"/>
          <w:spacing w:val="-15"/>
          <w:w w:val="105"/>
        </w:rPr>
        <w:t> </w:t>
      </w:r>
      <w:r>
        <w:rPr>
          <w:color w:val="0A0A0A"/>
          <w:w w:val="105"/>
        </w:rPr>
        <w:t>які</w:t>
      </w:r>
      <w:r>
        <w:rPr>
          <w:color w:val="0A0A0A"/>
          <w:spacing w:val="-22"/>
          <w:w w:val="105"/>
        </w:rPr>
        <w:t> </w:t>
      </w:r>
      <w:r>
        <w:rPr>
          <w:color w:val="0A0A0A"/>
          <w:w w:val="105"/>
        </w:rPr>
        <w:t>користувачеві може</w:t>
      </w:r>
      <w:r>
        <w:rPr>
          <w:color w:val="0A0A0A"/>
          <w:spacing w:val="-36"/>
          <w:w w:val="105"/>
        </w:rPr>
        <w:t> </w:t>
      </w:r>
      <w:r>
        <w:rPr>
          <w:color w:val="0A0A0A"/>
          <w:w w:val="105"/>
        </w:rPr>
        <w:t>бути</w:t>
      </w:r>
      <w:r>
        <w:rPr>
          <w:color w:val="0A0A0A"/>
          <w:spacing w:val="-32"/>
          <w:w w:val="105"/>
        </w:rPr>
        <w:t> </w:t>
      </w:r>
      <w:r>
        <w:rPr>
          <w:color w:val="0A0A0A"/>
          <w:w w:val="105"/>
        </w:rPr>
        <w:t>дуже</w:t>
      </w:r>
      <w:r>
        <w:rPr>
          <w:color w:val="0A0A0A"/>
          <w:spacing w:val="-33"/>
          <w:w w:val="105"/>
        </w:rPr>
        <w:t> </w:t>
      </w:r>
      <w:r>
        <w:rPr>
          <w:color w:val="0A0A0A"/>
          <w:w w:val="105"/>
        </w:rPr>
        <w:t>важко</w:t>
      </w:r>
      <w:r>
        <w:rPr>
          <w:color w:val="0A0A0A"/>
          <w:spacing w:val="-32"/>
          <w:w w:val="105"/>
        </w:rPr>
        <w:t> </w:t>
      </w:r>
      <w:r>
        <w:rPr>
          <w:color w:val="0A0A0A"/>
          <w:w w:val="105"/>
        </w:rPr>
        <w:t>прочитати.</w:t>
      </w:r>
      <w:r>
        <w:rPr>
          <w:color w:val="0A0A0A"/>
          <w:spacing w:val="-29"/>
          <w:w w:val="105"/>
        </w:rPr>
        <w:t> </w:t>
      </w:r>
      <w:r>
        <w:rPr>
          <w:color w:val="0A0A0A"/>
          <w:w w:val="105"/>
        </w:rPr>
        <w:t>Подумайте</w:t>
      </w:r>
      <w:r>
        <w:rPr>
          <w:color w:val="0A0A0A"/>
          <w:spacing w:val="-27"/>
          <w:w w:val="105"/>
        </w:rPr>
        <w:t> </w:t>
      </w:r>
      <w:r>
        <w:rPr>
          <w:color w:val="0A0A0A"/>
          <w:w w:val="105"/>
        </w:rPr>
        <w:t>про</w:t>
      </w:r>
      <w:r>
        <w:rPr>
          <w:color w:val="0A0A0A"/>
          <w:spacing w:val="-39"/>
          <w:w w:val="105"/>
        </w:rPr>
        <w:t> </w:t>
      </w:r>
      <w:r>
        <w:rPr>
          <w:color w:val="0A0A0A"/>
          <w:w w:val="105"/>
        </w:rPr>
        <w:t>те,</w:t>
      </w:r>
      <w:r>
        <w:rPr>
          <w:color w:val="0A0A0A"/>
          <w:spacing w:val="-37"/>
          <w:w w:val="105"/>
        </w:rPr>
        <w:t> </w:t>
      </w:r>
      <w:r>
        <w:rPr>
          <w:color w:val="0A0A0A"/>
          <w:w w:val="105"/>
        </w:rPr>
        <w:t>щоб</w:t>
      </w:r>
      <w:r>
        <w:rPr>
          <w:color w:val="0A0A0A"/>
          <w:spacing w:val="-33"/>
          <w:w w:val="105"/>
        </w:rPr>
        <w:t> </w:t>
      </w:r>
      <w:r>
        <w:rPr>
          <w:color w:val="0A0A0A"/>
          <w:w w:val="105"/>
        </w:rPr>
        <w:t>уникати</w:t>
      </w:r>
      <w:r>
        <w:rPr>
          <w:color w:val="0A0A0A"/>
          <w:spacing w:val="-25"/>
          <w:w w:val="105"/>
        </w:rPr>
        <w:t> </w:t>
      </w:r>
      <w:r>
        <w:rPr>
          <w:color w:val="0A0A0A"/>
          <w:w w:val="105"/>
        </w:rPr>
        <w:t>надто тонких </w:t>
      </w:r>
      <w:r>
        <w:rPr>
          <w:color w:val="282828"/>
          <w:w w:val="105"/>
        </w:rPr>
        <w:t>, </w:t>
      </w:r>
      <w:r>
        <w:rPr>
          <w:color w:val="0A0A0A"/>
          <w:w w:val="105"/>
        </w:rPr>
        <w:t>надто жирних або надто курсивних шрифтів</w:t>
      </w:r>
      <w:r>
        <w:rPr>
          <w:color w:val="282828"/>
          <w:w w:val="105"/>
        </w:rPr>
        <w:t>. </w:t>
      </w:r>
      <w:r>
        <w:rPr>
          <w:color w:val="0A0A0A"/>
          <w:w w:val="105"/>
        </w:rPr>
        <w:t>Більший розмір шрифту</w:t>
      </w:r>
      <w:r>
        <w:rPr>
          <w:color w:val="282828"/>
          <w:w w:val="105"/>
        </w:rPr>
        <w:t>, </w:t>
      </w:r>
      <w:r>
        <w:rPr>
          <w:color w:val="0A0A0A"/>
          <w:w w:val="105"/>
        </w:rPr>
        <w:t>наприклад від </w:t>
      </w:r>
      <w:r>
        <w:rPr>
          <w:rFonts w:ascii="Times New Roman" w:hAnsi="Times New Roman"/>
          <w:color w:val="0A0A0A"/>
          <w:w w:val="105"/>
          <w:sz w:val="23"/>
        </w:rPr>
        <w:t>14 </w:t>
      </w:r>
      <w:r>
        <w:rPr>
          <w:color w:val="0A0A0A"/>
          <w:w w:val="105"/>
        </w:rPr>
        <w:t>до </w:t>
      </w:r>
      <w:r>
        <w:rPr>
          <w:rFonts w:ascii="Times New Roman" w:hAnsi="Times New Roman"/>
          <w:color w:val="0A0A0A"/>
          <w:w w:val="105"/>
          <w:sz w:val="23"/>
        </w:rPr>
        <w:t>18 </w:t>
      </w:r>
      <w:r>
        <w:rPr>
          <w:color w:val="0A0A0A"/>
          <w:w w:val="105"/>
        </w:rPr>
        <w:t>пунктів, буде легшим для</w:t>
      </w:r>
      <w:r>
        <w:rPr>
          <w:color w:val="0A0A0A"/>
          <w:spacing w:val="17"/>
          <w:w w:val="105"/>
        </w:rPr>
        <w:t> </w:t>
      </w:r>
      <w:r>
        <w:rPr>
          <w:color w:val="0A0A0A"/>
          <w:w w:val="105"/>
        </w:rPr>
        <w:t>читання.</w:t>
      </w:r>
    </w:p>
    <w:p>
      <w:pPr>
        <w:pStyle w:val="BodyText"/>
        <w:spacing w:before="3"/>
        <w:rPr>
          <w:sz w:val="25"/>
        </w:rPr>
      </w:pPr>
    </w:p>
    <w:p>
      <w:pPr>
        <w:pStyle w:val="BodyText"/>
        <w:spacing w:line="321" w:lineRule="auto"/>
        <w:ind w:left="2860" w:right="132" w:hanging="2"/>
        <w:jc w:val="both"/>
      </w:pPr>
      <w:r>
        <w:rPr>
          <w:b/>
          <w:color w:val="0A0A0A"/>
          <w:w w:val="105"/>
          <w:sz w:val="21"/>
        </w:rPr>
        <w:t>Вирівнювання</w:t>
      </w:r>
      <w:r>
        <w:rPr>
          <w:b/>
          <w:color w:val="0A0A0A"/>
          <w:spacing w:val="-2"/>
          <w:w w:val="105"/>
          <w:sz w:val="21"/>
        </w:rPr>
        <w:t> </w:t>
      </w:r>
      <w:r>
        <w:rPr>
          <w:b/>
          <w:color w:val="0A0A0A"/>
          <w:w w:val="105"/>
          <w:sz w:val="21"/>
        </w:rPr>
        <w:t>тексту</w:t>
      </w:r>
      <w:r>
        <w:rPr>
          <w:b/>
          <w:color w:val="0A0A0A"/>
          <w:spacing w:val="-17"/>
          <w:w w:val="105"/>
          <w:sz w:val="21"/>
        </w:rPr>
        <w:t> </w:t>
      </w:r>
      <w:r>
        <w:rPr>
          <w:b/>
          <w:color w:val="0A0A0A"/>
          <w:w w:val="105"/>
          <w:sz w:val="21"/>
        </w:rPr>
        <w:t>та</w:t>
      </w:r>
      <w:r>
        <w:rPr>
          <w:b/>
          <w:color w:val="0A0A0A"/>
          <w:spacing w:val="-14"/>
          <w:w w:val="105"/>
          <w:sz w:val="21"/>
        </w:rPr>
        <w:t> </w:t>
      </w:r>
      <w:r>
        <w:rPr>
          <w:b/>
          <w:color w:val="0A0A0A"/>
          <w:w w:val="105"/>
          <w:sz w:val="21"/>
        </w:rPr>
        <w:t>інтервали.</w:t>
      </w:r>
      <w:r>
        <w:rPr>
          <w:b/>
          <w:color w:val="0A0A0A"/>
          <w:spacing w:val="-17"/>
          <w:w w:val="105"/>
          <w:sz w:val="21"/>
        </w:rPr>
        <w:t> </w:t>
      </w:r>
      <w:r>
        <w:rPr>
          <w:color w:val="0A0A0A"/>
          <w:w w:val="105"/>
        </w:rPr>
        <w:t>Найпростіший</w:t>
      </w:r>
      <w:r>
        <w:rPr>
          <w:color w:val="0A0A0A"/>
          <w:spacing w:val="-1"/>
          <w:w w:val="105"/>
        </w:rPr>
        <w:t> </w:t>
      </w:r>
      <w:r>
        <w:rPr>
          <w:color w:val="0A0A0A"/>
          <w:w w:val="105"/>
        </w:rPr>
        <w:t>для</w:t>
      </w:r>
      <w:r>
        <w:rPr>
          <w:color w:val="0A0A0A"/>
          <w:spacing w:val="-10"/>
          <w:w w:val="105"/>
        </w:rPr>
        <w:t> </w:t>
      </w:r>
      <w:r>
        <w:rPr>
          <w:color w:val="0A0A0A"/>
          <w:w w:val="105"/>
        </w:rPr>
        <w:t>читання</w:t>
      </w:r>
      <w:r>
        <w:rPr>
          <w:color w:val="0A0A0A"/>
          <w:spacing w:val="-11"/>
          <w:w w:val="105"/>
        </w:rPr>
        <w:t> </w:t>
      </w:r>
      <w:r>
        <w:rPr>
          <w:color w:val="0A0A0A"/>
          <w:w w:val="105"/>
        </w:rPr>
        <w:t>та найефективніший спосіб вирівнювання </w:t>
      </w:r>
      <w:r>
        <w:rPr>
          <w:color w:val="0A0A0A"/>
          <w:w w:val="115"/>
        </w:rPr>
        <w:t>тексту- </w:t>
      </w:r>
      <w:r>
        <w:rPr>
          <w:color w:val="0A0A0A"/>
          <w:w w:val="105"/>
        </w:rPr>
        <w:t>це вирівнювання за л1вим краєм: початок кожного рядка узгоджується з попередн1м </w:t>
      </w:r>
      <w:r>
        <w:rPr>
          <w:color w:val="0A0A0A"/>
          <w:w w:val="105"/>
          <w:vertAlign w:val="subscript"/>
        </w:rPr>
        <w:t>I</w:t>
      </w:r>
      <w:r>
        <w:rPr>
          <w:color w:val="0A0A0A"/>
          <w:w w:val="105"/>
          <w:vertAlign w:val="baseline"/>
        </w:rPr>
        <w:t> на­ ступним, тож читачеві легко орієнтуватися. Вирівнювання тексту по центру</w:t>
      </w:r>
      <w:r>
        <w:rPr>
          <w:color w:val="0A0A0A"/>
          <w:spacing w:val="-22"/>
          <w:w w:val="105"/>
          <w:vertAlign w:val="baseline"/>
        </w:rPr>
        <w:t> </w:t>
      </w:r>
      <w:r>
        <w:rPr>
          <w:color w:val="0A0A0A"/>
          <w:w w:val="105"/>
          <w:vertAlign w:val="baseline"/>
        </w:rPr>
        <w:t>та</w:t>
      </w:r>
      <w:r>
        <w:rPr>
          <w:color w:val="0A0A0A"/>
          <w:spacing w:val="-22"/>
          <w:w w:val="105"/>
          <w:vertAlign w:val="baseline"/>
        </w:rPr>
        <w:t> </w:t>
      </w:r>
      <w:r>
        <w:rPr>
          <w:color w:val="0A0A0A"/>
          <w:w w:val="105"/>
          <w:vertAlign w:val="baseline"/>
        </w:rPr>
        <w:t>за</w:t>
      </w:r>
      <w:r>
        <w:rPr>
          <w:color w:val="0A0A0A"/>
          <w:spacing w:val="-20"/>
          <w:w w:val="105"/>
          <w:vertAlign w:val="baseline"/>
        </w:rPr>
        <w:t> </w:t>
      </w:r>
      <w:r>
        <w:rPr>
          <w:color w:val="0A0A0A"/>
          <w:w w:val="105"/>
          <w:vertAlign w:val="baseline"/>
        </w:rPr>
        <w:t>правим</w:t>
      </w:r>
      <w:r>
        <w:rPr>
          <w:color w:val="0A0A0A"/>
          <w:spacing w:val="-19"/>
          <w:w w:val="105"/>
          <w:vertAlign w:val="baseline"/>
        </w:rPr>
        <w:t> </w:t>
      </w:r>
      <w:r>
        <w:rPr>
          <w:color w:val="0A0A0A"/>
          <w:w w:val="105"/>
          <w:vertAlign w:val="baseline"/>
        </w:rPr>
        <w:t>краєм</w:t>
      </w:r>
      <w:r>
        <w:rPr>
          <w:color w:val="0A0A0A"/>
          <w:spacing w:val="-21"/>
          <w:w w:val="105"/>
          <w:vertAlign w:val="baseline"/>
        </w:rPr>
        <w:t> </w:t>
      </w:r>
      <w:r>
        <w:rPr>
          <w:color w:val="0A0A0A"/>
          <w:w w:val="105"/>
          <w:vertAlign w:val="baseline"/>
        </w:rPr>
        <w:t>може</w:t>
      </w:r>
      <w:r>
        <w:rPr>
          <w:color w:val="0A0A0A"/>
          <w:spacing w:val="-20"/>
          <w:w w:val="105"/>
          <w:vertAlign w:val="baseline"/>
        </w:rPr>
        <w:t> </w:t>
      </w:r>
      <w:r>
        <w:rPr>
          <w:color w:val="0A0A0A"/>
          <w:w w:val="105"/>
          <w:vertAlign w:val="baseline"/>
        </w:rPr>
        <w:t>відволікати</w:t>
      </w:r>
      <w:r>
        <w:rPr>
          <w:color w:val="0A0A0A"/>
          <w:spacing w:val="-9"/>
          <w:w w:val="105"/>
          <w:vertAlign w:val="baseline"/>
        </w:rPr>
        <w:t> </w:t>
      </w:r>
      <w:r>
        <w:rPr>
          <w:color w:val="0A0A0A"/>
          <w:w w:val="105"/>
          <w:vertAlign w:val="baseline"/>
        </w:rPr>
        <w:t>читача</w:t>
      </w:r>
      <w:r>
        <w:rPr>
          <w:color w:val="3A3A3A"/>
          <w:w w:val="105"/>
          <w:vertAlign w:val="baseline"/>
        </w:rPr>
        <w:t>,</w:t>
      </w:r>
      <w:r>
        <w:rPr>
          <w:color w:val="3A3A3A"/>
          <w:spacing w:val="-25"/>
          <w:w w:val="105"/>
          <w:vertAlign w:val="baseline"/>
        </w:rPr>
        <w:t> </w:t>
      </w:r>
      <w:r>
        <w:rPr>
          <w:color w:val="0A0A0A"/>
          <w:w w:val="105"/>
          <w:vertAlign w:val="baseline"/>
        </w:rPr>
        <w:t>який</w:t>
      </w:r>
      <w:r>
        <w:rPr>
          <w:color w:val="0A0A0A"/>
          <w:spacing w:val="-20"/>
          <w:w w:val="105"/>
          <w:vertAlign w:val="baseline"/>
        </w:rPr>
        <w:t> </w:t>
      </w:r>
      <w:r>
        <w:rPr>
          <w:color w:val="0A0A0A"/>
          <w:w w:val="105"/>
          <w:vertAlign w:val="baseline"/>
        </w:rPr>
        <w:t>намагається швидко переглянути док ументи</w:t>
      </w:r>
      <w:r>
        <w:rPr>
          <w:color w:val="282828"/>
          <w:w w:val="105"/>
          <w:vertAlign w:val="baseline"/>
        </w:rPr>
        <w:t>. </w:t>
      </w:r>
      <w:r>
        <w:rPr>
          <w:color w:val="0A0A0A"/>
          <w:w w:val="105"/>
          <w:vertAlign w:val="baseline"/>
        </w:rPr>
        <w:t>Фіксоване коригування (вирівню­ вання за шириною), хоч і виглядає привабливим на перший</w:t>
      </w:r>
      <w:r>
        <w:rPr>
          <w:color w:val="0A0A0A"/>
          <w:spacing w:val="8"/>
          <w:w w:val="105"/>
          <w:vertAlign w:val="baseline"/>
        </w:rPr>
        <w:t> </w:t>
      </w:r>
      <w:r>
        <w:rPr>
          <w:color w:val="0A0A0A"/>
          <w:w w:val="105"/>
          <w:vertAlign w:val="baseline"/>
        </w:rPr>
        <w:t>погляд,</w:t>
      </w:r>
    </w:p>
    <w:p>
      <w:pPr>
        <w:spacing w:after="0" w:line="321" w:lineRule="auto"/>
        <w:jc w:val="both"/>
        <w:sectPr>
          <w:headerReference w:type="default" r:id="rId409"/>
          <w:pgSz w:w="11910" w:h="15880"/>
          <w:pgMar w:header="0" w:footer="1165" w:top="1500" w:bottom="1360" w:left="1040" w:right="1060"/>
        </w:sectPr>
      </w:pPr>
    </w:p>
    <w:p>
      <w:pPr>
        <w:pStyle w:val="BodyText"/>
        <w:spacing w:line="324" w:lineRule="auto" w:before="163"/>
        <w:ind w:left="2644" w:right="360" w:hanging="1"/>
        <w:jc w:val="both"/>
      </w:pPr>
      <w:r>
        <w:rPr>
          <w:color w:val="0A0A0A"/>
          <w:w w:val="105"/>
        </w:rPr>
        <w:t>може спричинити нерівномірний інтервал між словами </w:t>
      </w:r>
      <w:r>
        <w:rPr>
          <w:color w:val="343434"/>
          <w:w w:val="105"/>
        </w:rPr>
        <w:t>. </w:t>
      </w:r>
      <w:r>
        <w:rPr>
          <w:color w:val="0A0A0A"/>
          <w:w w:val="105"/>
        </w:rPr>
        <w:t>Інтервал між рядками тексту краще зробити 1,5- або 2-кратним, щоб читачі могли легко переводити очі від рядка до рядка.</w:t>
      </w:r>
    </w:p>
    <w:p>
      <w:pPr>
        <w:pStyle w:val="BodyText"/>
        <w:spacing w:before="4"/>
        <w:rPr>
          <w:sz w:val="26"/>
        </w:rPr>
      </w:pPr>
    </w:p>
    <w:p>
      <w:pPr>
        <w:pStyle w:val="BodyText"/>
        <w:spacing w:line="324" w:lineRule="auto" w:before="1"/>
        <w:ind w:left="2644" w:right="357" w:hanging="4"/>
        <w:jc w:val="both"/>
      </w:pPr>
      <w:r>
        <w:rPr>
          <w:color w:val="0A0A0A"/>
          <w:w w:val="105"/>
        </w:rPr>
        <w:t>На читабельність тексту друкованих матеріалів також суттєво впли­ вають інтервали між абзацам и</w:t>
      </w:r>
      <w:r>
        <w:rPr>
          <w:color w:val="494949"/>
          <w:w w:val="105"/>
        </w:rPr>
        <w:t>. </w:t>
      </w:r>
      <w:r>
        <w:rPr>
          <w:color w:val="0A0A0A"/>
          <w:w w:val="105"/>
        </w:rPr>
        <w:t>Збільшення таких інтервалів між блоками</w:t>
      </w:r>
      <w:r>
        <w:rPr>
          <w:color w:val="0A0A0A"/>
          <w:spacing w:val="-26"/>
          <w:w w:val="105"/>
        </w:rPr>
        <w:t> </w:t>
      </w:r>
      <w:r>
        <w:rPr>
          <w:color w:val="0A0A0A"/>
          <w:w w:val="105"/>
        </w:rPr>
        <w:t>тексту</w:t>
      </w:r>
      <w:r>
        <w:rPr>
          <w:color w:val="0A0A0A"/>
          <w:spacing w:val="-21"/>
          <w:w w:val="105"/>
        </w:rPr>
        <w:t> </w:t>
      </w:r>
      <w:r>
        <w:rPr>
          <w:color w:val="0A0A0A"/>
          <w:w w:val="105"/>
        </w:rPr>
        <w:t>полегшить</w:t>
      </w:r>
      <w:r>
        <w:rPr>
          <w:color w:val="0A0A0A"/>
          <w:spacing w:val="-17"/>
          <w:w w:val="105"/>
        </w:rPr>
        <w:t> </w:t>
      </w:r>
      <w:r>
        <w:rPr>
          <w:color w:val="0A0A0A"/>
          <w:w w:val="105"/>
        </w:rPr>
        <w:t>читан</w:t>
      </w:r>
      <w:r>
        <w:rPr>
          <w:color w:val="0A0A0A"/>
          <w:spacing w:val="-38"/>
          <w:w w:val="105"/>
        </w:rPr>
        <w:t> </w:t>
      </w:r>
      <w:r>
        <w:rPr>
          <w:color w:val="0A0A0A"/>
          <w:spacing w:val="-5"/>
          <w:w w:val="105"/>
        </w:rPr>
        <w:t>ня</w:t>
      </w:r>
      <w:r>
        <w:rPr>
          <w:color w:val="232323"/>
          <w:spacing w:val="-5"/>
          <w:w w:val="105"/>
        </w:rPr>
        <w:t>,</w:t>
      </w:r>
      <w:r>
        <w:rPr>
          <w:color w:val="232323"/>
          <w:spacing w:val="-29"/>
          <w:w w:val="105"/>
        </w:rPr>
        <w:t> </w:t>
      </w:r>
      <w:r>
        <w:rPr>
          <w:color w:val="0A0A0A"/>
          <w:w w:val="105"/>
        </w:rPr>
        <w:t>особливо</w:t>
      </w:r>
      <w:r>
        <w:rPr>
          <w:color w:val="0A0A0A"/>
          <w:spacing w:val="-14"/>
          <w:w w:val="105"/>
        </w:rPr>
        <w:t> </w:t>
      </w:r>
      <w:r>
        <w:rPr>
          <w:color w:val="0A0A0A"/>
          <w:w w:val="105"/>
        </w:rPr>
        <w:t>людям</w:t>
      </w:r>
      <w:r>
        <w:rPr>
          <w:color w:val="0A0A0A"/>
          <w:spacing w:val="-23"/>
          <w:w w:val="105"/>
        </w:rPr>
        <w:t> </w:t>
      </w:r>
      <w:r>
        <w:rPr>
          <w:color w:val="0A0A0A"/>
          <w:w w:val="105"/>
        </w:rPr>
        <w:t>зі</w:t>
      </w:r>
      <w:r>
        <w:rPr>
          <w:color w:val="0A0A0A"/>
          <w:spacing w:val="-19"/>
          <w:w w:val="105"/>
        </w:rPr>
        <w:t> </w:t>
      </w:r>
      <w:r>
        <w:rPr>
          <w:color w:val="0A0A0A"/>
          <w:w w:val="105"/>
        </w:rPr>
        <w:t>слабким</w:t>
      </w:r>
      <w:r>
        <w:rPr>
          <w:color w:val="0A0A0A"/>
          <w:spacing w:val="-21"/>
          <w:w w:val="105"/>
        </w:rPr>
        <w:t> </w:t>
      </w:r>
      <w:r>
        <w:rPr>
          <w:color w:val="0A0A0A"/>
          <w:w w:val="105"/>
        </w:rPr>
        <w:t>зором або інтелектуальними порушеннями</w:t>
      </w:r>
      <w:r>
        <w:rPr>
          <w:color w:val="343434"/>
          <w:w w:val="105"/>
        </w:rPr>
        <w:t>. </w:t>
      </w:r>
      <w:r>
        <w:rPr>
          <w:color w:val="0A0A0A"/>
          <w:w w:val="105"/>
        </w:rPr>
        <w:t>Це також забезпечує природне відокремлення вмісту від непов</w:t>
      </w:r>
      <w:r>
        <w:rPr>
          <w:color w:val="232323"/>
          <w:w w:val="105"/>
        </w:rPr>
        <w:t>'</w:t>
      </w:r>
      <w:r>
        <w:rPr>
          <w:color w:val="0A0A0A"/>
          <w:w w:val="105"/>
        </w:rPr>
        <w:t>язаних елементів у док</w:t>
      </w:r>
      <w:r>
        <w:rPr>
          <w:color w:val="0A0A0A"/>
          <w:spacing w:val="-15"/>
          <w:w w:val="105"/>
        </w:rPr>
        <w:t> </w:t>
      </w:r>
      <w:r>
        <w:rPr>
          <w:color w:val="0A0A0A"/>
          <w:w w:val="105"/>
        </w:rPr>
        <w:t>ументі</w:t>
      </w:r>
      <w:r>
        <w:rPr>
          <w:color w:val="343434"/>
          <w:w w:val="105"/>
        </w:rPr>
        <w:t>.</w:t>
      </w:r>
    </w:p>
    <w:p>
      <w:pPr>
        <w:pStyle w:val="BodyText"/>
        <w:spacing w:before="1"/>
        <w:rPr>
          <w:sz w:val="27"/>
        </w:rPr>
      </w:pPr>
    </w:p>
    <w:p>
      <w:pPr>
        <w:pStyle w:val="BodyText"/>
        <w:spacing w:line="321" w:lineRule="auto"/>
        <w:ind w:left="2643" w:right="356" w:hanging="1"/>
        <w:jc w:val="both"/>
      </w:pPr>
      <w:r>
        <w:rPr>
          <w:b/>
          <w:color w:val="0A0A0A"/>
          <w:w w:val="105"/>
          <w:sz w:val="19"/>
        </w:rPr>
        <w:t>Вибір правильних кольорів. </w:t>
      </w:r>
      <w:r>
        <w:rPr>
          <w:color w:val="0A0A0A"/>
          <w:w w:val="105"/>
        </w:rPr>
        <w:t>Вибір правильних кольорів для друко­ ваних матеріалів може допомогти людям зі слабким зором, тим, хто має вікові проблеми із зором</w:t>
      </w:r>
      <w:r>
        <w:rPr>
          <w:color w:val="232323"/>
          <w:w w:val="105"/>
        </w:rPr>
        <w:t>, </w:t>
      </w:r>
      <w:r>
        <w:rPr>
          <w:color w:val="0A0A0A"/>
          <w:w w:val="105"/>
        </w:rPr>
        <w:t>або людям із порушенням сприйняття кольору.</w:t>
      </w:r>
      <w:r>
        <w:rPr>
          <w:color w:val="0A0A0A"/>
          <w:spacing w:val="-33"/>
          <w:w w:val="105"/>
        </w:rPr>
        <w:t> </w:t>
      </w:r>
      <w:r>
        <w:rPr>
          <w:color w:val="0A0A0A"/>
          <w:w w:val="105"/>
          <w:sz w:val="21"/>
        </w:rPr>
        <w:t>У</w:t>
      </w:r>
      <w:r>
        <w:rPr>
          <w:color w:val="0A0A0A"/>
          <w:spacing w:val="-40"/>
          <w:w w:val="105"/>
          <w:sz w:val="21"/>
        </w:rPr>
        <w:t> </w:t>
      </w:r>
      <w:r>
        <w:rPr>
          <w:color w:val="0A0A0A"/>
          <w:w w:val="105"/>
        </w:rPr>
        <w:t>дизайні</w:t>
      </w:r>
      <w:r>
        <w:rPr>
          <w:color w:val="0A0A0A"/>
          <w:spacing w:val="-31"/>
          <w:w w:val="105"/>
        </w:rPr>
        <w:t> </w:t>
      </w:r>
      <w:r>
        <w:rPr>
          <w:color w:val="0A0A0A"/>
          <w:w w:val="105"/>
        </w:rPr>
        <w:t>завжди</w:t>
      </w:r>
      <w:r>
        <w:rPr>
          <w:color w:val="0A0A0A"/>
          <w:spacing w:val="-30"/>
          <w:w w:val="105"/>
        </w:rPr>
        <w:t> </w:t>
      </w:r>
      <w:r>
        <w:rPr>
          <w:color w:val="0A0A0A"/>
          <w:w w:val="105"/>
        </w:rPr>
        <w:t>має</w:t>
      </w:r>
      <w:r>
        <w:rPr>
          <w:color w:val="0A0A0A"/>
          <w:spacing w:val="-36"/>
          <w:w w:val="105"/>
        </w:rPr>
        <w:t> </w:t>
      </w:r>
      <w:r>
        <w:rPr>
          <w:color w:val="0A0A0A"/>
          <w:w w:val="105"/>
        </w:rPr>
        <w:t>бути</w:t>
      </w:r>
      <w:r>
        <w:rPr>
          <w:color w:val="0A0A0A"/>
          <w:spacing w:val="-32"/>
          <w:w w:val="105"/>
        </w:rPr>
        <w:t> </w:t>
      </w:r>
      <w:r>
        <w:rPr>
          <w:color w:val="0A0A0A"/>
          <w:w w:val="105"/>
        </w:rPr>
        <w:t>чіткий</w:t>
      </w:r>
      <w:r>
        <w:rPr>
          <w:color w:val="0A0A0A"/>
          <w:spacing w:val="-31"/>
          <w:w w:val="105"/>
        </w:rPr>
        <w:t> </w:t>
      </w:r>
      <w:r>
        <w:rPr>
          <w:color w:val="0A0A0A"/>
          <w:w w:val="105"/>
        </w:rPr>
        <w:t>контраст</w:t>
      </w:r>
      <w:r>
        <w:rPr>
          <w:color w:val="0A0A0A"/>
          <w:spacing w:val="-35"/>
          <w:w w:val="105"/>
        </w:rPr>
        <w:t> </w:t>
      </w:r>
      <w:r>
        <w:rPr>
          <w:color w:val="0A0A0A"/>
          <w:w w:val="105"/>
        </w:rPr>
        <w:t>між</w:t>
      </w:r>
      <w:r>
        <w:rPr>
          <w:color w:val="0A0A0A"/>
          <w:spacing w:val="-35"/>
          <w:w w:val="105"/>
        </w:rPr>
        <w:t> </w:t>
      </w:r>
      <w:r>
        <w:rPr>
          <w:color w:val="0A0A0A"/>
          <w:w w:val="105"/>
        </w:rPr>
        <w:t>світлим</w:t>
      </w:r>
      <w:r>
        <w:rPr>
          <w:color w:val="0A0A0A"/>
          <w:spacing w:val="-35"/>
          <w:w w:val="105"/>
        </w:rPr>
        <w:t> </w:t>
      </w:r>
      <w:r>
        <w:rPr>
          <w:color w:val="0A0A0A"/>
          <w:w w:val="105"/>
        </w:rPr>
        <w:t>і</w:t>
      </w:r>
      <w:r>
        <w:rPr>
          <w:color w:val="0A0A0A"/>
          <w:spacing w:val="-42"/>
          <w:w w:val="105"/>
        </w:rPr>
        <w:t> </w:t>
      </w:r>
      <w:r>
        <w:rPr>
          <w:color w:val="0A0A0A"/>
          <w:spacing w:val="-9"/>
          <w:w w:val="105"/>
        </w:rPr>
        <w:t>темним</w:t>
      </w:r>
      <w:r>
        <w:rPr>
          <w:color w:val="232323"/>
          <w:spacing w:val="-9"/>
          <w:w w:val="105"/>
        </w:rPr>
        <w:t>. </w:t>
      </w:r>
      <w:r>
        <w:rPr>
          <w:color w:val="0A0A0A"/>
          <w:w w:val="105"/>
        </w:rPr>
        <w:t>Обираючи колір, подумайте про кольори на протилежних сторонах колірного</w:t>
      </w:r>
      <w:r>
        <w:rPr>
          <w:color w:val="0A0A0A"/>
          <w:spacing w:val="-30"/>
          <w:w w:val="105"/>
        </w:rPr>
        <w:t> </w:t>
      </w:r>
      <w:r>
        <w:rPr>
          <w:color w:val="0A0A0A"/>
          <w:w w:val="105"/>
        </w:rPr>
        <w:t>кола.</w:t>
      </w:r>
      <w:r>
        <w:rPr>
          <w:color w:val="0A0A0A"/>
          <w:spacing w:val="-36"/>
          <w:w w:val="105"/>
        </w:rPr>
        <w:t> </w:t>
      </w:r>
      <w:r>
        <w:rPr>
          <w:color w:val="0A0A0A"/>
          <w:w w:val="105"/>
        </w:rPr>
        <w:t>Кольори</w:t>
      </w:r>
      <w:r>
        <w:rPr>
          <w:color w:val="0A0A0A"/>
          <w:spacing w:val="-31"/>
          <w:w w:val="105"/>
        </w:rPr>
        <w:t> </w:t>
      </w:r>
      <w:r>
        <w:rPr>
          <w:color w:val="0A0A0A"/>
          <w:w w:val="105"/>
        </w:rPr>
        <w:t>також</w:t>
      </w:r>
      <w:r>
        <w:rPr>
          <w:color w:val="0A0A0A"/>
          <w:spacing w:val="-29"/>
          <w:w w:val="105"/>
        </w:rPr>
        <w:t> </w:t>
      </w:r>
      <w:r>
        <w:rPr>
          <w:color w:val="0A0A0A"/>
          <w:w w:val="105"/>
        </w:rPr>
        <w:t>можна</w:t>
      </w:r>
      <w:r>
        <w:rPr>
          <w:color w:val="0A0A0A"/>
          <w:spacing w:val="-29"/>
          <w:w w:val="105"/>
        </w:rPr>
        <w:t> </w:t>
      </w:r>
      <w:r>
        <w:rPr>
          <w:color w:val="0A0A0A"/>
          <w:w w:val="105"/>
        </w:rPr>
        <w:t>використовувати,</w:t>
      </w:r>
      <w:r>
        <w:rPr>
          <w:color w:val="0A0A0A"/>
          <w:spacing w:val="-40"/>
          <w:w w:val="105"/>
        </w:rPr>
        <w:t> </w:t>
      </w:r>
      <w:r>
        <w:rPr>
          <w:color w:val="0A0A0A"/>
          <w:w w:val="105"/>
        </w:rPr>
        <w:t>щоб</w:t>
      </w:r>
      <w:r>
        <w:rPr>
          <w:color w:val="0A0A0A"/>
          <w:spacing w:val="-31"/>
          <w:w w:val="105"/>
        </w:rPr>
        <w:t> </w:t>
      </w:r>
      <w:r>
        <w:rPr>
          <w:color w:val="0A0A0A"/>
          <w:w w:val="105"/>
        </w:rPr>
        <w:t>допомогти читачам орієнтуватися у ваших друкованих документах. Наприклад, позначення обов'язкових полів червоним кольором і зірочкою (*) доз­ воляє</w:t>
      </w:r>
      <w:r>
        <w:rPr>
          <w:color w:val="0A0A0A"/>
          <w:spacing w:val="-9"/>
          <w:w w:val="105"/>
        </w:rPr>
        <w:t> </w:t>
      </w:r>
      <w:r>
        <w:rPr>
          <w:color w:val="0A0A0A"/>
          <w:w w:val="105"/>
        </w:rPr>
        <w:t>користувачеві</w:t>
      </w:r>
      <w:r>
        <w:rPr>
          <w:color w:val="0A0A0A"/>
          <w:spacing w:val="2"/>
          <w:w w:val="105"/>
        </w:rPr>
        <w:t> </w:t>
      </w:r>
      <w:r>
        <w:rPr>
          <w:color w:val="0A0A0A"/>
          <w:w w:val="105"/>
        </w:rPr>
        <w:t>легше</w:t>
      </w:r>
      <w:r>
        <w:rPr>
          <w:color w:val="0A0A0A"/>
          <w:spacing w:val="-6"/>
          <w:w w:val="105"/>
        </w:rPr>
        <w:t> </w:t>
      </w:r>
      <w:r>
        <w:rPr>
          <w:color w:val="0A0A0A"/>
          <w:w w:val="105"/>
        </w:rPr>
        <w:t>визначити</w:t>
      </w:r>
      <w:r>
        <w:rPr>
          <w:color w:val="0A0A0A"/>
          <w:spacing w:val="-42"/>
          <w:w w:val="105"/>
        </w:rPr>
        <w:t> </w:t>
      </w:r>
      <w:r>
        <w:rPr>
          <w:color w:val="232323"/>
          <w:w w:val="105"/>
        </w:rPr>
        <w:t>,</w:t>
      </w:r>
      <w:r>
        <w:rPr>
          <w:color w:val="232323"/>
          <w:spacing w:val="-16"/>
          <w:w w:val="105"/>
        </w:rPr>
        <w:t> </w:t>
      </w:r>
      <w:r>
        <w:rPr>
          <w:color w:val="0A0A0A"/>
          <w:w w:val="105"/>
        </w:rPr>
        <w:t>де</w:t>
      </w:r>
      <w:r>
        <w:rPr>
          <w:color w:val="0A0A0A"/>
          <w:spacing w:val="-11"/>
          <w:w w:val="105"/>
        </w:rPr>
        <w:t> </w:t>
      </w:r>
      <w:r>
        <w:rPr>
          <w:color w:val="0A0A0A"/>
          <w:w w:val="105"/>
        </w:rPr>
        <w:t>саме</w:t>
      </w:r>
      <w:r>
        <w:rPr>
          <w:color w:val="0A0A0A"/>
          <w:spacing w:val="-11"/>
          <w:w w:val="105"/>
        </w:rPr>
        <w:t> </w:t>
      </w:r>
      <w:r>
        <w:rPr>
          <w:color w:val="0A0A0A"/>
          <w:w w:val="105"/>
        </w:rPr>
        <w:t>потрібна</w:t>
      </w:r>
      <w:r>
        <w:rPr>
          <w:color w:val="0A0A0A"/>
          <w:spacing w:val="3"/>
          <w:w w:val="105"/>
        </w:rPr>
        <w:t> </w:t>
      </w:r>
      <w:r>
        <w:rPr>
          <w:color w:val="0A0A0A"/>
          <w:spacing w:val="1"/>
          <w:w w:val="105"/>
        </w:rPr>
        <w:t>інформація</w:t>
      </w:r>
      <w:r>
        <w:rPr>
          <w:color w:val="232323"/>
          <w:spacing w:val="1"/>
          <w:w w:val="105"/>
        </w:rPr>
        <w:t>.</w:t>
      </w:r>
    </w:p>
    <w:p>
      <w:pPr>
        <w:pStyle w:val="BodyText"/>
        <w:spacing w:before="5"/>
        <w:rPr>
          <w:sz w:val="27"/>
        </w:rPr>
      </w:pPr>
    </w:p>
    <w:p>
      <w:pPr>
        <w:pStyle w:val="BodyText"/>
        <w:spacing w:line="324" w:lineRule="auto" w:before="1"/>
        <w:ind w:left="2644" w:right="348" w:hanging="1"/>
        <w:jc w:val="both"/>
      </w:pPr>
      <w:r>
        <w:rPr>
          <w:b/>
          <w:color w:val="0A0A0A"/>
          <w:w w:val="105"/>
          <w:sz w:val="19"/>
        </w:rPr>
        <w:t>Рекомендації щодо вибору паперу для друку. </w:t>
      </w:r>
      <w:r>
        <w:rPr>
          <w:color w:val="0A0A0A"/>
          <w:w w:val="105"/>
        </w:rPr>
        <w:t>Певні види паперу для друку можуть значно погіршити читабельність. Якщо можливо, уникайте використання традиційного білого паперу для друку або глянцевого журнального паперу. Ці види паперу можуть давати від­ блиск,</w:t>
      </w:r>
      <w:r>
        <w:rPr>
          <w:color w:val="0A0A0A"/>
          <w:spacing w:val="-14"/>
          <w:w w:val="105"/>
        </w:rPr>
        <w:t> </w:t>
      </w:r>
      <w:r>
        <w:rPr>
          <w:color w:val="0A0A0A"/>
          <w:w w:val="105"/>
        </w:rPr>
        <w:t>що</w:t>
      </w:r>
      <w:r>
        <w:rPr>
          <w:color w:val="0A0A0A"/>
          <w:spacing w:val="-18"/>
          <w:w w:val="105"/>
        </w:rPr>
        <w:t> </w:t>
      </w:r>
      <w:r>
        <w:rPr>
          <w:color w:val="0A0A0A"/>
          <w:w w:val="105"/>
        </w:rPr>
        <w:t>буде</w:t>
      </w:r>
      <w:r>
        <w:rPr>
          <w:color w:val="0A0A0A"/>
          <w:spacing w:val="-17"/>
          <w:w w:val="105"/>
        </w:rPr>
        <w:t> </w:t>
      </w:r>
      <w:r>
        <w:rPr>
          <w:color w:val="0A0A0A"/>
          <w:w w:val="105"/>
        </w:rPr>
        <w:t>суттєвою</w:t>
      </w:r>
      <w:r>
        <w:rPr>
          <w:color w:val="0A0A0A"/>
          <w:spacing w:val="-10"/>
          <w:w w:val="105"/>
        </w:rPr>
        <w:t> </w:t>
      </w:r>
      <w:r>
        <w:rPr>
          <w:color w:val="0A0A0A"/>
          <w:w w:val="105"/>
        </w:rPr>
        <w:t>перешкодою</w:t>
      </w:r>
      <w:r>
        <w:rPr>
          <w:color w:val="0A0A0A"/>
          <w:spacing w:val="5"/>
          <w:w w:val="105"/>
        </w:rPr>
        <w:t> </w:t>
      </w:r>
      <w:r>
        <w:rPr>
          <w:color w:val="0A0A0A"/>
          <w:w w:val="105"/>
        </w:rPr>
        <w:t>для</w:t>
      </w:r>
      <w:r>
        <w:rPr>
          <w:color w:val="0A0A0A"/>
          <w:spacing w:val="-16"/>
          <w:w w:val="105"/>
        </w:rPr>
        <w:t> </w:t>
      </w:r>
      <w:r>
        <w:rPr>
          <w:color w:val="0A0A0A"/>
          <w:w w:val="105"/>
        </w:rPr>
        <w:t>людей</w:t>
      </w:r>
      <w:r>
        <w:rPr>
          <w:color w:val="0A0A0A"/>
          <w:spacing w:val="-31"/>
          <w:w w:val="105"/>
        </w:rPr>
        <w:t> </w:t>
      </w:r>
      <w:r>
        <w:rPr>
          <w:color w:val="232323"/>
          <w:w w:val="105"/>
        </w:rPr>
        <w:t>,</w:t>
      </w:r>
      <w:r>
        <w:rPr>
          <w:color w:val="232323"/>
          <w:spacing w:val="-22"/>
          <w:w w:val="105"/>
        </w:rPr>
        <w:t> </w:t>
      </w:r>
      <w:r>
        <w:rPr>
          <w:color w:val="0A0A0A"/>
          <w:w w:val="105"/>
        </w:rPr>
        <w:t>які</w:t>
      </w:r>
      <w:r>
        <w:rPr>
          <w:color w:val="0A0A0A"/>
          <w:spacing w:val="-20"/>
          <w:w w:val="105"/>
        </w:rPr>
        <w:t> </w:t>
      </w:r>
      <w:r>
        <w:rPr>
          <w:color w:val="0A0A0A"/>
          <w:w w:val="105"/>
        </w:rPr>
        <w:t>використовують такі</w:t>
      </w:r>
      <w:r>
        <w:rPr>
          <w:color w:val="0A0A0A"/>
          <w:spacing w:val="-39"/>
          <w:w w:val="105"/>
        </w:rPr>
        <w:t> </w:t>
      </w:r>
      <w:r>
        <w:rPr>
          <w:color w:val="0A0A0A"/>
          <w:w w:val="105"/>
        </w:rPr>
        <w:t>інструменти,</w:t>
      </w:r>
      <w:r>
        <w:rPr>
          <w:color w:val="0A0A0A"/>
          <w:spacing w:val="-29"/>
          <w:w w:val="105"/>
        </w:rPr>
        <w:t> </w:t>
      </w:r>
      <w:r>
        <w:rPr>
          <w:color w:val="0A0A0A"/>
          <w:w w:val="105"/>
        </w:rPr>
        <w:t>як</w:t>
      </w:r>
      <w:r>
        <w:rPr>
          <w:color w:val="0A0A0A"/>
          <w:spacing w:val="-36"/>
          <w:w w:val="105"/>
        </w:rPr>
        <w:t> </w:t>
      </w:r>
      <w:r>
        <w:rPr>
          <w:color w:val="0A0A0A"/>
          <w:w w:val="105"/>
        </w:rPr>
        <w:t>лупа</w:t>
      </w:r>
      <w:r>
        <w:rPr>
          <w:color w:val="343434"/>
          <w:w w:val="105"/>
        </w:rPr>
        <w:t>,</w:t>
      </w:r>
      <w:r>
        <w:rPr>
          <w:color w:val="343434"/>
          <w:spacing w:val="-42"/>
          <w:w w:val="105"/>
        </w:rPr>
        <w:t> </w:t>
      </w:r>
      <w:r>
        <w:rPr>
          <w:color w:val="0A0A0A"/>
          <w:w w:val="105"/>
        </w:rPr>
        <w:t>відеозбільшувач,</w:t>
      </w:r>
      <w:r>
        <w:rPr>
          <w:color w:val="0A0A0A"/>
          <w:spacing w:val="-44"/>
          <w:w w:val="105"/>
        </w:rPr>
        <w:t> </w:t>
      </w:r>
      <w:r>
        <w:rPr>
          <w:color w:val="0A0A0A"/>
          <w:w w:val="105"/>
        </w:rPr>
        <w:t>цифрові</w:t>
      </w:r>
      <w:r>
        <w:rPr>
          <w:color w:val="0A0A0A"/>
          <w:spacing w:val="-34"/>
          <w:w w:val="105"/>
        </w:rPr>
        <w:t> </w:t>
      </w:r>
      <w:r>
        <w:rPr>
          <w:color w:val="0A0A0A"/>
          <w:w w:val="105"/>
        </w:rPr>
        <w:t>засоби</w:t>
      </w:r>
      <w:r>
        <w:rPr>
          <w:color w:val="0A0A0A"/>
          <w:spacing w:val="-34"/>
          <w:w w:val="105"/>
        </w:rPr>
        <w:t> </w:t>
      </w:r>
      <w:r>
        <w:rPr>
          <w:color w:val="0A0A0A"/>
          <w:w w:val="105"/>
        </w:rPr>
        <w:t>для</w:t>
      </w:r>
      <w:r>
        <w:rPr>
          <w:color w:val="0A0A0A"/>
          <w:spacing w:val="-35"/>
          <w:w w:val="105"/>
        </w:rPr>
        <w:t> </w:t>
      </w:r>
      <w:r>
        <w:rPr>
          <w:color w:val="0A0A0A"/>
          <w:w w:val="105"/>
        </w:rPr>
        <w:t>читання чи ручки для читання </w:t>
      </w:r>
      <w:r>
        <w:rPr>
          <w:color w:val="343434"/>
          <w:w w:val="105"/>
        </w:rPr>
        <w:t>. </w:t>
      </w:r>
      <w:r>
        <w:rPr>
          <w:color w:val="0A0A0A"/>
          <w:w w:val="105"/>
        </w:rPr>
        <w:t>Натомість краще оберіть для двостороннього друку брудно-білий папір із матовим покриттям,  щільністю  90  </w:t>
      </w:r>
      <w:r>
        <w:rPr>
          <w:color w:val="0A0A0A"/>
          <w:spacing w:val="5"/>
          <w:w w:val="105"/>
        </w:rPr>
        <w:t>г</w:t>
      </w:r>
      <w:r>
        <w:rPr>
          <w:color w:val="232323"/>
          <w:spacing w:val="5"/>
          <w:w w:val="105"/>
        </w:rPr>
        <w:t>/</w:t>
      </w:r>
      <w:r>
        <w:rPr>
          <w:color w:val="0A0A0A"/>
          <w:spacing w:val="5"/>
          <w:w w:val="105"/>
        </w:rPr>
        <w:t>м</w:t>
      </w:r>
      <w:r>
        <w:rPr>
          <w:color w:val="0A0A0A"/>
          <w:spacing w:val="5"/>
          <w:w w:val="105"/>
          <w:position w:val="6"/>
          <w:sz w:val="12"/>
        </w:rPr>
        <w:t>2 </w:t>
      </w:r>
      <w:r>
        <w:rPr>
          <w:color w:val="0A0A0A"/>
          <w:w w:val="105"/>
          <w:sz w:val="12"/>
        </w:rPr>
        <w:t>. </w:t>
      </w:r>
      <w:r>
        <w:rPr>
          <w:color w:val="0A0A0A"/>
          <w:w w:val="105"/>
        </w:rPr>
        <w:t>У такому разі надрукований вміст не проглядатиметься з іншого боку аркуша</w:t>
      </w:r>
      <w:r>
        <w:rPr>
          <w:color w:val="343434"/>
          <w:w w:val="105"/>
        </w:rPr>
        <w:t>, </w:t>
      </w:r>
      <w:r>
        <w:rPr>
          <w:color w:val="0A0A0A"/>
          <w:w w:val="105"/>
        </w:rPr>
        <w:t>якщо його перегорнути, і читачі зможуть легко користуватися допоміжними інструментами для</w:t>
      </w:r>
      <w:r>
        <w:rPr>
          <w:color w:val="0A0A0A"/>
          <w:spacing w:val="-6"/>
          <w:w w:val="105"/>
        </w:rPr>
        <w:t> </w:t>
      </w:r>
      <w:r>
        <w:rPr>
          <w:color w:val="0A0A0A"/>
          <w:w w:val="105"/>
        </w:rPr>
        <w:t>читання.</w:t>
      </w:r>
    </w:p>
    <w:p>
      <w:pPr>
        <w:pStyle w:val="BodyText"/>
        <w:spacing w:before="8"/>
        <w:rPr>
          <w:sz w:val="27"/>
        </w:rPr>
      </w:pPr>
    </w:p>
    <w:p>
      <w:pPr>
        <w:spacing w:before="0"/>
        <w:ind w:left="2658" w:right="0" w:firstLine="0"/>
        <w:jc w:val="both"/>
        <w:rPr>
          <w:b/>
          <w:sz w:val="19"/>
        </w:rPr>
      </w:pPr>
      <w:r>
        <w:rPr>
          <w:b/>
          <w:color w:val="0A0A0A"/>
          <w:w w:val="105"/>
          <w:sz w:val="19"/>
        </w:rPr>
        <w:t>Додаткові поради щодо друкованих матеріалів</w:t>
      </w:r>
    </w:p>
    <w:p>
      <w:pPr>
        <w:pStyle w:val="ListParagraph"/>
        <w:numPr>
          <w:ilvl w:val="0"/>
          <w:numId w:val="28"/>
        </w:numPr>
        <w:tabs>
          <w:tab w:pos="3002" w:val="left" w:leader="none"/>
          <w:tab w:pos="3003" w:val="left" w:leader="none"/>
        </w:tabs>
        <w:spacing w:line="377" w:lineRule="exact" w:before="0" w:after="0"/>
        <w:ind w:left="3002" w:right="0" w:hanging="351"/>
        <w:jc w:val="left"/>
        <w:rPr>
          <w:sz w:val="20"/>
        </w:rPr>
      </w:pPr>
      <w:r>
        <w:rPr>
          <w:color w:val="0A0A0A"/>
          <w:w w:val="105"/>
          <w:sz w:val="20"/>
        </w:rPr>
        <w:t>По можливості уникайте використання тире. Цей розрив у</w:t>
      </w:r>
      <w:r>
        <w:rPr>
          <w:color w:val="0A0A0A"/>
          <w:spacing w:val="-26"/>
          <w:w w:val="105"/>
          <w:sz w:val="20"/>
        </w:rPr>
        <w:t> </w:t>
      </w:r>
      <w:r>
        <w:rPr>
          <w:color w:val="0A0A0A"/>
          <w:w w:val="105"/>
          <w:sz w:val="20"/>
        </w:rPr>
        <w:t>тексті</w:t>
      </w:r>
    </w:p>
    <w:p>
      <w:pPr>
        <w:pStyle w:val="BodyText"/>
        <w:spacing w:line="210" w:lineRule="exact" w:before="15"/>
        <w:ind w:left="3004"/>
      </w:pPr>
      <w:r>
        <w:rPr>
          <w:color w:val="0A0A0A"/>
          <w:w w:val="105"/>
        </w:rPr>
        <w:t>може ускладнити читання.</w:t>
      </w:r>
    </w:p>
    <w:p>
      <w:pPr>
        <w:pStyle w:val="ListParagraph"/>
        <w:numPr>
          <w:ilvl w:val="0"/>
          <w:numId w:val="28"/>
        </w:numPr>
        <w:tabs>
          <w:tab w:pos="3018" w:val="left" w:leader="none"/>
          <w:tab w:pos="3019" w:val="left" w:leader="none"/>
        </w:tabs>
        <w:spacing w:line="394" w:lineRule="exact" w:before="0" w:after="0"/>
        <w:ind w:left="3018" w:right="0" w:hanging="367"/>
        <w:jc w:val="left"/>
        <w:rPr>
          <w:sz w:val="20"/>
        </w:rPr>
      </w:pPr>
      <w:r>
        <w:rPr>
          <w:color w:val="0A0A0A"/>
          <w:w w:val="105"/>
          <w:sz w:val="20"/>
        </w:rPr>
        <w:t>Додайте графіку або зображення у свої друковані матеріали,</w:t>
      </w:r>
      <w:r>
        <w:rPr>
          <w:color w:val="0A0A0A"/>
          <w:spacing w:val="-41"/>
          <w:w w:val="105"/>
          <w:sz w:val="20"/>
        </w:rPr>
        <w:t> </w:t>
      </w:r>
      <w:r>
        <w:rPr>
          <w:color w:val="0A0A0A"/>
          <w:w w:val="105"/>
          <w:sz w:val="20"/>
        </w:rPr>
        <w:t>щоб</w:t>
      </w:r>
    </w:p>
    <w:p>
      <w:pPr>
        <w:pStyle w:val="BodyText"/>
        <w:spacing w:line="210" w:lineRule="exact" w:before="16"/>
        <w:ind w:left="3018"/>
      </w:pPr>
      <w:r>
        <w:rPr>
          <w:color w:val="0A0A0A"/>
          <w:w w:val="105"/>
        </w:rPr>
        <w:t>допомогти розбити великі абзаци тек сту</w:t>
      </w:r>
      <w:r>
        <w:rPr>
          <w:color w:val="343434"/>
          <w:w w:val="105"/>
        </w:rPr>
        <w:t>.</w:t>
      </w:r>
    </w:p>
    <w:p>
      <w:pPr>
        <w:pStyle w:val="ListParagraph"/>
        <w:numPr>
          <w:ilvl w:val="0"/>
          <w:numId w:val="28"/>
        </w:numPr>
        <w:tabs>
          <w:tab w:pos="3001" w:val="left" w:leader="none"/>
          <w:tab w:pos="3003" w:val="left" w:leader="none"/>
        </w:tabs>
        <w:spacing w:line="394" w:lineRule="exact" w:before="0" w:after="0"/>
        <w:ind w:left="3002" w:right="0" w:hanging="351"/>
        <w:jc w:val="left"/>
        <w:rPr>
          <w:sz w:val="20"/>
        </w:rPr>
      </w:pPr>
      <w:r>
        <w:rPr>
          <w:color w:val="0A0A0A"/>
          <w:w w:val="110"/>
          <w:sz w:val="20"/>
        </w:rPr>
        <w:t>Не розміщуйте графіку під текстом</w:t>
      </w:r>
      <w:r>
        <w:rPr>
          <w:color w:val="0A0A0A"/>
          <w:spacing w:val="15"/>
          <w:w w:val="110"/>
          <w:sz w:val="20"/>
        </w:rPr>
        <w:t> </w:t>
      </w:r>
      <w:r>
        <w:rPr>
          <w:color w:val="0A0A0A"/>
          <w:w w:val="110"/>
          <w:sz w:val="20"/>
        </w:rPr>
        <w:t>(як тло), оскільки це може</w:t>
      </w:r>
    </w:p>
    <w:p>
      <w:pPr>
        <w:pStyle w:val="BodyText"/>
        <w:spacing w:before="15"/>
        <w:ind w:left="3015"/>
      </w:pPr>
      <w:r>
        <w:rPr>
          <w:color w:val="0A0A0A"/>
          <w:w w:val="105"/>
        </w:rPr>
        <w:t>утруднити читан ня</w:t>
      </w:r>
      <w:r>
        <w:rPr>
          <w:color w:val="232323"/>
          <w:w w:val="105"/>
        </w:rPr>
        <w:t>.</w:t>
      </w:r>
    </w:p>
    <w:p>
      <w:pPr>
        <w:spacing w:after="0"/>
        <w:sectPr>
          <w:headerReference w:type="even" r:id="rId410"/>
          <w:footerReference w:type="even" r:id="rId411"/>
          <w:footerReference w:type="default" r:id="rId412"/>
          <w:pgSz w:w="11910" w:h="15880"/>
          <w:pgMar w:header="0" w:footer="1159" w:top="1500" w:bottom="1340" w:left="1040" w:right="1060"/>
          <w:pgNumType w:start="98"/>
        </w:sectPr>
      </w:pPr>
    </w:p>
    <w:p>
      <w:pPr>
        <w:pStyle w:val="ListParagraph"/>
        <w:numPr>
          <w:ilvl w:val="1"/>
          <w:numId w:val="28"/>
        </w:numPr>
        <w:tabs>
          <w:tab w:pos="3234" w:val="left" w:leader="none"/>
          <w:tab w:pos="3235" w:val="left" w:leader="none"/>
        </w:tabs>
        <w:spacing w:line="240" w:lineRule="auto" w:before="51" w:after="0"/>
        <w:ind w:left="3234" w:right="0" w:hanging="366"/>
        <w:jc w:val="left"/>
        <w:rPr>
          <w:sz w:val="20"/>
        </w:rPr>
      </w:pPr>
      <w:r>
        <w:rPr>
          <w:color w:val="0A0A0A"/>
          <w:sz w:val="20"/>
        </w:rPr>
        <w:t>Додайте до ваших друкованих матеріалів символи доступності,</w:t>
      </w:r>
      <w:r>
        <w:rPr>
          <w:color w:val="0A0A0A"/>
          <w:spacing w:val="16"/>
          <w:sz w:val="20"/>
        </w:rPr>
        <w:t> </w:t>
      </w:r>
      <w:r>
        <w:rPr>
          <w:color w:val="0A0A0A"/>
          <w:sz w:val="20"/>
        </w:rPr>
        <w:t>щоб</w:t>
      </w:r>
    </w:p>
    <w:p>
      <w:pPr>
        <w:pStyle w:val="BodyText"/>
        <w:spacing w:line="321" w:lineRule="auto" w:before="5"/>
        <w:ind w:left="3227" w:right="138"/>
        <w:jc w:val="both"/>
      </w:pPr>
      <w:r>
        <w:rPr>
          <w:color w:val="0A0A0A"/>
          <w:w w:val="105"/>
        </w:rPr>
        <w:t>читачі</w:t>
      </w:r>
      <w:r>
        <w:rPr>
          <w:color w:val="0A0A0A"/>
          <w:spacing w:val="-11"/>
          <w:w w:val="105"/>
        </w:rPr>
        <w:t> </w:t>
      </w:r>
      <w:r>
        <w:rPr>
          <w:color w:val="0A0A0A"/>
          <w:w w:val="105"/>
        </w:rPr>
        <w:t>одразу</w:t>
      </w:r>
      <w:r>
        <w:rPr>
          <w:color w:val="0A0A0A"/>
          <w:spacing w:val="-11"/>
          <w:w w:val="105"/>
        </w:rPr>
        <w:t> </w:t>
      </w:r>
      <w:r>
        <w:rPr>
          <w:color w:val="0A0A0A"/>
          <w:w w:val="105"/>
        </w:rPr>
        <w:t>бачили,</w:t>
      </w:r>
      <w:r>
        <w:rPr>
          <w:color w:val="0A0A0A"/>
          <w:spacing w:val="-19"/>
          <w:w w:val="105"/>
        </w:rPr>
        <w:t> </w:t>
      </w:r>
      <w:r>
        <w:rPr>
          <w:color w:val="0A0A0A"/>
          <w:w w:val="105"/>
        </w:rPr>
        <w:t>що</w:t>
      </w:r>
      <w:r>
        <w:rPr>
          <w:color w:val="0A0A0A"/>
          <w:spacing w:val="-15"/>
          <w:w w:val="105"/>
        </w:rPr>
        <w:t> </w:t>
      </w:r>
      <w:r>
        <w:rPr>
          <w:color w:val="0A0A0A"/>
          <w:w w:val="105"/>
        </w:rPr>
        <w:t>вони</w:t>
      </w:r>
      <w:r>
        <w:rPr>
          <w:color w:val="0A0A0A"/>
          <w:spacing w:val="-15"/>
          <w:w w:val="105"/>
        </w:rPr>
        <w:t> </w:t>
      </w:r>
      <w:r>
        <w:rPr>
          <w:color w:val="0A0A0A"/>
          <w:w w:val="105"/>
        </w:rPr>
        <w:t>зможуть</w:t>
      </w:r>
      <w:r>
        <w:rPr>
          <w:color w:val="0A0A0A"/>
          <w:spacing w:val="-10"/>
          <w:w w:val="105"/>
        </w:rPr>
        <w:t> </w:t>
      </w:r>
      <w:r>
        <w:rPr>
          <w:color w:val="0A0A0A"/>
          <w:w w:val="105"/>
        </w:rPr>
        <w:t>орієнтуватися</w:t>
      </w:r>
      <w:r>
        <w:rPr>
          <w:color w:val="0A0A0A"/>
          <w:spacing w:val="-7"/>
          <w:w w:val="105"/>
        </w:rPr>
        <w:t> </w:t>
      </w:r>
      <w:r>
        <w:rPr>
          <w:color w:val="0A0A0A"/>
          <w:w w:val="105"/>
        </w:rPr>
        <w:t>в</w:t>
      </w:r>
      <w:r>
        <w:rPr>
          <w:color w:val="0A0A0A"/>
          <w:spacing w:val="-19"/>
          <w:w w:val="105"/>
        </w:rPr>
        <w:t> </w:t>
      </w:r>
      <w:r>
        <w:rPr>
          <w:color w:val="0A0A0A"/>
          <w:w w:val="105"/>
        </w:rPr>
        <w:t>документі або мають змогу попросити додаткові матеріали у вашої компанії чи установи, якщо такі </w:t>
      </w:r>
      <w:r>
        <w:rPr>
          <w:color w:val="0A0A0A"/>
          <w:spacing w:val="-4"/>
          <w:w w:val="105"/>
        </w:rPr>
        <w:t>є</w:t>
      </w:r>
      <w:r>
        <w:rPr>
          <w:color w:val="282828"/>
          <w:spacing w:val="-4"/>
          <w:w w:val="105"/>
        </w:rPr>
        <w:t>. </w:t>
      </w:r>
      <w:r>
        <w:rPr>
          <w:color w:val="0A0A0A"/>
          <w:w w:val="105"/>
        </w:rPr>
        <w:t>Цей символ доступності може неабияк допомогти у формуванні репутації</w:t>
      </w:r>
      <w:r>
        <w:rPr>
          <w:color w:val="0A0A0A"/>
          <w:spacing w:val="40"/>
          <w:w w:val="105"/>
        </w:rPr>
        <w:t> </w:t>
      </w:r>
      <w:r>
        <w:rPr>
          <w:color w:val="0A0A0A"/>
          <w:w w:val="105"/>
        </w:rPr>
        <w:t>бренду.</w:t>
      </w:r>
    </w:p>
    <w:p>
      <w:pPr>
        <w:pStyle w:val="ListParagraph"/>
        <w:numPr>
          <w:ilvl w:val="1"/>
          <w:numId w:val="28"/>
        </w:numPr>
        <w:tabs>
          <w:tab w:pos="3234" w:val="left" w:leader="none"/>
          <w:tab w:pos="3235" w:val="left" w:leader="none"/>
        </w:tabs>
        <w:spacing w:line="314" w:lineRule="exact" w:before="0" w:after="0"/>
        <w:ind w:left="3234" w:right="0" w:hanging="366"/>
        <w:jc w:val="left"/>
        <w:rPr>
          <w:sz w:val="20"/>
        </w:rPr>
      </w:pPr>
      <w:r>
        <w:rPr>
          <w:color w:val="0A0A0A"/>
          <w:w w:val="110"/>
          <w:sz w:val="20"/>
        </w:rPr>
        <w:t>Дуже рекомендовано мати також альтернативні формати</w:t>
      </w:r>
      <w:r>
        <w:rPr>
          <w:color w:val="0A0A0A"/>
          <w:spacing w:val="30"/>
          <w:w w:val="110"/>
          <w:sz w:val="20"/>
        </w:rPr>
        <w:t> </w:t>
      </w:r>
      <w:r>
        <w:rPr>
          <w:color w:val="0A0A0A"/>
          <w:w w:val="110"/>
          <w:sz w:val="20"/>
        </w:rPr>
        <w:t>дру­</w:t>
      </w:r>
    </w:p>
    <w:p>
      <w:pPr>
        <w:pStyle w:val="BodyText"/>
        <w:spacing w:line="321" w:lineRule="auto" w:before="6"/>
        <w:ind w:left="3218" w:right="141" w:firstLine="3"/>
        <w:jc w:val="both"/>
      </w:pPr>
      <w:r>
        <w:rPr>
          <w:color w:val="0A0A0A"/>
          <w:w w:val="105"/>
        </w:rPr>
        <w:t>кованих матеріалів на випадок, якщо про них проситиме читач. Прикладами цих альтернативних форматів можуть бути версії друкованих матеріалів великим шрифтом (18 пунктів), шрифтом Брайля та аудіоверс ії</w:t>
      </w:r>
      <w:r>
        <w:rPr>
          <w:color w:val="282828"/>
          <w:w w:val="105"/>
        </w:rPr>
        <w:t>.</w:t>
      </w:r>
    </w:p>
    <w:p>
      <w:pPr>
        <w:pStyle w:val="BodyText"/>
        <w:spacing w:before="5"/>
      </w:pPr>
    </w:p>
    <w:p>
      <w:pPr>
        <w:spacing w:before="94"/>
        <w:ind w:left="2874" w:right="0" w:firstLine="0"/>
        <w:jc w:val="left"/>
        <w:rPr>
          <w:b/>
          <w:sz w:val="19"/>
        </w:rPr>
      </w:pPr>
      <w:r>
        <w:rPr>
          <w:b/>
          <w:color w:val="0A0A0A"/>
          <w:w w:val="105"/>
          <w:sz w:val="19"/>
        </w:rPr>
        <w:t>Доступні документи у текстовому вигляді. Загальні вказівки</w:t>
      </w:r>
    </w:p>
    <w:p>
      <w:pPr>
        <w:pStyle w:val="BodyText"/>
        <w:rPr>
          <w:b/>
        </w:rPr>
      </w:pPr>
    </w:p>
    <w:p>
      <w:pPr>
        <w:spacing w:before="171"/>
        <w:ind w:left="2859" w:right="0" w:firstLine="0"/>
        <w:jc w:val="left"/>
        <w:rPr>
          <w:b/>
          <w:sz w:val="19"/>
        </w:rPr>
      </w:pPr>
      <w:r>
        <w:rPr>
          <w:b/>
          <w:color w:val="0A0A0A"/>
          <w:w w:val="110"/>
          <w:sz w:val="19"/>
        </w:rPr>
        <w:t>Шрифти і текст</w:t>
      </w:r>
    </w:p>
    <w:p>
      <w:pPr>
        <w:pStyle w:val="ListParagraph"/>
        <w:numPr>
          <w:ilvl w:val="1"/>
          <w:numId w:val="28"/>
        </w:numPr>
        <w:tabs>
          <w:tab w:pos="3219" w:val="left" w:leader="none"/>
          <w:tab w:pos="3221" w:val="left" w:leader="none"/>
        </w:tabs>
        <w:spacing w:line="387" w:lineRule="exact" w:before="0" w:after="0"/>
        <w:ind w:left="3220" w:right="0" w:hanging="352"/>
        <w:jc w:val="left"/>
        <w:rPr>
          <w:sz w:val="20"/>
        </w:rPr>
      </w:pPr>
      <w:r>
        <w:rPr>
          <w:color w:val="0A0A0A"/>
          <w:w w:val="105"/>
          <w:sz w:val="20"/>
        </w:rPr>
        <w:t>Використовуйте основні, прості та легкі для читання шрифти,</w:t>
      </w:r>
      <w:r>
        <w:rPr>
          <w:color w:val="0A0A0A"/>
          <w:spacing w:val="-40"/>
          <w:w w:val="105"/>
          <w:sz w:val="20"/>
        </w:rPr>
        <w:t> </w:t>
      </w:r>
      <w:r>
        <w:rPr>
          <w:color w:val="0A0A0A"/>
          <w:w w:val="105"/>
          <w:sz w:val="20"/>
        </w:rPr>
        <w:t>такі</w:t>
      </w:r>
    </w:p>
    <w:p>
      <w:pPr>
        <w:pStyle w:val="BodyText"/>
        <w:spacing w:line="215" w:lineRule="exact" w:before="5"/>
        <w:ind w:left="3231"/>
      </w:pPr>
      <w:r>
        <w:rPr>
          <w:color w:val="0A0A0A"/>
          <w:w w:val="105"/>
        </w:rPr>
        <w:t>як Arial або Verdana</w:t>
      </w:r>
      <w:r>
        <w:rPr>
          <w:color w:val="282828"/>
          <w:w w:val="105"/>
        </w:rPr>
        <w:t>.</w:t>
      </w:r>
    </w:p>
    <w:p>
      <w:pPr>
        <w:pStyle w:val="ListParagraph"/>
        <w:numPr>
          <w:ilvl w:val="1"/>
          <w:numId w:val="28"/>
        </w:numPr>
        <w:tabs>
          <w:tab w:pos="3219" w:val="left" w:leader="none"/>
          <w:tab w:pos="3221" w:val="left" w:leader="none"/>
        </w:tabs>
        <w:spacing w:line="343" w:lineRule="exact" w:before="0" w:after="0"/>
        <w:ind w:left="3220" w:right="0" w:hanging="352"/>
        <w:jc w:val="left"/>
        <w:rPr>
          <w:sz w:val="20"/>
        </w:rPr>
      </w:pPr>
      <w:r>
        <w:rPr>
          <w:color w:val="0A0A0A"/>
          <w:w w:val="105"/>
          <w:sz w:val="20"/>
        </w:rPr>
        <w:t>Використовуйте на сторінці обмежену  кількість типів</w:t>
      </w:r>
      <w:r>
        <w:rPr>
          <w:color w:val="0A0A0A"/>
          <w:spacing w:val="0"/>
          <w:w w:val="105"/>
          <w:sz w:val="20"/>
        </w:rPr>
        <w:t> </w:t>
      </w:r>
      <w:r>
        <w:rPr>
          <w:color w:val="0A0A0A"/>
          <w:w w:val="105"/>
          <w:sz w:val="20"/>
        </w:rPr>
        <w:t>шрифтів.</w:t>
      </w:r>
    </w:p>
    <w:p>
      <w:pPr>
        <w:pStyle w:val="ListParagraph"/>
        <w:numPr>
          <w:ilvl w:val="1"/>
          <w:numId w:val="28"/>
        </w:numPr>
        <w:tabs>
          <w:tab w:pos="3219" w:val="left" w:leader="none"/>
          <w:tab w:pos="3220" w:val="left" w:leader="none"/>
        </w:tabs>
        <w:spacing w:line="307" w:lineRule="exact" w:before="0" w:after="0"/>
        <w:ind w:left="3219" w:right="0" w:hanging="351"/>
        <w:jc w:val="left"/>
        <w:rPr>
          <w:sz w:val="20"/>
        </w:rPr>
      </w:pPr>
      <w:r>
        <w:rPr>
          <w:color w:val="0A0A0A"/>
          <w:w w:val="105"/>
          <w:sz w:val="20"/>
        </w:rPr>
        <w:t>Розмір</w:t>
      </w:r>
      <w:r>
        <w:rPr>
          <w:color w:val="0A0A0A"/>
          <w:spacing w:val="-2"/>
          <w:w w:val="105"/>
          <w:sz w:val="20"/>
        </w:rPr>
        <w:t> </w:t>
      </w:r>
      <w:r>
        <w:rPr>
          <w:color w:val="0A0A0A"/>
          <w:w w:val="105"/>
          <w:sz w:val="20"/>
        </w:rPr>
        <w:t>шрифту</w:t>
      </w:r>
      <w:r>
        <w:rPr>
          <w:color w:val="0A0A0A"/>
          <w:spacing w:val="0"/>
          <w:w w:val="105"/>
          <w:sz w:val="20"/>
        </w:rPr>
        <w:t> </w:t>
      </w:r>
      <w:r>
        <w:rPr>
          <w:color w:val="0A0A0A"/>
          <w:w w:val="105"/>
          <w:sz w:val="20"/>
        </w:rPr>
        <w:t>документа</w:t>
      </w:r>
      <w:r>
        <w:rPr>
          <w:color w:val="0A0A0A"/>
          <w:spacing w:val="3"/>
          <w:w w:val="105"/>
          <w:sz w:val="20"/>
        </w:rPr>
        <w:t> </w:t>
      </w:r>
      <w:r>
        <w:rPr>
          <w:color w:val="0A0A0A"/>
          <w:w w:val="105"/>
          <w:sz w:val="20"/>
        </w:rPr>
        <w:t>має</w:t>
      </w:r>
      <w:r>
        <w:rPr>
          <w:color w:val="0A0A0A"/>
          <w:spacing w:val="-10"/>
          <w:w w:val="105"/>
          <w:sz w:val="20"/>
        </w:rPr>
        <w:t> </w:t>
      </w:r>
      <w:r>
        <w:rPr>
          <w:color w:val="0A0A0A"/>
          <w:w w:val="105"/>
          <w:sz w:val="20"/>
        </w:rPr>
        <w:t>бути</w:t>
      </w:r>
      <w:r>
        <w:rPr>
          <w:color w:val="0A0A0A"/>
          <w:spacing w:val="-7"/>
          <w:w w:val="105"/>
          <w:sz w:val="20"/>
        </w:rPr>
        <w:t> </w:t>
      </w:r>
      <w:r>
        <w:rPr>
          <w:color w:val="0A0A0A"/>
          <w:w w:val="105"/>
          <w:sz w:val="20"/>
        </w:rPr>
        <w:t>14</w:t>
      </w:r>
      <w:r>
        <w:rPr>
          <w:color w:val="0A0A0A"/>
          <w:spacing w:val="5"/>
          <w:w w:val="105"/>
          <w:sz w:val="20"/>
        </w:rPr>
        <w:t> </w:t>
      </w:r>
      <w:r>
        <w:rPr>
          <w:color w:val="0A0A0A"/>
          <w:w w:val="105"/>
          <w:sz w:val="20"/>
        </w:rPr>
        <w:t>пунктів</w:t>
      </w:r>
      <w:r>
        <w:rPr>
          <w:color w:val="282828"/>
          <w:w w:val="105"/>
          <w:sz w:val="20"/>
        </w:rPr>
        <w:t>,</w:t>
      </w:r>
      <w:r>
        <w:rPr>
          <w:color w:val="282828"/>
          <w:spacing w:val="-21"/>
          <w:w w:val="105"/>
          <w:sz w:val="20"/>
        </w:rPr>
        <w:t> </w:t>
      </w:r>
      <w:r>
        <w:rPr>
          <w:color w:val="0A0A0A"/>
          <w:w w:val="105"/>
          <w:sz w:val="20"/>
        </w:rPr>
        <w:t>коли</w:t>
      </w:r>
      <w:r>
        <w:rPr>
          <w:color w:val="0A0A0A"/>
          <w:spacing w:val="-7"/>
          <w:w w:val="105"/>
          <w:sz w:val="20"/>
        </w:rPr>
        <w:t> </w:t>
      </w:r>
      <w:r>
        <w:rPr>
          <w:color w:val="0A0A0A"/>
          <w:w w:val="105"/>
          <w:sz w:val="20"/>
        </w:rPr>
        <w:t>це</w:t>
      </w:r>
      <w:r>
        <w:rPr>
          <w:color w:val="0A0A0A"/>
          <w:spacing w:val="-15"/>
          <w:w w:val="105"/>
          <w:sz w:val="20"/>
        </w:rPr>
        <w:t> </w:t>
      </w:r>
      <w:r>
        <w:rPr>
          <w:color w:val="0A0A0A"/>
          <w:w w:val="105"/>
          <w:sz w:val="20"/>
        </w:rPr>
        <w:t>мож</w:t>
      </w:r>
      <w:r>
        <w:rPr>
          <w:color w:val="0A0A0A"/>
          <w:spacing w:val="-21"/>
          <w:w w:val="105"/>
          <w:sz w:val="20"/>
        </w:rPr>
        <w:t> </w:t>
      </w:r>
      <w:r>
        <w:rPr>
          <w:color w:val="0A0A0A"/>
          <w:w w:val="105"/>
          <w:sz w:val="20"/>
        </w:rPr>
        <w:t>ливо</w:t>
      </w:r>
      <w:r>
        <w:rPr>
          <w:color w:val="0A0A0A"/>
          <w:spacing w:val="-33"/>
          <w:w w:val="105"/>
          <w:sz w:val="20"/>
        </w:rPr>
        <w:t> </w:t>
      </w:r>
      <w:r>
        <w:rPr>
          <w:color w:val="282828"/>
          <w:w w:val="105"/>
          <w:sz w:val="20"/>
        </w:rPr>
        <w:t>.</w:t>
      </w:r>
    </w:p>
    <w:p>
      <w:pPr>
        <w:pStyle w:val="ListParagraph"/>
        <w:numPr>
          <w:ilvl w:val="1"/>
          <w:numId w:val="28"/>
        </w:numPr>
        <w:tabs>
          <w:tab w:pos="3218" w:val="left" w:leader="none"/>
          <w:tab w:pos="3219" w:val="left" w:leader="none"/>
        </w:tabs>
        <w:spacing w:line="310" w:lineRule="exact" w:before="0" w:after="0"/>
        <w:ind w:left="3218" w:right="0" w:hanging="350"/>
        <w:jc w:val="left"/>
        <w:rPr>
          <w:sz w:val="20"/>
        </w:rPr>
      </w:pPr>
      <w:r>
        <w:rPr>
          <w:color w:val="0A0A0A"/>
          <w:sz w:val="20"/>
        </w:rPr>
        <w:t>Шрифт</w:t>
      </w:r>
      <w:r>
        <w:rPr>
          <w:color w:val="0A0A0A"/>
          <w:spacing w:val="-11"/>
          <w:sz w:val="20"/>
        </w:rPr>
        <w:t> </w:t>
      </w:r>
      <w:r>
        <w:rPr>
          <w:color w:val="0A0A0A"/>
          <w:sz w:val="20"/>
        </w:rPr>
        <w:t>великих</w:t>
      </w:r>
      <w:r>
        <w:rPr>
          <w:color w:val="0A0A0A"/>
          <w:spacing w:val="-3"/>
          <w:sz w:val="20"/>
        </w:rPr>
        <w:t> </w:t>
      </w:r>
      <w:r>
        <w:rPr>
          <w:color w:val="0A0A0A"/>
          <w:sz w:val="20"/>
        </w:rPr>
        <w:t>друкованих</w:t>
      </w:r>
      <w:r>
        <w:rPr>
          <w:color w:val="0A0A0A"/>
          <w:spacing w:val="5"/>
          <w:sz w:val="20"/>
        </w:rPr>
        <w:t> </w:t>
      </w:r>
      <w:r>
        <w:rPr>
          <w:color w:val="0A0A0A"/>
          <w:sz w:val="20"/>
        </w:rPr>
        <w:t>матеріалів</w:t>
      </w:r>
      <w:r>
        <w:rPr>
          <w:color w:val="0A0A0A"/>
          <w:spacing w:val="0"/>
          <w:sz w:val="20"/>
        </w:rPr>
        <w:t> </w:t>
      </w:r>
      <w:r>
        <w:rPr>
          <w:color w:val="0A0A0A"/>
          <w:sz w:val="20"/>
        </w:rPr>
        <w:t>має</w:t>
      </w:r>
      <w:r>
        <w:rPr>
          <w:color w:val="0A0A0A"/>
          <w:spacing w:val="-14"/>
          <w:sz w:val="20"/>
        </w:rPr>
        <w:t> </w:t>
      </w:r>
      <w:r>
        <w:rPr>
          <w:color w:val="0A0A0A"/>
          <w:sz w:val="20"/>
        </w:rPr>
        <w:t>бути</w:t>
      </w:r>
      <w:r>
        <w:rPr>
          <w:color w:val="0A0A0A"/>
          <w:spacing w:val="-12"/>
          <w:sz w:val="20"/>
        </w:rPr>
        <w:t> </w:t>
      </w:r>
      <w:r>
        <w:rPr>
          <w:color w:val="0A0A0A"/>
          <w:sz w:val="20"/>
        </w:rPr>
        <w:t>розміром</w:t>
      </w:r>
      <w:r>
        <w:rPr>
          <w:color w:val="0A0A0A"/>
          <w:spacing w:val="-9"/>
          <w:sz w:val="20"/>
        </w:rPr>
        <w:t> </w:t>
      </w:r>
      <w:r>
        <w:rPr>
          <w:color w:val="0A0A0A"/>
          <w:sz w:val="20"/>
        </w:rPr>
        <w:t>18</w:t>
      </w:r>
      <w:r>
        <w:rPr>
          <w:color w:val="0A0A0A"/>
          <w:spacing w:val="-18"/>
          <w:sz w:val="20"/>
        </w:rPr>
        <w:t> </w:t>
      </w:r>
      <w:r>
        <w:rPr>
          <w:color w:val="0A0A0A"/>
          <w:sz w:val="20"/>
        </w:rPr>
        <w:t>пунктів.</w:t>
      </w:r>
    </w:p>
    <w:p>
      <w:pPr>
        <w:pStyle w:val="ListParagraph"/>
        <w:numPr>
          <w:ilvl w:val="1"/>
          <w:numId w:val="28"/>
        </w:numPr>
        <w:tabs>
          <w:tab w:pos="3219" w:val="left" w:leader="none"/>
          <w:tab w:pos="3221" w:val="left" w:leader="none"/>
        </w:tabs>
        <w:spacing w:line="361" w:lineRule="exact" w:before="0" w:after="0"/>
        <w:ind w:left="3220" w:right="0" w:hanging="352"/>
        <w:jc w:val="left"/>
        <w:rPr>
          <w:sz w:val="20"/>
        </w:rPr>
      </w:pPr>
      <w:r>
        <w:rPr>
          <w:color w:val="0A0A0A"/>
          <w:w w:val="110"/>
          <w:sz w:val="20"/>
        </w:rPr>
        <w:t>Використовуйте в тексті шрифти як верхнього </w:t>
      </w:r>
      <w:r>
        <w:rPr>
          <w:color w:val="282828"/>
          <w:w w:val="110"/>
          <w:sz w:val="20"/>
        </w:rPr>
        <w:t>, </w:t>
      </w:r>
      <w:r>
        <w:rPr>
          <w:color w:val="0A0A0A"/>
          <w:w w:val="110"/>
          <w:sz w:val="20"/>
        </w:rPr>
        <w:t>так і</w:t>
      </w:r>
      <w:r>
        <w:rPr>
          <w:color w:val="0A0A0A"/>
          <w:spacing w:val="57"/>
          <w:w w:val="110"/>
          <w:sz w:val="20"/>
        </w:rPr>
        <w:t> </w:t>
      </w:r>
      <w:r>
        <w:rPr>
          <w:color w:val="0A0A0A"/>
          <w:w w:val="110"/>
          <w:sz w:val="20"/>
        </w:rPr>
        <w:t>нижнього</w:t>
      </w:r>
    </w:p>
    <w:p>
      <w:pPr>
        <w:pStyle w:val="BodyText"/>
        <w:spacing w:line="210" w:lineRule="exact" w:before="16"/>
        <w:ind w:left="3221"/>
      </w:pPr>
      <w:r>
        <w:rPr>
          <w:color w:val="0A0A0A"/>
          <w:w w:val="105"/>
        </w:rPr>
        <w:t>регістру: суцільні великі літери ускладнюють читання тексту.</w:t>
      </w:r>
    </w:p>
    <w:p>
      <w:pPr>
        <w:pStyle w:val="ListParagraph"/>
        <w:numPr>
          <w:ilvl w:val="1"/>
          <w:numId w:val="28"/>
        </w:numPr>
        <w:tabs>
          <w:tab w:pos="3219" w:val="left" w:leader="none"/>
          <w:tab w:pos="3221" w:val="left" w:leader="none"/>
        </w:tabs>
        <w:spacing w:line="394" w:lineRule="exact" w:before="0" w:after="0"/>
        <w:ind w:left="3220" w:right="0" w:hanging="352"/>
        <w:jc w:val="left"/>
        <w:rPr>
          <w:sz w:val="20"/>
        </w:rPr>
      </w:pPr>
      <w:r>
        <w:rPr>
          <w:color w:val="0A0A0A"/>
          <w:w w:val="105"/>
          <w:sz w:val="20"/>
        </w:rPr>
        <w:t>Використовуйте напівжирний шрифт </w:t>
      </w:r>
      <w:r>
        <w:rPr>
          <w:color w:val="282828"/>
          <w:w w:val="105"/>
          <w:sz w:val="20"/>
        </w:rPr>
        <w:t>, </w:t>
      </w:r>
      <w:r>
        <w:rPr>
          <w:color w:val="0A0A0A"/>
          <w:w w:val="105"/>
          <w:sz w:val="20"/>
        </w:rPr>
        <w:t>щоб виділити</w:t>
      </w:r>
      <w:r>
        <w:rPr>
          <w:color w:val="0A0A0A"/>
          <w:spacing w:val="-40"/>
          <w:w w:val="105"/>
          <w:sz w:val="20"/>
        </w:rPr>
        <w:t> </w:t>
      </w:r>
      <w:r>
        <w:rPr>
          <w:color w:val="0A0A0A"/>
          <w:w w:val="105"/>
          <w:sz w:val="20"/>
        </w:rPr>
        <w:t>важливу час­</w:t>
      </w:r>
    </w:p>
    <w:p>
      <w:pPr>
        <w:pStyle w:val="BodyText"/>
        <w:spacing w:line="210" w:lineRule="exact" w:before="15"/>
        <w:ind w:left="3230"/>
      </w:pPr>
      <w:r>
        <w:rPr>
          <w:color w:val="0A0A0A"/>
          <w:w w:val="105"/>
        </w:rPr>
        <w:t>тину тексту</w:t>
      </w:r>
      <w:r>
        <w:rPr>
          <w:color w:val="424242"/>
          <w:w w:val="105"/>
        </w:rPr>
        <w:t>.</w:t>
      </w:r>
    </w:p>
    <w:p>
      <w:pPr>
        <w:pStyle w:val="ListParagraph"/>
        <w:numPr>
          <w:ilvl w:val="1"/>
          <w:numId w:val="28"/>
        </w:numPr>
        <w:tabs>
          <w:tab w:pos="3218" w:val="left" w:leader="none"/>
          <w:tab w:pos="3219" w:val="left" w:leader="none"/>
        </w:tabs>
        <w:spacing w:line="394" w:lineRule="exact" w:before="0" w:after="0"/>
        <w:ind w:left="3218" w:right="0" w:hanging="350"/>
        <w:jc w:val="left"/>
        <w:rPr>
          <w:sz w:val="20"/>
        </w:rPr>
      </w:pPr>
      <w:r>
        <w:rPr>
          <w:color w:val="0A0A0A"/>
          <w:w w:val="105"/>
          <w:sz w:val="20"/>
        </w:rPr>
        <w:t>Не рекомендується використовувати курсив або великі літери</w:t>
      </w:r>
      <w:r>
        <w:rPr>
          <w:color w:val="0A0A0A"/>
          <w:spacing w:val="-21"/>
          <w:w w:val="105"/>
          <w:sz w:val="20"/>
        </w:rPr>
        <w:t> </w:t>
      </w:r>
      <w:r>
        <w:rPr>
          <w:color w:val="424242"/>
          <w:w w:val="105"/>
          <w:sz w:val="20"/>
        </w:rPr>
        <w:t>.</w:t>
      </w:r>
    </w:p>
    <w:p>
      <w:pPr>
        <w:pStyle w:val="BodyText"/>
        <w:spacing w:before="2"/>
        <w:rPr>
          <w:sz w:val="21"/>
        </w:rPr>
      </w:pPr>
    </w:p>
    <w:p>
      <w:pPr>
        <w:spacing w:before="94"/>
        <w:ind w:left="2859" w:right="0" w:firstLine="0"/>
        <w:jc w:val="left"/>
        <w:rPr>
          <w:b/>
          <w:sz w:val="19"/>
        </w:rPr>
      </w:pPr>
      <w:r>
        <w:rPr>
          <w:b/>
          <w:color w:val="0A0A0A"/>
          <w:w w:val="105"/>
          <w:sz w:val="19"/>
        </w:rPr>
        <w:t>Кольоровий контраст і папір</w:t>
      </w:r>
    </w:p>
    <w:p>
      <w:pPr>
        <w:pStyle w:val="ListParagraph"/>
        <w:numPr>
          <w:ilvl w:val="1"/>
          <w:numId w:val="28"/>
        </w:numPr>
        <w:tabs>
          <w:tab w:pos="3219" w:val="left" w:leader="none"/>
          <w:tab w:pos="3221" w:val="left" w:leader="none"/>
        </w:tabs>
        <w:spacing w:line="377" w:lineRule="exact" w:before="0" w:after="0"/>
        <w:ind w:left="3220" w:right="0" w:hanging="352"/>
        <w:jc w:val="left"/>
        <w:rPr>
          <w:sz w:val="20"/>
        </w:rPr>
      </w:pPr>
      <w:r>
        <w:rPr>
          <w:color w:val="0A0A0A"/>
          <w:w w:val="105"/>
          <w:sz w:val="20"/>
        </w:rPr>
        <w:t>Використовуйте</w:t>
      </w:r>
      <w:r>
        <w:rPr>
          <w:color w:val="0A0A0A"/>
          <w:spacing w:val="-25"/>
          <w:w w:val="105"/>
          <w:sz w:val="20"/>
        </w:rPr>
        <w:t> </w:t>
      </w:r>
      <w:r>
        <w:rPr>
          <w:color w:val="0A0A0A"/>
          <w:w w:val="105"/>
          <w:sz w:val="20"/>
        </w:rPr>
        <w:t>висококонтрастні</w:t>
      </w:r>
      <w:r>
        <w:rPr>
          <w:color w:val="0A0A0A"/>
          <w:spacing w:val="-35"/>
          <w:w w:val="105"/>
          <w:sz w:val="20"/>
        </w:rPr>
        <w:t> </w:t>
      </w:r>
      <w:r>
        <w:rPr>
          <w:color w:val="0A0A0A"/>
          <w:w w:val="105"/>
          <w:sz w:val="20"/>
        </w:rPr>
        <w:t>кольори</w:t>
      </w:r>
      <w:r>
        <w:rPr>
          <w:color w:val="0A0A0A"/>
          <w:spacing w:val="-15"/>
          <w:w w:val="105"/>
          <w:sz w:val="20"/>
        </w:rPr>
        <w:t> </w:t>
      </w:r>
      <w:r>
        <w:rPr>
          <w:color w:val="0A0A0A"/>
          <w:w w:val="105"/>
          <w:sz w:val="20"/>
        </w:rPr>
        <w:t>(наприклад,</w:t>
      </w:r>
      <w:r>
        <w:rPr>
          <w:color w:val="0A0A0A"/>
          <w:spacing w:val="-26"/>
          <w:w w:val="105"/>
          <w:sz w:val="20"/>
        </w:rPr>
        <w:t> </w:t>
      </w:r>
      <w:r>
        <w:rPr>
          <w:color w:val="0A0A0A"/>
          <w:w w:val="105"/>
          <w:sz w:val="20"/>
        </w:rPr>
        <w:t>темні</w:t>
      </w:r>
      <w:r>
        <w:rPr>
          <w:color w:val="0A0A0A"/>
          <w:spacing w:val="-28"/>
          <w:w w:val="105"/>
          <w:sz w:val="20"/>
        </w:rPr>
        <w:t> </w:t>
      </w:r>
      <w:r>
        <w:rPr>
          <w:color w:val="0A0A0A"/>
          <w:w w:val="105"/>
          <w:sz w:val="20"/>
        </w:rPr>
        <w:t>слова</w:t>
      </w:r>
    </w:p>
    <w:p>
      <w:pPr>
        <w:pStyle w:val="BodyText"/>
        <w:spacing w:line="321" w:lineRule="auto" w:before="15"/>
        <w:ind w:left="3218" w:right="139" w:firstLine="3"/>
      </w:pPr>
      <w:r>
        <w:rPr>
          <w:color w:val="0A0A0A"/>
          <w:w w:val="105"/>
        </w:rPr>
        <w:t>на білому фоні; жовтий на чорному - також хороший контраст). Без пастелі чи неону. Використовуйте яскраво-червоний помірно.</w:t>
      </w:r>
    </w:p>
    <w:p>
      <w:pPr>
        <w:pStyle w:val="ListParagraph"/>
        <w:numPr>
          <w:ilvl w:val="1"/>
          <w:numId w:val="28"/>
        </w:numPr>
        <w:tabs>
          <w:tab w:pos="3218" w:val="left" w:leader="none"/>
          <w:tab w:pos="3219" w:val="left" w:leader="none"/>
        </w:tabs>
        <w:spacing w:line="247" w:lineRule="exact" w:before="0" w:after="0"/>
        <w:ind w:left="3219" w:right="0" w:hanging="351"/>
        <w:jc w:val="left"/>
        <w:rPr>
          <w:sz w:val="20"/>
        </w:rPr>
      </w:pPr>
      <w:r>
        <w:rPr>
          <w:color w:val="0A0A0A"/>
          <w:w w:val="105"/>
          <w:sz w:val="20"/>
        </w:rPr>
        <w:t>Перевірте колірний контраст і читабельність кольорів</w:t>
      </w:r>
      <w:r>
        <w:rPr>
          <w:color w:val="0A0A0A"/>
          <w:spacing w:val="-31"/>
          <w:w w:val="105"/>
          <w:sz w:val="20"/>
        </w:rPr>
        <w:t> </w:t>
      </w:r>
      <w:r>
        <w:rPr>
          <w:color w:val="282828"/>
          <w:w w:val="105"/>
          <w:sz w:val="20"/>
        </w:rPr>
        <w:t>.</w:t>
      </w:r>
    </w:p>
    <w:p>
      <w:pPr>
        <w:pStyle w:val="ListParagraph"/>
        <w:numPr>
          <w:ilvl w:val="1"/>
          <w:numId w:val="28"/>
        </w:numPr>
        <w:tabs>
          <w:tab w:pos="3219" w:val="left" w:leader="none"/>
          <w:tab w:pos="3221" w:val="left" w:leader="none"/>
        </w:tabs>
        <w:spacing w:line="361" w:lineRule="exact" w:before="0" w:after="0"/>
        <w:ind w:left="3220" w:right="0" w:hanging="352"/>
        <w:jc w:val="left"/>
        <w:rPr>
          <w:sz w:val="20"/>
        </w:rPr>
      </w:pPr>
      <w:r>
        <w:rPr>
          <w:color w:val="0A0A0A"/>
          <w:w w:val="105"/>
          <w:sz w:val="20"/>
        </w:rPr>
        <w:t>Використовуйте</w:t>
      </w:r>
      <w:r>
        <w:rPr>
          <w:color w:val="0A0A0A"/>
          <w:spacing w:val="-25"/>
          <w:w w:val="105"/>
          <w:sz w:val="20"/>
        </w:rPr>
        <w:t> </w:t>
      </w:r>
      <w:r>
        <w:rPr>
          <w:color w:val="0A0A0A"/>
          <w:w w:val="105"/>
          <w:sz w:val="20"/>
        </w:rPr>
        <w:t>білий</w:t>
      </w:r>
      <w:r>
        <w:rPr>
          <w:color w:val="0A0A0A"/>
          <w:spacing w:val="-11"/>
          <w:w w:val="105"/>
          <w:sz w:val="20"/>
        </w:rPr>
        <w:t> </w:t>
      </w:r>
      <w:r>
        <w:rPr>
          <w:color w:val="0A0A0A"/>
          <w:w w:val="105"/>
          <w:sz w:val="20"/>
        </w:rPr>
        <w:t>неглянсовий</w:t>
      </w:r>
      <w:r>
        <w:rPr>
          <w:color w:val="0A0A0A"/>
          <w:spacing w:val="-6"/>
          <w:w w:val="105"/>
          <w:sz w:val="20"/>
        </w:rPr>
        <w:t> </w:t>
      </w:r>
      <w:r>
        <w:rPr>
          <w:color w:val="0A0A0A"/>
          <w:w w:val="105"/>
          <w:sz w:val="20"/>
        </w:rPr>
        <w:t>матовий</w:t>
      </w:r>
      <w:r>
        <w:rPr>
          <w:color w:val="0A0A0A"/>
          <w:spacing w:val="-7"/>
          <w:w w:val="105"/>
          <w:sz w:val="20"/>
        </w:rPr>
        <w:t> </w:t>
      </w:r>
      <w:r>
        <w:rPr>
          <w:color w:val="0A0A0A"/>
          <w:w w:val="105"/>
          <w:sz w:val="20"/>
        </w:rPr>
        <w:t>папір</w:t>
      </w:r>
      <w:r>
        <w:rPr>
          <w:color w:val="0A0A0A"/>
          <w:spacing w:val="-15"/>
          <w:w w:val="105"/>
          <w:sz w:val="20"/>
        </w:rPr>
        <w:t> </w:t>
      </w:r>
      <w:r>
        <w:rPr>
          <w:color w:val="0A0A0A"/>
          <w:w w:val="105"/>
          <w:sz w:val="20"/>
        </w:rPr>
        <w:t>для</w:t>
      </w:r>
      <w:r>
        <w:rPr>
          <w:color w:val="0A0A0A"/>
          <w:spacing w:val="-16"/>
          <w:w w:val="105"/>
          <w:sz w:val="20"/>
        </w:rPr>
        <w:t> </w:t>
      </w:r>
      <w:r>
        <w:rPr>
          <w:color w:val="0A0A0A"/>
          <w:w w:val="105"/>
          <w:sz w:val="20"/>
        </w:rPr>
        <w:t>друкованих</w:t>
      </w:r>
    </w:p>
    <w:p>
      <w:pPr>
        <w:pStyle w:val="BodyText"/>
        <w:spacing w:line="210" w:lineRule="exact" w:before="21"/>
        <w:ind w:left="3220"/>
      </w:pPr>
      <w:r>
        <w:rPr>
          <w:color w:val="0A0A0A"/>
        </w:rPr>
        <w:t>матеріалів </w:t>
      </w:r>
      <w:r>
        <w:rPr>
          <w:color w:val="424242"/>
        </w:rPr>
        <w:t>.</w:t>
      </w:r>
    </w:p>
    <w:p>
      <w:pPr>
        <w:pStyle w:val="ListParagraph"/>
        <w:numPr>
          <w:ilvl w:val="1"/>
          <w:numId w:val="28"/>
        </w:numPr>
        <w:tabs>
          <w:tab w:pos="3234" w:val="left" w:leader="none"/>
          <w:tab w:pos="3235" w:val="left" w:leader="none"/>
        </w:tabs>
        <w:spacing w:line="394" w:lineRule="exact" w:before="0" w:after="0"/>
        <w:ind w:left="3234" w:right="0" w:hanging="366"/>
        <w:jc w:val="left"/>
        <w:rPr>
          <w:sz w:val="20"/>
        </w:rPr>
      </w:pPr>
      <w:r>
        <w:rPr>
          <w:color w:val="0A0A0A"/>
          <w:w w:val="105"/>
          <w:sz w:val="20"/>
        </w:rPr>
        <w:t>Друкуйте</w:t>
      </w:r>
      <w:r>
        <w:rPr>
          <w:color w:val="0A0A0A"/>
          <w:spacing w:val="-5"/>
          <w:w w:val="105"/>
          <w:sz w:val="20"/>
        </w:rPr>
        <w:t> </w:t>
      </w:r>
      <w:r>
        <w:rPr>
          <w:color w:val="0A0A0A"/>
          <w:w w:val="105"/>
          <w:sz w:val="20"/>
        </w:rPr>
        <w:t>двосторонні</w:t>
      </w:r>
      <w:r>
        <w:rPr>
          <w:color w:val="0A0A0A"/>
          <w:spacing w:val="-3"/>
          <w:w w:val="105"/>
          <w:sz w:val="20"/>
        </w:rPr>
        <w:t> </w:t>
      </w:r>
      <w:r>
        <w:rPr>
          <w:color w:val="0A0A0A"/>
          <w:w w:val="105"/>
          <w:sz w:val="20"/>
        </w:rPr>
        <w:t>документи</w:t>
      </w:r>
      <w:r>
        <w:rPr>
          <w:color w:val="0A0A0A"/>
          <w:spacing w:val="-3"/>
          <w:w w:val="105"/>
          <w:sz w:val="20"/>
        </w:rPr>
        <w:t> </w:t>
      </w:r>
      <w:r>
        <w:rPr>
          <w:color w:val="0A0A0A"/>
          <w:w w:val="105"/>
          <w:sz w:val="20"/>
        </w:rPr>
        <w:t>на</w:t>
      </w:r>
      <w:r>
        <w:rPr>
          <w:color w:val="0A0A0A"/>
          <w:spacing w:val="-14"/>
          <w:w w:val="105"/>
          <w:sz w:val="20"/>
        </w:rPr>
        <w:t> </w:t>
      </w:r>
      <w:r>
        <w:rPr>
          <w:color w:val="0A0A0A"/>
          <w:w w:val="105"/>
          <w:sz w:val="20"/>
        </w:rPr>
        <w:t>щільнішому</w:t>
      </w:r>
      <w:r>
        <w:rPr>
          <w:color w:val="0A0A0A"/>
          <w:spacing w:val="-3"/>
          <w:w w:val="105"/>
          <w:sz w:val="20"/>
        </w:rPr>
        <w:t> </w:t>
      </w:r>
      <w:r>
        <w:rPr>
          <w:color w:val="0A0A0A"/>
          <w:w w:val="105"/>
          <w:sz w:val="20"/>
        </w:rPr>
        <w:t>папері,</w:t>
      </w:r>
      <w:r>
        <w:rPr>
          <w:color w:val="0A0A0A"/>
          <w:spacing w:val="-17"/>
          <w:w w:val="105"/>
          <w:sz w:val="20"/>
        </w:rPr>
        <w:t> </w:t>
      </w:r>
      <w:r>
        <w:rPr>
          <w:color w:val="0A0A0A"/>
          <w:w w:val="105"/>
          <w:sz w:val="20"/>
        </w:rPr>
        <w:t>щоб</w:t>
      </w:r>
      <w:r>
        <w:rPr>
          <w:color w:val="0A0A0A"/>
          <w:spacing w:val="-22"/>
          <w:w w:val="105"/>
          <w:sz w:val="20"/>
        </w:rPr>
        <w:t> </w:t>
      </w:r>
      <w:r>
        <w:rPr>
          <w:color w:val="0A0A0A"/>
          <w:w w:val="105"/>
          <w:sz w:val="20"/>
        </w:rPr>
        <w:t>текст</w:t>
      </w:r>
    </w:p>
    <w:p>
      <w:pPr>
        <w:pStyle w:val="BodyText"/>
        <w:spacing w:before="10"/>
        <w:ind w:left="3221"/>
      </w:pPr>
      <w:r>
        <w:rPr>
          <w:color w:val="0A0A0A"/>
          <w:w w:val="105"/>
        </w:rPr>
        <w:t>не просвічувався на зворотний бік аркуша</w:t>
      </w:r>
      <w:r>
        <w:rPr>
          <w:color w:val="424242"/>
          <w:w w:val="105"/>
        </w:rPr>
        <w:t>.</w:t>
      </w:r>
    </w:p>
    <w:p>
      <w:pPr>
        <w:pStyle w:val="BodyText"/>
        <w:spacing w:before="7"/>
        <w:rPr>
          <w:sz w:val="26"/>
        </w:rPr>
      </w:pPr>
    </w:p>
    <w:p>
      <w:pPr>
        <w:spacing w:before="94"/>
        <w:ind w:left="2860" w:right="0" w:firstLine="0"/>
        <w:jc w:val="left"/>
        <w:rPr>
          <w:b/>
          <w:sz w:val="19"/>
        </w:rPr>
      </w:pPr>
      <w:r>
        <w:rPr>
          <w:b/>
          <w:color w:val="0A0A0A"/>
          <w:w w:val="105"/>
          <w:sz w:val="19"/>
        </w:rPr>
        <w:t>Макет сторінки та тексту</w:t>
      </w:r>
    </w:p>
    <w:p>
      <w:pPr>
        <w:pStyle w:val="ListParagraph"/>
        <w:numPr>
          <w:ilvl w:val="1"/>
          <w:numId w:val="28"/>
        </w:numPr>
        <w:tabs>
          <w:tab w:pos="3218" w:val="left" w:leader="none"/>
          <w:tab w:pos="3219" w:val="left" w:leader="none"/>
        </w:tabs>
        <w:spacing w:line="381" w:lineRule="exact" w:before="0" w:after="0"/>
        <w:ind w:left="3219" w:right="0" w:hanging="351"/>
        <w:jc w:val="left"/>
        <w:rPr>
          <w:sz w:val="20"/>
        </w:rPr>
      </w:pPr>
      <w:r>
        <w:rPr>
          <w:color w:val="0A0A0A"/>
          <w:w w:val="105"/>
          <w:sz w:val="20"/>
        </w:rPr>
        <w:t>По можливості міжрядковий інтервал має бути 1</w:t>
      </w:r>
      <w:r>
        <w:rPr>
          <w:color w:val="282828"/>
          <w:w w:val="105"/>
          <w:sz w:val="20"/>
        </w:rPr>
        <w:t>,</w:t>
      </w:r>
      <w:r>
        <w:rPr>
          <w:color w:val="0A0A0A"/>
          <w:w w:val="105"/>
          <w:sz w:val="20"/>
        </w:rPr>
        <w:t>5 або 2,0</w:t>
      </w:r>
      <w:r>
        <w:rPr>
          <w:color w:val="0A0A0A"/>
          <w:spacing w:val="50"/>
          <w:w w:val="105"/>
          <w:sz w:val="20"/>
        </w:rPr>
        <w:t> </w:t>
      </w:r>
      <w:r>
        <w:rPr>
          <w:color w:val="0A0A0A"/>
          <w:w w:val="105"/>
          <w:sz w:val="20"/>
        </w:rPr>
        <w:t>(тобто</w:t>
      </w:r>
    </w:p>
    <w:p>
      <w:pPr>
        <w:pStyle w:val="BodyText"/>
        <w:spacing w:line="213" w:lineRule="exact" w:before="10"/>
        <w:ind w:left="3221"/>
      </w:pPr>
      <w:r>
        <w:rPr>
          <w:color w:val="0A0A0A"/>
          <w:w w:val="105"/>
        </w:rPr>
        <w:t>полуторний або подвійний).</w:t>
      </w:r>
    </w:p>
    <w:p>
      <w:pPr>
        <w:pStyle w:val="ListParagraph"/>
        <w:numPr>
          <w:ilvl w:val="1"/>
          <w:numId w:val="28"/>
        </w:numPr>
        <w:tabs>
          <w:tab w:pos="3234" w:val="left" w:leader="none"/>
          <w:tab w:pos="3235" w:val="left" w:leader="none"/>
        </w:tabs>
        <w:spacing w:line="397" w:lineRule="exact" w:before="0" w:after="0"/>
        <w:ind w:left="3234" w:right="0" w:hanging="366"/>
        <w:jc w:val="left"/>
        <w:rPr>
          <w:sz w:val="20"/>
        </w:rPr>
      </w:pPr>
      <w:r>
        <w:rPr>
          <w:color w:val="0A0A0A"/>
          <w:sz w:val="20"/>
        </w:rPr>
        <w:t>Для більш важких шрифтів (менш читабельних) знадобиться</w:t>
      </w:r>
      <w:r>
        <w:rPr>
          <w:color w:val="0A0A0A"/>
          <w:spacing w:val="-16"/>
          <w:sz w:val="20"/>
        </w:rPr>
        <w:t> </w:t>
      </w:r>
      <w:r>
        <w:rPr>
          <w:color w:val="0A0A0A"/>
          <w:sz w:val="20"/>
        </w:rPr>
        <w:t>трохи</w:t>
      </w:r>
    </w:p>
    <w:p>
      <w:pPr>
        <w:pStyle w:val="BodyText"/>
        <w:spacing w:before="16"/>
        <w:ind w:left="3234"/>
      </w:pPr>
      <w:r>
        <w:rPr>
          <w:color w:val="0A0A0A"/>
          <w:w w:val="105"/>
        </w:rPr>
        <w:t>дещо більший інтерліньяж.</w:t>
      </w:r>
    </w:p>
    <w:p>
      <w:pPr>
        <w:spacing w:after="0"/>
        <w:sectPr>
          <w:headerReference w:type="default" r:id="rId413"/>
          <w:pgSz w:w="11910" w:h="15880"/>
          <w:pgMar w:header="0" w:footer="1177" w:top="1500" w:bottom="1360" w:left="1040" w:right="1060"/>
        </w:sectPr>
      </w:pPr>
    </w:p>
    <w:p>
      <w:pPr>
        <w:pStyle w:val="ListParagraph"/>
        <w:numPr>
          <w:ilvl w:val="0"/>
          <w:numId w:val="28"/>
        </w:numPr>
        <w:tabs>
          <w:tab w:pos="3001" w:val="left" w:leader="none"/>
          <w:tab w:pos="3003" w:val="left" w:leader="none"/>
        </w:tabs>
        <w:spacing w:line="363" w:lineRule="exact" w:before="51" w:after="0"/>
        <w:ind w:left="3002" w:right="0" w:hanging="351"/>
        <w:jc w:val="left"/>
        <w:rPr>
          <w:sz w:val="20"/>
        </w:rPr>
      </w:pPr>
      <w:r>
        <w:rPr>
          <w:color w:val="0A0A0A"/>
          <w:sz w:val="20"/>
        </w:rPr>
        <w:t>Не стискайте текст: дотримуйтеся широкого інтервалу між</w:t>
      </w:r>
      <w:r>
        <w:rPr>
          <w:color w:val="0A0A0A"/>
          <w:spacing w:val="7"/>
          <w:sz w:val="20"/>
        </w:rPr>
        <w:t> </w:t>
      </w:r>
      <w:r>
        <w:rPr>
          <w:color w:val="0A0A0A"/>
          <w:sz w:val="20"/>
        </w:rPr>
        <w:t>літерами</w:t>
      </w:r>
      <w:r>
        <w:rPr>
          <w:color w:val="343434"/>
          <w:sz w:val="20"/>
        </w:rPr>
        <w:t>.</w:t>
      </w:r>
    </w:p>
    <w:p>
      <w:pPr>
        <w:pStyle w:val="ListParagraph"/>
        <w:numPr>
          <w:ilvl w:val="0"/>
          <w:numId w:val="28"/>
        </w:numPr>
        <w:tabs>
          <w:tab w:pos="3003" w:val="left" w:leader="none"/>
          <w:tab w:pos="3004" w:val="left" w:leader="none"/>
        </w:tabs>
        <w:spacing w:line="363" w:lineRule="exact" w:before="0" w:after="0"/>
        <w:ind w:left="3003" w:right="0" w:hanging="352"/>
        <w:jc w:val="left"/>
        <w:rPr>
          <w:sz w:val="20"/>
        </w:rPr>
      </w:pPr>
      <w:r>
        <w:rPr>
          <w:color w:val="0A0A0A"/>
          <w:w w:val="105"/>
          <w:sz w:val="20"/>
        </w:rPr>
        <w:t>Виберіть</w:t>
      </w:r>
      <w:r>
        <w:rPr>
          <w:color w:val="0A0A0A"/>
          <w:spacing w:val="-11"/>
          <w:w w:val="105"/>
          <w:sz w:val="20"/>
        </w:rPr>
        <w:t> </w:t>
      </w:r>
      <w:r>
        <w:rPr>
          <w:color w:val="0A0A0A"/>
          <w:w w:val="105"/>
          <w:sz w:val="20"/>
        </w:rPr>
        <w:t>моноширинний</w:t>
      </w:r>
      <w:r>
        <w:rPr>
          <w:color w:val="0A0A0A"/>
          <w:spacing w:val="1"/>
          <w:w w:val="105"/>
          <w:sz w:val="20"/>
        </w:rPr>
        <w:t> </w:t>
      </w:r>
      <w:r>
        <w:rPr>
          <w:color w:val="0A0A0A"/>
          <w:w w:val="105"/>
          <w:sz w:val="20"/>
        </w:rPr>
        <w:t>шрифт</w:t>
      </w:r>
      <w:r>
        <w:rPr>
          <w:color w:val="0A0A0A"/>
          <w:spacing w:val="-10"/>
          <w:w w:val="105"/>
          <w:sz w:val="20"/>
        </w:rPr>
        <w:t> </w:t>
      </w:r>
      <w:r>
        <w:rPr>
          <w:color w:val="0A0A0A"/>
          <w:w w:val="105"/>
          <w:sz w:val="20"/>
        </w:rPr>
        <w:t>(у</w:t>
      </w:r>
      <w:r>
        <w:rPr>
          <w:color w:val="0A0A0A"/>
          <w:spacing w:val="-16"/>
          <w:w w:val="105"/>
          <w:sz w:val="20"/>
        </w:rPr>
        <w:t> </w:t>
      </w:r>
      <w:r>
        <w:rPr>
          <w:color w:val="0A0A0A"/>
          <w:w w:val="105"/>
          <w:sz w:val="20"/>
        </w:rPr>
        <w:t>якому</w:t>
      </w:r>
      <w:r>
        <w:rPr>
          <w:color w:val="0A0A0A"/>
          <w:spacing w:val="-11"/>
          <w:w w:val="105"/>
          <w:sz w:val="20"/>
        </w:rPr>
        <w:t> </w:t>
      </w:r>
      <w:r>
        <w:rPr>
          <w:color w:val="0A0A0A"/>
          <w:w w:val="105"/>
          <w:sz w:val="20"/>
        </w:rPr>
        <w:t>всі</w:t>
      </w:r>
      <w:r>
        <w:rPr>
          <w:color w:val="0A0A0A"/>
          <w:spacing w:val="-26"/>
          <w:w w:val="105"/>
          <w:sz w:val="20"/>
        </w:rPr>
        <w:t> </w:t>
      </w:r>
      <w:r>
        <w:rPr>
          <w:color w:val="1D1D1D"/>
          <w:w w:val="105"/>
          <w:sz w:val="20"/>
        </w:rPr>
        <w:t>знаки</w:t>
      </w:r>
      <w:r>
        <w:rPr>
          <w:color w:val="1D1D1D"/>
          <w:spacing w:val="-17"/>
          <w:w w:val="105"/>
          <w:sz w:val="20"/>
        </w:rPr>
        <w:t> </w:t>
      </w:r>
      <w:r>
        <w:rPr>
          <w:color w:val="0A0A0A"/>
          <w:w w:val="105"/>
          <w:sz w:val="20"/>
        </w:rPr>
        <w:t>мають</w:t>
      </w:r>
      <w:r>
        <w:rPr>
          <w:color w:val="0A0A0A"/>
          <w:spacing w:val="-15"/>
          <w:w w:val="105"/>
          <w:sz w:val="20"/>
        </w:rPr>
        <w:t> </w:t>
      </w:r>
      <w:r>
        <w:rPr>
          <w:color w:val="0A0A0A"/>
          <w:w w:val="105"/>
          <w:sz w:val="20"/>
        </w:rPr>
        <w:t>однакову</w:t>
      </w:r>
    </w:p>
    <w:p>
      <w:pPr>
        <w:pStyle w:val="BodyText"/>
        <w:spacing w:line="218" w:lineRule="exact" w:before="1"/>
        <w:ind w:left="3004"/>
      </w:pPr>
      <w:r>
        <w:rPr>
          <w:color w:val="0A0A0A"/>
          <w:w w:val="105"/>
        </w:rPr>
        <w:t>ширину), а не пропорційний.</w:t>
      </w:r>
    </w:p>
    <w:p>
      <w:pPr>
        <w:pStyle w:val="ListParagraph"/>
        <w:numPr>
          <w:ilvl w:val="0"/>
          <w:numId w:val="28"/>
        </w:numPr>
        <w:tabs>
          <w:tab w:pos="3017" w:val="left" w:leader="none"/>
          <w:tab w:pos="3018" w:val="left" w:leader="none"/>
        </w:tabs>
        <w:spacing w:line="397" w:lineRule="exact" w:before="0" w:after="0"/>
        <w:ind w:left="3017" w:right="0" w:hanging="366"/>
        <w:jc w:val="left"/>
        <w:rPr>
          <w:sz w:val="20"/>
        </w:rPr>
      </w:pPr>
      <w:r>
        <w:rPr>
          <w:color w:val="1D1D1D"/>
          <w:w w:val="105"/>
          <w:sz w:val="20"/>
        </w:rPr>
        <w:t>Усі </w:t>
      </w:r>
      <w:r>
        <w:rPr>
          <w:color w:val="0A0A0A"/>
          <w:w w:val="105"/>
          <w:sz w:val="20"/>
        </w:rPr>
        <w:t>поля сторінки мають бути щонайменше 0,5 (пів дюйма,</w:t>
      </w:r>
      <w:r>
        <w:rPr>
          <w:color w:val="0A0A0A"/>
          <w:spacing w:val="-3"/>
          <w:w w:val="105"/>
          <w:sz w:val="20"/>
        </w:rPr>
        <w:t> </w:t>
      </w:r>
      <w:r>
        <w:rPr>
          <w:color w:val="0A0A0A"/>
          <w:w w:val="105"/>
          <w:sz w:val="20"/>
        </w:rPr>
        <w:t>або</w:t>
      </w:r>
    </w:p>
    <w:p>
      <w:pPr>
        <w:spacing w:line="224" w:lineRule="exact" w:before="0"/>
        <w:ind w:left="2995" w:right="0" w:firstLine="0"/>
        <w:jc w:val="left"/>
        <w:rPr>
          <w:sz w:val="20"/>
        </w:rPr>
      </w:pPr>
      <w:r>
        <w:rPr>
          <w:color w:val="0A0A0A"/>
          <w:sz w:val="21"/>
        </w:rPr>
        <w:t>1,27 </w:t>
      </w:r>
      <w:r>
        <w:rPr>
          <w:color w:val="0A0A0A"/>
          <w:sz w:val="20"/>
        </w:rPr>
        <w:t>см).</w:t>
      </w:r>
    </w:p>
    <w:p>
      <w:pPr>
        <w:pStyle w:val="ListParagraph"/>
        <w:numPr>
          <w:ilvl w:val="0"/>
          <w:numId w:val="28"/>
        </w:numPr>
        <w:tabs>
          <w:tab w:pos="3003" w:val="left" w:leader="none"/>
          <w:tab w:pos="3004" w:val="left" w:leader="none"/>
        </w:tabs>
        <w:spacing w:line="396" w:lineRule="exact" w:before="0" w:after="0"/>
        <w:ind w:left="3003" w:right="0" w:hanging="352"/>
        <w:jc w:val="left"/>
        <w:rPr>
          <w:sz w:val="20"/>
        </w:rPr>
      </w:pPr>
      <w:r>
        <w:rPr>
          <w:color w:val="0A0A0A"/>
          <w:w w:val="105"/>
          <w:sz w:val="20"/>
        </w:rPr>
        <w:t>Відстань між колонками має бути не менше 0,5 (пів дюйма,</w:t>
      </w:r>
      <w:r>
        <w:rPr>
          <w:color w:val="0A0A0A"/>
          <w:spacing w:val="11"/>
          <w:w w:val="105"/>
          <w:sz w:val="20"/>
        </w:rPr>
        <w:t> </w:t>
      </w:r>
      <w:r>
        <w:rPr>
          <w:color w:val="0A0A0A"/>
          <w:w w:val="105"/>
          <w:sz w:val="20"/>
        </w:rPr>
        <w:t>або</w:t>
      </w:r>
    </w:p>
    <w:p>
      <w:pPr>
        <w:spacing w:line="224" w:lineRule="exact" w:before="0"/>
        <w:ind w:left="2995" w:right="0" w:firstLine="0"/>
        <w:jc w:val="left"/>
        <w:rPr>
          <w:sz w:val="20"/>
        </w:rPr>
      </w:pPr>
      <w:r>
        <w:rPr>
          <w:color w:val="0A0A0A"/>
          <w:sz w:val="21"/>
        </w:rPr>
        <w:t>1,27 </w:t>
      </w:r>
      <w:r>
        <w:rPr>
          <w:color w:val="0A0A0A"/>
          <w:sz w:val="20"/>
        </w:rPr>
        <w:t>см).</w:t>
      </w:r>
    </w:p>
    <w:p>
      <w:pPr>
        <w:pStyle w:val="ListParagraph"/>
        <w:numPr>
          <w:ilvl w:val="0"/>
          <w:numId w:val="28"/>
        </w:numPr>
        <w:tabs>
          <w:tab w:pos="3013" w:val="left" w:leader="none"/>
          <w:tab w:pos="3014" w:val="left" w:leader="none"/>
        </w:tabs>
        <w:spacing w:line="242" w:lineRule="auto" w:before="0" w:after="0"/>
        <w:ind w:left="3005" w:right="350" w:hanging="354"/>
        <w:jc w:val="left"/>
        <w:rPr>
          <w:sz w:val="20"/>
        </w:rPr>
      </w:pPr>
      <w:r>
        <w:rPr>
          <w:color w:val="0A0A0A"/>
          <w:w w:val="105"/>
          <w:sz w:val="20"/>
        </w:rPr>
        <w:t>Текст, вирівняний </w:t>
      </w:r>
      <w:r>
        <w:rPr>
          <w:color w:val="1D1D1D"/>
          <w:w w:val="105"/>
          <w:sz w:val="20"/>
        </w:rPr>
        <w:t>за </w:t>
      </w:r>
      <w:r>
        <w:rPr>
          <w:color w:val="0A0A0A"/>
          <w:w w:val="105"/>
          <w:sz w:val="20"/>
        </w:rPr>
        <w:t>лівим краєм, читається найлегше </w:t>
      </w:r>
      <w:r>
        <w:rPr>
          <w:color w:val="4F4F4F"/>
          <w:w w:val="105"/>
          <w:sz w:val="20"/>
        </w:rPr>
        <w:t>. </w:t>
      </w:r>
      <w:r>
        <w:rPr>
          <w:color w:val="1D1D1D"/>
          <w:w w:val="105"/>
          <w:sz w:val="20"/>
        </w:rPr>
        <w:t>Уникайте</w:t>
      </w:r>
      <w:r>
        <w:rPr>
          <w:color w:val="0A0A0A"/>
          <w:w w:val="105"/>
          <w:sz w:val="20"/>
        </w:rPr>
        <w:t> вирівнювання тексту по центру або за правим</w:t>
      </w:r>
      <w:r>
        <w:rPr>
          <w:color w:val="0A0A0A"/>
          <w:spacing w:val="48"/>
          <w:w w:val="105"/>
          <w:sz w:val="20"/>
        </w:rPr>
        <w:t> </w:t>
      </w:r>
      <w:r>
        <w:rPr>
          <w:color w:val="0A0A0A"/>
          <w:w w:val="105"/>
          <w:sz w:val="20"/>
        </w:rPr>
        <w:t>краєм.</w:t>
      </w:r>
    </w:p>
    <w:p>
      <w:pPr>
        <w:pStyle w:val="ListParagraph"/>
        <w:numPr>
          <w:ilvl w:val="0"/>
          <w:numId w:val="28"/>
        </w:numPr>
        <w:tabs>
          <w:tab w:pos="3015" w:val="left" w:leader="none"/>
          <w:tab w:pos="3016" w:val="left" w:leader="none"/>
        </w:tabs>
        <w:spacing w:line="352" w:lineRule="exact" w:before="0" w:after="0"/>
        <w:ind w:left="3015" w:right="0" w:hanging="364"/>
        <w:jc w:val="left"/>
        <w:rPr>
          <w:sz w:val="20"/>
        </w:rPr>
      </w:pPr>
      <w:r>
        <w:rPr>
          <w:color w:val="0A0A0A"/>
          <w:w w:val="110"/>
          <w:sz w:val="20"/>
        </w:rPr>
        <w:t>Якщо це можливо, уникайте переносів, які розривають</w:t>
      </w:r>
      <w:r>
        <w:rPr>
          <w:color w:val="0A0A0A"/>
          <w:spacing w:val="20"/>
          <w:w w:val="110"/>
          <w:sz w:val="20"/>
        </w:rPr>
        <w:t> </w:t>
      </w:r>
      <w:r>
        <w:rPr>
          <w:color w:val="0A0A0A"/>
          <w:w w:val="110"/>
          <w:sz w:val="20"/>
        </w:rPr>
        <w:t>слова</w:t>
      </w:r>
    </w:p>
    <w:p>
      <w:pPr>
        <w:tabs>
          <w:tab w:pos="298" w:val="left" w:leader="none"/>
          <w:tab w:pos="870" w:val="left" w:leader="none"/>
        </w:tabs>
        <w:spacing w:line="103" w:lineRule="exact" w:before="0"/>
        <w:ind w:left="0" w:right="2333" w:firstLine="0"/>
        <w:jc w:val="center"/>
        <w:rPr>
          <w:rFonts w:ascii="Times New Roman"/>
          <w:sz w:val="13"/>
        </w:rPr>
      </w:pPr>
      <w:r>
        <w:rPr>
          <w:rFonts w:ascii="Times New Roman"/>
          <w:color w:val="1D1D1D"/>
          <w:w w:val="105"/>
          <w:sz w:val="13"/>
        </w:rPr>
        <w:t>.</w:t>
        <w:tab/>
      </w:r>
      <w:r>
        <w:rPr>
          <w:rFonts w:ascii="Times New Roman"/>
          <w:color w:val="0A0A0A"/>
          <w:w w:val="105"/>
          <w:sz w:val="13"/>
        </w:rPr>
        <w:t>.</w:t>
        <w:tab/>
      </w:r>
      <w:r>
        <w:rPr>
          <w:rFonts w:ascii="Times New Roman"/>
          <w:color w:val="1D1D1D"/>
          <w:w w:val="105"/>
          <w:sz w:val="13"/>
        </w:rPr>
        <w:t>.</w:t>
      </w:r>
    </w:p>
    <w:p>
      <w:pPr>
        <w:spacing w:line="146" w:lineRule="exact" w:before="0"/>
        <w:ind w:left="3007" w:right="0" w:firstLine="0"/>
        <w:jc w:val="left"/>
        <w:rPr>
          <w:sz w:val="15"/>
        </w:rPr>
      </w:pPr>
      <w:r>
        <w:rPr>
          <w:color w:val="0A0A0A"/>
          <w:w w:val="110"/>
          <w:sz w:val="15"/>
        </w:rPr>
        <w:t>В КІНЦІ Р ЯДКІ В</w:t>
      </w:r>
      <w:r>
        <w:rPr>
          <w:color w:val="343434"/>
          <w:w w:val="110"/>
          <w:sz w:val="15"/>
        </w:rPr>
        <w:t>.</w:t>
      </w:r>
    </w:p>
    <w:p>
      <w:pPr>
        <w:pStyle w:val="ListParagraph"/>
        <w:numPr>
          <w:ilvl w:val="0"/>
          <w:numId w:val="28"/>
        </w:numPr>
        <w:tabs>
          <w:tab w:pos="3015" w:val="left" w:leader="none"/>
          <w:tab w:pos="3016" w:val="left" w:leader="none"/>
        </w:tabs>
        <w:spacing w:line="402" w:lineRule="exact" w:before="0" w:after="0"/>
        <w:ind w:left="3015" w:right="0" w:hanging="364"/>
        <w:jc w:val="left"/>
        <w:rPr>
          <w:sz w:val="20"/>
        </w:rPr>
      </w:pPr>
      <w:r>
        <w:rPr>
          <w:color w:val="0A0A0A"/>
          <w:w w:val="105"/>
          <w:sz w:val="20"/>
        </w:rPr>
        <w:t>Якщо можливо, використовуйте широкі поля для паліт урок</w:t>
      </w:r>
      <w:r>
        <w:rPr>
          <w:color w:val="0A0A0A"/>
          <w:spacing w:val="-47"/>
          <w:w w:val="105"/>
          <w:sz w:val="20"/>
        </w:rPr>
        <w:t> </w:t>
      </w:r>
      <w:r>
        <w:rPr>
          <w:color w:val="343434"/>
          <w:w w:val="105"/>
          <w:sz w:val="20"/>
        </w:rPr>
        <w:t>.</w:t>
      </w:r>
    </w:p>
    <w:p>
      <w:pPr>
        <w:pStyle w:val="BodyText"/>
        <w:spacing w:before="1"/>
        <w:rPr>
          <w:sz w:val="19"/>
        </w:rPr>
      </w:pPr>
    </w:p>
    <w:p>
      <w:pPr>
        <w:spacing w:before="94"/>
        <w:ind w:left="2653" w:right="0" w:firstLine="0"/>
        <w:jc w:val="left"/>
        <w:rPr>
          <w:b/>
          <w:sz w:val="19"/>
        </w:rPr>
      </w:pPr>
      <w:r>
        <w:rPr>
          <w:b/>
          <w:color w:val="0A0A0A"/>
          <w:w w:val="110"/>
          <w:sz w:val="19"/>
        </w:rPr>
        <w:t>Зображення</w:t>
      </w:r>
    </w:p>
    <w:p>
      <w:pPr>
        <w:pStyle w:val="ListParagraph"/>
        <w:numPr>
          <w:ilvl w:val="0"/>
          <w:numId w:val="28"/>
        </w:numPr>
        <w:tabs>
          <w:tab w:pos="3002" w:val="left" w:leader="none"/>
          <w:tab w:pos="3003" w:val="left" w:leader="none"/>
        </w:tabs>
        <w:spacing w:line="387" w:lineRule="exact" w:before="0" w:after="0"/>
        <w:ind w:left="3002" w:right="0" w:hanging="351"/>
        <w:jc w:val="left"/>
        <w:rPr>
          <w:sz w:val="20"/>
        </w:rPr>
      </w:pPr>
      <w:r>
        <w:rPr>
          <w:color w:val="0A0A0A"/>
          <w:w w:val="105"/>
          <w:sz w:val="20"/>
        </w:rPr>
        <w:t>Коли</w:t>
      </w:r>
      <w:r>
        <w:rPr>
          <w:color w:val="0A0A0A"/>
          <w:spacing w:val="-13"/>
          <w:w w:val="105"/>
          <w:sz w:val="20"/>
        </w:rPr>
        <w:t> </w:t>
      </w:r>
      <w:r>
        <w:rPr>
          <w:color w:val="0A0A0A"/>
          <w:w w:val="105"/>
          <w:sz w:val="20"/>
        </w:rPr>
        <w:t>це</w:t>
      </w:r>
      <w:r>
        <w:rPr>
          <w:color w:val="0A0A0A"/>
          <w:spacing w:val="-17"/>
          <w:w w:val="105"/>
          <w:sz w:val="20"/>
        </w:rPr>
        <w:t> </w:t>
      </w:r>
      <w:r>
        <w:rPr>
          <w:color w:val="0A0A0A"/>
          <w:w w:val="105"/>
          <w:sz w:val="20"/>
        </w:rPr>
        <w:t>мож</w:t>
      </w:r>
      <w:r>
        <w:rPr>
          <w:color w:val="0A0A0A"/>
          <w:spacing w:val="-17"/>
          <w:w w:val="105"/>
          <w:sz w:val="20"/>
        </w:rPr>
        <w:t> </w:t>
      </w:r>
      <w:r>
        <w:rPr>
          <w:color w:val="0A0A0A"/>
          <w:w w:val="105"/>
          <w:sz w:val="20"/>
        </w:rPr>
        <w:t>ливо</w:t>
      </w:r>
      <w:r>
        <w:rPr>
          <w:color w:val="0A0A0A"/>
          <w:spacing w:val="-38"/>
          <w:w w:val="105"/>
          <w:sz w:val="20"/>
        </w:rPr>
        <w:t> </w:t>
      </w:r>
      <w:r>
        <w:rPr>
          <w:color w:val="343434"/>
          <w:w w:val="105"/>
          <w:sz w:val="20"/>
        </w:rPr>
        <w:t>,</w:t>
      </w:r>
      <w:r>
        <w:rPr>
          <w:color w:val="343434"/>
          <w:spacing w:val="-22"/>
          <w:w w:val="105"/>
          <w:sz w:val="20"/>
        </w:rPr>
        <w:t> </w:t>
      </w:r>
      <w:r>
        <w:rPr>
          <w:color w:val="0A0A0A"/>
          <w:w w:val="105"/>
          <w:sz w:val="20"/>
        </w:rPr>
        <w:t>використовуйте</w:t>
      </w:r>
      <w:r>
        <w:rPr>
          <w:color w:val="0A0A0A"/>
          <w:spacing w:val="-22"/>
          <w:w w:val="105"/>
          <w:sz w:val="20"/>
        </w:rPr>
        <w:t> </w:t>
      </w:r>
      <w:r>
        <w:rPr>
          <w:color w:val="0A0A0A"/>
          <w:w w:val="105"/>
          <w:sz w:val="20"/>
        </w:rPr>
        <w:t>зображення,</w:t>
      </w:r>
      <w:r>
        <w:rPr>
          <w:color w:val="0A0A0A"/>
          <w:spacing w:val="-1"/>
          <w:w w:val="105"/>
          <w:sz w:val="20"/>
        </w:rPr>
        <w:t> </w:t>
      </w:r>
      <w:r>
        <w:rPr>
          <w:color w:val="0A0A0A"/>
          <w:w w:val="105"/>
          <w:sz w:val="20"/>
        </w:rPr>
        <w:t>які</w:t>
      </w:r>
      <w:r>
        <w:rPr>
          <w:color w:val="0A0A0A"/>
          <w:spacing w:val="-15"/>
          <w:w w:val="105"/>
          <w:sz w:val="20"/>
        </w:rPr>
        <w:t> </w:t>
      </w:r>
      <w:r>
        <w:rPr>
          <w:color w:val="0A0A0A"/>
          <w:w w:val="105"/>
          <w:sz w:val="20"/>
        </w:rPr>
        <w:t>передають</w:t>
      </w:r>
      <w:r>
        <w:rPr>
          <w:color w:val="0A0A0A"/>
          <w:spacing w:val="-12"/>
          <w:w w:val="105"/>
          <w:sz w:val="20"/>
        </w:rPr>
        <w:t> </w:t>
      </w:r>
      <w:r>
        <w:rPr>
          <w:color w:val="0A0A0A"/>
          <w:w w:val="105"/>
          <w:sz w:val="20"/>
        </w:rPr>
        <w:t>різ­</w:t>
      </w:r>
    </w:p>
    <w:p>
      <w:pPr>
        <w:pStyle w:val="BodyText"/>
        <w:spacing w:line="321" w:lineRule="auto" w:before="5"/>
        <w:ind w:left="3005"/>
      </w:pPr>
      <w:r>
        <w:rPr>
          <w:color w:val="0A0A0A"/>
          <w:w w:val="105"/>
        </w:rPr>
        <w:t>номаніття,</w:t>
      </w:r>
      <w:r>
        <w:rPr>
          <w:color w:val="0A0A0A"/>
          <w:spacing w:val="-41"/>
          <w:w w:val="105"/>
        </w:rPr>
        <w:t> </w:t>
      </w:r>
      <w:r>
        <w:rPr>
          <w:color w:val="0A0A0A"/>
          <w:w w:val="105"/>
        </w:rPr>
        <w:t>зокрема</w:t>
      </w:r>
      <w:r>
        <w:rPr>
          <w:color w:val="0A0A0A"/>
          <w:spacing w:val="-35"/>
          <w:w w:val="105"/>
        </w:rPr>
        <w:t> </w:t>
      </w:r>
      <w:r>
        <w:rPr>
          <w:color w:val="0A0A0A"/>
          <w:w w:val="105"/>
        </w:rPr>
        <w:t>включають</w:t>
      </w:r>
      <w:r>
        <w:rPr>
          <w:color w:val="0A0A0A"/>
          <w:spacing w:val="-34"/>
          <w:w w:val="105"/>
        </w:rPr>
        <w:t> </w:t>
      </w:r>
      <w:r>
        <w:rPr>
          <w:color w:val="0A0A0A"/>
          <w:w w:val="105"/>
        </w:rPr>
        <w:t>людей</w:t>
      </w:r>
      <w:r>
        <w:rPr>
          <w:color w:val="0A0A0A"/>
          <w:spacing w:val="-37"/>
          <w:w w:val="105"/>
        </w:rPr>
        <w:t> </w:t>
      </w:r>
      <w:r>
        <w:rPr>
          <w:color w:val="0A0A0A"/>
          <w:w w:val="105"/>
        </w:rPr>
        <w:t>з</w:t>
      </w:r>
      <w:r>
        <w:rPr>
          <w:color w:val="0A0A0A"/>
          <w:spacing w:val="-39"/>
          <w:w w:val="105"/>
        </w:rPr>
        <w:t> </w:t>
      </w:r>
      <w:r>
        <w:rPr>
          <w:color w:val="0A0A0A"/>
          <w:w w:val="105"/>
        </w:rPr>
        <w:t>інвалідні</w:t>
      </w:r>
      <w:r>
        <w:rPr>
          <w:color w:val="0A0A0A"/>
          <w:spacing w:val="-46"/>
          <w:w w:val="105"/>
        </w:rPr>
        <w:t> </w:t>
      </w:r>
      <w:r>
        <w:rPr>
          <w:color w:val="0A0A0A"/>
          <w:w w:val="105"/>
        </w:rPr>
        <w:t>стю</w:t>
      </w:r>
      <w:r>
        <w:rPr>
          <w:color w:val="343434"/>
          <w:w w:val="105"/>
        </w:rPr>
        <w:t>,</w:t>
      </w:r>
      <w:r>
        <w:rPr>
          <w:color w:val="343434"/>
          <w:spacing w:val="-44"/>
          <w:w w:val="105"/>
        </w:rPr>
        <w:t> </w:t>
      </w:r>
      <w:r>
        <w:rPr>
          <w:color w:val="0A0A0A"/>
          <w:w w:val="105"/>
        </w:rPr>
        <w:t>представників різних етнічних і культурних груп, статей і</w:t>
      </w:r>
      <w:r>
        <w:rPr>
          <w:color w:val="0A0A0A"/>
          <w:spacing w:val="-4"/>
          <w:w w:val="105"/>
        </w:rPr>
        <w:t> </w:t>
      </w:r>
      <w:r>
        <w:rPr>
          <w:color w:val="0A0A0A"/>
          <w:w w:val="105"/>
        </w:rPr>
        <w:t>віку.</w:t>
      </w:r>
    </w:p>
    <w:p>
      <w:pPr>
        <w:pStyle w:val="ListParagraph"/>
        <w:numPr>
          <w:ilvl w:val="0"/>
          <w:numId w:val="28"/>
        </w:numPr>
        <w:tabs>
          <w:tab w:pos="3017" w:val="left" w:leader="none"/>
          <w:tab w:pos="3018" w:val="left" w:leader="none"/>
        </w:tabs>
        <w:spacing w:line="300" w:lineRule="exact" w:before="0" w:after="0"/>
        <w:ind w:left="3017" w:right="0" w:hanging="366"/>
        <w:jc w:val="left"/>
        <w:rPr>
          <w:sz w:val="20"/>
        </w:rPr>
      </w:pPr>
      <w:r>
        <w:rPr>
          <w:color w:val="1D1D1D"/>
          <w:w w:val="105"/>
          <w:sz w:val="20"/>
        </w:rPr>
        <w:t>Уникайте </w:t>
      </w:r>
      <w:r>
        <w:rPr>
          <w:color w:val="0A0A0A"/>
          <w:w w:val="105"/>
          <w:sz w:val="20"/>
        </w:rPr>
        <w:t>візерунків або зображень під текстом (як тло)</w:t>
      </w:r>
      <w:r>
        <w:rPr>
          <w:color w:val="343434"/>
          <w:w w:val="105"/>
          <w:sz w:val="20"/>
        </w:rPr>
        <w:t>. </w:t>
      </w:r>
      <w:r>
        <w:rPr>
          <w:color w:val="0A0A0A"/>
          <w:w w:val="105"/>
          <w:sz w:val="20"/>
        </w:rPr>
        <w:t>З</w:t>
      </w:r>
      <w:r>
        <w:rPr>
          <w:color w:val="0A0A0A"/>
          <w:spacing w:val="-8"/>
          <w:w w:val="105"/>
          <w:sz w:val="20"/>
        </w:rPr>
        <w:t> </w:t>
      </w:r>
      <w:r>
        <w:rPr>
          <w:color w:val="0A0A0A"/>
          <w:w w:val="105"/>
          <w:sz w:val="20"/>
        </w:rPr>
        <w:t>ними</w:t>
      </w:r>
    </w:p>
    <w:p>
      <w:pPr>
        <w:pStyle w:val="BodyText"/>
        <w:spacing w:before="16"/>
        <w:ind w:left="3014"/>
      </w:pPr>
      <w:r>
        <w:rPr>
          <w:color w:val="0A0A0A"/>
          <w:w w:val="105"/>
        </w:rPr>
        <w:t>текст важко читати.</w:t>
      </w:r>
    </w:p>
    <w:p>
      <w:pPr>
        <w:pStyle w:val="BodyText"/>
        <w:spacing w:before="6"/>
        <w:rPr>
          <w:sz w:val="26"/>
        </w:rPr>
      </w:pPr>
    </w:p>
    <w:p>
      <w:pPr>
        <w:spacing w:before="94"/>
        <w:ind w:left="2646" w:right="0" w:firstLine="0"/>
        <w:jc w:val="left"/>
        <w:rPr>
          <w:b/>
          <w:sz w:val="19"/>
        </w:rPr>
      </w:pPr>
      <w:r>
        <w:rPr>
          <w:b/>
          <w:color w:val="0A0A0A"/>
          <w:w w:val="105"/>
          <w:sz w:val="19"/>
        </w:rPr>
        <w:t>Читабельність</w:t>
      </w:r>
    </w:p>
    <w:p>
      <w:pPr>
        <w:pStyle w:val="ListParagraph"/>
        <w:numPr>
          <w:ilvl w:val="0"/>
          <w:numId w:val="28"/>
        </w:numPr>
        <w:tabs>
          <w:tab w:pos="3003" w:val="left" w:leader="none"/>
          <w:tab w:pos="3004" w:val="left" w:leader="none"/>
        </w:tabs>
        <w:spacing w:line="377" w:lineRule="exact" w:before="0" w:after="0"/>
        <w:ind w:left="3003" w:right="0" w:hanging="352"/>
        <w:jc w:val="left"/>
        <w:rPr>
          <w:sz w:val="20"/>
        </w:rPr>
      </w:pPr>
      <w:r>
        <w:rPr>
          <w:color w:val="0A0A0A"/>
          <w:w w:val="105"/>
          <w:sz w:val="20"/>
        </w:rPr>
        <w:t>Використовуйте зрозумілу мову, намагайтеся висловлювати</w:t>
      </w:r>
      <w:r>
        <w:rPr>
          <w:color w:val="0A0A0A"/>
          <w:spacing w:val="-3"/>
          <w:w w:val="105"/>
          <w:sz w:val="20"/>
        </w:rPr>
        <w:t> </w:t>
      </w:r>
      <w:r>
        <w:rPr>
          <w:color w:val="0A0A0A"/>
          <w:w w:val="105"/>
          <w:sz w:val="20"/>
        </w:rPr>
        <w:t>свої</w:t>
      </w:r>
    </w:p>
    <w:p>
      <w:pPr>
        <w:pStyle w:val="BodyText"/>
        <w:spacing w:line="210" w:lineRule="exact" w:before="15"/>
        <w:ind w:left="3005"/>
      </w:pPr>
      <w:r>
        <w:rPr>
          <w:color w:val="0A0A0A"/>
          <w:w w:val="105"/>
        </w:rPr>
        <w:t>ідеї у найпростіший і найзрозуміліший спосіб </w:t>
      </w:r>
      <w:r>
        <w:rPr>
          <w:color w:val="343434"/>
          <w:w w:val="105"/>
        </w:rPr>
        <w:t>.</w:t>
      </w:r>
    </w:p>
    <w:p>
      <w:pPr>
        <w:pStyle w:val="ListParagraph"/>
        <w:numPr>
          <w:ilvl w:val="0"/>
          <w:numId w:val="28"/>
        </w:numPr>
        <w:tabs>
          <w:tab w:pos="3002" w:val="left" w:leader="none"/>
          <w:tab w:pos="3003" w:val="left" w:leader="none"/>
        </w:tabs>
        <w:spacing w:line="394" w:lineRule="exact" w:before="0" w:after="0"/>
        <w:ind w:left="3002" w:right="0" w:hanging="351"/>
        <w:jc w:val="left"/>
        <w:rPr>
          <w:sz w:val="20"/>
        </w:rPr>
      </w:pPr>
      <w:r>
        <w:rPr>
          <w:color w:val="0A0A0A"/>
          <w:w w:val="105"/>
          <w:sz w:val="20"/>
        </w:rPr>
        <w:t>Під</w:t>
      </w:r>
      <w:r>
        <w:rPr>
          <w:color w:val="0A0A0A"/>
          <w:spacing w:val="-20"/>
          <w:w w:val="105"/>
          <w:sz w:val="20"/>
        </w:rPr>
        <w:t> </w:t>
      </w:r>
      <w:r>
        <w:rPr>
          <w:color w:val="0A0A0A"/>
          <w:w w:val="105"/>
          <w:sz w:val="20"/>
        </w:rPr>
        <w:t>час</w:t>
      </w:r>
      <w:r>
        <w:rPr>
          <w:color w:val="0A0A0A"/>
          <w:spacing w:val="-18"/>
          <w:w w:val="105"/>
          <w:sz w:val="20"/>
        </w:rPr>
        <w:t> </w:t>
      </w:r>
      <w:r>
        <w:rPr>
          <w:color w:val="0A0A0A"/>
          <w:w w:val="105"/>
          <w:sz w:val="20"/>
        </w:rPr>
        <w:t>написання</w:t>
      </w:r>
      <w:r>
        <w:rPr>
          <w:color w:val="0A0A0A"/>
          <w:spacing w:val="-8"/>
          <w:w w:val="105"/>
          <w:sz w:val="20"/>
        </w:rPr>
        <w:t> </w:t>
      </w:r>
      <w:r>
        <w:rPr>
          <w:color w:val="0A0A0A"/>
          <w:w w:val="105"/>
          <w:sz w:val="20"/>
        </w:rPr>
        <w:t>матеріалу</w:t>
      </w:r>
      <w:r>
        <w:rPr>
          <w:color w:val="0A0A0A"/>
          <w:spacing w:val="-8"/>
          <w:w w:val="105"/>
          <w:sz w:val="20"/>
        </w:rPr>
        <w:t> </w:t>
      </w:r>
      <w:r>
        <w:rPr>
          <w:color w:val="0A0A0A"/>
          <w:w w:val="105"/>
          <w:sz w:val="20"/>
        </w:rPr>
        <w:t>враховуйте</w:t>
      </w:r>
      <w:r>
        <w:rPr>
          <w:color w:val="0A0A0A"/>
          <w:spacing w:val="-7"/>
          <w:w w:val="105"/>
          <w:sz w:val="20"/>
        </w:rPr>
        <w:t> </w:t>
      </w:r>
      <w:r>
        <w:rPr>
          <w:color w:val="0A0A0A"/>
          <w:w w:val="105"/>
          <w:sz w:val="20"/>
        </w:rPr>
        <w:t>свою</w:t>
      </w:r>
      <w:r>
        <w:rPr>
          <w:color w:val="0A0A0A"/>
          <w:spacing w:val="-10"/>
          <w:w w:val="105"/>
          <w:sz w:val="20"/>
        </w:rPr>
        <w:t> </w:t>
      </w:r>
      <w:r>
        <w:rPr>
          <w:color w:val="0A0A0A"/>
          <w:w w:val="105"/>
          <w:sz w:val="20"/>
        </w:rPr>
        <w:t>аудиторію.</w:t>
      </w:r>
      <w:r>
        <w:rPr>
          <w:color w:val="0A0A0A"/>
          <w:spacing w:val="-2"/>
          <w:w w:val="105"/>
          <w:sz w:val="20"/>
        </w:rPr>
        <w:t> </w:t>
      </w:r>
      <w:r>
        <w:rPr>
          <w:color w:val="0A0A0A"/>
          <w:w w:val="105"/>
          <w:sz w:val="20"/>
        </w:rPr>
        <w:t>Якщо</w:t>
      </w:r>
      <w:r>
        <w:rPr>
          <w:color w:val="0A0A0A"/>
          <w:spacing w:val="-15"/>
          <w:w w:val="105"/>
          <w:sz w:val="20"/>
        </w:rPr>
        <w:t> </w:t>
      </w:r>
      <w:r>
        <w:rPr>
          <w:color w:val="0A0A0A"/>
          <w:w w:val="105"/>
          <w:sz w:val="20"/>
        </w:rPr>
        <w:t>ви</w:t>
      </w:r>
    </w:p>
    <w:p>
      <w:pPr>
        <w:pStyle w:val="BodyText"/>
        <w:spacing w:line="213" w:lineRule="exact" w:before="16"/>
        <w:ind w:left="3005"/>
      </w:pPr>
      <w:r>
        <w:rPr>
          <w:color w:val="0A0A0A"/>
        </w:rPr>
        <w:t>пишете для широкого загалу, зробіть текст зрозумілим для кожного </w:t>
      </w:r>
      <w:r>
        <w:rPr>
          <w:color w:val="4F4F4F"/>
        </w:rPr>
        <w:t>.</w:t>
      </w:r>
    </w:p>
    <w:p>
      <w:pPr>
        <w:pStyle w:val="ListParagraph"/>
        <w:numPr>
          <w:ilvl w:val="0"/>
          <w:numId w:val="28"/>
        </w:numPr>
        <w:tabs>
          <w:tab w:pos="3002" w:val="left" w:leader="none"/>
          <w:tab w:pos="3003" w:val="left" w:leader="none"/>
        </w:tabs>
        <w:spacing w:line="397" w:lineRule="exact" w:before="0" w:after="0"/>
        <w:ind w:left="3005" w:right="0" w:hanging="354"/>
        <w:jc w:val="left"/>
        <w:rPr>
          <w:sz w:val="20"/>
        </w:rPr>
      </w:pPr>
      <w:r>
        <w:rPr>
          <w:color w:val="0A0A0A"/>
          <w:w w:val="105"/>
          <w:sz w:val="20"/>
        </w:rPr>
        <w:t>Розшифровуйте абревіатури і пояснюйте значення</w:t>
      </w:r>
      <w:r>
        <w:rPr>
          <w:color w:val="0A0A0A"/>
          <w:spacing w:val="37"/>
          <w:w w:val="105"/>
          <w:sz w:val="20"/>
        </w:rPr>
        <w:t> </w:t>
      </w:r>
      <w:r>
        <w:rPr>
          <w:color w:val="0A0A0A"/>
          <w:w w:val="105"/>
          <w:sz w:val="20"/>
        </w:rPr>
        <w:t>специфічних</w:t>
      </w:r>
    </w:p>
    <w:p>
      <w:pPr>
        <w:pStyle w:val="BodyText"/>
        <w:spacing w:line="213" w:lineRule="exact" w:before="11"/>
        <w:ind w:left="3014"/>
      </w:pPr>
      <w:r>
        <w:rPr>
          <w:color w:val="0A0A0A"/>
          <w:w w:val="105"/>
        </w:rPr>
        <w:t>термінів, коли вони вперше з'являються в тексті.</w:t>
      </w:r>
    </w:p>
    <w:p>
      <w:pPr>
        <w:pStyle w:val="ListParagraph"/>
        <w:numPr>
          <w:ilvl w:val="0"/>
          <w:numId w:val="28"/>
        </w:numPr>
        <w:tabs>
          <w:tab w:pos="3002" w:val="left" w:leader="none"/>
          <w:tab w:pos="3003" w:val="left" w:leader="none"/>
        </w:tabs>
        <w:spacing w:line="343" w:lineRule="exact" w:before="0" w:after="0"/>
        <w:ind w:left="3002" w:right="0" w:hanging="351"/>
        <w:jc w:val="left"/>
        <w:rPr>
          <w:sz w:val="20"/>
        </w:rPr>
      </w:pPr>
      <w:r>
        <w:rPr>
          <w:color w:val="0A0A0A"/>
          <w:w w:val="105"/>
          <w:sz w:val="20"/>
        </w:rPr>
        <w:t>Короткі речення зрозуміліші та мають сильніший ефект</w:t>
      </w:r>
      <w:r>
        <w:rPr>
          <w:color w:val="0A0A0A"/>
          <w:spacing w:val="3"/>
          <w:w w:val="105"/>
          <w:sz w:val="20"/>
        </w:rPr>
        <w:t> </w:t>
      </w:r>
      <w:r>
        <w:rPr>
          <w:color w:val="343434"/>
          <w:w w:val="105"/>
          <w:sz w:val="20"/>
        </w:rPr>
        <w:t>.</w:t>
      </w:r>
    </w:p>
    <w:p>
      <w:pPr>
        <w:pStyle w:val="ListParagraph"/>
        <w:numPr>
          <w:ilvl w:val="0"/>
          <w:numId w:val="28"/>
        </w:numPr>
        <w:tabs>
          <w:tab w:pos="3001" w:val="left" w:leader="none"/>
          <w:tab w:pos="3003" w:val="left" w:leader="none"/>
        </w:tabs>
        <w:spacing w:line="334" w:lineRule="exact" w:before="0" w:after="0"/>
        <w:ind w:left="3002" w:right="0" w:hanging="351"/>
        <w:jc w:val="left"/>
        <w:rPr>
          <w:sz w:val="20"/>
        </w:rPr>
      </w:pPr>
      <w:r>
        <w:rPr>
          <w:color w:val="0A0A0A"/>
          <w:w w:val="105"/>
          <w:sz w:val="20"/>
        </w:rPr>
        <w:t>Білий простір (ділянки без тексту) на сторінці покращує</w:t>
      </w:r>
      <w:r>
        <w:rPr>
          <w:color w:val="0A0A0A"/>
          <w:spacing w:val="-3"/>
          <w:w w:val="105"/>
          <w:sz w:val="20"/>
        </w:rPr>
        <w:t> </w:t>
      </w:r>
      <w:r>
        <w:rPr>
          <w:color w:val="0A0A0A"/>
          <w:w w:val="105"/>
          <w:sz w:val="20"/>
        </w:rPr>
        <w:t>розбірли-</w:t>
      </w:r>
    </w:p>
    <w:p>
      <w:pPr>
        <w:tabs>
          <w:tab w:pos="1392" w:val="left" w:leader="none"/>
          <w:tab w:pos="5498" w:val="left" w:leader="none"/>
        </w:tabs>
        <w:spacing w:line="85" w:lineRule="exact" w:before="0"/>
        <w:ind w:left="983" w:right="0" w:firstLine="0"/>
        <w:jc w:val="center"/>
        <w:rPr>
          <w:rFonts w:ascii="Times New Roman"/>
          <w:sz w:val="13"/>
        </w:rPr>
      </w:pPr>
      <w:r>
        <w:rPr>
          <w:rFonts w:ascii="Times New Roman"/>
          <w:color w:val="0A0A0A"/>
          <w:w w:val="110"/>
          <w:sz w:val="13"/>
        </w:rPr>
        <w:t>.</w:t>
        <w:tab/>
        <w:t>.</w:t>
        <w:tab/>
      </w:r>
      <w:r>
        <w:rPr>
          <w:rFonts w:ascii="Times New Roman"/>
          <w:color w:val="1D1D1D"/>
          <w:w w:val="110"/>
          <w:sz w:val="13"/>
        </w:rPr>
        <w:t>.</w:t>
      </w:r>
    </w:p>
    <w:p>
      <w:pPr>
        <w:spacing w:line="170" w:lineRule="exact" w:before="0"/>
        <w:ind w:left="3007" w:right="0" w:firstLine="0"/>
        <w:jc w:val="left"/>
        <w:rPr>
          <w:sz w:val="15"/>
        </w:rPr>
      </w:pPr>
      <w:r>
        <w:rPr>
          <w:color w:val="0A0A0A"/>
          <w:w w:val="105"/>
          <w:sz w:val="15"/>
        </w:rPr>
        <w:t>ВІСТЬ І </w:t>
      </w:r>
      <w:r>
        <w:rPr>
          <w:color w:val="0A0A0A"/>
          <w:w w:val="105"/>
          <w:sz w:val="20"/>
        </w:rPr>
        <w:t>може </w:t>
      </w:r>
      <w:r>
        <w:rPr>
          <w:color w:val="0A0A0A"/>
          <w:w w:val="105"/>
          <w:sz w:val="15"/>
        </w:rPr>
        <w:t>ДОПОМОГТИ </w:t>
      </w:r>
      <w:r>
        <w:rPr>
          <w:color w:val="0A0A0A"/>
          <w:w w:val="105"/>
          <w:sz w:val="20"/>
        </w:rPr>
        <w:t>донести структуру </w:t>
      </w:r>
      <w:r>
        <w:rPr>
          <w:color w:val="0A0A0A"/>
          <w:w w:val="105"/>
          <w:sz w:val="15"/>
        </w:rPr>
        <w:t>СТОР ІНК И</w:t>
      </w:r>
      <w:r>
        <w:rPr>
          <w:color w:val="343434"/>
          <w:w w:val="105"/>
          <w:sz w:val="15"/>
        </w:rPr>
        <w:t>.</w:t>
      </w:r>
    </w:p>
    <w:p>
      <w:pPr>
        <w:pStyle w:val="ListParagraph"/>
        <w:numPr>
          <w:ilvl w:val="0"/>
          <w:numId w:val="28"/>
        </w:numPr>
        <w:tabs>
          <w:tab w:pos="3001" w:val="left" w:leader="none"/>
          <w:tab w:pos="3003" w:val="left" w:leader="none"/>
        </w:tabs>
        <w:spacing w:line="392" w:lineRule="exact" w:before="0" w:after="0"/>
        <w:ind w:left="3002" w:right="0" w:hanging="351"/>
        <w:jc w:val="left"/>
        <w:rPr>
          <w:sz w:val="20"/>
        </w:rPr>
      </w:pPr>
      <w:r>
        <w:rPr>
          <w:color w:val="0A0A0A"/>
          <w:w w:val="105"/>
          <w:sz w:val="20"/>
        </w:rPr>
        <w:t>Не використовуйте водяні знаки чи складний дизайн фону, бо</w:t>
      </w:r>
      <w:r>
        <w:rPr>
          <w:color w:val="0A0A0A"/>
          <w:spacing w:val="20"/>
          <w:w w:val="105"/>
          <w:sz w:val="20"/>
        </w:rPr>
        <w:t> </w:t>
      </w:r>
      <w:r>
        <w:rPr>
          <w:color w:val="0A0A0A"/>
          <w:w w:val="105"/>
          <w:sz w:val="20"/>
        </w:rPr>
        <w:t>це</w:t>
      </w:r>
    </w:p>
    <w:p>
      <w:pPr>
        <w:pStyle w:val="BodyText"/>
        <w:spacing w:line="213" w:lineRule="exact" w:before="15"/>
        <w:ind w:left="3005"/>
      </w:pPr>
      <w:r>
        <w:rPr>
          <w:color w:val="0A0A0A"/>
          <w:w w:val="105"/>
        </w:rPr>
        <w:t>відволікає від сприйняття тексту.</w:t>
      </w:r>
    </w:p>
    <w:p>
      <w:pPr>
        <w:pStyle w:val="ListParagraph"/>
        <w:numPr>
          <w:ilvl w:val="0"/>
          <w:numId w:val="28"/>
        </w:numPr>
        <w:tabs>
          <w:tab w:pos="3002" w:val="left" w:leader="none"/>
          <w:tab w:pos="3003" w:val="left" w:leader="none"/>
        </w:tabs>
        <w:spacing w:line="397" w:lineRule="exact" w:before="0" w:after="0"/>
        <w:ind w:left="3002" w:right="0" w:hanging="351"/>
        <w:jc w:val="left"/>
        <w:rPr>
          <w:sz w:val="20"/>
        </w:rPr>
      </w:pPr>
      <w:r>
        <w:rPr>
          <w:color w:val="0A0A0A"/>
          <w:w w:val="105"/>
          <w:sz w:val="20"/>
        </w:rPr>
        <w:t>Щоб полегшити сприйняття, використовуйте </w:t>
      </w:r>
      <w:r>
        <w:rPr>
          <w:color w:val="1D1D1D"/>
          <w:w w:val="105"/>
          <w:sz w:val="20"/>
        </w:rPr>
        <w:t>характерні</w:t>
      </w:r>
      <w:r>
        <w:rPr>
          <w:color w:val="1D1D1D"/>
          <w:spacing w:val="10"/>
          <w:w w:val="105"/>
          <w:sz w:val="20"/>
        </w:rPr>
        <w:t> </w:t>
      </w:r>
      <w:r>
        <w:rPr>
          <w:color w:val="0A0A0A"/>
          <w:w w:val="105"/>
          <w:sz w:val="20"/>
        </w:rPr>
        <w:t>кольори,</w:t>
      </w:r>
    </w:p>
    <w:p>
      <w:pPr>
        <w:pStyle w:val="BodyText"/>
        <w:spacing w:before="16"/>
        <w:ind w:left="3005"/>
      </w:pPr>
      <w:r>
        <w:rPr>
          <w:color w:val="0A0A0A"/>
          <w:w w:val="105"/>
        </w:rPr>
        <w:t>розміри та форми графічних елементів на обкладинках.</w:t>
      </w:r>
    </w:p>
    <w:p>
      <w:pPr>
        <w:spacing w:after="0"/>
        <w:sectPr>
          <w:headerReference w:type="even" r:id="rId414"/>
          <w:footerReference w:type="even" r:id="rId415"/>
          <w:pgSz w:w="11910" w:h="15880"/>
          <w:pgMar w:header="0" w:footer="1177" w:top="1500" w:bottom="1360" w:left="1040" w:right="1060"/>
          <w:pgNumType w:start="100"/>
        </w:sectPr>
      </w:pPr>
    </w:p>
    <w:p>
      <w:pPr>
        <w:tabs>
          <w:tab w:pos="5234" w:val="left" w:leader="none"/>
        </w:tabs>
        <w:spacing w:before="40"/>
        <w:ind w:left="1550" w:right="0" w:firstLine="0"/>
        <w:jc w:val="left"/>
        <w:rPr>
          <w:sz w:val="78"/>
        </w:rPr>
      </w:pPr>
      <w:r>
        <w:rPr/>
        <w:pict>
          <v:shape style="position:absolute;margin-left:275.906586pt;margin-top:25.012844pt;width:32.75pt;height:27.95pt;mso-position-horizontal-relative:page;mso-position-vertical-relative:paragraph;z-index:-186208" coordorigin="5518,500" coordsize="655,559" path="m6053,819l5993,819,5992,852,5991,886,5992,918,5993,946,5996,969,6002,994,6013,1019,6030,1040,6040,1047,6053,1053,6068,1057,6084,1058,6095,1058,6106,1057,6116,1053,6137,1041,6153,1024,6165,1002,6167,995,6085,995,6071,991,6068,989,6063,982,6059,971,6056,958,6054,941,6052,898,6052,850,6053,819xm5537,506l5534,572,5520,995,5518,1037,5558,1039,5562,939,5566,838,5629,833,5719,827,5821,823,5917,820,5993,819,6053,819,6054,802,6056,758,6057,756,5568,756,5575,569,5577,508,5537,506xm6114,963l6110,984,6085,995,6167,995,6173,976,6114,963xm6015,500l5997,738,5927,739,5834,742,5734,746,5641,751,5568,756,6057,756,6075,506,6015,500xe" filled="true" fillcolor="#000000" stroked="false">
            <v:path arrowok="t"/>
            <v:fill type="solid"/>
            <w10:wrap type="none"/>
          </v:shape>
        </w:pict>
      </w:r>
      <w:r>
        <w:rPr>
          <w:color w:val="010101"/>
          <w:spacing w:val="-1"/>
          <w:w w:val="77"/>
          <w:sz w:val="78"/>
        </w:rPr>
        <w:t>БЕ?Ба</w:t>
      </w:r>
      <w:r>
        <w:rPr>
          <w:color w:val="010101"/>
          <w:spacing w:val="-59"/>
          <w:w w:val="77"/>
          <w:sz w:val="78"/>
        </w:rPr>
        <w:t>Р</w:t>
      </w:r>
      <w:r>
        <w:rPr>
          <w:rFonts w:ascii="Times New Roman" w:hAnsi="Times New Roman"/>
          <w:color w:val="010101"/>
          <w:spacing w:val="-5"/>
          <w:w w:val="69"/>
          <w:position w:val="43"/>
          <w:sz w:val="21"/>
        </w:rPr>
        <w:t>1</w:t>
      </w:r>
      <w:r>
        <w:rPr>
          <w:color w:val="010101"/>
          <w:spacing w:val="42"/>
          <w:w w:val="50"/>
          <w:sz w:val="78"/>
        </w:rPr>
        <w:t>Е</w:t>
      </w:r>
      <w:r>
        <w:rPr>
          <w:color w:val="010101"/>
          <w:w w:val="67"/>
          <w:sz w:val="78"/>
        </w:rPr>
        <w:t>Р</w:t>
      </w:r>
      <w:r>
        <w:rPr>
          <w:color w:val="010101"/>
          <w:sz w:val="78"/>
        </w:rPr>
        <w:tab/>
      </w:r>
      <w:r>
        <w:rPr>
          <w:rFonts w:ascii="Times New Roman" w:hAnsi="Times New Roman"/>
          <w:color w:val="010101"/>
          <w:spacing w:val="-1"/>
          <w:w w:val="56"/>
          <w:sz w:val="111"/>
        </w:rPr>
        <w:t>їст</w:t>
      </w:r>
      <w:r>
        <w:rPr>
          <w:rFonts w:ascii="Times New Roman" w:hAnsi="Times New Roman"/>
          <w:color w:val="010101"/>
          <w:w w:val="56"/>
          <w:sz w:val="111"/>
        </w:rPr>
        <w:t>ь</w:t>
      </w:r>
      <w:r>
        <w:rPr>
          <w:rFonts w:ascii="Times New Roman" w:hAnsi="Times New Roman"/>
          <w:color w:val="010101"/>
          <w:spacing w:val="-169"/>
          <w:sz w:val="111"/>
        </w:rPr>
        <w:t> </w:t>
      </w:r>
      <w:r>
        <w:rPr>
          <w:rFonts w:ascii="Times New Roman" w:hAnsi="Times New Roman"/>
          <w:color w:val="010101"/>
          <w:w w:val="56"/>
          <w:sz w:val="111"/>
        </w:rPr>
        <w:t>-</w:t>
      </w:r>
      <w:r>
        <w:rPr>
          <w:rFonts w:ascii="Times New Roman" w:hAnsi="Times New Roman"/>
          <w:color w:val="010101"/>
          <w:spacing w:val="-13"/>
          <w:sz w:val="111"/>
        </w:rPr>
        <w:t> </w:t>
      </w:r>
      <w:r>
        <w:rPr>
          <w:color w:val="010101"/>
          <w:spacing w:val="-1"/>
          <w:w w:val="95"/>
          <w:sz w:val="78"/>
        </w:rPr>
        <w:t>ц</w:t>
      </w:r>
      <w:r>
        <w:rPr>
          <w:color w:val="010101"/>
          <w:spacing w:val="51"/>
          <w:w w:val="95"/>
          <w:sz w:val="78"/>
        </w:rPr>
        <w:t>Е</w:t>
      </w:r>
      <w:r>
        <w:rPr>
          <w:color w:val="010101"/>
          <w:spacing w:val="-1"/>
          <w:w w:val="65"/>
          <w:sz w:val="78"/>
        </w:rPr>
        <w:t>...</w:t>
      </w:r>
    </w:p>
    <w:p>
      <w:pPr>
        <w:pStyle w:val="BodyText"/>
        <w:spacing w:before="7"/>
        <w:rPr>
          <w:sz w:val="17"/>
        </w:rPr>
      </w:pPr>
      <w:r>
        <w:rPr/>
        <w:pict>
          <v:group style="position:absolute;margin-left:99.787003pt;margin-top:12.103592pt;width:406.1pt;height:409.9pt;mso-position-horizontal-relative:page;mso-position-vertical-relative:paragraph;z-index:8680;mso-wrap-distance-left:0;mso-wrap-distance-right:0" coordorigin="1996,242" coordsize="8122,8198">
            <v:shape style="position:absolute;left:7404;top:913;width:565;height:1504" type="#_x0000_t75" stroked="false">
              <v:imagedata r:id="rId418" o:title=""/>
            </v:shape>
            <v:shape style="position:absolute;left:4348;top:3819;width:4207;height:1238" type="#_x0000_t75" stroked="false">
              <v:imagedata r:id="rId419" o:title=""/>
            </v:shape>
            <v:shape style="position:absolute;left:3877;top:4131;width:61;height:61" coordorigin="3878,4131" coordsize="61,61" path="m3907,4131l3896,4134,3886,4140,3880,4150,3878,4161,3880,4173,3886,4183,3896,4189,3908,4191,3919,4189,3929,4183,3936,4173,3938,4161,3935,4150,3929,4140,3919,4133,3907,4131xe" filled="true" fillcolor="#92c8c3" stroked="false">
              <v:path arrowok="t"/>
              <v:fill type="solid"/>
            </v:shape>
            <v:shape style="position:absolute;left:3813;top:4132;width:45;height:45" coordorigin="3813,4132" coordsize="45,45" path="m3842,4132l3829,4132,3813,4148,3813,4161,3829,4177,3842,4177,3857,4161,3858,4148,3842,4132xe" filled="true" fillcolor="#92c8c3" stroked="false">
              <v:path arrowok="t"/>
              <v:fill type="solid"/>
            </v:shape>
            <v:shape style="position:absolute;left:3918;top:4192;width:30;height:30" coordorigin="3919,4192" coordsize="30,30" path="m3938,4192l3929,4192,3919,4203,3919,4211,3929,4221,3938,4221,3948,4211,3948,4203,3938,4192xe" filled="true" fillcolor="#92c8c3" stroked="false">
              <v:path arrowok="t"/>
              <v:fill type="solid"/>
            </v:shape>
            <v:shape style="position:absolute;left:3858;top:4234;width:42;height:42" coordorigin="3859,4235" coordsize="42,42" path="m3885,4235l3873,4235,3859,4249,3859,4262,3873,4276,3885,4276,3900,4262,3900,4249,3885,4235xe" filled="true" fillcolor="#92c8c3" stroked="false">
              <v:path arrowok="t"/>
              <v:fill type="solid"/>
            </v:shape>
            <v:shape style="position:absolute;left:3742;top:4151;width:87;height:87" coordorigin="3743,4151" coordsize="87,87" path="m3786,4151l3769,4155,3755,4164,3746,4178,3743,4195,3746,4212,3755,4226,3769,4235,3786,4238,3803,4235,3817,4225,3826,4212,3830,4195,3826,4178,3817,4164,3803,4155,3786,4151xe" filled="true" fillcolor="#92c8c3" stroked="false">
              <v:path arrowok="t"/>
              <v:fill type="solid"/>
            </v:shape>
            <v:shape style="position:absolute;left:3805;top:4197;width:44;height:44" coordorigin="3805,4197" coordsize="44,44" path="m3833,4197l3820,4197,3805,4213,3805,4225,3821,4241,3833,4241,3848,4225,3849,4213,3833,4197xe" filled="true" fillcolor="#92c8c3" stroked="false">
              <v:path arrowok="t"/>
              <v:fill type="solid"/>
            </v:shape>
            <v:shape style="position:absolute;left:3851;top:4141;width:39;height:39" coordorigin="3851,4142" coordsize="39,39" path="m3876,4142l3865,4142,3851,4156,3851,4167,3865,4181,3876,4181,3890,4167,3890,4156,3876,4142xe" filled="true" fillcolor="#92c8c3" stroked="false">
              <v:path arrowok="t"/>
              <v:fill type="solid"/>
            </v:shape>
            <v:shape style="position:absolute;left:3811;top:4268;width:29;height:29" coordorigin="3811,4269" coordsize="29,29" path="m3830,4269l3821,4269,3811,4279,3811,4287,3821,4297,3830,4297,3840,4287,3840,4279,3830,4269xe" filled="true" fillcolor="#92c8c3" stroked="false">
              <v:path arrowok="t"/>
              <v:fill type="solid"/>
            </v:shape>
            <v:shape style="position:absolute;left:3844;top:4282;width:20;height:20" coordorigin="3844,4282" coordsize="20,20" path="m3852,4282l3847,4285,3844,4295,3847,4300,3852,4301,3857,4302,3862,4299,3864,4290,3861,4285,3852,4282xe" filled="true" fillcolor="#92c8c3" stroked="false">
              <v:path arrowok="t"/>
              <v:fill type="solid"/>
            </v:shape>
            <v:shape style="position:absolute;left:3903;top:4219;width:33;height:33" coordorigin="3903,4219" coordsize="33,33" path="m3915,4219l3906,4225,3903,4241,3908,4249,3925,4252,3933,4247,3936,4231,3931,4223,3915,4219xe" filled="true" fillcolor="#92c8c3" stroked="false">
              <v:path arrowok="t"/>
              <v:fill type="solid"/>
            </v:shape>
            <v:shape style="position:absolute;left:3936;top:4289;width:18;height:18" coordorigin="3937,4290" coordsize="18,18" path="m3943,4290l3939,4293,3937,4302,3940,4306,3949,4308,3953,4305,3955,4296,3952,4292,3943,4290xe" filled="true" fillcolor="#92c8c3" stroked="false">
              <v:path arrowok="t"/>
              <v:fill type="solid"/>
            </v:shape>
            <v:shape style="position:absolute;left:3930;top:4177;width:38;height:38" coordorigin="3931,4177" coordsize="38,38" path="m3954,4177l3944,4177,3931,4190,3931,4201,3944,4214,3955,4214,3968,4201,3968,4190,3954,4177xe" filled="true" fillcolor="#92c8c3" stroked="false">
              <v:path arrowok="t"/>
              <v:fill type="solid"/>
            </v:shape>
            <v:shape style="position:absolute;left:3866;top:4123;width:34;height:34" coordorigin="3867,4123" coordsize="34,34" path="m3888,4123l3879,4123,3867,4135,3867,4145,3879,4157,3888,4157,3900,4145,3900,4135,3888,4123xe" filled="true" fillcolor="#92c8c3" stroked="false">
              <v:path arrowok="t"/>
              <v:fill type="solid"/>
            </v:shape>
            <v:shape style="position:absolute;left:3895;top:4221;width:35;height:35" coordorigin="3896,4222" coordsize="35,35" path="m3918,4222l3908,4222,3896,4234,3896,4245,3908,4257,3918,4257,3930,4245,3930,4234,3918,4222xe" filled="true" fillcolor="#92c8c3" stroked="false">
              <v:path arrowok="t"/>
              <v:fill type="solid"/>
            </v:shape>
            <v:shape style="position:absolute;left:3898;top:4288;width:24;height:24" coordorigin="3898,4288" coordsize="24,24" path="m3907,4288l3901,4292,3898,4303,3902,4309,3913,4312,3919,4309,3922,4297,3919,4291,3907,4288xe" filled="true" fillcolor="#92c8c3" stroked="false">
              <v:path arrowok="t"/>
              <v:fill type="solid"/>
            </v:shape>
            <v:shape style="position:absolute;left:3883;top:4215;width:54;height:54" coordorigin="3883,4215" coordsize="54,54" path="m3925,4215l3895,4215,3883,4227,3883,4256,3895,4268,3925,4268,3937,4256,3937,4227,3925,4215xe" filled="true" fillcolor="#92c8c3" stroked="false">
              <v:path arrowok="t"/>
              <v:fill type="solid"/>
            </v:shape>
            <v:shape style="position:absolute;left:3910;top:4108;width:9;height:9" coordorigin="3910,4109" coordsize="9,9" path="m3917,4109l3912,4109,3910,4111,3910,4116,3912,4118,3917,4118,3919,4116,3919,4111,3917,4109xe" filled="true" fillcolor="#92c8c3" stroked="false">
              <v:path arrowok="t"/>
              <v:fill type="solid"/>
            </v:shape>
            <v:shape style="position:absolute;left:3835;top:4092;width:15;height:15" coordorigin="3835,4092" coordsize="15,15" path="m3846,4092l3838,4092,3835,4096,3835,4103,3838,4107,3846,4107,3849,4103,3849,4096,3846,4092xe" filled="true" fillcolor="#92c8c3" stroked="false">
              <v:path arrowok="t"/>
              <v:fill type="solid"/>
            </v:shape>
            <v:shape style="position:absolute;left:3855;top:4196;width:36;height:36" coordorigin="3855,4197" coordsize="36,36" path="m3883,4197l3863,4197,3855,4204,3855,4224,3863,4232,3883,4232,3891,4224,3891,4204,3883,4197xe" filled="true" fillcolor="#92c8c3" stroked="false">
              <v:path arrowok="t"/>
              <v:fill type="solid"/>
            </v:shape>
            <v:shape style="position:absolute;left:3814;top:4167;width:34;height:34" coordorigin="3814,4167" coordsize="34,34" path="m3840,4167l3822,4167,3814,4175,3814,4193,3822,4201,3840,4201,3848,4193,3848,4175,3840,4167xe" filled="true" fillcolor="#92c8c3" stroked="false">
              <v:path arrowok="t"/>
              <v:fill type="solid"/>
            </v:shape>
            <v:shape style="position:absolute;left:3440;top:4142;width:29;height:29" coordorigin="3441,4143" coordsize="29,29" path="m3459,4143l3451,4143,3441,4153,3441,4162,3451,4172,3460,4172,3470,4162,3470,4153,3459,4143xe" filled="true" fillcolor="#92c8c3" stroked="false">
              <v:path arrowok="t"/>
              <v:fill type="solid"/>
            </v:shape>
            <v:shape style="position:absolute;left:3441;top:4121;width:23;height:23" coordorigin="3441,4121" coordsize="23,23" path="m3456,4121l3449,4121,3441,4129,3441,4136,3449,4144,3456,4144,3464,4136,3464,4129,3460,4125,3456,4121xe" filled="true" fillcolor="#92c8c3" stroked="false">
              <v:path arrowok="t"/>
              <v:fill type="solid"/>
            </v:shape>
            <v:shape style="position:absolute;left:3467;top:4109;width:17;height:17" coordorigin="3468,4110" coordsize="17,17" path="m3478,4110l3474,4110,3468,4115,3468,4120,3474,4126,3478,4126,3484,4120,3484,4115,3481,4112,3478,4110xe" filled="true" fillcolor="#92c8c3" stroked="false">
              <v:path arrowok="t"/>
              <v:fill type="solid"/>
            </v:shape>
            <v:shape style="position:absolute;left:3459;top:4131;width:26;height:26" coordorigin="3459,4131" coordsize="26,26" path="m3476,4131l3468,4131,3459,4140,3459,4148,3468,4157,3476,4157,3485,4148,3485,4140,3476,4131xe" filled="true" fillcolor="#92c8c3" stroked="false">
              <v:path arrowok="t"/>
              <v:fill type="solid"/>
            </v:shape>
            <v:shape style="position:absolute;left:3426;top:4088;width:28;height:28" coordorigin="3427,4088" coordsize="28,28" path="m3445,4088l3437,4089,3427,4098,3427,4106,3437,4116,3445,4116,3455,4106,3455,4098,3445,4088xe" filled="true" fillcolor="#92c8c3" stroked="false">
              <v:path arrowok="t"/>
              <v:fill type="solid"/>
            </v:shape>
            <v:shape style="position:absolute;left:3415;top:4120;width:19;height:19" coordorigin="3415,4120" coordsize="19,19" path="m3428,4120l3422,4120,3416,4127,3415,4133,3422,4139,3428,4139,3434,4133,3434,4127,3428,4120xe" filled="true" fillcolor="#92c8c3" stroked="false">
              <v:path arrowok="t"/>
              <v:fill type="solid"/>
            </v:shape>
            <v:shape style="position:absolute;left:3400;top:4105;width:13;height:13" coordorigin="3400,4106" coordsize="13,13" path="m3408,4106l3405,4106,3401,4110,3400,4114,3405,4118,3408,4118,3413,4114,3413,4110,3408,4106xe" filled="true" fillcolor="#92c8c3" stroked="false">
              <v:path arrowok="t"/>
              <v:fill type="solid"/>
            </v:shape>
            <v:shape style="position:absolute;left:3426;top:4170;width:15;height:15" coordorigin="3427,4170" coordsize="15,15" path="m3436,4170l3429,4172,3427,4175,3429,4182,3432,4184,3439,4183,3441,4179,3440,4172,3436,4170xe" filled="true" fillcolor="#92c8c3" stroked="false">
              <v:path arrowok="t"/>
              <v:fill type="solid"/>
            </v:shape>
            <v:shape style="position:absolute;left:3347;top:4046;width:16;height:16" coordorigin="3348,4046" coordsize="16,16" path="m3358,4046l3350,4048,3348,4052,3350,4060,3354,4062,3361,4060,3364,4056,3362,4049,3358,4046xe" filled="true" fillcolor="#92c8c3" stroked="false">
              <v:path arrowok="t"/>
              <v:fill type="solid"/>
            </v:shape>
            <v:shape style="position:absolute;left:3405;top:4134;width:24;height:24" coordorigin="3405,4135" coordsize="24,24" path="m3424,4135l3410,4135,3405,4140,3405,4153,3410,4158,3424,4158,3429,4153,3429,4140,3424,4135xe" filled="true" fillcolor="#92c8c3" stroked="false">
              <v:path arrowok="t"/>
              <v:fill type="solid"/>
            </v:shape>
            <v:shape style="position:absolute;left:4175;top:4066;width:23;height:23" coordorigin="4176,4066" coordsize="23,23" path="m4187,4066l4181,4068,4176,4077,4178,4083,4187,4088,4193,4087,4198,4077,4196,4071,4187,4066xe" filled="true" fillcolor="#92c8c3" stroked="false">
              <v:path arrowok="t"/>
              <v:fill type="solid"/>
            </v:shape>
            <v:shape style="position:absolute;left:3136;top:4080;width:38;height:38" coordorigin="3136,4081" coordsize="38,38" path="m3166,4081l3145,4081,3136,4089,3136,4110,3145,4119,3166,4119,3174,4110,3174,4089,3166,4081xe" filled="true" fillcolor="#92c8c3" stroked="false">
              <v:path arrowok="t"/>
              <v:fill type="solid"/>
            </v:shape>
            <v:line style="position:absolute" from="1996,4120" to="10117,4120" stroked="true" strokeweight="1.514pt" strokecolor="#5dada5">
              <v:stroke dashstyle="solid"/>
            </v:line>
            <v:shape style="position:absolute;left:2606;top:483;width:4245;height:3634" type="#_x0000_t75" stroked="false">
              <v:imagedata r:id="rId420" o:title=""/>
            </v:shape>
            <v:shape style="position:absolute;left:7101;top:3004;width:638;height:50" coordorigin="7102,3004" coordsize="638,50" path="m7102,3054l7182,3050,7261,3045,7341,3040,7421,3034,7500,3028,7580,3021,7659,3013,7739,3004e" filled="false" stroked="true" strokeweight="1.514pt" strokecolor="#bcb8d1">
              <v:path arrowok="t"/>
              <v:stroke dashstyle="solid"/>
            </v:shape>
            <v:shape style="position:absolute;left:6984;top:2904;width:752;height:17" coordorigin="6985,2905" coordsize="752,17" path="m6985,2921l7068,2919,7152,2918,7235,2916,7319,2914,7402,2912,7486,2910,7569,2908,7653,2906,7736,2905e" filled="false" stroked="true" strokeweight="1.514pt" strokecolor="#bcb8d1">
              <v:path arrowok="t"/>
              <v:stroke dashstyle="solid"/>
            </v:shape>
            <v:shape style="position:absolute;left:6986;top:2752;width:752;height:69" coordorigin="6987,2752" coordsize="752,69" path="m6987,2821l7055,2805,7161,2795,7244,2788,7326,2780,7409,2774,7491,2768,7574,2762,7656,2757,7739,2752e" filled="false" stroked="true" strokeweight="1.514pt" strokecolor="#bcb8d1">
              <v:path arrowok="t"/>
              <v:stroke dashstyle="solid"/>
            </v:shape>
            <v:shape style="position:absolute;left:6995;top:2651;width:736;height:14" coordorigin="6995,2651" coordsize="736,14" path="m6995,2665l7077,2661,7159,2658,7240,2655,7322,2653,7404,2652,7486,2651,7567,2651,7649,2652,7731,2653e" filled="false" stroked="true" strokeweight="1.514pt" strokecolor="#bcb8d1">
              <v:path arrowok="t"/>
              <v:stroke dashstyle="solid"/>
            </v:shape>
            <v:shape style="position:absolute;left:7043;top:2494;width:608;height:74" coordorigin="7043,2494" coordsize="608,74" path="m7043,2567l7119,2557,7195,2547,7271,2537,7347,2528,7423,2519,7499,2510,7575,2502,7651,2494e" filled="false" stroked="true" strokeweight="1.514pt" strokecolor="#bcb8d1">
              <v:path arrowok="t"/>
              <v:stroke dashstyle="solid"/>
            </v:shape>
            <v:shape style="position:absolute;left:7072;top:2407;width:587;height:27" coordorigin="7072,2407" coordsize="587,27" path="m7072,2434l7156,2426,7240,2419,7324,2414,7407,2410,7491,2408,7575,2407,7659,2408e" filled="false" stroked="true" strokeweight="1.514pt" strokecolor="#bcb8d1">
              <v:path arrowok="t"/>
              <v:stroke dashstyle="solid"/>
            </v:shape>
            <v:shape style="position:absolute;left:7106;top:2252;width:545;height:75" coordorigin="7107,2252" coordsize="545,75" path="m7107,2327l7184,2315,7262,2303,7340,2292,7417,2281,7495,2271,7573,2261,7651,2252e" filled="false" stroked="true" strokeweight="1.514pt" strokecolor="#bcb8d1">
              <v:path arrowok="t"/>
              <v:stroke dashstyle="solid"/>
            </v:shape>
            <v:shape style="position:absolute;left:7106;top:2169;width:534;height:22" coordorigin="7107,2170" coordsize="534,22" path="m7107,2192l7183,2187,7259,2183,7336,2180,7412,2177,7488,2174,7564,2172,7641,2170e" filled="false" stroked="true" strokeweight="1.514pt" strokecolor="#bcb8d1">
              <v:path arrowok="t"/>
              <v:stroke dashstyle="solid"/>
            </v:shape>
            <v:shape style="position:absolute;left:7165;top:2030;width:436;height:57" coordorigin="7165,2030" coordsize="436,57" path="m7165,2087l7252,2074,7339,2062,7426,2051,7513,2040,7601,2030e" filled="false" stroked="true" strokeweight="1.514pt" strokecolor="#bcb8d1">
              <v:path arrowok="t"/>
              <v:stroke dashstyle="solid"/>
            </v:shape>
            <v:shape style="position:absolute;left:7205;top:1920;width:388;height:15" coordorigin="7205,1920" coordsize="388,15" path="m7205,1935l7283,1932,7360,1929,7438,1926,7515,1923,7593,1920e" filled="false" stroked="true" strokeweight="1.514pt" strokecolor="#bcb8d1">
              <v:path arrowok="t"/>
              <v:stroke dashstyle="solid"/>
            </v:shape>
            <v:shape style="position:absolute;left:7234;top:1778;width:303;height:36" coordorigin="7235,1779" coordsize="303,36" path="m7235,1815l7310,1803,7385,1793,7461,1785,7537,1779e" filled="false" stroked="true" strokeweight="1.514pt" strokecolor="#bcb8d1">
              <v:path arrowok="t"/>
              <v:stroke dashstyle="solid"/>
            </v:shape>
            <v:shape style="position:absolute;left:7689;top:948;width:125;height:381" type="#_x0000_t75" stroked="false">
              <v:imagedata r:id="rId421" o:title=""/>
            </v:shape>
            <v:shape style="position:absolute;left:7590;top:370;width:315;height:480" coordorigin="7590,370" coordsize="315,480" path="m7777,370l7665,421,7625,475,7601,539,7590,607,7593,673,7607,734,7634,789,7679,831,7737,850,7775,846,7841,807,7883,741,7901,666,7905,607,7904,577,7895,486,7862,411,7806,374,7777,370xe" filled="true" fillcolor="#d6a17d" stroked="false">
              <v:path arrowok="t"/>
              <v:fill type="solid"/>
            </v:shape>
            <v:shape style="position:absolute;left:7528;top:335;width:464;height:711" type="#_x0000_t75" stroked="false">
              <v:imagedata r:id="rId422" o:title=""/>
            </v:shape>
            <v:shape style="position:absolute;left:7498;top:855;width:343;height:587" coordorigin="7498,856" coordsize="343,587" path="m7556,856l7542,892,7527,928,7512,965,7498,1001,7518,1002,7537,1003,7557,1003,7576,1002,7569,1033,7561,1064,7553,1095,7543,1125,7597,1181,7661,1247,7727,1316,7789,1384,7841,1442e" filled="false" stroked="true" strokeweight=".252pt" strokecolor="#5dada5">
              <v:path arrowok="t"/>
              <v:stroke dashstyle="solid"/>
            </v:shape>
            <v:shape style="position:absolute;left:7681;top:1026;width:187;height:418" coordorigin="7681,1026" coordsize="187,418" path="m7681,1026l7707,1089,7738,1161,7772,1236,7807,1312,7839,1382,7868,1444e" filled="false" stroked="true" strokeweight=".505pt" strokecolor="#5dada5">
              <v:path arrowok="t"/>
              <v:stroke dashstyle="solid"/>
            </v:shape>
            <v:shape style="position:absolute;left:7792;top:904;width:80;height:449" coordorigin="7793,905" coordsize="80,449" path="m7793,905l7813,918,7833,932,7853,946,7872,960,7860,972,7846,983,7832,992,7817,1001,7826,1010,7835,1020,7845,1029,7854,1038,7857,1042,7861,1045,7862,1050,7864,1055,7864,1060,7863,1065,7857,1137,7850,1209,7844,1281,7837,1353e" filled="false" stroked="true" strokeweight=".252pt" strokecolor="#5dada5">
              <v:path arrowok="t"/>
              <v:stroke dashstyle="solid"/>
            </v:shape>
            <v:shape style="position:absolute;left:7543;top:807;width:255;height:132" type="#_x0000_t75" stroked="false">
              <v:imagedata r:id="rId423" o:title=""/>
            </v:shape>
            <v:shape style="position:absolute;left:9035;top:1032;width:350;height:341" type="#_x0000_t75" stroked="false">
              <v:imagedata r:id="rId424" o:title=""/>
            </v:shape>
            <v:shape style="position:absolute;left:7719;top:738;width:1045;height:1969" type="#_x0000_t75" stroked="false">
              <v:imagedata r:id="rId425" o:title=""/>
            </v:shape>
            <v:shape style="position:absolute;left:8385;top:249;width:499;height:585" coordorigin="8386,250" coordsize="499,585" path="m8386,747l8417,668,8444,587,8470,505,8500,426,8538,350,8577,298,8628,261,8688,250,8708,250,8774,266,8851,335,8885,435,8884,487,8856,589,8818,659,8763,714,8703,734,8682,736,8682,761,8682,785,8681,810,8681,834e" filled="false" stroked="true" strokeweight=".757pt" strokecolor="#5eb6b8">
              <v:path arrowok="t"/>
              <v:stroke dashstyle="solid"/>
            </v:shape>
            <v:shape style="position:absolute;left:8736;top:528;width:118;height:58" coordorigin="8737,528" coordsize="118,58" path="m8756,528l8748,539,8742,551,8739,565,8737,579,8746,565,8757,551,8764,540,8763,536,8756,544,8751,553,8747,562,8744,573,8744,576,8744,580,8747,580,8748,580,8793,537,8788,586,8797,575,8830,533,8825,545,8840,536,8839,547,8837,558,8837,569,8837,571,8837,573,8838,575,8839,577,8842,578,8844,577,8848,566,8852,556,8854,544,8855,533,8854,534,8854,535,8854,536e" filled="false" stroked="true" strokeweight=".252pt" strokecolor="#000000">
              <v:path arrowok="t"/>
              <v:stroke dashstyle="solid"/>
            </v:shape>
            <v:shape style="position:absolute;left:8737;top:374;width:168;height:29" coordorigin="8738,374" coordsize="168,29" path="m8738,380l8760,377,8782,380,8802,389,8819,403,8839,389,8860,380,8882,375,8906,374e" filled="false" stroked="true" strokeweight=".505pt" strokecolor="#000000">
              <v:path arrowok="t"/>
              <v:stroke dashstyle="solid"/>
            </v:shape>
            <v:shape style="position:absolute;left:8442;top:421;width:83;height:96" coordorigin="8442,421" coordsize="83,96" path="m8524,428l8513,423,8502,421,8489,422,8477,424,8467,427,8456,431,8450,440,8446,445,8444,450,8443,456,8442,469,8444,482,8500,517,8515,517e" filled="false" stroked="true" strokeweight=".252pt" strokecolor="#000000">
              <v:path arrowok="t"/>
              <v:stroke dashstyle="solid"/>
            </v:shape>
            <v:shape style="position:absolute;left:8532;top:273;width:237;height:163" coordorigin="8532,274" coordsize="237,163" path="m8532,436l8581,388,8584,352,8583,333,8581,315,8587,328,8596,339,8606,349,8618,357,8623,339,8623,321,8619,303,8612,286,8617,298,8625,309,8635,318,8646,325,8649,314,8649,304,8646,293,8641,284,8649,295,8717,317,8731,316,8745,310,8754,304,8761,295,8766,285,8769,274e" filled="false" stroked="true" strokeweight=".252pt" strokecolor="#000000">
              <v:path arrowok="t"/>
              <v:stroke dashstyle="solid"/>
            </v:shape>
            <v:shape style="position:absolute;left:8772;top:432;width:14;height:29" coordorigin="8772,433" coordsize="14,29" path="m8781,433l8776,440,8773,449,8772,458,8772,459,8772,461,8774,461,8775,462,8776,460,8777,459,8781,451,8784,442,8786,433e" filled="false" stroked="true" strokeweight=".252pt" strokecolor="#000000">
              <v:path arrowok="t"/>
              <v:stroke dashstyle="solid"/>
            </v:shape>
            <v:shape style="position:absolute;left:8854;top:429;width:14;height:29" coordorigin="8854,430" coordsize="14,29" path="m8864,430l8859,438,8855,446,8854,455,8854,456,8855,458,8856,459,8857,459,8858,457,8859,456,8863,448,8866,439,8868,430e" filled="false" stroked="true" strokeweight=".252pt" strokecolor="#000000">
              <v:path arrowok="t"/>
              <v:stroke dashstyle="solid"/>
            </v:shape>
            <v:shape style="position:absolute;left:8664;top:637;width:99;height:30" coordorigin="8664,638" coordsize="99,30" path="m8664,638l8673,649,8684,658,8697,664,8711,667,8725,667,8739,664,8752,658,8763,648e" filled="false" stroked="true" strokeweight=".252pt" strokecolor="#5eb6b8">
              <v:path arrowok="t"/>
              <v:stroke dashstyle="solid"/>
            </v:shape>
            <v:shape style="position:absolute;left:8816;top:413;width:98;height:127" coordorigin="8816,414" coordsize="98,127" path="m8841,414l8816,540,8829,538,8842,535,8855,532,8867,528,8878,524,8889,520,8907,505,8914,494,8914,471,8908,462,8833,462,8841,414xm8890,455l8833,462,8908,462,8906,459,8890,455xe" filled="true" fillcolor="#ffffff" stroked="false">
              <v:path arrowok="t"/>
              <v:fill type="solid"/>
            </v:shape>
            <v:shape style="position:absolute;left:8816;top:413;width:98;height:127" coordorigin="8816,414" coordsize="98,127" path="m8841,414l8839,426,8837,438,8835,450,8833,462,8845,460,8856,459,8868,458,8880,456,8885,456,8890,455,8895,456,8906,459,8914,471,8914,482,8914,494,8907,505,8898,512,8889,520,8829,538,8816,540e" filled="false" stroked="true" strokeweight=".379pt" strokecolor="#000000">
              <v:path arrowok="t"/>
              <v:stroke dashstyle="solid"/>
            </v:shape>
            <v:shape style="position:absolute;left:8156;top:906;width:657;height:53" coordorigin="8157,907" coordsize="657,53" path="m8157,907l8239,911,8321,916,8403,921,8485,928,8567,935,8649,942,8731,951,8813,960e" filled="false" stroked="true" strokeweight=".505pt" strokecolor="#ffffff">
              <v:path arrowok="t"/>
              <v:stroke dashstyle="solid"/>
            </v:shape>
            <v:shape style="position:absolute;left:8095;top:1037;width:656;height:42" coordorigin="8095,1038" coordsize="656,42" path="m8095,1038l8177,1043,8259,1048,8341,1053,8423,1058,8505,1063,8587,1069,8669,1074,8751,1079e" filled="false" stroked="true" strokeweight=".505pt" strokecolor="#ffffff">
              <v:path arrowok="t"/>
              <v:stroke dashstyle="solid"/>
            </v:shape>
            <v:shape style="position:absolute;left:8117;top:784;width:656;height:42" coordorigin="8117,785" coordsize="656,42" path="m8117,785l8199,790,8281,795,8363,800,8445,806,8527,811,8609,816,8691,821,8773,826e" filled="false" stroked="true" strokeweight=".505pt" strokecolor="#ffffff">
              <v:path arrowok="t"/>
              <v:stroke dashstyle="solid"/>
            </v:shape>
            <v:shape style="position:absolute;left:7996;top:1154;width:751;height:45" coordorigin="7996,1155" coordsize="751,45" path="m7996,1199l8080,1192,8163,1185,8246,1180,8330,1174,8413,1169,8497,1165,8580,1161,8663,1158,8747,1155e" filled="false" stroked="true" strokeweight=".505pt" strokecolor="#ffffff">
              <v:path arrowok="t"/>
              <v:stroke dashstyle="solid"/>
            </v:shape>
            <v:line style="position:absolute" from="7928,1317" to="8768,1317" stroked="true" strokeweight=".723pt" strokecolor="#ffffff">
              <v:stroke dashstyle="solid"/>
            </v:line>
            <v:shape style="position:absolute;left:7889;top:1436;width:901;height:30" coordorigin="7890,1436" coordsize="901,30" path="m7890,1465l7972,1463,8054,1461,8135,1458,8217,1456,8299,1453,8381,1451,8463,1448,8545,1445,8627,1442,8709,1439,8790,1436e" filled="false" stroked="true" strokeweight=".505pt" strokecolor="#ffffff">
              <v:path arrowok="t"/>
              <v:stroke dashstyle="solid"/>
            </v:shape>
            <v:shape style="position:absolute;left:7846;top:1563;width:1005;height:127" coordorigin="7846,1563" coordsize="1005,127" path="m7846,1689l7924,1681,8001,1672,8078,1663,8156,1653,8233,1644,8310,1635,8388,1625,8465,1615,8542,1605,8619,1595,8696,1584,8774,1574,8851,1563e" filled="false" stroked="true" strokeweight=".505pt" strokecolor="#ffffff">
              <v:path arrowok="t"/>
              <v:stroke dashstyle="solid"/>
            </v:shape>
            <v:shape style="position:absolute;left:7814;top:1800;width:1004;height:26" coordorigin="7815,1801" coordsize="1004,26" path="m7815,1801l7891,1809,7968,1815,8044,1819,8121,1823,8198,1825,8275,1826,8352,1826,8429,1826,8506,1825,8583,1824,8659,1822,8699,1822,8739,1821,8778,1820,8818,1819e" filled="false" stroked="true" strokeweight=".505pt" strokecolor="#ffffff">
              <v:path arrowok="t"/>
              <v:stroke dashstyle="solid"/>
            </v:shape>
            <v:shape style="position:absolute;left:7798;top:1985;width:1008;height:51" coordorigin="7799,1985" coordsize="1008,51" path="m7799,2035l7876,2029,7954,2023,8031,2017,8108,2012,8186,2007,8263,2003,8341,1999,8418,1996,8496,1993,8574,1990,8651,1988,8729,1986,8806,1985e" filled="false" stroked="true" strokeweight=".505pt" strokecolor="#ffffff">
              <v:path arrowok="t"/>
              <v:stroke dashstyle="solid"/>
            </v:shape>
            <v:shape style="position:absolute;left:7743;top:2137;width:1122;height:80" coordorigin="7744,2137" coordsize="1122,80" path="m7744,2216l7824,2211,7904,2205,7984,2199,8064,2194,8144,2188,8224,2182,8305,2177,8385,2171,8465,2165,8545,2160,8625,2154,8705,2148,8785,2143,8865,2137e" filled="false" stroked="true" strokeweight=".505pt" strokecolor="#ffffff">
              <v:path arrowok="t"/>
              <v:stroke dashstyle="solid"/>
            </v:shape>
            <v:shape style="position:absolute;left:8641;top:920;width:82;height:1279" coordorigin="8641,920" coordsize="82,1279" path="m8723,920l8721,999,8720,1079,8718,1158,8715,1237,8712,1316,8709,1396,8705,1475,8701,1554,8697,1633,8692,1712,8687,1791,8681,1870,8675,1949,8668,2028,8662,2107,8654,2186,8644,2199,8641,2190,8646,2190e" filled="false" stroked="true" strokeweight="1.009000pt" strokecolor="#ffffff">
              <v:path arrowok="t"/>
              <v:stroke dashstyle="solid"/>
            </v:shape>
            <v:shape style="position:absolute;left:8499;top:740;width:57;height:1492" coordorigin="8499,740" coordsize="57,1492" path="m8556,740l8554,811,8552,884,8550,960,8548,1038,8546,1117,8544,1198,8541,1279,8538,1362,8535,1445,8532,1528,8529,1611,8526,1693,8523,1775,8519,1856,8515,1935,8511,2013,8507,2088,8503,2161,8499,2232e" filled="false" stroked="true" strokeweight="1.009000pt" strokecolor="#ffffff">
              <v:path arrowok="t"/>
              <v:stroke dashstyle="solid"/>
            </v:shape>
            <v:shape style="position:absolute;left:8324;top:699;width:103;height:1533" coordorigin="8324,700" coordsize="103,1533" path="m8427,700l8423,771,8420,845,8416,922,8412,1002,8407,1084,8403,1167,8398,1252,8393,1337,8387,1423,8382,1510,8376,1596,8370,1681,8364,1766,8358,1849,8351,1931,8345,2010,8338,2087,8331,2161,8324,2232e" filled="false" stroked="true" strokeweight="1.009000pt" strokecolor="#ffffff">
              <v:path arrowok="t"/>
              <v:stroke dashstyle="solid"/>
            </v:shape>
            <v:shape style="position:absolute;left:8207;top:876;width:49;height:1367" coordorigin="8207,877" coordsize="49,1367" path="m8256,877l8254,957,8252,1038,8250,1118,8248,1199,8245,1279,8243,1359,8240,1440,8237,1520,8234,1601,8231,1681,8228,1761,8225,1842,8222,1922,8218,2002,8215,2083,8211,2163,8207,2244e" filled="false" stroked="true" strokeweight="1.009000pt" strokecolor="#ffffff">
              <v:path arrowok="t"/>
              <v:stroke dashstyle="solid"/>
            </v:shape>
            <v:shape style="position:absolute;left:8051;top:936;width:79;height:1300" coordorigin="8051,936" coordsize="79,1300" path="m8130,936l8125,1017,8120,1099,8115,1180,8110,1261,8106,1342,8101,1424,8096,1505,8091,1586,8086,1667,8081,1748,8076,1830,8071,1911,8066,1992,8061,2073,8056,2155,8051,2236e" filled="false" stroked="true" strokeweight="1.009000pt" strokecolor="#ffffff">
              <v:path arrowok="t"/>
              <v:stroke dashstyle="solid"/>
            </v:shape>
            <v:line style="position:absolute" from="7961,1226" to="7961,2269" stroked="true" strokeweight="1.263024pt" strokecolor="#ffffff">
              <v:stroke dashstyle="solid"/>
            </v:line>
            <v:shape style="position:absolute;left:8330;top:721;width:371;height:206" type="#_x0000_t75" stroked="false">
              <v:imagedata r:id="rId426" o:title=""/>
            </v:shape>
            <v:shape style="position:absolute;left:8113;top:2472;width:1292;height:1586" coordorigin="8113,2472" coordsize="1292,1586" path="m8959,2472l8502,2484,8383,2995,8318,3273,8284,3415,8258,3518,8219,3667,8171,3846,8130,3995,8113,4058,8394,4049,8732,2801,9113,2801,9109,2791,9004,2569,8959,2472xm9113,2801l8732,2801,9258,4005,9405,3966,9372,3616,9350,3421,9329,3312,9298,3219,9223,3041,9113,2801xe" filled="true" fillcolor="#5dada5" stroked="false">
              <v:path arrowok="t"/>
              <v:fill type="solid"/>
            </v:shape>
            <v:shape style="position:absolute;left:3193;top:2678;width:905;height:1420" coordorigin="3193,2678" coordsize="905,1420" path="m3798,2856l3759,2927,3724,2999,3691,3073,3661,3147,3633,3223,3607,3299,3583,3377,3560,3454,3539,3533,3518,3611,3498,3690,3458,3848,3438,3926,3432,3942,3422,3967,3411,3992,3402,4006,3394,4013,3383,4016,3211,4056,3201,4059,3193,4077,3200,4089,3218,4098,3228,4098,3315,4094,3469,4086,3546,4080,3567,4076,3580,4072,3589,4064,3599,4050,3684,3870,3855,3498,4098,2963,4091,2911,4003,2911,4001,2889,3888,2889,3798,2856xm4086,2874l4003,2911,4091,2911,4086,2874xm3977,2678l3888,2889,4001,2889,3977,2678xe" filled="true" fillcolor="#bcb8d1" stroked="false">
              <v:path arrowok="t"/>
              <v:fill type="solid"/>
            </v:shape>
            <v:shape style="position:absolute;left:4049;top:2786;width:991;height:1231" coordorigin="4049,2786" coordsize="991,1231" path="m4450,2786l4049,2911,4080,2985,4114,3055,4152,3121,4194,3186,4238,3249,4285,3311,4334,3374,4385,3437,4437,3499,4540,3622,4592,3684,4642,3747,4691,3811,4697,3826,4694,3831,4643,3898,4605,3939,4586,3963,4574,3989,4573,4016,4590,4015,4696,3944,4755,3898,4813,3852,4871,3805,4928,3758,4984,3709,5040,3660,4995,3599,4940,3528,4878,3452,4812,3374,4631,3159,4587,3105,4557,3067,4544,3046,4450,2786xe" filled="true" fillcolor="#bcb8d1" stroked="false">
              <v:path arrowok="t"/>
              <v:fill type="solid"/>
            </v:shape>
            <v:shape style="position:absolute;left:3812;top:1177;width:313;height:626" type="#_x0000_t75" stroked="false">
              <v:imagedata r:id="rId427" o:title=""/>
            </v:shape>
            <v:shape style="position:absolute;left:5611;top:5520;width:25;height:25" coordorigin="5612,5521" coordsize="25,25" path="m5628,5521l5616,5523,5612,5529,5614,5541,5620,5545,5632,5543,5636,5537,5634,5525,5628,5521xe" filled="true" fillcolor="#92c8c3" stroked="false">
              <v:path arrowok="t"/>
              <v:fill type="solid"/>
            </v:shape>
            <v:shape style="position:absolute;left:5566;top:5531;width:42;height:42" coordorigin="5567,5532" coordsize="42,42" path="m5595,5532l5574,5535,5567,5545,5570,5566,5580,5573,5602,5570,5609,5560,5605,5539,5595,5532xe" filled="true" fillcolor="#92c8c3" stroked="false">
              <v:path arrowok="t"/>
              <v:fill type="solid"/>
            </v:shape>
            <v:shape style="position:absolute;left:5701;top:5623;width:33;height:33" coordorigin="5701,5623" coordsize="33,33" path="m5712,5623l5704,5629,5701,5645,5707,5653,5724,5656,5731,5650,5734,5633,5728,5626,5712,5623xe" filled="true" fillcolor="#92c8c3" stroked="false">
              <v:path arrowok="t"/>
              <v:fill type="solid"/>
            </v:shape>
            <v:shape style="position:absolute;left:6012;top:5539;width:30;height:30" coordorigin="6012,5540" coordsize="30,30" path="m6022,5540l6015,5545,6012,5560,6018,5567,6033,5569,6040,5564,6042,5549,6037,5542,6022,5540xe" filled="true" fillcolor="#92c8c3" stroked="false">
              <v:path arrowok="t"/>
              <v:fill type="solid"/>
            </v:shape>
            <v:shape style="position:absolute;left:5928;top:5634;width:22;height:22" coordorigin="5928,5634" coordsize="22,22" path="m5935,5634l5930,5638,5928,5649,5932,5654,5943,5656,5948,5652,5950,5641,5946,5636,5935,5634xe" filled="true" fillcolor="#92c8c3" stroked="false">
              <v:path arrowok="t"/>
              <v:fill type="solid"/>
            </v:shape>
            <v:shape style="position:absolute;left:6013;top:5710;width:25;height:25" coordorigin="6013,5710" coordsize="25,25" path="m6021,5710l6015,5715,6013,5727,6018,5733,6030,5734,6036,5730,6038,5718,6033,5712,6021,5710xe" filled="true" fillcolor="#92c8c3" stroked="false">
              <v:path arrowok="t"/>
              <v:fill type="solid"/>
            </v:shape>
            <v:shape style="position:absolute;left:5818;top:5712;width:14;height:14" coordorigin="5818,5712" coordsize="14,14" path="m5822,5712l5819,5714,5818,5721,5821,5725,5827,5726,5831,5723,5832,5716,5829,5713,5822,5712xe" filled="true" fillcolor="#92c8c3" stroked="false">
              <v:path arrowok="t"/>
              <v:fill type="solid"/>
            </v:shape>
            <v:shape style="position:absolute;left:5429;top:5823;width:29;height:29" coordorigin="5429,5823" coordsize="29,29" path="m5438,5823l5431,5828,5429,5843,5434,5849,5448,5852,5455,5847,5457,5832,5452,5825,5438,5823xe" filled="true" fillcolor="#92c8c3" stroked="false">
              <v:path arrowok="t"/>
              <v:fill type="solid"/>
            </v:shape>
            <v:shape style="position:absolute;left:5455;top:5887;width:25;height:25" coordorigin="5456,5887" coordsize="25,25" path="m5475,5887l5461,5887,5456,5893,5456,5906,5461,5912,5475,5912,5480,5906,5480,5893,5475,5887xe" filled="true" fillcolor="#92c8c3" stroked="false">
              <v:path arrowok="t"/>
              <v:fill type="solid"/>
            </v:shape>
            <v:shape style="position:absolute;left:5332;top:5909;width:32;height:32" coordorigin="5333,5910" coordsize="32,32" path="m5358,5910l5340,5910,5333,5917,5333,5934,5340,5941,5358,5941,5365,5934,5365,5917,5358,5910xe" filled="true" fillcolor="#92c8c3" stroked="false">
              <v:path arrowok="t"/>
              <v:fill type="solid"/>
            </v:shape>
            <v:shape style="position:absolute;left:5416;top:5990;width:28;height:28" coordorigin="5416,5991" coordsize="28,28" path="m5437,5991l5422,5991,5416,5997,5416,6012,5422,6018,5437,6018,5443,6012,5443,5997,5437,5991xe" filled="true" fillcolor="#92c8c3" stroked="false">
              <v:path arrowok="t"/>
              <v:fill type="solid"/>
            </v:shape>
            <v:shape style="position:absolute;left:5369;top:5835;width:28;height:28" coordorigin="5370,5836" coordsize="28,28" path="m5391,5836l5376,5836,5370,5842,5370,5857,5376,5863,5391,5863,5397,5857,5397,5842,5391,5836xe" filled="true" fillcolor="#92c8c3" stroked="false">
              <v:path arrowok="t"/>
              <v:fill type="solid"/>
            </v:shape>
            <v:shape style="position:absolute;left:5559;top:5712;width:29;height:29" coordorigin="5559,5713" coordsize="29,29" path="m5568,5713l5561,5718,5559,5732,5564,5739,5579,5741,5585,5736,5588,5722,5583,5715,5568,5713xe" filled="true" fillcolor="#92c8c3" stroked="false">
              <v:path arrowok="t"/>
              <v:fill type="solid"/>
            </v:shape>
            <v:shape style="position:absolute;left:5460;top:5648;width:35;height:35" coordorigin="5461,5649" coordsize="35,35" path="m5487,5649l5468,5649,5461,5657,5461,5676,5468,5683,5487,5683,5495,5676,5495,5657,5487,5649xe" filled="true" fillcolor="#92c8c3" stroked="false">
              <v:path arrowok="t"/>
              <v:fill type="solid"/>
            </v:shape>
            <v:shape style="position:absolute;left:5367;top:5712;width:20;height:20" coordorigin="5367,5713" coordsize="20,20" path="m5383,5713l5372,5713,5367,5717,5367,5728,5372,5733,5383,5733,5387,5728,5387,5717,5383,5713xe" filled="true" fillcolor="#92c8c3" stroked="false">
              <v:path arrowok="t"/>
              <v:fill type="solid"/>
            </v:shape>
            <v:shape style="position:absolute;left:5369;top:5604;width:42;height:42" coordorigin="5370,5605" coordsize="42,42" path="m5402,5605l5379,5605,5370,5614,5370,5637,5379,5647,5402,5647,5412,5637,5412,5614,5402,5605xe" filled="true" fillcolor="#92c8c3" stroked="false">
              <v:path arrowok="t"/>
              <v:fill type="solid"/>
            </v:shape>
            <v:shape style="position:absolute;left:5450;top:5747;width:15;height:15" coordorigin="5451,5747" coordsize="15,15" path="m5462,5747l5454,5747,5451,5751,5451,5759,5454,5762,5462,5762,5466,5759,5466,5751,5462,5747xe" filled="true" fillcolor="#92c8c3" stroked="false">
              <v:path arrowok="t"/>
              <v:fill type="solid"/>
            </v:shape>
            <v:shape style="position:absolute;left:5595;top:5948;width:30;height:30" coordorigin="5596,5949" coordsize="30,30" path="m5619,5949l5602,5949,5596,5955,5596,5972,5602,5978,5619,5978,5625,5972,5625,5955,5619,5949xe" filled="true" fillcolor="#92c8c3" stroked="false">
              <v:path arrowok="t"/>
              <v:fill type="solid"/>
            </v:shape>
            <v:shape style="position:absolute;left:5549;top:5988;width:32;height:32" coordorigin="5549,5988" coordsize="32,32" path="m5574,5988l5556,5988,5549,5995,5549,6013,5556,6020,5574,6020,5581,6013,5581,5995,5574,5988xe" filled="true" fillcolor="#92c8c3" stroked="false">
              <v:path arrowok="t"/>
              <v:fill type="solid"/>
            </v:shape>
            <v:shape style="position:absolute;left:5416;top:5543;width:28;height:28" coordorigin="5416,5543" coordsize="28,28" path="m5437,5543l5422,5543,5416,5549,5416,5564,5422,5570,5437,5570,5443,5564,5443,5549,5437,5543xe" filled="true" fillcolor="#92c8c3" stroked="false">
              <v:path arrowok="t"/>
              <v:fill type="solid"/>
            </v:shape>
            <v:shape style="position:absolute;left:6203;top:5638;width:21;height:21" coordorigin="6203,5639" coordsize="21,21" path="m6210,5639l6205,5642,6203,5652,6207,5657,6217,5659,6222,5655,6223,5645,6220,5640,6210,5639xe" filled="true" fillcolor="#92c8c3" stroked="false">
              <v:path arrowok="t"/>
              <v:fill type="solid"/>
            </v:shape>
            <v:shape style="position:absolute;left:6302;top:5557;width:21;height:21" coordorigin="6303,5558" coordsize="21,21" path="m6309,5558l6304,5561,6303,5572,6306,5577,6316,5578,6321,5574,6323,5564,6319,5559,6309,5558xe" filled="true" fillcolor="#92c8c3" stroked="false">
              <v:path arrowok="t"/>
              <v:fill type="solid"/>
            </v:shape>
            <v:shape style="position:absolute;left:5625;top:5811;width:42;height:42" coordorigin="5625,5811" coordsize="42,42" path="m5658,5811l5635,5811,5625,5821,5625,5844,5635,5853,5658,5853,5667,5844,5667,5821,5658,5811xe" filled="true" fillcolor="#92c8c3" stroked="false">
              <v:path arrowok="t"/>
              <v:fill type="solid"/>
            </v:shape>
            <v:shape style="position:absolute;left:5497;top:6140;width:20;height:20" coordorigin="5498,6141" coordsize="20,20" path="m5513,6141l5502,6141,5498,6145,5498,6156,5502,6160,5513,6160,5517,6156,5517,6145,5513,6141xe" filled="true" fillcolor="#92c8c3" stroked="false">
              <v:path arrowok="t"/>
              <v:fill type="solid"/>
            </v:shape>
            <v:shape style="position:absolute;left:5394;top:6179;width:20;height:20" coordorigin="5394,6180" coordsize="20,20" path="m5410,6180l5399,6180,5394,6184,5394,6195,5399,6200,5410,6200,5414,6195,5414,6184,5410,6180xe" filled="true" fillcolor="#92c8c3" stroked="false">
              <v:path arrowok="t"/>
              <v:fill type="solid"/>
            </v:shape>
            <v:shape style="position:absolute;left:4942;top:5592;width:47;height:47" coordorigin="4942,5592" coordsize="47,47" path="m4978,5592l4953,5592,4942,5603,4942,5629,4953,5639,4978,5639,4989,5629,4989,5603,4978,5592xe" filled="true" fillcolor="#92c8c3" stroked="false">
              <v:path arrowok="t"/>
              <v:fill type="solid"/>
            </v:shape>
            <v:shape style="position:absolute;left:3522;top:432;width:6124;height:8007" type="#_x0000_t75" stroked="false">
              <v:imagedata r:id="rId428" o:title=""/>
            </v:shape>
            <v:shape style="position:absolute;left:2788;top:4109;width:1808;height:462" type="#_x0000_t75" stroked="false">
              <v:imagedata r:id="rId429" o:title=""/>
            </v:shape>
            <v:shape style="position:absolute;left:3826;top:4410;width:791;height:358" type="#_x0000_t202" filled="false" stroked="false">
              <v:textbox inset="0,0,0,0">
                <w:txbxContent>
                  <w:p>
                    <w:pPr>
                      <w:tabs>
                        <w:tab w:pos="359" w:val="left" w:leader="none"/>
                      </w:tabs>
                      <w:spacing w:line="358" w:lineRule="exact" w:before="0"/>
                      <w:ind w:left="0" w:right="0" w:firstLine="0"/>
                      <w:jc w:val="left"/>
                      <w:rPr>
                        <w:sz w:val="27"/>
                      </w:rPr>
                    </w:pPr>
                    <w:r>
                      <w:rPr>
                        <w:rFonts w:ascii="Times New Roman" w:hAnsi="Times New Roman"/>
                        <w:color w:val="9CCCC6"/>
                        <w:w w:val="90"/>
                        <w:sz w:val="21"/>
                      </w:rPr>
                      <w:t>.</w:t>
                      <w:tab/>
                    </w:r>
                    <w:r>
                      <w:rPr>
                        <w:color w:val="9CCCC6"/>
                        <w:w w:val="85"/>
                        <w:sz w:val="23"/>
                      </w:rPr>
                      <w:t>..·</w:t>
                    </w:r>
                    <w:r>
                      <w:rPr>
                        <w:color w:val="9CCCC6"/>
                        <w:spacing w:val="-37"/>
                        <w:w w:val="85"/>
                        <w:sz w:val="23"/>
                      </w:rPr>
                      <w:t> </w:t>
                    </w:r>
                    <w:r>
                      <w:rPr>
                        <w:color w:val="9CCCC6"/>
                        <w:spacing w:val="2"/>
                        <w:w w:val="85"/>
                        <w:sz w:val="32"/>
                      </w:rPr>
                      <w:t>·</w:t>
                    </w:r>
                    <w:r>
                      <w:rPr>
                        <w:color w:val="9CCCC6"/>
                        <w:spacing w:val="2"/>
                        <w:w w:val="85"/>
                        <w:sz w:val="27"/>
                      </w:rPr>
                      <w:t>..</w:t>
                    </w:r>
                  </w:p>
                </w:txbxContent>
              </v:textbox>
              <w10:wrap type="none"/>
            </v:shape>
            <v:shape style="position:absolute;left:8363;top:4076;width:722;height:375" type="#_x0000_t202" filled="false" stroked="false">
              <v:textbox inset="0,0,0,0">
                <w:txbxContent>
                  <w:p>
                    <w:pPr>
                      <w:spacing w:line="156" w:lineRule="auto" w:before="57"/>
                      <w:ind w:left="0" w:right="0" w:firstLine="0"/>
                      <w:jc w:val="left"/>
                      <w:rPr>
                        <w:rFonts w:ascii="Times New Roman" w:hAnsi="Times New Roman"/>
                        <w:b/>
                        <w:i/>
                        <w:sz w:val="22"/>
                      </w:rPr>
                    </w:pPr>
                    <w:r>
                      <w:rPr>
                        <w:rFonts w:ascii="Times New Roman" w:hAnsi="Times New Roman"/>
                        <w:b/>
                        <w:i/>
                        <w:color w:val="9CCCC6"/>
                        <w:spacing w:val="-46"/>
                        <w:w w:val="115"/>
                        <w:sz w:val="22"/>
                      </w:rPr>
                      <w:t>,</w:t>
                    </w:r>
                    <w:r>
                      <w:rPr>
                        <w:color w:val="9CCCC6"/>
                        <w:spacing w:val="-36"/>
                        <w:w w:val="92"/>
                        <w:position w:val="-10"/>
                        <w:sz w:val="32"/>
                      </w:rPr>
                      <w:t>.</w:t>
                    </w:r>
                    <w:r>
                      <w:rPr>
                        <w:rFonts w:ascii="Times New Roman" w:hAnsi="Times New Roman"/>
                        <w:b/>
                        <w:i/>
                        <w:color w:val="9CCCC6"/>
                        <w:spacing w:val="-35"/>
                        <w:w w:val="115"/>
                        <w:sz w:val="22"/>
                      </w:rPr>
                      <w:t>t</w:t>
                    </w:r>
                    <w:r>
                      <w:rPr>
                        <w:color w:val="9CCCC6"/>
                        <w:spacing w:val="-47"/>
                        <w:w w:val="92"/>
                        <w:position w:val="-10"/>
                        <w:sz w:val="32"/>
                      </w:rPr>
                      <w:t>.</w:t>
                    </w:r>
                    <w:r>
                      <w:rPr>
                        <w:rFonts w:ascii="Times New Roman" w:hAnsi="Times New Roman"/>
                        <w:b/>
                        <w:i/>
                        <w:color w:val="9CCCC6"/>
                        <w:spacing w:val="-17"/>
                        <w:w w:val="115"/>
                        <w:sz w:val="22"/>
                      </w:rPr>
                      <w:t>.</w:t>
                    </w:r>
                    <w:r>
                      <w:rPr>
                        <w:color w:val="9CCCC6"/>
                        <w:spacing w:val="-65"/>
                        <w:w w:val="92"/>
                        <w:position w:val="-10"/>
                        <w:sz w:val="32"/>
                      </w:rPr>
                      <w:t>.</w:t>
                    </w:r>
                    <w:r>
                      <w:rPr>
                        <w:rFonts w:ascii="Times New Roman" w:hAnsi="Times New Roman"/>
                        <w:b/>
                        <w:i/>
                        <w:color w:val="9CCCC6"/>
                        <w:spacing w:val="-13"/>
                        <w:w w:val="115"/>
                        <w:sz w:val="22"/>
                      </w:rPr>
                      <w:t>,</w:t>
                    </w:r>
                    <w:r>
                      <w:rPr>
                        <w:rFonts w:ascii="Times New Roman" w:hAnsi="Times New Roman"/>
                        <w:b/>
                        <w:i/>
                        <w:color w:val="9CCCC6"/>
                        <w:spacing w:val="-109"/>
                        <w:w w:val="115"/>
                        <w:sz w:val="22"/>
                      </w:rPr>
                      <w:t>r</w:t>
                    </w:r>
                    <w:r>
                      <w:rPr>
                        <w:color w:val="9CCCC6"/>
                        <w:spacing w:val="-1"/>
                        <w:w w:val="92"/>
                        <w:position w:val="-10"/>
                        <w:sz w:val="32"/>
                      </w:rPr>
                      <w:t>.</w:t>
                    </w:r>
                    <w:r>
                      <w:rPr>
                        <w:color w:val="9CCCC6"/>
                        <w:spacing w:val="-9"/>
                        <w:w w:val="92"/>
                        <w:position w:val="-10"/>
                        <w:sz w:val="32"/>
                      </w:rPr>
                      <w:t>.</w:t>
                    </w:r>
                    <w:r>
                      <w:rPr>
                        <w:rFonts w:ascii="Times New Roman" w:hAnsi="Times New Roman"/>
                        <w:b/>
                        <w:i/>
                        <w:color w:val="9CCCC6"/>
                        <w:spacing w:val="-66"/>
                        <w:w w:val="115"/>
                        <w:sz w:val="22"/>
                      </w:rPr>
                      <w:t>,</w:t>
                    </w:r>
                    <w:r>
                      <w:rPr>
                        <w:color w:val="9CCCC6"/>
                        <w:w w:val="92"/>
                        <w:position w:val="-10"/>
                        <w:sz w:val="32"/>
                      </w:rPr>
                      <w:t>.</w:t>
                    </w:r>
                    <w:r>
                      <w:rPr>
                        <w:color w:val="9CCCC6"/>
                        <w:spacing w:val="-56"/>
                        <w:position w:val="-10"/>
                        <w:sz w:val="32"/>
                      </w:rPr>
                      <w:t> </w:t>
                    </w:r>
                    <w:r>
                      <w:rPr>
                        <w:rFonts w:ascii="Times New Roman" w:hAnsi="Times New Roman"/>
                        <w:b/>
                        <w:i/>
                        <w:color w:val="9CCCC6"/>
                        <w:spacing w:val="-1"/>
                        <w:w w:val="115"/>
                        <w:sz w:val="22"/>
                      </w:rPr>
                      <w:t>•·</w:t>
                    </w:r>
                  </w:p>
                </w:txbxContent>
              </v:textbox>
              <w10:wrap type="none"/>
            </v:shape>
            <v:shape style="position:absolute;left:4073;top:4602;width:481;height:358" type="#_x0000_t202" filled="false" stroked="false">
              <v:textbox inset="0,0,0,0">
                <w:txbxContent>
                  <w:p>
                    <w:pPr>
                      <w:tabs>
                        <w:tab w:pos="342" w:val="left" w:leader="none"/>
                      </w:tabs>
                      <w:spacing w:line="358" w:lineRule="exact" w:before="0"/>
                      <w:ind w:left="0" w:right="0" w:firstLine="0"/>
                      <w:jc w:val="left"/>
                      <w:rPr>
                        <w:sz w:val="32"/>
                      </w:rPr>
                    </w:pPr>
                    <w:r>
                      <w:rPr>
                        <w:rFonts w:ascii="Times New Roman"/>
                        <w:color w:val="9CCCC6"/>
                        <w:w w:val="97"/>
                        <w:sz w:val="13"/>
                      </w:rPr>
                      <w:t>.</w:t>
                    </w:r>
                    <w:r>
                      <w:rPr>
                        <w:rFonts w:ascii="Times New Roman"/>
                        <w:color w:val="9CCCC6"/>
                        <w:sz w:val="13"/>
                      </w:rPr>
                      <w:tab/>
                    </w:r>
                    <w:r>
                      <w:rPr>
                        <w:color w:val="9CCCC6"/>
                        <w:spacing w:val="-16"/>
                        <w:w w:val="69"/>
                        <w:sz w:val="10"/>
                      </w:rPr>
                      <w:t>-</w:t>
                    </w:r>
                    <w:r>
                      <w:rPr>
                        <w:color w:val="9CCCC6"/>
                        <w:spacing w:val="-1"/>
                        <w:w w:val="62"/>
                        <w:sz w:val="32"/>
                      </w:rPr>
                      <w:t>..</w:t>
                    </w:r>
                  </w:p>
                </w:txbxContent>
              </v:textbox>
              <w10:wrap type="none"/>
            </v:shape>
            <v:shape style="position:absolute;left:4459;top:4903;width:516;height:322" type="#_x0000_t202" filled="false" stroked="false">
              <v:textbox inset="0,0,0,0">
                <w:txbxContent>
                  <w:p>
                    <w:pPr>
                      <w:spacing w:line="321" w:lineRule="exact" w:before="0"/>
                      <w:ind w:left="0" w:right="0" w:firstLine="0"/>
                      <w:jc w:val="left"/>
                      <w:rPr>
                        <w:sz w:val="18"/>
                      </w:rPr>
                    </w:pPr>
                    <w:r>
                      <w:rPr>
                        <w:rFonts w:ascii="Times New Roman"/>
                        <w:color w:val="9CCCC6"/>
                        <w:w w:val="85"/>
                        <w:sz w:val="17"/>
                      </w:rPr>
                      <w:t>. </w:t>
                    </w:r>
                    <w:r>
                      <w:rPr>
                        <w:rFonts w:ascii="Times New Roman"/>
                        <w:color w:val="9CCCC6"/>
                        <w:w w:val="85"/>
                        <w:sz w:val="29"/>
                      </w:rPr>
                      <w:t>. </w:t>
                    </w:r>
                    <w:r>
                      <w:rPr>
                        <w:color w:val="9CCCC6"/>
                        <w:w w:val="95"/>
                        <w:sz w:val="18"/>
                      </w:rPr>
                      <w:t>.</w:t>
                    </w:r>
                  </w:p>
                </w:txbxContent>
              </v:textbox>
              <w10:wrap type="none"/>
            </v:shape>
            <v:shape style="position:absolute;left:4344;top:5254;width:672;height:333" type="#_x0000_t202" filled="false" stroked="false">
              <v:textbox inset="0,0,0,0">
                <w:txbxContent>
                  <w:p>
                    <w:pPr>
                      <w:spacing w:line="333" w:lineRule="exact" w:before="0"/>
                      <w:ind w:left="0" w:right="0" w:firstLine="0"/>
                      <w:jc w:val="left"/>
                      <w:rPr>
                        <w:sz w:val="9"/>
                      </w:rPr>
                    </w:pPr>
                    <w:r>
                      <w:rPr>
                        <w:color w:val="9CCCC6"/>
                        <w:w w:val="80"/>
                        <w:sz w:val="18"/>
                      </w:rPr>
                      <w:t>.· </w:t>
                    </w:r>
                    <w:r>
                      <w:rPr>
                        <w:rFonts w:ascii="Times New Roman" w:hAnsi="Times New Roman"/>
                        <w:color w:val="9CCCC6"/>
                        <w:w w:val="80"/>
                        <w:sz w:val="21"/>
                      </w:rPr>
                      <w:t>. </w:t>
                    </w:r>
                    <w:r>
                      <w:rPr>
                        <w:rFonts w:ascii="Times New Roman" w:hAnsi="Times New Roman"/>
                        <w:i/>
                        <w:color w:val="9CCCC6"/>
                        <w:w w:val="80"/>
                        <w:sz w:val="20"/>
                      </w:rPr>
                      <w:t>: </w:t>
                    </w:r>
                    <w:r>
                      <w:rPr>
                        <w:rFonts w:ascii="Times New Roman" w:hAnsi="Times New Roman"/>
                        <w:i/>
                        <w:color w:val="9CCCC6"/>
                        <w:w w:val="80"/>
                        <w:sz w:val="28"/>
                      </w:rPr>
                      <w:t>: </w:t>
                    </w:r>
                    <w:r>
                      <w:rPr>
                        <w:rFonts w:ascii="Times New Roman" w:hAnsi="Times New Roman"/>
                        <w:color w:val="9CCCC6"/>
                        <w:w w:val="80"/>
                        <w:sz w:val="30"/>
                      </w:rPr>
                      <w:t>. </w:t>
                    </w:r>
                    <w:r>
                      <w:rPr>
                        <w:color w:val="9CCCC6"/>
                        <w:w w:val="80"/>
                        <w:sz w:val="9"/>
                      </w:rPr>
                      <w:t>.</w:t>
                    </w:r>
                  </w:p>
                </w:txbxContent>
              </v:textbox>
              <w10:wrap type="none"/>
            </v:shape>
            <v:shape style="position:absolute;left:4459;top:5150;width:291;height:269" type="#_x0000_t202" filled="false" stroked="false">
              <v:textbox inset="0,0,0,0">
                <w:txbxContent>
                  <w:p>
                    <w:pPr>
                      <w:spacing w:line="268" w:lineRule="exact" w:before="0"/>
                      <w:ind w:left="0" w:right="0" w:firstLine="0"/>
                      <w:jc w:val="left"/>
                      <w:rPr>
                        <w:sz w:val="24"/>
                      </w:rPr>
                    </w:pPr>
                    <w:r>
                      <w:rPr>
                        <w:rFonts w:ascii="Times New Roman"/>
                        <w:color w:val="9CCCC6"/>
                        <w:sz w:val="17"/>
                      </w:rPr>
                      <w:t>. </w:t>
                    </w:r>
                    <w:r>
                      <w:rPr>
                        <w:color w:val="9CCCC6"/>
                        <w:sz w:val="24"/>
                      </w:rPr>
                      <w:t>'</w:t>
                    </w:r>
                  </w:p>
                </w:txbxContent>
              </v:textbox>
              <w10:wrap type="none"/>
            </v:shape>
            <v:shape style="position:absolute;left:4543;top:5341;width:470;height:333" type="#_x0000_t202" filled="false" stroked="false">
              <v:textbox inset="0,0,0,0">
                <w:txbxContent>
                  <w:p>
                    <w:pPr>
                      <w:tabs>
                        <w:tab w:pos="248" w:val="left" w:leader="none"/>
                      </w:tabs>
                      <w:spacing w:line="333" w:lineRule="exact" w:before="0"/>
                      <w:ind w:left="0" w:right="0" w:firstLine="0"/>
                      <w:jc w:val="left"/>
                      <w:rPr>
                        <w:rFonts w:ascii="Times New Roman" w:hAnsi="Times New Roman"/>
                        <w:sz w:val="13"/>
                      </w:rPr>
                    </w:pPr>
                    <w:r>
                      <w:rPr>
                        <w:rFonts w:ascii="Times New Roman" w:hAnsi="Times New Roman"/>
                        <w:color w:val="9CCCC6"/>
                        <w:w w:val="60"/>
                        <w:sz w:val="21"/>
                      </w:rPr>
                      <w:t>.</w:t>
                      <w:tab/>
                    </w:r>
                    <w:r>
                      <w:rPr>
                        <w:rFonts w:ascii="Times New Roman" w:hAnsi="Times New Roman"/>
                        <w:color w:val="9CCCC6"/>
                        <w:w w:val="60"/>
                        <w:sz w:val="30"/>
                      </w:rPr>
                      <w:t>. </w:t>
                    </w:r>
                    <w:r>
                      <w:rPr>
                        <w:rFonts w:ascii="Times New Roman" w:hAnsi="Times New Roman"/>
                        <w:color w:val="9CCCC6"/>
                        <w:w w:val="60"/>
                        <w:sz w:val="30"/>
                        <w:vertAlign w:val="subscript"/>
                      </w:rPr>
                      <w:t>.</w:t>
                    </w:r>
                    <w:r>
                      <w:rPr>
                        <w:rFonts w:ascii="Times New Roman" w:hAnsi="Times New Roman"/>
                        <w:color w:val="9CCCC6"/>
                        <w:spacing w:val="-37"/>
                        <w:w w:val="60"/>
                        <w:sz w:val="30"/>
                        <w:vertAlign w:val="baseline"/>
                      </w:rPr>
                      <w:t> </w:t>
                    </w:r>
                    <w:r>
                      <w:rPr>
                        <w:rFonts w:ascii="Times New Roman" w:hAnsi="Times New Roman"/>
                        <w:color w:val="9CCCC6"/>
                        <w:w w:val="60"/>
                        <w:sz w:val="13"/>
                        <w:vertAlign w:val="baseline"/>
                      </w:rPr>
                      <w:t>•</w:t>
                    </w:r>
                  </w:p>
                </w:txbxContent>
              </v:textbox>
              <w10:wrap type="none"/>
            </v:shape>
            <v:shape style="position:absolute;left:5532;top:5063;width:1038;height:513" type="#_x0000_t202" filled="false" stroked="false">
              <v:textbox inset="0,0,0,0">
                <w:txbxContent>
                  <w:p>
                    <w:pPr>
                      <w:spacing w:line="251" w:lineRule="exact" w:before="0"/>
                      <w:ind w:left="5" w:right="23" w:firstLine="0"/>
                      <w:jc w:val="center"/>
                      <w:rPr>
                        <w:rFonts w:ascii="Times New Roman" w:hAnsi="Times New Roman"/>
                        <w:sz w:val="25"/>
                      </w:rPr>
                    </w:pPr>
                    <w:r>
                      <w:rPr>
                        <w:rFonts w:ascii="Times New Roman" w:hAnsi="Times New Roman"/>
                        <w:color w:val="9CCCC6"/>
                        <w:w w:val="65"/>
                        <w:sz w:val="25"/>
                      </w:rPr>
                      <w:t>:_:_-._,&gt;.•:; ·.:.</w:t>
                    </w:r>
                  </w:p>
                  <w:p>
                    <w:pPr>
                      <w:spacing w:line="261" w:lineRule="exact" w:before="0"/>
                      <w:ind w:left="5" w:right="110" w:firstLine="0"/>
                      <w:jc w:val="center"/>
                      <w:rPr>
                        <w:rFonts w:ascii="Times New Roman" w:hAnsi="Times New Roman"/>
                        <w:sz w:val="25"/>
                      </w:rPr>
                    </w:pPr>
                    <w:r>
                      <w:rPr>
                        <w:color w:val="9CCCC6"/>
                        <w:w w:val="70"/>
                        <w:sz w:val="23"/>
                      </w:rPr>
                      <w:t>.: </w:t>
                    </w:r>
                    <w:r>
                      <w:rPr>
                        <w:color w:val="9CCCC6"/>
                        <w:w w:val="70"/>
                        <w:sz w:val="24"/>
                      </w:rPr>
                      <w:t>·•··. </w:t>
                    </w:r>
                    <w:r>
                      <w:rPr>
                        <w:rFonts w:ascii="Times New Roman" w:hAnsi="Times New Roman"/>
                        <w:i/>
                        <w:color w:val="9CCCC6"/>
                        <w:w w:val="70"/>
                        <w:sz w:val="25"/>
                      </w:rPr>
                      <w:t>: </w:t>
                    </w:r>
                    <w:r>
                      <w:rPr>
                        <w:color w:val="9CCCC6"/>
                        <w:w w:val="70"/>
                        <w:sz w:val="23"/>
                      </w:rPr>
                      <w:t>·</w:t>
                    </w:r>
                    <w:r>
                      <w:rPr>
                        <w:rFonts w:ascii="Times New Roman" w:hAnsi="Times New Roman"/>
                        <w:color w:val="9CCCC6"/>
                        <w:w w:val="70"/>
                        <w:sz w:val="25"/>
                      </w:rPr>
                      <w:t>.</w:t>
                    </w:r>
                  </w:p>
                </w:txbxContent>
              </v:textbox>
              <w10:wrap type="none"/>
            </v:shape>
            <v:shape style="position:absolute;left:4723;top:5574;width:91;height:280" type="#_x0000_t202" filled="false" stroked="false">
              <v:textbox inset="0,0,0,0">
                <w:txbxContent>
                  <w:p>
                    <w:pPr>
                      <w:spacing w:line="280" w:lineRule="exact" w:before="0"/>
                      <w:ind w:left="0" w:right="0" w:firstLine="0"/>
                      <w:jc w:val="left"/>
                      <w:rPr>
                        <w:sz w:val="25"/>
                      </w:rPr>
                    </w:pPr>
                    <w:r>
                      <w:rPr>
                        <w:color w:val="9CCCC6"/>
                        <w:w w:val="60"/>
                        <w:sz w:val="25"/>
                      </w:rPr>
                      <w:t>..</w:t>
                    </w:r>
                  </w:p>
                </w:txbxContent>
              </v:textbox>
              <w10:wrap type="none"/>
            </v:shape>
            <w10:wrap type="topAndBottom"/>
          </v:group>
        </w:pict>
      </w:r>
    </w:p>
    <w:p>
      <w:pPr>
        <w:tabs>
          <w:tab w:pos="8988" w:val="left" w:leader="none"/>
        </w:tabs>
        <w:spacing w:line="790" w:lineRule="exact" w:before="117"/>
        <w:ind w:left="1282" w:right="0" w:firstLine="0"/>
        <w:jc w:val="left"/>
        <w:rPr>
          <w:sz w:val="57"/>
        </w:rPr>
      </w:pPr>
      <w:r>
        <w:rPr>
          <w:color w:val="010101"/>
          <w:spacing w:val="5"/>
          <w:w w:val="85"/>
          <w:sz w:val="90"/>
        </w:rPr>
        <w:t>...</w:t>
      </w:r>
      <w:r>
        <w:rPr>
          <w:i/>
          <w:color w:val="010101"/>
          <w:spacing w:val="5"/>
          <w:w w:val="85"/>
          <w:sz w:val="90"/>
        </w:rPr>
        <w:t>коли. </w:t>
      </w:r>
      <w:r>
        <w:rPr>
          <w:rFonts w:ascii="Times New Roman" w:hAnsi="Times New Roman"/>
          <w:color w:val="010101"/>
          <w:w w:val="90"/>
          <w:sz w:val="69"/>
        </w:rPr>
        <w:t>КЕ </w:t>
      </w:r>
      <w:r>
        <w:rPr>
          <w:color w:val="010101"/>
          <w:w w:val="90"/>
          <w:sz w:val="68"/>
        </w:rPr>
        <w:t>Бай.д</w:t>
      </w:r>
      <w:r>
        <w:rPr>
          <w:color w:val="010101"/>
          <w:spacing w:val="-114"/>
          <w:w w:val="90"/>
          <w:sz w:val="68"/>
        </w:rPr>
        <w:t> </w:t>
      </w:r>
      <w:r>
        <w:rPr>
          <w:color w:val="010101"/>
          <w:w w:val="90"/>
          <w:sz w:val="91"/>
        </w:rPr>
        <w:t>ж</w:t>
      </w:r>
      <w:r>
        <w:rPr>
          <w:color w:val="010101"/>
          <w:spacing w:val="-115"/>
          <w:w w:val="90"/>
          <w:sz w:val="91"/>
        </w:rPr>
        <w:t> </w:t>
      </w:r>
      <w:r>
        <w:rPr>
          <w:color w:val="010101"/>
          <w:w w:val="85"/>
          <w:sz w:val="68"/>
        </w:rPr>
        <w:t>И.й.</w:t>
        <w:tab/>
      </w:r>
      <w:r>
        <w:rPr>
          <w:color w:val="9CCCC6"/>
          <w:w w:val="60"/>
          <w:sz w:val="57"/>
        </w:rPr>
        <w:t>І</w:t>
      </w:r>
    </w:p>
    <w:p>
      <w:pPr>
        <w:tabs>
          <w:tab w:pos="2794" w:val="left" w:leader="none"/>
          <w:tab w:pos="5785" w:val="left" w:leader="none"/>
          <w:tab w:pos="9055" w:val="left" w:leader="none"/>
        </w:tabs>
        <w:spacing w:line="1078" w:lineRule="exact" w:before="0"/>
        <w:ind w:left="1613" w:right="0" w:firstLine="0"/>
        <w:jc w:val="left"/>
        <w:rPr>
          <w:sz w:val="116"/>
        </w:rPr>
      </w:pPr>
      <w:r>
        <w:rPr>
          <w:rFonts w:ascii="Times New Roman" w:hAnsi="Times New Roman"/>
          <w:i/>
          <w:color w:val="010101"/>
          <w:w w:val="90"/>
          <w:sz w:val="65"/>
        </w:rPr>
        <w:t>ДО</w:t>
        <w:tab/>
      </w:r>
      <w:r>
        <w:rPr>
          <w:rFonts w:ascii="Times New Roman" w:hAnsi="Times New Roman"/>
          <w:color w:val="010101"/>
          <w:w w:val="85"/>
          <w:sz w:val="64"/>
        </w:rPr>
        <w:t>ПРОБЛЕМ.</w:t>
        <w:tab/>
      </w:r>
      <w:r>
        <w:rPr>
          <w:rFonts w:ascii="Times New Roman" w:hAnsi="Times New Roman"/>
          <w:color w:val="010101"/>
          <w:w w:val="85"/>
          <w:sz w:val="73"/>
        </w:rPr>
        <w:t>іН.ШИ.Х</w:t>
        <w:tab/>
      </w:r>
      <w:r>
        <w:rPr>
          <w:color w:val="9CCCC6"/>
          <w:w w:val="90"/>
          <w:sz w:val="116"/>
        </w:rPr>
        <w:t>І</w:t>
      </w:r>
    </w:p>
    <w:p>
      <w:pPr>
        <w:pStyle w:val="BodyText"/>
        <w:spacing w:before="8"/>
        <w:rPr>
          <w:sz w:val="104"/>
        </w:rPr>
      </w:pPr>
    </w:p>
    <w:p>
      <w:pPr>
        <w:tabs>
          <w:tab w:pos="1907" w:val="left" w:leader="none"/>
        </w:tabs>
        <w:spacing w:before="0"/>
        <w:ind w:left="396" w:right="0" w:firstLine="0"/>
        <w:jc w:val="left"/>
        <w:rPr>
          <w:sz w:val="19"/>
        </w:rPr>
      </w:pPr>
      <w:r>
        <w:rPr>
          <w:rFonts w:ascii="Times New Roman" w:hAnsi="Times New Roman"/>
          <w:b/>
          <w:color w:val="010101"/>
          <w:sz w:val="45"/>
        </w:rPr>
        <w:t>1</w:t>
      </w:r>
      <w:r>
        <w:rPr>
          <w:rFonts w:ascii="Times New Roman" w:hAnsi="Times New Roman"/>
          <w:b/>
          <w:color w:val="010101"/>
          <w:spacing w:val="-67"/>
          <w:sz w:val="45"/>
        </w:rPr>
        <w:t> </w:t>
      </w:r>
      <w:r>
        <w:rPr>
          <w:rFonts w:ascii="Times New Roman" w:hAnsi="Times New Roman"/>
          <w:b/>
          <w:color w:val="010101"/>
          <w:spacing w:val="12"/>
          <w:sz w:val="36"/>
        </w:rPr>
        <w:t>Q</w:t>
      </w:r>
      <w:r>
        <w:rPr>
          <w:rFonts w:ascii="Times New Roman" w:hAnsi="Times New Roman"/>
          <w:b/>
          <w:color w:val="010101"/>
          <w:spacing w:val="12"/>
          <w:sz w:val="45"/>
        </w:rPr>
        <w:t>1</w:t>
        <w:tab/>
      </w:r>
      <w:r>
        <w:rPr>
          <w:color w:val="010101"/>
          <w:sz w:val="19"/>
        </w:rPr>
        <w:t>Офлайн-заходи</w:t>
      </w:r>
    </w:p>
    <w:p>
      <w:pPr>
        <w:spacing w:after="0"/>
        <w:jc w:val="left"/>
        <w:rPr>
          <w:sz w:val="19"/>
        </w:rPr>
        <w:sectPr>
          <w:headerReference w:type="default" r:id="rId416"/>
          <w:footerReference w:type="default" r:id="rId417"/>
          <w:pgSz w:w="11910" w:h="15880"/>
          <w:pgMar w:header="0" w:footer="0" w:top="1500" w:bottom="280" w:left="1040" w:right="1060"/>
        </w:sectPr>
      </w:pPr>
    </w:p>
    <w:p>
      <w:pPr>
        <w:spacing w:before="51"/>
        <w:ind w:left="182" w:right="0" w:firstLine="0"/>
        <w:jc w:val="left"/>
        <w:rPr>
          <w:rFonts w:ascii="Arial Unicode MS" w:hAnsi="Arial Unicode MS"/>
          <w:sz w:val="22"/>
        </w:rPr>
      </w:pPr>
      <w:r>
        <w:rPr>
          <w:position w:val="-4"/>
        </w:rPr>
        <w:drawing>
          <wp:inline distT="0" distB="0" distL="0" distR="0">
            <wp:extent cx="1195806" cy="149136"/>
            <wp:effectExtent l="0" t="0" r="0" b="0"/>
            <wp:docPr id="143" name="image230.png" descr=""/>
            <wp:cNvGraphicFramePr>
              <a:graphicFrameLocks noChangeAspect="1"/>
            </wp:cNvGraphicFramePr>
            <a:graphic>
              <a:graphicData uri="http://schemas.openxmlformats.org/drawingml/2006/picture">
                <pic:pic>
                  <pic:nvPicPr>
                    <pic:cNvPr id="144" name="image230.png"/>
                    <pic:cNvPicPr/>
                  </pic:nvPicPr>
                  <pic:blipFill>
                    <a:blip r:embed="rId433" cstate="print"/>
                    <a:stretch>
                      <a:fillRect/>
                    </a:stretch>
                  </pic:blipFill>
                  <pic:spPr>
                    <a:xfrm>
                      <a:off x="0" y="0"/>
                      <a:ext cx="1195806" cy="149136"/>
                    </a:xfrm>
                    <a:prstGeom prst="rect">
                      <a:avLst/>
                    </a:prstGeom>
                  </pic:spPr>
                </pic:pic>
              </a:graphicData>
            </a:graphic>
          </wp:inline>
        </w:drawing>
      </w:r>
      <w:r>
        <w:rPr>
          <w:position w:val="-4"/>
        </w:rPr>
      </w:r>
      <w:r>
        <w:rPr>
          <w:rFonts w:ascii="Times New Roman" w:hAnsi="Times New Roman"/>
          <w:sz w:val="20"/>
        </w:rPr>
        <w:t>           </w:t>
      </w:r>
      <w:r>
        <w:rPr>
          <w:rFonts w:ascii="Times New Roman" w:hAnsi="Times New Roman"/>
          <w:spacing w:val="-14"/>
          <w:sz w:val="20"/>
        </w:rPr>
        <w:t> </w:t>
      </w:r>
      <w:r>
        <w:rPr>
          <w:rFonts w:ascii="Arial Unicode MS" w:hAnsi="Arial Unicode MS"/>
          <w:sz w:val="22"/>
        </w:rPr>
        <w:t>Загальні рекомендації з</w:t>
      </w:r>
      <w:r>
        <w:rPr>
          <w:rFonts w:ascii="Arial Unicode MS" w:hAnsi="Arial Unicode MS"/>
          <w:spacing w:val="-28"/>
          <w:sz w:val="22"/>
        </w:rPr>
        <w:t> </w:t>
      </w:r>
      <w:r>
        <w:rPr>
          <w:rFonts w:ascii="Arial Unicode MS" w:hAnsi="Arial Unicode MS"/>
          <w:sz w:val="22"/>
        </w:rPr>
        <w:t>вебдоступності</w:t>
      </w:r>
    </w:p>
    <w:p>
      <w:pPr>
        <w:pStyle w:val="BodyText"/>
        <w:spacing w:before="16"/>
        <w:rPr>
          <w:rFonts w:ascii="Arial Unicode MS"/>
          <w:sz w:val="14"/>
        </w:rPr>
      </w:pPr>
    </w:p>
    <w:p>
      <w:pPr>
        <w:spacing w:line="180" w:lineRule="auto" w:before="0"/>
        <w:ind w:left="2651" w:right="355" w:firstLine="0"/>
        <w:jc w:val="both"/>
        <w:rPr>
          <w:rFonts w:ascii="Arial Unicode MS" w:hAnsi="Arial Unicode MS"/>
          <w:sz w:val="22"/>
        </w:rPr>
      </w:pPr>
      <w:r>
        <w:rPr>
          <w:rFonts w:ascii="Arial Unicode MS" w:hAnsi="Arial Unicode MS"/>
          <w:w w:val="95"/>
          <w:sz w:val="22"/>
        </w:rPr>
        <w:t>Візуальна</w:t>
      </w:r>
      <w:r>
        <w:rPr>
          <w:rFonts w:ascii="Arial Unicode MS" w:hAnsi="Arial Unicode MS"/>
          <w:spacing w:val="-12"/>
          <w:w w:val="95"/>
          <w:sz w:val="22"/>
        </w:rPr>
        <w:t> </w:t>
      </w:r>
      <w:r>
        <w:rPr>
          <w:rFonts w:ascii="Arial Unicode MS" w:hAnsi="Arial Unicode MS"/>
          <w:w w:val="95"/>
          <w:sz w:val="22"/>
        </w:rPr>
        <w:t>комунікація</w:t>
      </w:r>
      <w:r>
        <w:rPr>
          <w:rFonts w:ascii="Arial Unicode MS" w:hAnsi="Arial Unicode MS"/>
          <w:spacing w:val="-12"/>
          <w:w w:val="95"/>
          <w:sz w:val="22"/>
        </w:rPr>
        <w:t> </w:t>
      </w:r>
      <w:r>
        <w:rPr>
          <w:rFonts w:ascii="Arial Unicode MS" w:hAnsi="Arial Unicode MS"/>
          <w:w w:val="95"/>
          <w:sz w:val="22"/>
        </w:rPr>
        <w:t>на</w:t>
      </w:r>
      <w:r>
        <w:rPr>
          <w:rFonts w:ascii="Arial Unicode MS" w:hAnsi="Arial Unicode MS"/>
          <w:spacing w:val="-12"/>
          <w:w w:val="95"/>
          <w:sz w:val="22"/>
        </w:rPr>
        <w:t> </w:t>
      </w:r>
      <w:r>
        <w:rPr>
          <w:rFonts w:ascii="Arial Unicode MS" w:hAnsi="Arial Unicode MS"/>
          <w:w w:val="95"/>
          <w:sz w:val="22"/>
        </w:rPr>
        <w:t>вебсайті</w:t>
      </w:r>
      <w:r>
        <w:rPr>
          <w:rFonts w:ascii="Arial Unicode MS" w:hAnsi="Arial Unicode MS"/>
          <w:spacing w:val="-12"/>
          <w:w w:val="95"/>
          <w:sz w:val="22"/>
        </w:rPr>
        <w:t> </w:t>
      </w:r>
      <w:r>
        <w:rPr>
          <w:rFonts w:ascii="Arial Unicode MS" w:hAnsi="Arial Unicode MS"/>
          <w:w w:val="95"/>
          <w:sz w:val="22"/>
        </w:rPr>
        <w:t>для</w:t>
      </w:r>
      <w:r>
        <w:rPr>
          <w:rFonts w:ascii="Arial Unicode MS" w:hAnsi="Arial Unicode MS"/>
          <w:spacing w:val="-12"/>
          <w:w w:val="95"/>
          <w:sz w:val="22"/>
        </w:rPr>
        <w:t> </w:t>
      </w:r>
      <w:r>
        <w:rPr>
          <w:rFonts w:ascii="Arial Unicode MS" w:hAnsi="Arial Unicode MS"/>
          <w:w w:val="95"/>
          <w:sz w:val="22"/>
        </w:rPr>
        <w:t>людей</w:t>
      </w:r>
      <w:r>
        <w:rPr>
          <w:rFonts w:ascii="Arial Unicode MS" w:hAnsi="Arial Unicode MS"/>
          <w:spacing w:val="-12"/>
          <w:w w:val="95"/>
          <w:sz w:val="22"/>
        </w:rPr>
        <w:t> </w:t>
      </w:r>
      <w:r>
        <w:rPr>
          <w:rFonts w:ascii="Arial Unicode MS" w:hAnsi="Arial Unicode MS"/>
          <w:w w:val="95"/>
          <w:sz w:val="22"/>
        </w:rPr>
        <w:t>з</w:t>
      </w:r>
      <w:r>
        <w:rPr>
          <w:rFonts w:ascii="Arial Unicode MS" w:hAnsi="Arial Unicode MS"/>
          <w:spacing w:val="-15"/>
          <w:w w:val="95"/>
          <w:sz w:val="22"/>
        </w:rPr>
        <w:t> </w:t>
      </w:r>
      <w:r>
        <w:rPr>
          <w:rFonts w:ascii="Arial Unicode MS" w:hAnsi="Arial Unicode MS"/>
          <w:w w:val="95"/>
          <w:sz w:val="22"/>
        </w:rPr>
        <w:t>порушеннями</w:t>
      </w:r>
      <w:r>
        <w:rPr>
          <w:rFonts w:ascii="Arial Unicode MS" w:hAnsi="Arial Unicode MS"/>
          <w:spacing w:val="-12"/>
          <w:w w:val="95"/>
          <w:sz w:val="22"/>
        </w:rPr>
        <w:t> </w:t>
      </w:r>
      <w:r>
        <w:rPr>
          <w:rFonts w:ascii="Arial Unicode MS" w:hAnsi="Arial Unicode MS"/>
          <w:w w:val="95"/>
          <w:sz w:val="22"/>
        </w:rPr>
        <w:t>зору</w:t>
      </w:r>
      <w:r>
        <w:rPr>
          <w:rFonts w:ascii="Arial Unicode MS" w:hAnsi="Arial Unicode MS"/>
          <w:spacing w:val="-12"/>
          <w:w w:val="95"/>
          <w:sz w:val="22"/>
        </w:rPr>
        <w:t> </w:t>
      </w:r>
      <w:r>
        <w:rPr>
          <w:rFonts w:ascii="Arial Unicode MS" w:hAnsi="Arial Unicode MS"/>
          <w:spacing w:val="-2"/>
          <w:w w:val="95"/>
          <w:sz w:val="22"/>
        </w:rPr>
        <w:t>має </w:t>
      </w:r>
      <w:r>
        <w:rPr>
          <w:rFonts w:ascii="Arial Unicode MS" w:hAnsi="Arial Unicode MS"/>
          <w:sz w:val="22"/>
        </w:rPr>
        <w:t>бути</w:t>
      </w:r>
      <w:r>
        <w:rPr>
          <w:rFonts w:ascii="Arial Unicode MS" w:hAnsi="Arial Unicode MS"/>
          <w:spacing w:val="-29"/>
          <w:sz w:val="22"/>
        </w:rPr>
        <w:t> </w:t>
      </w:r>
      <w:r>
        <w:rPr>
          <w:rFonts w:ascii="Arial Unicode MS" w:hAnsi="Arial Unicode MS"/>
          <w:sz w:val="22"/>
        </w:rPr>
        <w:t>доступною</w:t>
      </w:r>
      <w:r>
        <w:rPr>
          <w:rFonts w:ascii="Arial Unicode MS" w:hAnsi="Arial Unicode MS"/>
          <w:spacing w:val="-29"/>
          <w:sz w:val="22"/>
        </w:rPr>
        <w:t> </w:t>
      </w:r>
      <w:r>
        <w:rPr>
          <w:rFonts w:ascii="Arial Unicode MS" w:hAnsi="Arial Unicode MS"/>
          <w:sz w:val="22"/>
        </w:rPr>
        <w:t>та</w:t>
      </w:r>
      <w:r>
        <w:rPr>
          <w:rFonts w:ascii="Arial Unicode MS" w:hAnsi="Arial Unicode MS"/>
          <w:spacing w:val="-29"/>
          <w:sz w:val="22"/>
        </w:rPr>
        <w:t> </w:t>
      </w:r>
      <w:r>
        <w:rPr>
          <w:rFonts w:ascii="Arial Unicode MS" w:hAnsi="Arial Unicode MS"/>
          <w:sz w:val="22"/>
        </w:rPr>
        <w:t>зручною</w:t>
      </w:r>
      <w:r>
        <w:rPr>
          <w:rFonts w:ascii="Arial Unicode MS" w:hAnsi="Arial Unicode MS"/>
          <w:spacing w:val="-29"/>
          <w:sz w:val="22"/>
        </w:rPr>
        <w:t> </w:t>
      </w:r>
      <w:r>
        <w:rPr>
          <w:rFonts w:ascii="Arial Unicode MS" w:hAnsi="Arial Unicode MS"/>
          <w:sz w:val="22"/>
        </w:rPr>
        <w:t>в</w:t>
      </w:r>
      <w:r>
        <w:rPr>
          <w:rFonts w:ascii="Arial Unicode MS" w:hAnsi="Arial Unicode MS"/>
          <w:spacing w:val="-29"/>
          <w:sz w:val="22"/>
        </w:rPr>
        <w:t> </w:t>
      </w:r>
      <w:r>
        <w:rPr>
          <w:rFonts w:ascii="Arial Unicode MS" w:hAnsi="Arial Unicode MS"/>
          <w:sz w:val="22"/>
        </w:rPr>
        <w:t>користуванні.</w:t>
      </w:r>
      <w:r>
        <w:rPr>
          <w:rFonts w:ascii="Arial Unicode MS" w:hAnsi="Arial Unicode MS"/>
          <w:spacing w:val="-29"/>
          <w:sz w:val="22"/>
        </w:rPr>
        <w:t> </w:t>
      </w:r>
      <w:r>
        <w:rPr>
          <w:rFonts w:ascii="Arial Unicode MS" w:hAnsi="Arial Unicode MS"/>
          <w:sz w:val="22"/>
        </w:rPr>
        <w:t>Ось</w:t>
      </w:r>
      <w:r>
        <w:rPr>
          <w:rFonts w:ascii="Arial Unicode MS" w:hAnsi="Arial Unicode MS"/>
          <w:spacing w:val="-29"/>
          <w:sz w:val="22"/>
        </w:rPr>
        <w:t> </w:t>
      </w:r>
      <w:r>
        <w:rPr>
          <w:rFonts w:ascii="Arial Unicode MS" w:hAnsi="Arial Unicode MS"/>
          <w:sz w:val="22"/>
        </w:rPr>
        <w:t>кілька</w:t>
      </w:r>
      <w:r>
        <w:rPr>
          <w:rFonts w:ascii="Arial Unicode MS" w:hAnsi="Arial Unicode MS"/>
          <w:spacing w:val="-29"/>
          <w:sz w:val="22"/>
        </w:rPr>
        <w:t> </w:t>
      </w:r>
      <w:r>
        <w:rPr>
          <w:rFonts w:ascii="Arial Unicode MS" w:hAnsi="Arial Unicode MS"/>
          <w:spacing w:val="-2"/>
          <w:sz w:val="22"/>
        </w:rPr>
        <w:t>рекомендацій </w:t>
      </w:r>
      <w:r>
        <w:rPr>
          <w:rFonts w:ascii="Arial Unicode MS" w:hAnsi="Arial Unicode MS"/>
          <w:sz w:val="22"/>
        </w:rPr>
        <w:t>щодо</w:t>
      </w:r>
      <w:r>
        <w:rPr>
          <w:rFonts w:ascii="Arial Unicode MS" w:hAnsi="Arial Unicode MS"/>
          <w:spacing w:val="-26"/>
          <w:sz w:val="22"/>
        </w:rPr>
        <w:t> </w:t>
      </w:r>
      <w:r>
        <w:rPr>
          <w:rFonts w:ascii="Arial Unicode MS" w:hAnsi="Arial Unicode MS"/>
          <w:sz w:val="22"/>
        </w:rPr>
        <w:t>візуального</w:t>
      </w:r>
      <w:r>
        <w:rPr>
          <w:rFonts w:ascii="Arial Unicode MS" w:hAnsi="Arial Unicode MS"/>
          <w:spacing w:val="-26"/>
          <w:sz w:val="22"/>
        </w:rPr>
        <w:t> </w:t>
      </w:r>
      <w:r>
        <w:rPr>
          <w:rFonts w:ascii="Arial Unicode MS" w:hAnsi="Arial Unicode MS"/>
          <w:sz w:val="22"/>
        </w:rPr>
        <w:t>оформлення</w:t>
      </w:r>
      <w:r>
        <w:rPr>
          <w:rFonts w:ascii="Arial Unicode MS" w:hAnsi="Arial Unicode MS"/>
          <w:spacing w:val="-26"/>
          <w:sz w:val="22"/>
        </w:rPr>
        <w:t> </w:t>
      </w:r>
      <w:r>
        <w:rPr>
          <w:rFonts w:ascii="Arial Unicode MS" w:hAnsi="Arial Unicode MS"/>
          <w:sz w:val="22"/>
        </w:rPr>
        <w:t>версії</w:t>
      </w:r>
      <w:r>
        <w:rPr>
          <w:rFonts w:ascii="Arial Unicode MS" w:hAnsi="Arial Unicode MS"/>
          <w:spacing w:val="-26"/>
          <w:sz w:val="22"/>
        </w:rPr>
        <w:t> </w:t>
      </w:r>
      <w:r>
        <w:rPr>
          <w:rFonts w:ascii="Arial Unicode MS" w:hAnsi="Arial Unicode MS"/>
          <w:sz w:val="22"/>
        </w:rPr>
        <w:t>сайту</w:t>
      </w:r>
      <w:r>
        <w:rPr>
          <w:rFonts w:ascii="Arial Unicode MS" w:hAnsi="Arial Unicode MS"/>
          <w:spacing w:val="-26"/>
          <w:sz w:val="22"/>
        </w:rPr>
        <w:t> </w:t>
      </w:r>
      <w:r>
        <w:rPr>
          <w:rFonts w:ascii="Arial Unicode MS" w:hAnsi="Arial Unicode MS"/>
          <w:sz w:val="22"/>
        </w:rPr>
        <w:t>для</w:t>
      </w:r>
      <w:r>
        <w:rPr>
          <w:rFonts w:ascii="Arial Unicode MS" w:hAnsi="Arial Unicode MS"/>
          <w:spacing w:val="-26"/>
          <w:sz w:val="22"/>
        </w:rPr>
        <w:t> </w:t>
      </w:r>
      <w:r>
        <w:rPr>
          <w:rFonts w:ascii="Arial Unicode MS" w:hAnsi="Arial Unicode MS"/>
          <w:sz w:val="22"/>
        </w:rPr>
        <w:t>такої</w:t>
      </w:r>
      <w:r>
        <w:rPr>
          <w:rFonts w:ascii="Arial Unicode MS" w:hAnsi="Arial Unicode MS"/>
          <w:spacing w:val="-26"/>
          <w:sz w:val="22"/>
        </w:rPr>
        <w:t> </w:t>
      </w:r>
      <w:r>
        <w:rPr>
          <w:rFonts w:ascii="Arial Unicode MS" w:hAnsi="Arial Unicode MS"/>
          <w:sz w:val="22"/>
        </w:rPr>
        <w:t>аудиторії.</w:t>
      </w:r>
    </w:p>
    <w:p>
      <w:pPr>
        <w:pStyle w:val="BodyText"/>
        <w:spacing w:before="7"/>
        <w:rPr>
          <w:rFonts w:ascii="Arial Unicode MS"/>
          <w:sz w:val="16"/>
        </w:rPr>
      </w:pPr>
    </w:p>
    <w:p>
      <w:pPr>
        <w:spacing w:line="180" w:lineRule="auto" w:before="1"/>
        <w:ind w:left="2651" w:right="351" w:firstLine="0"/>
        <w:jc w:val="both"/>
        <w:rPr>
          <w:rFonts w:ascii="Arial Unicode MS" w:hAnsi="Arial Unicode MS"/>
          <w:sz w:val="22"/>
        </w:rPr>
      </w:pPr>
      <w:r>
        <w:rPr>
          <w:rFonts w:ascii="Arial Unicode MS" w:hAnsi="Arial Unicode MS"/>
          <w:w w:val="95"/>
          <w:sz w:val="22"/>
        </w:rPr>
        <w:t>Медіаальтернатива</w:t>
      </w:r>
      <w:r>
        <w:rPr>
          <w:rFonts w:ascii="Arial Unicode MS" w:hAnsi="Arial Unicode MS"/>
          <w:spacing w:val="-10"/>
          <w:w w:val="95"/>
          <w:sz w:val="22"/>
        </w:rPr>
        <w:t> </w:t>
      </w:r>
      <w:r>
        <w:rPr>
          <w:rFonts w:ascii="Arial Unicode MS" w:hAnsi="Arial Unicode MS"/>
          <w:w w:val="95"/>
          <w:sz w:val="22"/>
        </w:rPr>
        <w:t>для</w:t>
      </w:r>
      <w:r>
        <w:rPr>
          <w:rFonts w:ascii="Arial Unicode MS" w:hAnsi="Arial Unicode MS"/>
          <w:spacing w:val="-10"/>
          <w:w w:val="95"/>
          <w:sz w:val="22"/>
        </w:rPr>
        <w:t> </w:t>
      </w:r>
      <w:r>
        <w:rPr>
          <w:rFonts w:ascii="Arial Unicode MS" w:hAnsi="Arial Unicode MS"/>
          <w:w w:val="95"/>
          <w:sz w:val="22"/>
        </w:rPr>
        <w:t>тексту.</w:t>
      </w:r>
      <w:r>
        <w:rPr>
          <w:rFonts w:ascii="Arial Unicode MS" w:hAnsi="Arial Unicode MS"/>
          <w:spacing w:val="-11"/>
          <w:w w:val="95"/>
          <w:sz w:val="22"/>
        </w:rPr>
        <w:t> </w:t>
      </w:r>
      <w:r>
        <w:rPr>
          <w:rFonts w:ascii="Arial Unicode MS" w:hAnsi="Arial Unicode MS"/>
          <w:w w:val="95"/>
          <w:sz w:val="22"/>
        </w:rPr>
        <w:t>Нетекстовий</w:t>
      </w:r>
      <w:r>
        <w:rPr>
          <w:rFonts w:ascii="Arial Unicode MS" w:hAnsi="Arial Unicode MS"/>
          <w:spacing w:val="-11"/>
          <w:w w:val="95"/>
          <w:sz w:val="22"/>
        </w:rPr>
        <w:t> </w:t>
      </w:r>
      <w:r>
        <w:rPr>
          <w:rFonts w:ascii="Arial Unicode MS" w:hAnsi="Arial Unicode MS"/>
          <w:w w:val="95"/>
          <w:sz w:val="22"/>
        </w:rPr>
        <w:t>вміст</w:t>
      </w:r>
      <w:r>
        <w:rPr>
          <w:rFonts w:ascii="Arial Unicode MS" w:hAnsi="Arial Unicode MS"/>
          <w:spacing w:val="-11"/>
          <w:w w:val="95"/>
          <w:sz w:val="22"/>
        </w:rPr>
        <w:t> </w:t>
      </w:r>
      <w:r>
        <w:rPr>
          <w:rFonts w:ascii="Arial Unicode MS" w:hAnsi="Arial Unicode MS"/>
          <w:w w:val="95"/>
          <w:sz w:val="22"/>
        </w:rPr>
        <w:t>сайту</w:t>
      </w:r>
      <w:r>
        <w:rPr>
          <w:rFonts w:ascii="Arial Unicode MS" w:hAnsi="Arial Unicode MS"/>
          <w:spacing w:val="-11"/>
          <w:w w:val="95"/>
          <w:sz w:val="22"/>
        </w:rPr>
        <w:t> </w:t>
      </w:r>
      <w:r>
        <w:rPr>
          <w:rFonts w:ascii="Arial Unicode MS" w:hAnsi="Arial Unicode MS"/>
          <w:spacing w:val="-2"/>
          <w:w w:val="95"/>
          <w:sz w:val="22"/>
        </w:rPr>
        <w:t>(зображення, </w:t>
      </w:r>
      <w:r>
        <w:rPr>
          <w:rFonts w:ascii="Arial Unicode MS" w:hAnsi="Arial Unicode MS"/>
          <w:sz w:val="22"/>
        </w:rPr>
        <w:t>ілюстрації,</w:t>
      </w:r>
      <w:r>
        <w:rPr>
          <w:rFonts w:ascii="Arial Unicode MS" w:hAnsi="Arial Unicode MS"/>
          <w:spacing w:val="-27"/>
          <w:sz w:val="22"/>
        </w:rPr>
        <w:t> </w:t>
      </w:r>
      <w:r>
        <w:rPr>
          <w:rFonts w:ascii="Arial Unicode MS" w:hAnsi="Arial Unicode MS"/>
          <w:sz w:val="22"/>
        </w:rPr>
        <w:t>графіки)</w:t>
      </w:r>
      <w:r>
        <w:rPr>
          <w:rFonts w:ascii="Arial Unicode MS" w:hAnsi="Arial Unicode MS"/>
          <w:spacing w:val="-27"/>
          <w:sz w:val="22"/>
        </w:rPr>
        <w:t> </w:t>
      </w:r>
      <w:r>
        <w:rPr>
          <w:rFonts w:ascii="Arial Unicode MS" w:hAnsi="Arial Unicode MS"/>
          <w:sz w:val="22"/>
        </w:rPr>
        <w:t>може</w:t>
      </w:r>
      <w:r>
        <w:rPr>
          <w:rFonts w:ascii="Arial Unicode MS" w:hAnsi="Arial Unicode MS"/>
          <w:spacing w:val="-27"/>
          <w:sz w:val="22"/>
        </w:rPr>
        <w:t> </w:t>
      </w:r>
      <w:r>
        <w:rPr>
          <w:rFonts w:ascii="Arial Unicode MS" w:hAnsi="Arial Unicode MS"/>
          <w:sz w:val="22"/>
        </w:rPr>
        <w:t>бути</w:t>
      </w:r>
      <w:r>
        <w:rPr>
          <w:rFonts w:ascii="Arial Unicode MS" w:hAnsi="Arial Unicode MS"/>
          <w:spacing w:val="-27"/>
          <w:sz w:val="22"/>
        </w:rPr>
        <w:t> </w:t>
      </w:r>
      <w:r>
        <w:rPr>
          <w:rFonts w:ascii="Arial Unicode MS" w:hAnsi="Arial Unicode MS"/>
          <w:sz w:val="22"/>
        </w:rPr>
        <w:t>бар’єром</w:t>
      </w:r>
      <w:r>
        <w:rPr>
          <w:rFonts w:ascii="Arial Unicode MS" w:hAnsi="Arial Unicode MS"/>
          <w:spacing w:val="-27"/>
          <w:sz w:val="22"/>
        </w:rPr>
        <w:t> </w:t>
      </w:r>
      <w:r>
        <w:rPr>
          <w:rFonts w:ascii="Arial Unicode MS" w:hAnsi="Arial Unicode MS"/>
          <w:sz w:val="22"/>
        </w:rPr>
        <w:t>для</w:t>
      </w:r>
      <w:r>
        <w:rPr>
          <w:rFonts w:ascii="Arial Unicode MS" w:hAnsi="Arial Unicode MS"/>
          <w:spacing w:val="-27"/>
          <w:sz w:val="22"/>
        </w:rPr>
        <w:t> </w:t>
      </w:r>
      <w:r>
        <w:rPr>
          <w:rFonts w:ascii="Arial Unicode MS" w:hAnsi="Arial Unicode MS"/>
          <w:sz w:val="22"/>
        </w:rPr>
        <w:t>незрячих</w:t>
      </w:r>
      <w:r>
        <w:rPr>
          <w:rFonts w:ascii="Arial Unicode MS" w:hAnsi="Arial Unicode MS"/>
          <w:spacing w:val="-27"/>
          <w:sz w:val="22"/>
        </w:rPr>
        <w:t> </w:t>
      </w:r>
      <w:r>
        <w:rPr>
          <w:rFonts w:ascii="Arial Unicode MS" w:hAnsi="Arial Unicode MS"/>
          <w:sz w:val="22"/>
        </w:rPr>
        <w:t>користувачів, адже</w:t>
      </w:r>
      <w:r>
        <w:rPr>
          <w:rFonts w:ascii="Arial Unicode MS" w:hAnsi="Arial Unicode MS"/>
          <w:spacing w:val="-45"/>
          <w:sz w:val="22"/>
        </w:rPr>
        <w:t> </w:t>
      </w:r>
      <w:r>
        <w:rPr>
          <w:rFonts w:ascii="Arial Unicode MS" w:hAnsi="Arial Unicode MS"/>
          <w:sz w:val="22"/>
        </w:rPr>
        <w:t>скринридери</w:t>
      </w:r>
      <w:r>
        <w:rPr>
          <w:rFonts w:ascii="Arial Unicode MS" w:hAnsi="Arial Unicode MS"/>
          <w:spacing w:val="-45"/>
          <w:sz w:val="22"/>
        </w:rPr>
        <w:t> </w:t>
      </w:r>
      <w:r>
        <w:rPr>
          <w:rFonts w:ascii="Arial Unicode MS" w:hAnsi="Arial Unicode MS"/>
          <w:sz w:val="22"/>
        </w:rPr>
        <w:t>не</w:t>
      </w:r>
      <w:r>
        <w:rPr>
          <w:rFonts w:ascii="Arial Unicode MS" w:hAnsi="Arial Unicode MS"/>
          <w:spacing w:val="-45"/>
          <w:sz w:val="22"/>
        </w:rPr>
        <w:t> </w:t>
      </w:r>
      <w:r>
        <w:rPr>
          <w:rFonts w:ascii="Arial Unicode MS" w:hAnsi="Arial Unicode MS"/>
          <w:sz w:val="22"/>
        </w:rPr>
        <w:t>здатні</w:t>
      </w:r>
      <w:r>
        <w:rPr>
          <w:rFonts w:ascii="Arial Unicode MS" w:hAnsi="Arial Unicode MS"/>
          <w:spacing w:val="-45"/>
          <w:sz w:val="22"/>
        </w:rPr>
        <w:t> </w:t>
      </w:r>
      <w:r>
        <w:rPr>
          <w:rFonts w:ascii="Arial Unicode MS" w:hAnsi="Arial Unicode MS"/>
          <w:sz w:val="22"/>
        </w:rPr>
        <w:t>прочитати</w:t>
      </w:r>
      <w:r>
        <w:rPr>
          <w:rFonts w:ascii="Arial Unicode MS" w:hAnsi="Arial Unicode MS"/>
          <w:spacing w:val="-45"/>
          <w:sz w:val="22"/>
        </w:rPr>
        <w:t> </w:t>
      </w:r>
      <w:r>
        <w:rPr>
          <w:rFonts w:ascii="Arial Unicode MS" w:hAnsi="Arial Unicode MS"/>
          <w:sz w:val="22"/>
        </w:rPr>
        <w:t>вміст</w:t>
      </w:r>
      <w:r>
        <w:rPr>
          <w:rFonts w:ascii="Arial Unicode MS" w:hAnsi="Arial Unicode MS"/>
          <w:spacing w:val="-45"/>
          <w:sz w:val="22"/>
        </w:rPr>
        <w:t> </w:t>
      </w:r>
      <w:r>
        <w:rPr>
          <w:rFonts w:ascii="Arial Unicode MS" w:hAnsi="Arial Unicode MS"/>
          <w:sz w:val="22"/>
        </w:rPr>
        <w:t>зображення.</w:t>
      </w:r>
      <w:r>
        <w:rPr>
          <w:rFonts w:ascii="Arial Unicode MS" w:hAnsi="Arial Unicode MS"/>
          <w:spacing w:val="-45"/>
          <w:sz w:val="22"/>
        </w:rPr>
        <w:t> </w:t>
      </w:r>
      <w:r>
        <w:rPr>
          <w:rFonts w:ascii="Arial Unicode MS" w:hAnsi="Arial Unicode MS"/>
          <w:sz w:val="22"/>
        </w:rPr>
        <w:t>Відповідно </w:t>
      </w:r>
      <w:r>
        <w:rPr>
          <w:rFonts w:ascii="Arial Unicode MS" w:hAnsi="Arial Unicode MS"/>
          <w:w w:val="95"/>
          <w:sz w:val="22"/>
        </w:rPr>
        <w:t>до</w:t>
      </w:r>
      <w:r>
        <w:rPr>
          <w:rFonts w:ascii="Arial Unicode MS" w:hAnsi="Arial Unicode MS"/>
          <w:spacing w:val="-21"/>
          <w:w w:val="95"/>
          <w:sz w:val="22"/>
        </w:rPr>
        <w:t> </w:t>
      </w:r>
      <w:r>
        <w:rPr>
          <w:rFonts w:ascii="Arial Unicode MS" w:hAnsi="Arial Unicode MS"/>
          <w:w w:val="95"/>
          <w:sz w:val="22"/>
        </w:rPr>
        <w:t>стандарту,</w:t>
      </w:r>
      <w:r>
        <w:rPr>
          <w:rFonts w:ascii="Arial Unicode MS" w:hAnsi="Arial Unicode MS"/>
          <w:spacing w:val="-21"/>
          <w:w w:val="95"/>
          <w:sz w:val="22"/>
        </w:rPr>
        <w:t> </w:t>
      </w:r>
      <w:r>
        <w:rPr>
          <w:rFonts w:ascii="Arial Unicode MS" w:hAnsi="Arial Unicode MS"/>
          <w:w w:val="95"/>
          <w:sz w:val="22"/>
        </w:rPr>
        <w:t>треба</w:t>
      </w:r>
      <w:r>
        <w:rPr>
          <w:rFonts w:ascii="Arial Unicode MS" w:hAnsi="Arial Unicode MS"/>
          <w:spacing w:val="-21"/>
          <w:w w:val="95"/>
          <w:sz w:val="22"/>
        </w:rPr>
        <w:t> </w:t>
      </w:r>
      <w:r>
        <w:rPr>
          <w:rFonts w:ascii="Arial Unicode MS" w:hAnsi="Arial Unicode MS"/>
          <w:w w:val="95"/>
          <w:sz w:val="22"/>
        </w:rPr>
        <w:t>додавати</w:t>
      </w:r>
      <w:r>
        <w:rPr>
          <w:rFonts w:ascii="Arial Unicode MS" w:hAnsi="Arial Unicode MS"/>
          <w:spacing w:val="-21"/>
          <w:w w:val="95"/>
          <w:sz w:val="22"/>
        </w:rPr>
        <w:t> </w:t>
      </w:r>
      <w:r>
        <w:rPr>
          <w:rFonts w:ascii="Arial Unicode MS" w:hAnsi="Arial Unicode MS"/>
          <w:w w:val="95"/>
          <w:sz w:val="22"/>
        </w:rPr>
        <w:t>альтернативний</w:t>
      </w:r>
      <w:r>
        <w:rPr>
          <w:rFonts w:ascii="Arial Unicode MS" w:hAnsi="Arial Unicode MS"/>
          <w:spacing w:val="-21"/>
          <w:w w:val="95"/>
          <w:sz w:val="22"/>
        </w:rPr>
        <w:t> </w:t>
      </w:r>
      <w:r>
        <w:rPr>
          <w:rFonts w:ascii="Arial Unicode MS" w:hAnsi="Arial Unicode MS"/>
          <w:w w:val="95"/>
          <w:sz w:val="22"/>
        </w:rPr>
        <w:t>текст</w:t>
      </w:r>
      <w:r>
        <w:rPr>
          <w:rFonts w:ascii="Arial Unicode MS" w:hAnsi="Arial Unicode MS"/>
          <w:spacing w:val="-21"/>
          <w:w w:val="95"/>
          <w:sz w:val="22"/>
        </w:rPr>
        <w:t> </w:t>
      </w:r>
      <w:r>
        <w:rPr>
          <w:rFonts w:ascii="Arial Unicode MS" w:hAnsi="Arial Unicode MS"/>
          <w:w w:val="95"/>
          <w:sz w:val="22"/>
        </w:rPr>
        <w:t>для</w:t>
      </w:r>
      <w:r>
        <w:rPr>
          <w:rFonts w:ascii="Arial Unicode MS" w:hAnsi="Arial Unicode MS"/>
          <w:spacing w:val="-21"/>
          <w:w w:val="95"/>
          <w:sz w:val="22"/>
        </w:rPr>
        <w:t> </w:t>
      </w:r>
      <w:r>
        <w:rPr>
          <w:rFonts w:ascii="Arial Unicode MS" w:hAnsi="Arial Unicode MS"/>
          <w:w w:val="95"/>
          <w:sz w:val="22"/>
        </w:rPr>
        <w:t>всіх</w:t>
      </w:r>
      <w:r>
        <w:rPr>
          <w:rFonts w:ascii="Arial Unicode MS" w:hAnsi="Arial Unicode MS"/>
          <w:spacing w:val="-21"/>
          <w:w w:val="95"/>
          <w:sz w:val="22"/>
        </w:rPr>
        <w:t> </w:t>
      </w:r>
      <w:r>
        <w:rPr>
          <w:rFonts w:ascii="Arial Unicode MS" w:hAnsi="Arial Unicode MS"/>
          <w:w w:val="95"/>
          <w:sz w:val="22"/>
        </w:rPr>
        <w:t>інформа­ </w:t>
      </w:r>
      <w:r>
        <w:rPr>
          <w:rFonts w:ascii="Arial Unicode MS" w:hAnsi="Arial Unicode MS"/>
          <w:spacing w:val="-3"/>
          <w:w w:val="95"/>
          <w:sz w:val="22"/>
        </w:rPr>
        <w:t>тивних</w:t>
      </w:r>
      <w:r>
        <w:rPr>
          <w:rFonts w:ascii="Arial Unicode MS" w:hAnsi="Arial Unicode MS"/>
          <w:spacing w:val="-16"/>
          <w:w w:val="95"/>
          <w:sz w:val="22"/>
        </w:rPr>
        <w:t> </w:t>
      </w:r>
      <w:r>
        <w:rPr>
          <w:rFonts w:ascii="Arial Unicode MS" w:hAnsi="Arial Unicode MS"/>
          <w:spacing w:val="-3"/>
          <w:w w:val="95"/>
          <w:sz w:val="22"/>
        </w:rPr>
        <w:t>зображень,</w:t>
      </w:r>
      <w:r>
        <w:rPr>
          <w:rFonts w:ascii="Arial Unicode MS" w:hAnsi="Arial Unicode MS"/>
          <w:spacing w:val="-16"/>
          <w:w w:val="95"/>
          <w:sz w:val="22"/>
        </w:rPr>
        <w:t> </w:t>
      </w:r>
      <w:r>
        <w:rPr>
          <w:rFonts w:ascii="Arial Unicode MS" w:hAnsi="Arial Unicode MS"/>
          <w:spacing w:val="-3"/>
          <w:w w:val="95"/>
          <w:sz w:val="22"/>
        </w:rPr>
        <w:t>текстовий</w:t>
      </w:r>
      <w:r>
        <w:rPr>
          <w:rFonts w:ascii="Arial Unicode MS" w:hAnsi="Arial Unicode MS"/>
          <w:spacing w:val="-16"/>
          <w:w w:val="95"/>
          <w:sz w:val="22"/>
        </w:rPr>
        <w:t> </w:t>
      </w:r>
      <w:r>
        <w:rPr>
          <w:rFonts w:ascii="Arial Unicode MS" w:hAnsi="Arial Unicode MS"/>
          <w:spacing w:val="-3"/>
          <w:w w:val="95"/>
          <w:sz w:val="22"/>
        </w:rPr>
        <w:t>опис</w:t>
      </w:r>
      <w:r>
        <w:rPr>
          <w:rFonts w:ascii="Arial Unicode MS" w:hAnsi="Arial Unicode MS"/>
          <w:spacing w:val="-16"/>
          <w:w w:val="95"/>
          <w:sz w:val="22"/>
        </w:rPr>
        <w:t> </w:t>
      </w:r>
      <w:r>
        <w:rPr>
          <w:rFonts w:ascii="Arial Unicode MS" w:hAnsi="Arial Unicode MS"/>
          <w:w w:val="95"/>
          <w:sz w:val="22"/>
        </w:rPr>
        <w:t>має</w:t>
      </w:r>
      <w:r>
        <w:rPr>
          <w:rFonts w:ascii="Arial Unicode MS" w:hAnsi="Arial Unicode MS"/>
          <w:spacing w:val="-16"/>
          <w:w w:val="95"/>
          <w:sz w:val="22"/>
        </w:rPr>
        <w:t> </w:t>
      </w:r>
      <w:r>
        <w:rPr>
          <w:rFonts w:ascii="Arial Unicode MS" w:hAnsi="Arial Unicode MS"/>
          <w:spacing w:val="-3"/>
          <w:w w:val="95"/>
          <w:sz w:val="22"/>
        </w:rPr>
        <w:t>бути</w:t>
      </w:r>
      <w:r>
        <w:rPr>
          <w:rFonts w:ascii="Arial Unicode MS" w:hAnsi="Arial Unicode MS"/>
          <w:spacing w:val="-16"/>
          <w:w w:val="95"/>
          <w:sz w:val="22"/>
        </w:rPr>
        <w:t> </w:t>
      </w:r>
      <w:r>
        <w:rPr>
          <w:rFonts w:ascii="Arial Unicode MS" w:hAnsi="Arial Unicode MS"/>
          <w:spacing w:val="-3"/>
          <w:w w:val="95"/>
          <w:sz w:val="22"/>
        </w:rPr>
        <w:t>еквівалентним</w:t>
      </w:r>
      <w:r>
        <w:rPr>
          <w:rFonts w:ascii="Arial Unicode MS" w:hAnsi="Arial Unicode MS"/>
          <w:spacing w:val="-16"/>
          <w:w w:val="95"/>
          <w:sz w:val="22"/>
        </w:rPr>
        <w:t> </w:t>
      </w:r>
      <w:r>
        <w:rPr>
          <w:rFonts w:ascii="Arial Unicode MS" w:hAnsi="Arial Unicode MS"/>
          <w:spacing w:val="-3"/>
          <w:w w:val="95"/>
          <w:sz w:val="22"/>
        </w:rPr>
        <w:t>зображенню. </w:t>
      </w:r>
      <w:r>
        <w:rPr>
          <w:rFonts w:ascii="Arial Unicode MS" w:hAnsi="Arial Unicode MS"/>
          <w:sz w:val="22"/>
        </w:rPr>
        <w:t>Тоді</w:t>
      </w:r>
      <w:r>
        <w:rPr>
          <w:rFonts w:ascii="Arial Unicode MS" w:hAnsi="Arial Unicode MS"/>
          <w:spacing w:val="-10"/>
          <w:sz w:val="22"/>
        </w:rPr>
        <w:t> </w:t>
      </w:r>
      <w:r>
        <w:rPr>
          <w:rFonts w:ascii="Arial Unicode MS" w:hAnsi="Arial Unicode MS"/>
          <w:sz w:val="22"/>
        </w:rPr>
        <w:t>скринридер</w:t>
      </w:r>
      <w:r>
        <w:rPr>
          <w:rFonts w:ascii="Arial Unicode MS" w:hAnsi="Arial Unicode MS"/>
          <w:spacing w:val="-10"/>
          <w:sz w:val="22"/>
        </w:rPr>
        <w:t> </w:t>
      </w:r>
      <w:r>
        <w:rPr>
          <w:rFonts w:ascii="Arial Unicode MS" w:hAnsi="Arial Unicode MS"/>
          <w:sz w:val="22"/>
        </w:rPr>
        <w:t>зможе</w:t>
      </w:r>
      <w:r>
        <w:rPr>
          <w:rFonts w:ascii="Arial Unicode MS" w:hAnsi="Arial Unicode MS"/>
          <w:spacing w:val="-10"/>
          <w:sz w:val="22"/>
        </w:rPr>
        <w:t> </w:t>
      </w:r>
      <w:r>
        <w:rPr>
          <w:rFonts w:ascii="Arial Unicode MS" w:hAnsi="Arial Unicode MS"/>
          <w:sz w:val="22"/>
        </w:rPr>
        <w:t>прочитати</w:t>
      </w:r>
      <w:r>
        <w:rPr>
          <w:rFonts w:ascii="Arial Unicode MS" w:hAnsi="Arial Unicode MS"/>
          <w:spacing w:val="-10"/>
          <w:sz w:val="22"/>
        </w:rPr>
        <w:t> </w:t>
      </w:r>
      <w:r>
        <w:rPr>
          <w:rFonts w:ascii="Arial Unicode MS" w:hAnsi="Arial Unicode MS"/>
          <w:sz w:val="22"/>
        </w:rPr>
        <w:t>цей</w:t>
      </w:r>
      <w:r>
        <w:rPr>
          <w:rFonts w:ascii="Arial Unicode MS" w:hAnsi="Arial Unicode MS"/>
          <w:spacing w:val="-10"/>
          <w:sz w:val="22"/>
        </w:rPr>
        <w:t> </w:t>
      </w:r>
      <w:r>
        <w:rPr>
          <w:rFonts w:ascii="Arial Unicode MS" w:hAnsi="Arial Unicode MS"/>
          <w:sz w:val="22"/>
        </w:rPr>
        <w:t>опис,</w:t>
      </w:r>
      <w:r>
        <w:rPr>
          <w:rFonts w:ascii="Arial Unicode MS" w:hAnsi="Arial Unicode MS"/>
          <w:spacing w:val="-10"/>
          <w:sz w:val="22"/>
        </w:rPr>
        <w:t> </w:t>
      </w:r>
      <w:r>
        <w:rPr>
          <w:rFonts w:ascii="Arial Unicode MS" w:hAnsi="Arial Unicode MS"/>
          <w:sz w:val="22"/>
        </w:rPr>
        <w:t>і</w:t>
      </w:r>
      <w:r>
        <w:rPr>
          <w:rFonts w:ascii="Arial Unicode MS" w:hAnsi="Arial Unicode MS"/>
          <w:spacing w:val="-12"/>
          <w:sz w:val="22"/>
        </w:rPr>
        <w:t> </w:t>
      </w:r>
      <w:r>
        <w:rPr>
          <w:rFonts w:ascii="Arial Unicode MS" w:hAnsi="Arial Unicode MS"/>
          <w:sz w:val="22"/>
        </w:rPr>
        <w:t>незрячий</w:t>
      </w:r>
      <w:r>
        <w:rPr>
          <w:rFonts w:ascii="Arial Unicode MS" w:hAnsi="Arial Unicode MS"/>
          <w:spacing w:val="-10"/>
          <w:sz w:val="22"/>
        </w:rPr>
        <w:t> </w:t>
      </w:r>
      <w:r>
        <w:rPr>
          <w:rFonts w:ascii="Arial Unicode MS" w:hAnsi="Arial Unicode MS"/>
          <w:sz w:val="22"/>
        </w:rPr>
        <w:t>користувач отримає</w:t>
      </w:r>
      <w:r>
        <w:rPr>
          <w:rFonts w:ascii="Arial Unicode MS" w:hAnsi="Arial Unicode MS"/>
          <w:spacing w:val="-14"/>
          <w:sz w:val="22"/>
        </w:rPr>
        <w:t> </w:t>
      </w:r>
      <w:r>
        <w:rPr>
          <w:rFonts w:ascii="Arial Unicode MS" w:hAnsi="Arial Unicode MS"/>
          <w:sz w:val="22"/>
        </w:rPr>
        <w:t>стільки</w:t>
      </w:r>
      <w:r>
        <w:rPr>
          <w:rFonts w:ascii="Arial Unicode MS" w:hAnsi="Arial Unicode MS"/>
          <w:spacing w:val="-14"/>
          <w:sz w:val="22"/>
        </w:rPr>
        <w:t> </w:t>
      </w:r>
      <w:r>
        <w:rPr>
          <w:rFonts w:ascii="Arial Unicode MS" w:hAnsi="Arial Unicode MS"/>
          <w:sz w:val="22"/>
        </w:rPr>
        <w:t>ж</w:t>
      </w:r>
      <w:r>
        <w:rPr>
          <w:rFonts w:ascii="Arial Unicode MS" w:hAnsi="Arial Unicode MS"/>
          <w:spacing w:val="-14"/>
          <w:sz w:val="22"/>
        </w:rPr>
        <w:t> </w:t>
      </w:r>
      <w:r>
        <w:rPr>
          <w:rFonts w:ascii="Arial Unicode MS" w:hAnsi="Arial Unicode MS"/>
          <w:sz w:val="22"/>
        </w:rPr>
        <w:t>інформації,</w:t>
      </w:r>
      <w:r>
        <w:rPr>
          <w:rFonts w:ascii="Arial Unicode MS" w:hAnsi="Arial Unicode MS"/>
          <w:spacing w:val="-14"/>
          <w:sz w:val="22"/>
        </w:rPr>
        <w:t> </w:t>
      </w:r>
      <w:r>
        <w:rPr>
          <w:rFonts w:ascii="Arial Unicode MS" w:hAnsi="Arial Unicode MS"/>
          <w:sz w:val="22"/>
        </w:rPr>
        <w:t>скільки</w:t>
      </w:r>
      <w:r>
        <w:rPr>
          <w:rFonts w:ascii="Arial Unicode MS" w:hAnsi="Arial Unicode MS"/>
          <w:spacing w:val="-14"/>
          <w:sz w:val="22"/>
        </w:rPr>
        <w:t> </w:t>
      </w:r>
      <w:r>
        <w:rPr>
          <w:rFonts w:ascii="Arial Unicode MS" w:hAnsi="Arial Unicode MS"/>
          <w:sz w:val="22"/>
        </w:rPr>
        <w:t>і</w:t>
      </w:r>
      <w:r>
        <w:rPr>
          <w:rFonts w:ascii="Arial Unicode MS" w:hAnsi="Arial Unicode MS"/>
          <w:spacing w:val="-14"/>
          <w:sz w:val="22"/>
        </w:rPr>
        <w:t> </w:t>
      </w:r>
      <w:r>
        <w:rPr>
          <w:rFonts w:ascii="Arial Unicode MS" w:hAnsi="Arial Unicode MS"/>
          <w:sz w:val="22"/>
        </w:rPr>
        <w:t>зрячий.</w:t>
      </w:r>
    </w:p>
    <w:p>
      <w:pPr>
        <w:pStyle w:val="BodyText"/>
        <w:spacing w:before="5"/>
        <w:rPr>
          <w:rFonts w:ascii="Arial Unicode MS"/>
          <w:sz w:val="16"/>
        </w:rPr>
      </w:pPr>
    </w:p>
    <w:p>
      <w:pPr>
        <w:spacing w:line="180" w:lineRule="auto" w:before="0"/>
        <w:ind w:left="2651" w:right="353" w:firstLine="0"/>
        <w:jc w:val="both"/>
        <w:rPr>
          <w:rFonts w:ascii="Arial Unicode MS" w:hAnsi="Arial Unicode MS"/>
          <w:sz w:val="22"/>
        </w:rPr>
      </w:pPr>
      <w:r>
        <w:rPr>
          <w:rFonts w:ascii="Arial Unicode MS" w:hAnsi="Arial Unicode MS"/>
          <w:w w:val="95"/>
          <w:sz w:val="22"/>
        </w:rPr>
        <w:t>Розмір</w:t>
      </w:r>
      <w:r>
        <w:rPr>
          <w:rFonts w:ascii="Arial Unicode MS" w:hAnsi="Arial Unicode MS"/>
          <w:spacing w:val="-15"/>
          <w:w w:val="95"/>
          <w:sz w:val="22"/>
        </w:rPr>
        <w:t> </w:t>
      </w:r>
      <w:r>
        <w:rPr>
          <w:rFonts w:ascii="Arial Unicode MS" w:hAnsi="Arial Unicode MS"/>
          <w:w w:val="95"/>
          <w:sz w:val="22"/>
        </w:rPr>
        <w:t>шрифту.</w:t>
      </w:r>
      <w:r>
        <w:rPr>
          <w:rFonts w:ascii="Arial Unicode MS" w:hAnsi="Arial Unicode MS"/>
          <w:spacing w:val="-15"/>
          <w:w w:val="95"/>
          <w:sz w:val="22"/>
        </w:rPr>
        <w:t> </w:t>
      </w:r>
      <w:r>
        <w:rPr>
          <w:rFonts w:ascii="Arial Unicode MS" w:hAnsi="Arial Unicode MS"/>
          <w:w w:val="95"/>
          <w:sz w:val="22"/>
        </w:rPr>
        <w:t>Забезпечте</w:t>
      </w:r>
      <w:r>
        <w:rPr>
          <w:rFonts w:ascii="Arial Unicode MS" w:hAnsi="Arial Unicode MS"/>
          <w:spacing w:val="-17"/>
          <w:w w:val="95"/>
          <w:sz w:val="22"/>
        </w:rPr>
        <w:t> </w:t>
      </w:r>
      <w:r>
        <w:rPr>
          <w:rFonts w:ascii="Arial Unicode MS" w:hAnsi="Arial Unicode MS"/>
          <w:w w:val="95"/>
          <w:sz w:val="22"/>
        </w:rPr>
        <w:t>достатній</w:t>
      </w:r>
      <w:r>
        <w:rPr>
          <w:rFonts w:ascii="Arial Unicode MS" w:hAnsi="Arial Unicode MS"/>
          <w:spacing w:val="-17"/>
          <w:w w:val="95"/>
          <w:sz w:val="22"/>
        </w:rPr>
        <w:t> </w:t>
      </w:r>
      <w:r>
        <w:rPr>
          <w:rFonts w:ascii="Arial Unicode MS" w:hAnsi="Arial Unicode MS"/>
          <w:w w:val="95"/>
          <w:sz w:val="22"/>
        </w:rPr>
        <w:t>розмір</w:t>
      </w:r>
      <w:r>
        <w:rPr>
          <w:rFonts w:ascii="Arial Unicode MS" w:hAnsi="Arial Unicode MS"/>
          <w:spacing w:val="-17"/>
          <w:w w:val="95"/>
          <w:sz w:val="22"/>
        </w:rPr>
        <w:t> </w:t>
      </w:r>
      <w:r>
        <w:rPr>
          <w:rFonts w:ascii="Arial Unicode MS" w:hAnsi="Arial Unicode MS"/>
          <w:w w:val="95"/>
          <w:sz w:val="22"/>
        </w:rPr>
        <w:t>шрифту</w:t>
      </w:r>
      <w:r>
        <w:rPr>
          <w:rFonts w:ascii="Arial Unicode MS" w:hAnsi="Arial Unicode MS"/>
          <w:spacing w:val="-17"/>
          <w:w w:val="95"/>
          <w:sz w:val="22"/>
        </w:rPr>
        <w:t> </w:t>
      </w:r>
      <w:r>
        <w:rPr>
          <w:rFonts w:ascii="Arial Unicode MS" w:hAnsi="Arial Unicode MS"/>
          <w:w w:val="95"/>
          <w:sz w:val="22"/>
        </w:rPr>
        <w:t>для</w:t>
      </w:r>
      <w:r>
        <w:rPr>
          <w:rFonts w:ascii="Arial Unicode MS" w:hAnsi="Arial Unicode MS"/>
          <w:spacing w:val="-17"/>
          <w:w w:val="95"/>
          <w:sz w:val="22"/>
        </w:rPr>
        <w:t> </w:t>
      </w:r>
      <w:r>
        <w:rPr>
          <w:rFonts w:ascii="Arial Unicode MS" w:hAnsi="Arial Unicode MS"/>
          <w:w w:val="95"/>
          <w:sz w:val="22"/>
        </w:rPr>
        <w:t>полегшення </w:t>
      </w:r>
      <w:r>
        <w:rPr>
          <w:rFonts w:ascii="Arial Unicode MS" w:hAnsi="Arial Unicode MS"/>
          <w:sz w:val="22"/>
        </w:rPr>
        <w:t>читання.</w:t>
      </w:r>
      <w:r>
        <w:rPr>
          <w:rFonts w:ascii="Arial Unicode MS" w:hAnsi="Arial Unicode MS"/>
          <w:spacing w:val="-22"/>
          <w:sz w:val="22"/>
        </w:rPr>
        <w:t> </w:t>
      </w:r>
      <w:r>
        <w:rPr>
          <w:rFonts w:ascii="Arial Unicode MS" w:hAnsi="Arial Unicode MS"/>
          <w:sz w:val="22"/>
        </w:rPr>
        <w:t>Рекомендовані</w:t>
      </w:r>
      <w:r>
        <w:rPr>
          <w:rFonts w:ascii="Arial Unicode MS" w:hAnsi="Arial Unicode MS"/>
          <w:spacing w:val="-22"/>
          <w:sz w:val="22"/>
        </w:rPr>
        <w:t> </w:t>
      </w:r>
      <w:r>
        <w:rPr>
          <w:rFonts w:ascii="Arial Unicode MS" w:hAnsi="Arial Unicode MS"/>
          <w:sz w:val="22"/>
        </w:rPr>
        <w:t>мінімальні</w:t>
      </w:r>
      <w:r>
        <w:rPr>
          <w:rFonts w:ascii="Arial Unicode MS" w:hAnsi="Arial Unicode MS"/>
          <w:spacing w:val="-22"/>
          <w:sz w:val="22"/>
        </w:rPr>
        <w:t> </w:t>
      </w:r>
      <w:r>
        <w:rPr>
          <w:rFonts w:ascii="Arial Unicode MS" w:hAnsi="Arial Unicode MS"/>
          <w:sz w:val="22"/>
        </w:rPr>
        <w:t>розміри</w:t>
      </w:r>
      <w:r>
        <w:rPr>
          <w:rFonts w:ascii="Arial Unicode MS" w:hAnsi="Arial Unicode MS"/>
          <w:spacing w:val="-22"/>
          <w:sz w:val="22"/>
        </w:rPr>
        <w:t> </w:t>
      </w:r>
      <w:r>
        <w:rPr>
          <w:rFonts w:ascii="Arial Unicode MS" w:hAnsi="Arial Unicode MS"/>
          <w:sz w:val="22"/>
        </w:rPr>
        <w:t>шрифтів</w:t>
      </w:r>
      <w:r>
        <w:rPr>
          <w:rFonts w:ascii="Arial Unicode MS" w:hAnsi="Arial Unicode MS"/>
          <w:spacing w:val="-22"/>
          <w:sz w:val="22"/>
        </w:rPr>
        <w:t> </w:t>
      </w:r>
      <w:r>
        <w:rPr>
          <w:rFonts w:ascii="Arial Unicode MS" w:hAnsi="Arial Unicode MS"/>
          <w:sz w:val="22"/>
        </w:rPr>
        <w:t>на</w:t>
      </w:r>
      <w:r>
        <w:rPr>
          <w:rFonts w:ascii="Arial Unicode MS" w:hAnsi="Arial Unicode MS"/>
          <w:spacing w:val="-22"/>
          <w:sz w:val="22"/>
        </w:rPr>
        <w:t> </w:t>
      </w:r>
      <w:r>
        <w:rPr>
          <w:rFonts w:ascii="Arial Unicode MS" w:hAnsi="Arial Unicode MS"/>
          <w:sz w:val="22"/>
        </w:rPr>
        <w:t>десктопних </w:t>
      </w:r>
      <w:r>
        <w:rPr>
          <w:rFonts w:ascii="Arial Unicode MS" w:hAnsi="Arial Unicode MS"/>
          <w:w w:val="95"/>
          <w:sz w:val="22"/>
        </w:rPr>
        <w:t>пристроях</w:t>
      </w:r>
      <w:r>
        <w:rPr>
          <w:rFonts w:ascii="Arial Unicode MS" w:hAnsi="Arial Unicode MS"/>
          <w:spacing w:val="-18"/>
          <w:w w:val="95"/>
          <w:sz w:val="22"/>
        </w:rPr>
        <w:t> </w:t>
      </w:r>
      <w:r>
        <w:rPr>
          <w:rFonts w:ascii="Arial Unicode MS" w:hAnsi="Arial Unicode MS"/>
          <w:w w:val="95"/>
          <w:sz w:val="22"/>
        </w:rPr>
        <w:t>—</w:t>
      </w:r>
      <w:r>
        <w:rPr>
          <w:rFonts w:ascii="Arial Unicode MS" w:hAnsi="Arial Unicode MS"/>
          <w:spacing w:val="-18"/>
          <w:w w:val="95"/>
          <w:sz w:val="22"/>
        </w:rPr>
        <w:t> </w:t>
      </w:r>
      <w:r>
        <w:rPr>
          <w:rFonts w:ascii="Arial Unicode MS" w:hAnsi="Arial Unicode MS"/>
          <w:w w:val="95"/>
          <w:sz w:val="22"/>
        </w:rPr>
        <w:t>не</w:t>
      </w:r>
      <w:r>
        <w:rPr>
          <w:rFonts w:ascii="Arial Unicode MS" w:hAnsi="Arial Unicode MS"/>
          <w:spacing w:val="-18"/>
          <w:w w:val="95"/>
          <w:sz w:val="22"/>
        </w:rPr>
        <w:t> </w:t>
      </w:r>
      <w:r>
        <w:rPr>
          <w:rFonts w:ascii="Arial Unicode MS" w:hAnsi="Arial Unicode MS"/>
          <w:w w:val="95"/>
          <w:sz w:val="22"/>
        </w:rPr>
        <w:t>менше</w:t>
      </w:r>
      <w:r>
        <w:rPr>
          <w:rFonts w:ascii="Arial Unicode MS" w:hAnsi="Arial Unicode MS"/>
          <w:spacing w:val="-18"/>
          <w:w w:val="95"/>
          <w:sz w:val="22"/>
        </w:rPr>
        <w:t> </w:t>
      </w:r>
      <w:r>
        <w:rPr>
          <w:rFonts w:ascii="Arial Unicode MS" w:hAnsi="Arial Unicode MS"/>
          <w:w w:val="95"/>
          <w:sz w:val="22"/>
        </w:rPr>
        <w:t>16</w:t>
      </w:r>
      <w:r>
        <w:rPr>
          <w:rFonts w:ascii="Arial Unicode MS" w:hAnsi="Arial Unicode MS"/>
          <w:spacing w:val="-18"/>
          <w:w w:val="95"/>
          <w:sz w:val="22"/>
        </w:rPr>
        <w:t> </w:t>
      </w:r>
      <w:r>
        <w:rPr>
          <w:rFonts w:ascii="Arial Unicode MS" w:hAnsi="Arial Unicode MS"/>
          <w:w w:val="95"/>
          <w:sz w:val="22"/>
        </w:rPr>
        <w:t>пікселів</w:t>
      </w:r>
      <w:r>
        <w:rPr>
          <w:rFonts w:ascii="Arial Unicode MS" w:hAnsi="Arial Unicode MS"/>
          <w:spacing w:val="-18"/>
          <w:w w:val="95"/>
          <w:sz w:val="22"/>
        </w:rPr>
        <w:t> </w:t>
      </w:r>
      <w:r>
        <w:rPr>
          <w:rFonts w:ascii="Arial Unicode MS" w:hAnsi="Arial Unicode MS"/>
          <w:w w:val="95"/>
          <w:sz w:val="22"/>
        </w:rPr>
        <w:t>(або</w:t>
      </w:r>
      <w:r>
        <w:rPr>
          <w:rFonts w:ascii="Arial Unicode MS" w:hAnsi="Arial Unicode MS"/>
          <w:spacing w:val="-18"/>
          <w:w w:val="95"/>
          <w:sz w:val="22"/>
        </w:rPr>
        <w:t> </w:t>
      </w:r>
      <w:r>
        <w:rPr>
          <w:rFonts w:ascii="Arial Unicode MS" w:hAnsi="Arial Unicode MS"/>
          <w:w w:val="95"/>
          <w:sz w:val="22"/>
        </w:rPr>
        <w:t>еквівалентний</w:t>
      </w:r>
      <w:r>
        <w:rPr>
          <w:rFonts w:ascii="Arial Unicode MS" w:hAnsi="Arial Unicode MS"/>
          <w:spacing w:val="-18"/>
          <w:w w:val="95"/>
          <w:sz w:val="22"/>
        </w:rPr>
        <w:t> </w:t>
      </w:r>
      <w:r>
        <w:rPr>
          <w:rFonts w:ascii="Arial Unicode MS" w:hAnsi="Arial Unicode MS"/>
          <w:w w:val="95"/>
          <w:sz w:val="22"/>
        </w:rPr>
        <w:t>розмір</w:t>
      </w:r>
      <w:r>
        <w:rPr>
          <w:rFonts w:ascii="Arial Unicode MS" w:hAnsi="Arial Unicode MS"/>
          <w:spacing w:val="-18"/>
          <w:w w:val="95"/>
          <w:sz w:val="22"/>
        </w:rPr>
        <w:t> </w:t>
      </w:r>
      <w:r>
        <w:rPr>
          <w:rFonts w:ascii="Arial Unicode MS" w:hAnsi="Arial Unicode MS"/>
          <w:w w:val="95"/>
          <w:sz w:val="22"/>
        </w:rPr>
        <w:t>шрифту).</w:t>
      </w:r>
    </w:p>
    <w:p>
      <w:pPr>
        <w:pStyle w:val="BodyText"/>
        <w:spacing w:before="7"/>
        <w:rPr>
          <w:rFonts w:ascii="Arial Unicode MS"/>
          <w:sz w:val="16"/>
        </w:rPr>
      </w:pPr>
    </w:p>
    <w:p>
      <w:pPr>
        <w:spacing w:line="180" w:lineRule="auto" w:before="0"/>
        <w:ind w:left="2651" w:right="354" w:firstLine="0"/>
        <w:jc w:val="both"/>
        <w:rPr>
          <w:rFonts w:ascii="Arial Unicode MS" w:hAnsi="Arial Unicode MS"/>
          <w:sz w:val="22"/>
        </w:rPr>
      </w:pPr>
      <w:r>
        <w:rPr>
          <w:rFonts w:ascii="Arial Unicode MS" w:hAnsi="Arial Unicode MS"/>
          <w:sz w:val="22"/>
        </w:rPr>
        <w:t>Контраст кольорів. Забезпечте достатню контрастність між</w:t>
      </w:r>
      <w:r>
        <w:rPr>
          <w:rFonts w:ascii="Arial Unicode MS" w:hAnsi="Arial Unicode MS"/>
          <w:spacing w:val="-26"/>
          <w:sz w:val="22"/>
        </w:rPr>
        <w:t> </w:t>
      </w:r>
      <w:r>
        <w:rPr>
          <w:rFonts w:ascii="Arial Unicode MS" w:hAnsi="Arial Unicode MS"/>
          <w:sz w:val="22"/>
        </w:rPr>
        <w:t>фоном і</w:t>
      </w:r>
      <w:r>
        <w:rPr>
          <w:rFonts w:ascii="Arial Unicode MS" w:hAnsi="Arial Unicode MS"/>
          <w:spacing w:val="-46"/>
          <w:sz w:val="22"/>
        </w:rPr>
        <w:t> </w:t>
      </w:r>
      <w:r>
        <w:rPr>
          <w:rFonts w:ascii="Arial Unicode MS" w:hAnsi="Arial Unicode MS"/>
          <w:sz w:val="22"/>
        </w:rPr>
        <w:t>текстом,</w:t>
      </w:r>
      <w:r>
        <w:rPr>
          <w:rFonts w:ascii="Arial Unicode MS" w:hAnsi="Arial Unicode MS"/>
          <w:spacing w:val="-46"/>
          <w:sz w:val="22"/>
        </w:rPr>
        <w:t> </w:t>
      </w:r>
      <w:r>
        <w:rPr>
          <w:rFonts w:ascii="Arial Unicode MS" w:hAnsi="Arial Unicode MS"/>
          <w:sz w:val="22"/>
        </w:rPr>
        <w:t>щоб</w:t>
      </w:r>
      <w:r>
        <w:rPr>
          <w:rFonts w:ascii="Arial Unicode MS" w:hAnsi="Arial Unicode MS"/>
          <w:spacing w:val="-46"/>
          <w:sz w:val="22"/>
        </w:rPr>
        <w:t> </w:t>
      </w:r>
      <w:r>
        <w:rPr>
          <w:rFonts w:ascii="Arial Unicode MS" w:hAnsi="Arial Unicode MS"/>
          <w:sz w:val="22"/>
        </w:rPr>
        <w:t>зробити</w:t>
      </w:r>
      <w:r>
        <w:rPr>
          <w:rFonts w:ascii="Arial Unicode MS" w:hAnsi="Arial Unicode MS"/>
          <w:spacing w:val="-46"/>
          <w:sz w:val="22"/>
        </w:rPr>
        <w:t> </w:t>
      </w:r>
      <w:r>
        <w:rPr>
          <w:rFonts w:ascii="Arial Unicode MS" w:hAnsi="Arial Unicode MS"/>
          <w:sz w:val="22"/>
        </w:rPr>
        <w:t>останній</w:t>
      </w:r>
      <w:r>
        <w:rPr>
          <w:rFonts w:ascii="Arial Unicode MS" w:hAnsi="Arial Unicode MS"/>
          <w:spacing w:val="-46"/>
          <w:sz w:val="22"/>
        </w:rPr>
        <w:t> </w:t>
      </w:r>
      <w:r>
        <w:rPr>
          <w:rFonts w:ascii="Arial Unicode MS" w:hAnsi="Arial Unicode MS"/>
          <w:sz w:val="22"/>
        </w:rPr>
        <w:t>легкочитабельним.</w:t>
      </w:r>
      <w:r>
        <w:rPr>
          <w:rFonts w:ascii="Arial Unicode MS" w:hAnsi="Arial Unicode MS"/>
          <w:spacing w:val="-46"/>
          <w:sz w:val="22"/>
        </w:rPr>
        <w:t> </w:t>
      </w:r>
      <w:r>
        <w:rPr>
          <w:rFonts w:ascii="Arial Unicode MS" w:hAnsi="Arial Unicode MS"/>
          <w:sz w:val="22"/>
        </w:rPr>
        <w:t>Згідно</w:t>
      </w:r>
      <w:r>
        <w:rPr>
          <w:rFonts w:ascii="Arial Unicode MS" w:hAnsi="Arial Unicode MS"/>
          <w:spacing w:val="-46"/>
          <w:sz w:val="22"/>
        </w:rPr>
        <w:t> </w:t>
      </w:r>
      <w:r>
        <w:rPr>
          <w:rFonts w:ascii="Arial Unicode MS" w:hAnsi="Arial Unicode MS"/>
          <w:sz w:val="22"/>
        </w:rPr>
        <w:t>з</w:t>
      </w:r>
      <w:r>
        <w:rPr>
          <w:rFonts w:ascii="Arial Unicode MS" w:hAnsi="Arial Unicode MS"/>
          <w:spacing w:val="-46"/>
          <w:sz w:val="22"/>
        </w:rPr>
        <w:t> </w:t>
      </w:r>
      <w:r>
        <w:rPr>
          <w:rFonts w:ascii="Arial Unicode MS" w:hAnsi="Arial Unicode MS"/>
          <w:sz w:val="22"/>
        </w:rPr>
        <w:t>рекомен­ </w:t>
      </w:r>
      <w:r>
        <w:rPr>
          <w:rFonts w:ascii="Arial Unicode MS" w:hAnsi="Arial Unicode MS"/>
          <w:spacing w:val="-3"/>
          <w:sz w:val="22"/>
        </w:rPr>
        <w:t>даціями</w:t>
      </w:r>
      <w:r>
        <w:rPr>
          <w:rFonts w:ascii="Arial Unicode MS" w:hAnsi="Arial Unicode MS"/>
          <w:spacing w:val="-48"/>
          <w:sz w:val="22"/>
        </w:rPr>
        <w:t> </w:t>
      </w:r>
      <w:r>
        <w:rPr>
          <w:rFonts w:ascii="Arial Unicode MS" w:hAnsi="Arial Unicode MS"/>
          <w:spacing w:val="-3"/>
          <w:sz w:val="22"/>
        </w:rPr>
        <w:t>WCAG</w:t>
      </w:r>
      <w:r>
        <w:rPr>
          <w:rFonts w:ascii="Arial Unicode MS" w:hAnsi="Arial Unicode MS"/>
          <w:spacing w:val="-48"/>
          <w:sz w:val="22"/>
        </w:rPr>
        <w:t> </w:t>
      </w:r>
      <w:r>
        <w:rPr>
          <w:rFonts w:ascii="Arial Unicode MS" w:hAnsi="Arial Unicode MS"/>
          <w:sz w:val="22"/>
        </w:rPr>
        <w:t>2.1</w:t>
      </w:r>
      <w:r>
        <w:rPr>
          <w:rFonts w:ascii="Arial Unicode MS" w:hAnsi="Arial Unicode MS"/>
          <w:spacing w:val="-48"/>
          <w:sz w:val="22"/>
        </w:rPr>
        <w:t> </w:t>
      </w:r>
      <w:r>
        <w:rPr>
          <w:rFonts w:ascii="Arial Unicode MS" w:hAnsi="Arial Unicode MS"/>
          <w:spacing w:val="-3"/>
          <w:sz w:val="22"/>
        </w:rPr>
        <w:t>(рівень</w:t>
      </w:r>
      <w:r>
        <w:rPr>
          <w:rFonts w:ascii="Arial Unicode MS" w:hAnsi="Arial Unicode MS"/>
          <w:spacing w:val="-48"/>
          <w:sz w:val="22"/>
        </w:rPr>
        <w:t> </w:t>
      </w:r>
      <w:r>
        <w:rPr>
          <w:rFonts w:ascii="Arial Unicode MS" w:hAnsi="Arial Unicode MS"/>
          <w:spacing w:val="-3"/>
          <w:sz w:val="22"/>
        </w:rPr>
        <w:t>AA),</w:t>
      </w:r>
      <w:r>
        <w:rPr>
          <w:rFonts w:ascii="Arial Unicode MS" w:hAnsi="Arial Unicode MS"/>
          <w:spacing w:val="-48"/>
          <w:sz w:val="22"/>
        </w:rPr>
        <w:t> </w:t>
      </w:r>
      <w:r>
        <w:rPr>
          <w:rFonts w:ascii="Arial Unicode MS" w:hAnsi="Arial Unicode MS"/>
          <w:spacing w:val="-3"/>
          <w:sz w:val="22"/>
        </w:rPr>
        <w:t>контрастне</w:t>
      </w:r>
      <w:r>
        <w:rPr>
          <w:rFonts w:ascii="Arial Unicode MS" w:hAnsi="Arial Unicode MS"/>
          <w:spacing w:val="-48"/>
          <w:sz w:val="22"/>
        </w:rPr>
        <w:t> </w:t>
      </w:r>
      <w:r>
        <w:rPr>
          <w:rFonts w:ascii="Arial Unicode MS" w:hAnsi="Arial Unicode MS"/>
          <w:spacing w:val="-3"/>
          <w:sz w:val="22"/>
        </w:rPr>
        <w:t>співвідношення</w:t>
      </w:r>
      <w:r>
        <w:rPr>
          <w:rFonts w:ascii="Arial Unicode MS" w:hAnsi="Arial Unicode MS"/>
          <w:spacing w:val="-48"/>
          <w:sz w:val="22"/>
        </w:rPr>
        <w:t> </w:t>
      </w:r>
      <w:r>
        <w:rPr>
          <w:rFonts w:ascii="Arial Unicode MS" w:hAnsi="Arial Unicode MS"/>
          <w:sz w:val="22"/>
        </w:rPr>
        <w:t>між</w:t>
      </w:r>
      <w:r>
        <w:rPr>
          <w:rFonts w:ascii="Arial Unicode MS" w:hAnsi="Arial Unicode MS"/>
          <w:spacing w:val="-48"/>
          <w:sz w:val="22"/>
        </w:rPr>
        <w:t> </w:t>
      </w:r>
      <w:r>
        <w:rPr>
          <w:rFonts w:ascii="Arial Unicode MS" w:hAnsi="Arial Unicode MS"/>
          <w:spacing w:val="-3"/>
          <w:sz w:val="22"/>
        </w:rPr>
        <w:t>текстом </w:t>
      </w:r>
      <w:r>
        <w:rPr>
          <w:rFonts w:ascii="Arial Unicode MS" w:hAnsi="Arial Unicode MS"/>
          <w:sz w:val="22"/>
        </w:rPr>
        <w:t>і</w:t>
      </w:r>
      <w:r>
        <w:rPr>
          <w:rFonts w:ascii="Arial Unicode MS" w:hAnsi="Arial Unicode MS"/>
          <w:spacing w:val="-43"/>
          <w:sz w:val="22"/>
        </w:rPr>
        <w:t> </w:t>
      </w:r>
      <w:r>
        <w:rPr>
          <w:rFonts w:ascii="Arial Unicode MS" w:hAnsi="Arial Unicode MS"/>
          <w:sz w:val="22"/>
        </w:rPr>
        <w:t>фоном</w:t>
      </w:r>
      <w:r>
        <w:rPr>
          <w:rFonts w:ascii="Arial Unicode MS" w:hAnsi="Arial Unicode MS"/>
          <w:spacing w:val="-43"/>
          <w:sz w:val="22"/>
        </w:rPr>
        <w:t> </w:t>
      </w:r>
      <w:r>
        <w:rPr>
          <w:rFonts w:ascii="Arial Unicode MS" w:hAnsi="Arial Unicode MS"/>
          <w:sz w:val="22"/>
        </w:rPr>
        <w:t>повинно</w:t>
      </w:r>
      <w:r>
        <w:rPr>
          <w:rFonts w:ascii="Arial Unicode MS" w:hAnsi="Arial Unicode MS"/>
          <w:spacing w:val="-43"/>
          <w:sz w:val="22"/>
        </w:rPr>
        <w:t> </w:t>
      </w:r>
      <w:r>
        <w:rPr>
          <w:rFonts w:ascii="Arial Unicode MS" w:hAnsi="Arial Unicode MS"/>
          <w:sz w:val="22"/>
        </w:rPr>
        <w:t>бути</w:t>
      </w:r>
      <w:r>
        <w:rPr>
          <w:rFonts w:ascii="Arial Unicode MS" w:hAnsi="Arial Unicode MS"/>
          <w:spacing w:val="-43"/>
          <w:sz w:val="22"/>
        </w:rPr>
        <w:t> </w:t>
      </w:r>
      <w:r>
        <w:rPr>
          <w:rFonts w:ascii="Arial Unicode MS" w:hAnsi="Arial Unicode MS"/>
          <w:sz w:val="22"/>
        </w:rPr>
        <w:t>не</w:t>
      </w:r>
      <w:r>
        <w:rPr>
          <w:rFonts w:ascii="Arial Unicode MS" w:hAnsi="Arial Unicode MS"/>
          <w:spacing w:val="-43"/>
          <w:sz w:val="22"/>
        </w:rPr>
        <w:t> </w:t>
      </w:r>
      <w:r>
        <w:rPr>
          <w:rFonts w:ascii="Arial Unicode MS" w:hAnsi="Arial Unicode MS"/>
          <w:sz w:val="22"/>
        </w:rPr>
        <w:t>менше</w:t>
      </w:r>
      <w:r>
        <w:rPr>
          <w:rFonts w:ascii="Arial Unicode MS" w:hAnsi="Arial Unicode MS"/>
          <w:spacing w:val="-43"/>
          <w:sz w:val="22"/>
        </w:rPr>
        <w:t> </w:t>
      </w:r>
      <w:r>
        <w:rPr>
          <w:rFonts w:ascii="Arial Unicode MS" w:hAnsi="Arial Unicode MS"/>
          <w:sz w:val="22"/>
        </w:rPr>
        <w:t>4,5:1</w:t>
      </w:r>
      <w:r>
        <w:rPr>
          <w:rFonts w:ascii="Arial Unicode MS" w:hAnsi="Arial Unicode MS"/>
          <w:spacing w:val="-43"/>
          <w:sz w:val="22"/>
        </w:rPr>
        <w:t> </w:t>
      </w:r>
      <w:r>
        <w:rPr>
          <w:rFonts w:ascii="Arial Unicode MS" w:hAnsi="Arial Unicode MS"/>
          <w:sz w:val="22"/>
        </w:rPr>
        <w:t>для</w:t>
      </w:r>
      <w:r>
        <w:rPr>
          <w:rFonts w:ascii="Arial Unicode MS" w:hAnsi="Arial Unicode MS"/>
          <w:spacing w:val="-43"/>
          <w:sz w:val="22"/>
        </w:rPr>
        <w:t> </w:t>
      </w:r>
      <w:r>
        <w:rPr>
          <w:rFonts w:ascii="Arial Unicode MS" w:hAnsi="Arial Unicode MS"/>
          <w:sz w:val="22"/>
        </w:rPr>
        <w:t>звичайного</w:t>
      </w:r>
      <w:r>
        <w:rPr>
          <w:rFonts w:ascii="Arial Unicode MS" w:hAnsi="Arial Unicode MS"/>
          <w:spacing w:val="-43"/>
          <w:sz w:val="22"/>
        </w:rPr>
        <w:t> </w:t>
      </w:r>
      <w:r>
        <w:rPr>
          <w:rFonts w:ascii="Arial Unicode MS" w:hAnsi="Arial Unicode MS"/>
          <w:sz w:val="22"/>
        </w:rPr>
        <w:t>розміру</w:t>
      </w:r>
      <w:r>
        <w:rPr>
          <w:rFonts w:ascii="Arial Unicode MS" w:hAnsi="Arial Unicode MS"/>
          <w:spacing w:val="-43"/>
          <w:sz w:val="22"/>
        </w:rPr>
        <w:t> </w:t>
      </w:r>
      <w:r>
        <w:rPr>
          <w:rFonts w:ascii="Arial Unicode MS" w:hAnsi="Arial Unicode MS"/>
          <w:sz w:val="22"/>
        </w:rPr>
        <w:t>шрифту та</w:t>
      </w:r>
      <w:r>
        <w:rPr>
          <w:rFonts w:ascii="Arial Unicode MS" w:hAnsi="Arial Unicode MS"/>
          <w:spacing w:val="-11"/>
          <w:sz w:val="22"/>
        </w:rPr>
        <w:t> </w:t>
      </w:r>
      <w:r>
        <w:rPr>
          <w:rFonts w:ascii="Arial Unicode MS" w:hAnsi="Arial Unicode MS"/>
          <w:sz w:val="22"/>
        </w:rPr>
        <w:t>3:1</w:t>
      </w:r>
      <w:r>
        <w:rPr>
          <w:rFonts w:ascii="Arial Unicode MS" w:hAnsi="Arial Unicode MS"/>
          <w:spacing w:val="-11"/>
          <w:sz w:val="22"/>
        </w:rPr>
        <w:t> </w:t>
      </w:r>
      <w:r>
        <w:rPr>
          <w:rFonts w:ascii="Arial Unicode MS" w:hAnsi="Arial Unicode MS"/>
          <w:sz w:val="22"/>
        </w:rPr>
        <w:t>для</w:t>
      </w:r>
      <w:r>
        <w:rPr>
          <w:rFonts w:ascii="Arial Unicode MS" w:hAnsi="Arial Unicode MS"/>
          <w:spacing w:val="-11"/>
          <w:sz w:val="22"/>
        </w:rPr>
        <w:t> </w:t>
      </w:r>
      <w:r>
        <w:rPr>
          <w:rFonts w:ascii="Arial Unicode MS" w:hAnsi="Arial Unicode MS"/>
          <w:sz w:val="22"/>
        </w:rPr>
        <w:t>великого</w:t>
      </w:r>
      <w:r>
        <w:rPr>
          <w:rFonts w:ascii="Arial Unicode MS" w:hAnsi="Arial Unicode MS"/>
          <w:spacing w:val="-11"/>
          <w:sz w:val="22"/>
        </w:rPr>
        <w:t> </w:t>
      </w:r>
      <w:r>
        <w:rPr>
          <w:rFonts w:ascii="Arial Unicode MS" w:hAnsi="Arial Unicode MS"/>
          <w:sz w:val="22"/>
        </w:rPr>
        <w:t>(14</w:t>
      </w:r>
      <w:r>
        <w:rPr>
          <w:rFonts w:ascii="Arial Unicode MS" w:hAnsi="Arial Unicode MS"/>
          <w:spacing w:val="-13"/>
          <w:sz w:val="22"/>
        </w:rPr>
        <w:t> </w:t>
      </w:r>
      <w:r>
        <w:rPr>
          <w:rFonts w:ascii="Arial Unicode MS" w:hAnsi="Arial Unicode MS"/>
          <w:sz w:val="22"/>
        </w:rPr>
        <w:t>пікселів</w:t>
      </w:r>
      <w:r>
        <w:rPr>
          <w:rFonts w:ascii="Arial Unicode MS" w:hAnsi="Arial Unicode MS"/>
          <w:spacing w:val="-11"/>
          <w:sz w:val="22"/>
        </w:rPr>
        <w:t> </w:t>
      </w:r>
      <w:r>
        <w:rPr>
          <w:rFonts w:ascii="Arial Unicode MS" w:hAnsi="Arial Unicode MS"/>
          <w:sz w:val="22"/>
        </w:rPr>
        <w:t>або</w:t>
      </w:r>
      <w:r>
        <w:rPr>
          <w:rFonts w:ascii="Arial Unicode MS" w:hAnsi="Arial Unicode MS"/>
          <w:spacing w:val="-11"/>
          <w:sz w:val="22"/>
        </w:rPr>
        <w:t> </w:t>
      </w:r>
      <w:r>
        <w:rPr>
          <w:rFonts w:ascii="Arial Unicode MS" w:hAnsi="Arial Unicode MS"/>
          <w:sz w:val="22"/>
        </w:rPr>
        <w:t>більше,</w:t>
      </w:r>
      <w:r>
        <w:rPr>
          <w:rFonts w:ascii="Arial Unicode MS" w:hAnsi="Arial Unicode MS"/>
          <w:spacing w:val="-11"/>
          <w:sz w:val="22"/>
        </w:rPr>
        <w:t> </w:t>
      </w:r>
      <w:r>
        <w:rPr>
          <w:rFonts w:ascii="Arial Unicode MS" w:hAnsi="Arial Unicode MS"/>
          <w:sz w:val="22"/>
        </w:rPr>
        <w:t>або</w:t>
      </w:r>
      <w:r>
        <w:rPr>
          <w:rFonts w:ascii="Arial Unicode MS" w:hAnsi="Arial Unicode MS"/>
          <w:spacing w:val="-13"/>
          <w:sz w:val="22"/>
        </w:rPr>
        <w:t> </w:t>
      </w:r>
      <w:r>
        <w:rPr>
          <w:rFonts w:ascii="Arial Unicode MS" w:hAnsi="Arial Unicode MS"/>
          <w:sz w:val="22"/>
        </w:rPr>
        <w:t>ж</w:t>
      </w:r>
      <w:r>
        <w:rPr>
          <w:rFonts w:ascii="Arial Unicode MS" w:hAnsi="Arial Unicode MS"/>
          <w:spacing w:val="-11"/>
          <w:sz w:val="22"/>
        </w:rPr>
        <w:t> </w:t>
      </w:r>
      <w:r>
        <w:rPr>
          <w:rFonts w:ascii="Arial Unicode MS" w:hAnsi="Arial Unicode MS"/>
          <w:sz w:val="22"/>
        </w:rPr>
        <w:t>жирного</w:t>
      </w:r>
      <w:r>
        <w:rPr>
          <w:rFonts w:ascii="Arial Unicode MS" w:hAnsi="Arial Unicode MS"/>
          <w:spacing w:val="-11"/>
          <w:sz w:val="22"/>
        </w:rPr>
        <w:t> </w:t>
      </w:r>
      <w:r>
        <w:rPr>
          <w:rFonts w:ascii="Arial Unicode MS" w:hAnsi="Arial Unicode MS"/>
          <w:sz w:val="22"/>
        </w:rPr>
        <w:t>шрифту 18 пікселів або</w:t>
      </w:r>
      <w:r>
        <w:rPr>
          <w:rFonts w:ascii="Arial Unicode MS" w:hAnsi="Arial Unicode MS"/>
          <w:spacing w:val="-34"/>
          <w:sz w:val="22"/>
        </w:rPr>
        <w:t> </w:t>
      </w:r>
      <w:r>
        <w:rPr>
          <w:rFonts w:ascii="Arial Unicode MS" w:hAnsi="Arial Unicode MS"/>
          <w:sz w:val="22"/>
        </w:rPr>
        <w:t>більше).</w:t>
      </w:r>
    </w:p>
    <w:p>
      <w:pPr>
        <w:numPr>
          <w:ilvl w:val="0"/>
          <w:numId w:val="29"/>
        </w:numPr>
        <w:tabs>
          <w:tab w:pos="3012" w:val="left" w:leader="none"/>
        </w:tabs>
        <w:spacing w:line="180" w:lineRule="auto" w:before="0"/>
        <w:ind w:left="3011" w:right="355" w:hanging="360"/>
        <w:jc w:val="both"/>
        <w:rPr>
          <w:rFonts w:ascii="Arial Unicode MS" w:hAnsi="Arial Unicode MS"/>
          <w:sz w:val="22"/>
        </w:rPr>
      </w:pPr>
      <w:r>
        <w:rPr>
          <w:rFonts w:ascii="Arial Unicode MS" w:hAnsi="Arial Unicode MS"/>
          <w:sz w:val="22"/>
        </w:rPr>
        <w:t>Уникайте використання кольорових комбінацій, які важко буде розрізнити</w:t>
      </w:r>
      <w:r>
        <w:rPr>
          <w:rFonts w:ascii="Arial Unicode MS" w:hAnsi="Arial Unicode MS"/>
          <w:spacing w:val="-31"/>
          <w:sz w:val="22"/>
        </w:rPr>
        <w:t> </w:t>
      </w:r>
      <w:r>
        <w:rPr>
          <w:rFonts w:ascii="Arial Unicode MS" w:hAnsi="Arial Unicode MS"/>
          <w:sz w:val="22"/>
        </w:rPr>
        <w:t>людям</w:t>
      </w:r>
      <w:r>
        <w:rPr>
          <w:rFonts w:ascii="Arial Unicode MS" w:hAnsi="Arial Unicode MS"/>
          <w:spacing w:val="-31"/>
          <w:sz w:val="22"/>
        </w:rPr>
        <w:t> </w:t>
      </w:r>
      <w:r>
        <w:rPr>
          <w:rFonts w:ascii="Arial Unicode MS" w:hAnsi="Arial Unicode MS"/>
          <w:sz w:val="22"/>
        </w:rPr>
        <w:t>з</w:t>
      </w:r>
      <w:r>
        <w:rPr>
          <w:rFonts w:ascii="Arial Unicode MS" w:hAnsi="Arial Unicode MS"/>
          <w:spacing w:val="-31"/>
          <w:sz w:val="22"/>
        </w:rPr>
        <w:t> </w:t>
      </w:r>
      <w:r>
        <w:rPr>
          <w:rFonts w:ascii="Arial Unicode MS" w:hAnsi="Arial Unicode MS"/>
          <w:sz w:val="22"/>
        </w:rPr>
        <w:t>порушеннями</w:t>
      </w:r>
      <w:r>
        <w:rPr>
          <w:rFonts w:ascii="Arial Unicode MS" w:hAnsi="Arial Unicode MS"/>
          <w:spacing w:val="-31"/>
          <w:sz w:val="22"/>
        </w:rPr>
        <w:t> </w:t>
      </w:r>
      <w:r>
        <w:rPr>
          <w:rFonts w:ascii="Arial Unicode MS" w:hAnsi="Arial Unicode MS"/>
          <w:sz w:val="22"/>
        </w:rPr>
        <w:t>зору</w:t>
      </w:r>
      <w:r>
        <w:rPr>
          <w:rFonts w:ascii="Arial Unicode MS" w:hAnsi="Arial Unicode MS"/>
          <w:spacing w:val="-31"/>
          <w:sz w:val="22"/>
        </w:rPr>
        <w:t> </w:t>
      </w:r>
      <w:r>
        <w:rPr>
          <w:rFonts w:ascii="Arial Unicode MS" w:hAnsi="Arial Unicode MS"/>
          <w:sz w:val="22"/>
        </w:rPr>
        <w:t>або</w:t>
      </w:r>
      <w:r>
        <w:rPr>
          <w:rFonts w:ascii="Arial Unicode MS" w:hAnsi="Arial Unicode MS"/>
          <w:spacing w:val="-31"/>
          <w:sz w:val="22"/>
        </w:rPr>
        <w:t> </w:t>
      </w:r>
      <w:r>
        <w:rPr>
          <w:rFonts w:ascii="Arial Unicode MS" w:hAnsi="Arial Unicode MS"/>
          <w:sz w:val="22"/>
        </w:rPr>
        <w:t>сприйняття</w:t>
      </w:r>
      <w:r>
        <w:rPr>
          <w:rFonts w:ascii="Arial Unicode MS" w:hAnsi="Arial Unicode MS"/>
          <w:spacing w:val="-31"/>
          <w:sz w:val="22"/>
        </w:rPr>
        <w:t> </w:t>
      </w:r>
      <w:r>
        <w:rPr>
          <w:rFonts w:ascii="Arial Unicode MS" w:hAnsi="Arial Unicode MS"/>
          <w:sz w:val="22"/>
        </w:rPr>
        <w:t>кольорів. Наприклад,</w:t>
      </w:r>
      <w:r>
        <w:rPr>
          <w:rFonts w:ascii="Arial Unicode MS" w:hAnsi="Arial Unicode MS"/>
          <w:spacing w:val="-45"/>
          <w:sz w:val="22"/>
        </w:rPr>
        <w:t> </w:t>
      </w:r>
      <w:r>
        <w:rPr>
          <w:rFonts w:ascii="Arial Unicode MS" w:hAnsi="Arial Unicode MS"/>
          <w:sz w:val="22"/>
        </w:rPr>
        <w:t>уникайте</w:t>
      </w:r>
      <w:r>
        <w:rPr>
          <w:rFonts w:ascii="Arial Unicode MS" w:hAnsi="Arial Unicode MS"/>
          <w:spacing w:val="-45"/>
          <w:sz w:val="22"/>
        </w:rPr>
        <w:t> </w:t>
      </w:r>
      <w:r>
        <w:rPr>
          <w:rFonts w:ascii="Arial Unicode MS" w:hAnsi="Arial Unicode MS"/>
          <w:sz w:val="22"/>
        </w:rPr>
        <w:t>червоного</w:t>
      </w:r>
      <w:r>
        <w:rPr>
          <w:rFonts w:ascii="Arial Unicode MS" w:hAnsi="Arial Unicode MS"/>
          <w:spacing w:val="-45"/>
          <w:sz w:val="22"/>
        </w:rPr>
        <w:t> </w:t>
      </w:r>
      <w:r>
        <w:rPr>
          <w:rFonts w:ascii="Arial Unicode MS" w:hAnsi="Arial Unicode MS"/>
          <w:sz w:val="22"/>
        </w:rPr>
        <w:t>тексту</w:t>
      </w:r>
      <w:r>
        <w:rPr>
          <w:rFonts w:ascii="Arial Unicode MS" w:hAnsi="Arial Unicode MS"/>
          <w:spacing w:val="-45"/>
          <w:sz w:val="22"/>
        </w:rPr>
        <w:t> </w:t>
      </w:r>
      <w:r>
        <w:rPr>
          <w:rFonts w:ascii="Arial Unicode MS" w:hAnsi="Arial Unicode MS"/>
          <w:sz w:val="22"/>
        </w:rPr>
        <w:t>на</w:t>
      </w:r>
      <w:r>
        <w:rPr>
          <w:rFonts w:ascii="Arial Unicode MS" w:hAnsi="Arial Unicode MS"/>
          <w:spacing w:val="-45"/>
          <w:sz w:val="22"/>
        </w:rPr>
        <w:t> </w:t>
      </w:r>
      <w:r>
        <w:rPr>
          <w:rFonts w:ascii="Arial Unicode MS" w:hAnsi="Arial Unicode MS"/>
          <w:sz w:val="22"/>
        </w:rPr>
        <w:t>зеленому</w:t>
      </w:r>
      <w:r>
        <w:rPr>
          <w:rFonts w:ascii="Arial Unicode MS" w:hAnsi="Arial Unicode MS"/>
          <w:spacing w:val="-45"/>
          <w:sz w:val="22"/>
        </w:rPr>
        <w:t> </w:t>
      </w:r>
      <w:r>
        <w:rPr>
          <w:rFonts w:ascii="Arial Unicode MS" w:hAnsi="Arial Unicode MS"/>
          <w:sz w:val="22"/>
        </w:rPr>
        <w:t>фоні</w:t>
      </w:r>
      <w:r>
        <w:rPr>
          <w:rFonts w:ascii="Arial Unicode MS" w:hAnsi="Arial Unicode MS"/>
          <w:spacing w:val="-45"/>
          <w:sz w:val="22"/>
        </w:rPr>
        <w:t> </w:t>
      </w:r>
      <w:r>
        <w:rPr>
          <w:rFonts w:ascii="Arial Unicode MS" w:hAnsi="Arial Unicode MS"/>
          <w:sz w:val="22"/>
        </w:rPr>
        <w:t>або</w:t>
      </w:r>
      <w:r>
        <w:rPr>
          <w:rFonts w:ascii="Arial Unicode MS" w:hAnsi="Arial Unicode MS"/>
          <w:spacing w:val="-45"/>
          <w:sz w:val="22"/>
        </w:rPr>
        <w:t> </w:t>
      </w:r>
      <w:r>
        <w:rPr>
          <w:rFonts w:ascii="Arial Unicode MS" w:hAnsi="Arial Unicode MS"/>
          <w:spacing w:val="-3"/>
          <w:sz w:val="22"/>
        </w:rPr>
        <w:t>бла­ </w:t>
      </w:r>
      <w:r>
        <w:rPr>
          <w:rFonts w:ascii="Arial Unicode MS" w:hAnsi="Arial Unicode MS"/>
          <w:sz w:val="22"/>
        </w:rPr>
        <w:t>китного</w:t>
      </w:r>
      <w:r>
        <w:rPr>
          <w:rFonts w:ascii="Arial Unicode MS" w:hAnsi="Arial Unicode MS"/>
          <w:spacing w:val="-12"/>
          <w:sz w:val="22"/>
        </w:rPr>
        <w:t> </w:t>
      </w:r>
      <w:r>
        <w:rPr>
          <w:rFonts w:ascii="Arial Unicode MS" w:hAnsi="Arial Unicode MS"/>
          <w:sz w:val="22"/>
        </w:rPr>
        <w:t>тексту</w:t>
      </w:r>
      <w:r>
        <w:rPr>
          <w:rFonts w:ascii="Arial Unicode MS" w:hAnsi="Arial Unicode MS"/>
          <w:spacing w:val="-12"/>
          <w:sz w:val="22"/>
        </w:rPr>
        <w:t> </w:t>
      </w:r>
      <w:r>
        <w:rPr>
          <w:rFonts w:ascii="Arial Unicode MS" w:hAnsi="Arial Unicode MS"/>
          <w:sz w:val="22"/>
        </w:rPr>
        <w:t>на</w:t>
      </w:r>
      <w:r>
        <w:rPr>
          <w:rFonts w:ascii="Arial Unicode MS" w:hAnsi="Arial Unicode MS"/>
          <w:spacing w:val="-12"/>
          <w:sz w:val="22"/>
        </w:rPr>
        <w:t> </w:t>
      </w:r>
      <w:r>
        <w:rPr>
          <w:rFonts w:ascii="Arial Unicode MS" w:hAnsi="Arial Unicode MS"/>
          <w:sz w:val="22"/>
        </w:rPr>
        <w:t>синьому</w:t>
      </w:r>
      <w:r>
        <w:rPr>
          <w:rFonts w:ascii="Arial Unicode MS" w:hAnsi="Arial Unicode MS"/>
          <w:spacing w:val="-12"/>
          <w:sz w:val="22"/>
        </w:rPr>
        <w:t> </w:t>
      </w:r>
      <w:r>
        <w:rPr>
          <w:rFonts w:ascii="Arial Unicode MS" w:hAnsi="Arial Unicode MS"/>
          <w:sz w:val="22"/>
        </w:rPr>
        <w:t>фоні.</w:t>
      </w:r>
    </w:p>
    <w:p>
      <w:pPr>
        <w:numPr>
          <w:ilvl w:val="0"/>
          <w:numId w:val="29"/>
        </w:numPr>
        <w:tabs>
          <w:tab w:pos="3012" w:val="left" w:leader="none"/>
        </w:tabs>
        <w:spacing w:line="180" w:lineRule="auto" w:before="0"/>
        <w:ind w:left="3011" w:right="355" w:hanging="360"/>
        <w:jc w:val="both"/>
        <w:rPr>
          <w:rFonts w:ascii="Arial Unicode MS" w:hAnsi="Arial Unicode MS"/>
          <w:sz w:val="22"/>
        </w:rPr>
      </w:pPr>
      <w:r>
        <w:rPr>
          <w:rFonts w:ascii="Arial Unicode MS" w:hAnsi="Arial Unicode MS"/>
          <w:sz w:val="22"/>
        </w:rPr>
        <w:t>Звертайте</w:t>
      </w:r>
      <w:r>
        <w:rPr>
          <w:rFonts w:ascii="Arial Unicode MS" w:hAnsi="Arial Unicode MS"/>
          <w:spacing w:val="-29"/>
          <w:sz w:val="22"/>
        </w:rPr>
        <w:t> </w:t>
      </w:r>
      <w:r>
        <w:rPr>
          <w:rFonts w:ascii="Arial Unicode MS" w:hAnsi="Arial Unicode MS"/>
          <w:sz w:val="22"/>
        </w:rPr>
        <w:t>увагу</w:t>
      </w:r>
      <w:r>
        <w:rPr>
          <w:rFonts w:ascii="Arial Unicode MS" w:hAnsi="Arial Unicode MS"/>
          <w:spacing w:val="-29"/>
          <w:sz w:val="22"/>
        </w:rPr>
        <w:t> </w:t>
      </w:r>
      <w:r>
        <w:rPr>
          <w:rFonts w:ascii="Arial Unicode MS" w:hAnsi="Arial Unicode MS"/>
          <w:sz w:val="22"/>
        </w:rPr>
        <w:t>на</w:t>
      </w:r>
      <w:r>
        <w:rPr>
          <w:rFonts w:ascii="Arial Unicode MS" w:hAnsi="Arial Unicode MS"/>
          <w:spacing w:val="-29"/>
          <w:sz w:val="22"/>
        </w:rPr>
        <w:t> </w:t>
      </w:r>
      <w:r>
        <w:rPr>
          <w:rFonts w:ascii="Arial Unicode MS" w:hAnsi="Arial Unicode MS"/>
          <w:sz w:val="22"/>
        </w:rPr>
        <w:t>контрастність</w:t>
      </w:r>
      <w:r>
        <w:rPr>
          <w:rFonts w:ascii="Arial Unicode MS" w:hAnsi="Arial Unicode MS"/>
          <w:spacing w:val="-29"/>
          <w:sz w:val="22"/>
        </w:rPr>
        <w:t> </w:t>
      </w:r>
      <w:r>
        <w:rPr>
          <w:rFonts w:ascii="Arial Unicode MS" w:hAnsi="Arial Unicode MS"/>
          <w:sz w:val="22"/>
        </w:rPr>
        <w:t>не</w:t>
      </w:r>
      <w:r>
        <w:rPr>
          <w:rFonts w:ascii="Arial Unicode MS" w:hAnsi="Arial Unicode MS"/>
          <w:spacing w:val="-29"/>
          <w:sz w:val="22"/>
        </w:rPr>
        <w:t> </w:t>
      </w:r>
      <w:r>
        <w:rPr>
          <w:rFonts w:ascii="Arial Unicode MS" w:hAnsi="Arial Unicode MS"/>
          <w:sz w:val="22"/>
        </w:rPr>
        <w:t>тільки</w:t>
      </w:r>
      <w:r>
        <w:rPr>
          <w:rFonts w:ascii="Arial Unicode MS" w:hAnsi="Arial Unicode MS"/>
          <w:spacing w:val="-29"/>
          <w:sz w:val="22"/>
        </w:rPr>
        <w:t> </w:t>
      </w:r>
      <w:r>
        <w:rPr>
          <w:rFonts w:ascii="Arial Unicode MS" w:hAnsi="Arial Unicode MS"/>
          <w:sz w:val="22"/>
        </w:rPr>
        <w:t>тексту,</w:t>
      </w:r>
      <w:r>
        <w:rPr>
          <w:rFonts w:ascii="Arial Unicode MS" w:hAnsi="Arial Unicode MS"/>
          <w:spacing w:val="-29"/>
          <w:sz w:val="22"/>
        </w:rPr>
        <w:t> </w:t>
      </w:r>
      <w:r>
        <w:rPr>
          <w:rFonts w:ascii="Arial Unicode MS" w:hAnsi="Arial Unicode MS"/>
          <w:sz w:val="22"/>
        </w:rPr>
        <w:t>а</w:t>
      </w:r>
      <w:r>
        <w:rPr>
          <w:rFonts w:ascii="Arial Unicode MS" w:hAnsi="Arial Unicode MS"/>
          <w:spacing w:val="-29"/>
          <w:sz w:val="22"/>
        </w:rPr>
        <w:t> </w:t>
      </w:r>
      <w:r>
        <w:rPr>
          <w:rFonts w:ascii="Arial Unicode MS" w:hAnsi="Arial Unicode MS"/>
          <w:sz w:val="22"/>
        </w:rPr>
        <w:t>й</w:t>
      </w:r>
      <w:r>
        <w:rPr>
          <w:rFonts w:ascii="Arial Unicode MS" w:hAnsi="Arial Unicode MS"/>
          <w:spacing w:val="-29"/>
          <w:sz w:val="22"/>
        </w:rPr>
        <w:t> </w:t>
      </w:r>
      <w:r>
        <w:rPr>
          <w:rFonts w:ascii="Arial Unicode MS" w:hAnsi="Arial Unicode MS"/>
          <w:sz w:val="22"/>
        </w:rPr>
        <w:t>інших</w:t>
      </w:r>
      <w:r>
        <w:rPr>
          <w:rFonts w:ascii="Arial Unicode MS" w:hAnsi="Arial Unicode MS"/>
          <w:spacing w:val="-29"/>
          <w:sz w:val="22"/>
        </w:rPr>
        <w:t> </w:t>
      </w:r>
      <w:r>
        <w:rPr>
          <w:rFonts w:ascii="Arial Unicode MS" w:hAnsi="Arial Unicode MS"/>
          <w:sz w:val="22"/>
        </w:rPr>
        <w:t>важ­ ливих</w:t>
      </w:r>
      <w:r>
        <w:rPr>
          <w:rFonts w:ascii="Arial Unicode MS" w:hAnsi="Arial Unicode MS"/>
          <w:spacing w:val="-30"/>
          <w:sz w:val="22"/>
        </w:rPr>
        <w:t> </w:t>
      </w:r>
      <w:r>
        <w:rPr>
          <w:rFonts w:ascii="Arial Unicode MS" w:hAnsi="Arial Unicode MS"/>
          <w:sz w:val="22"/>
        </w:rPr>
        <w:t>елементів</w:t>
      </w:r>
      <w:r>
        <w:rPr>
          <w:rFonts w:ascii="Arial Unicode MS" w:hAnsi="Arial Unicode MS"/>
          <w:spacing w:val="-30"/>
          <w:sz w:val="22"/>
        </w:rPr>
        <w:t> </w:t>
      </w:r>
      <w:r>
        <w:rPr>
          <w:rFonts w:ascii="Arial Unicode MS" w:hAnsi="Arial Unicode MS"/>
          <w:sz w:val="22"/>
        </w:rPr>
        <w:t>інтерфейсу,</w:t>
      </w:r>
      <w:r>
        <w:rPr>
          <w:rFonts w:ascii="Arial Unicode MS" w:hAnsi="Arial Unicode MS"/>
          <w:spacing w:val="-30"/>
          <w:sz w:val="22"/>
        </w:rPr>
        <w:t> </w:t>
      </w:r>
      <w:r>
        <w:rPr>
          <w:rFonts w:ascii="Arial Unicode MS" w:hAnsi="Arial Unicode MS"/>
          <w:sz w:val="22"/>
        </w:rPr>
        <w:t>таких</w:t>
      </w:r>
      <w:r>
        <w:rPr>
          <w:rFonts w:ascii="Arial Unicode MS" w:hAnsi="Arial Unicode MS"/>
          <w:spacing w:val="-30"/>
          <w:sz w:val="22"/>
        </w:rPr>
        <w:t> </w:t>
      </w:r>
      <w:r>
        <w:rPr>
          <w:rFonts w:ascii="Arial Unicode MS" w:hAnsi="Arial Unicode MS"/>
          <w:sz w:val="22"/>
        </w:rPr>
        <w:t>як</w:t>
      </w:r>
      <w:r>
        <w:rPr>
          <w:rFonts w:ascii="Arial Unicode MS" w:hAnsi="Arial Unicode MS"/>
          <w:spacing w:val="-30"/>
          <w:sz w:val="22"/>
        </w:rPr>
        <w:t> </w:t>
      </w:r>
      <w:r>
        <w:rPr>
          <w:rFonts w:ascii="Arial Unicode MS" w:hAnsi="Arial Unicode MS"/>
          <w:sz w:val="22"/>
        </w:rPr>
        <w:t>кнопки,</w:t>
      </w:r>
      <w:r>
        <w:rPr>
          <w:rFonts w:ascii="Arial Unicode MS" w:hAnsi="Arial Unicode MS"/>
          <w:spacing w:val="-30"/>
          <w:sz w:val="22"/>
        </w:rPr>
        <w:t> </w:t>
      </w:r>
      <w:r>
        <w:rPr>
          <w:rFonts w:ascii="Arial Unicode MS" w:hAnsi="Arial Unicode MS"/>
          <w:sz w:val="22"/>
        </w:rPr>
        <w:t>посилання</w:t>
      </w:r>
      <w:r>
        <w:rPr>
          <w:rFonts w:ascii="Arial Unicode MS" w:hAnsi="Arial Unicode MS"/>
          <w:spacing w:val="-30"/>
          <w:sz w:val="22"/>
        </w:rPr>
        <w:t> </w:t>
      </w:r>
      <w:r>
        <w:rPr>
          <w:rFonts w:ascii="Arial Unicode MS" w:hAnsi="Arial Unicode MS"/>
          <w:sz w:val="22"/>
        </w:rPr>
        <w:t>тощо.</w:t>
      </w:r>
    </w:p>
    <w:p>
      <w:pPr>
        <w:numPr>
          <w:ilvl w:val="0"/>
          <w:numId w:val="29"/>
        </w:numPr>
        <w:tabs>
          <w:tab w:pos="3012" w:val="left" w:leader="none"/>
        </w:tabs>
        <w:spacing w:line="180" w:lineRule="auto" w:before="0"/>
        <w:ind w:left="3011" w:right="353" w:hanging="360"/>
        <w:jc w:val="both"/>
        <w:rPr>
          <w:rFonts w:ascii="Arial Unicode MS" w:hAnsi="Arial Unicode MS"/>
          <w:sz w:val="22"/>
        </w:rPr>
      </w:pPr>
      <w:r>
        <w:rPr>
          <w:rFonts w:ascii="Arial Unicode MS" w:hAnsi="Arial Unicode MS"/>
          <w:spacing w:val="-3"/>
          <w:w w:val="95"/>
          <w:sz w:val="22"/>
        </w:rPr>
        <w:t>Використовуйте інструменти </w:t>
      </w:r>
      <w:r>
        <w:rPr>
          <w:rFonts w:ascii="Arial Unicode MS" w:hAnsi="Arial Unicode MS"/>
          <w:w w:val="95"/>
          <w:sz w:val="22"/>
        </w:rPr>
        <w:t>для </w:t>
      </w:r>
      <w:r>
        <w:rPr>
          <w:rFonts w:ascii="Arial Unicode MS" w:hAnsi="Arial Unicode MS"/>
          <w:spacing w:val="-3"/>
          <w:w w:val="95"/>
          <w:sz w:val="22"/>
        </w:rPr>
        <w:t>перевірки контрастності, </w:t>
      </w:r>
      <w:r>
        <w:rPr>
          <w:rFonts w:ascii="Arial Unicode MS" w:hAnsi="Arial Unicode MS"/>
          <w:w w:val="95"/>
          <w:sz w:val="22"/>
        </w:rPr>
        <w:t>які </w:t>
      </w:r>
      <w:r>
        <w:rPr>
          <w:rFonts w:ascii="Arial Unicode MS" w:hAnsi="Arial Unicode MS"/>
          <w:spacing w:val="-3"/>
          <w:w w:val="95"/>
          <w:sz w:val="22"/>
        </w:rPr>
        <w:t>допо­ </w:t>
      </w:r>
      <w:r>
        <w:rPr>
          <w:rFonts w:ascii="Arial Unicode MS" w:hAnsi="Arial Unicode MS"/>
          <w:sz w:val="22"/>
        </w:rPr>
        <w:t>можуть</w:t>
      </w:r>
      <w:r>
        <w:rPr>
          <w:rFonts w:ascii="Arial Unicode MS" w:hAnsi="Arial Unicode MS"/>
          <w:spacing w:val="-36"/>
          <w:sz w:val="22"/>
        </w:rPr>
        <w:t> </w:t>
      </w:r>
      <w:r>
        <w:rPr>
          <w:rFonts w:ascii="Arial Unicode MS" w:hAnsi="Arial Unicode MS"/>
          <w:sz w:val="22"/>
        </w:rPr>
        <w:t>вам</w:t>
      </w:r>
      <w:r>
        <w:rPr>
          <w:rFonts w:ascii="Arial Unicode MS" w:hAnsi="Arial Unicode MS"/>
          <w:spacing w:val="-36"/>
          <w:sz w:val="22"/>
        </w:rPr>
        <w:t> </w:t>
      </w:r>
      <w:r>
        <w:rPr>
          <w:rFonts w:ascii="Arial Unicode MS" w:hAnsi="Arial Unicode MS"/>
          <w:sz w:val="22"/>
        </w:rPr>
        <w:t>оцінити</w:t>
      </w:r>
      <w:r>
        <w:rPr>
          <w:rFonts w:ascii="Arial Unicode MS" w:hAnsi="Arial Unicode MS"/>
          <w:spacing w:val="-36"/>
          <w:sz w:val="22"/>
        </w:rPr>
        <w:t> </w:t>
      </w:r>
      <w:r>
        <w:rPr>
          <w:rFonts w:ascii="Arial Unicode MS" w:hAnsi="Arial Unicode MS"/>
          <w:sz w:val="22"/>
        </w:rPr>
        <w:t>контрастність</w:t>
      </w:r>
      <w:r>
        <w:rPr>
          <w:rFonts w:ascii="Arial Unicode MS" w:hAnsi="Arial Unicode MS"/>
          <w:spacing w:val="-36"/>
          <w:sz w:val="22"/>
        </w:rPr>
        <w:t> </w:t>
      </w:r>
      <w:r>
        <w:rPr>
          <w:rFonts w:ascii="Arial Unicode MS" w:hAnsi="Arial Unicode MS"/>
          <w:sz w:val="22"/>
        </w:rPr>
        <w:t>між</w:t>
      </w:r>
      <w:r>
        <w:rPr>
          <w:rFonts w:ascii="Arial Unicode MS" w:hAnsi="Arial Unicode MS"/>
          <w:spacing w:val="-36"/>
          <w:sz w:val="22"/>
        </w:rPr>
        <w:t> </w:t>
      </w:r>
      <w:r>
        <w:rPr>
          <w:rFonts w:ascii="Arial Unicode MS" w:hAnsi="Arial Unicode MS"/>
          <w:sz w:val="22"/>
        </w:rPr>
        <w:t>кольорами</w:t>
      </w:r>
      <w:r>
        <w:rPr>
          <w:rFonts w:ascii="Arial Unicode MS" w:hAnsi="Arial Unicode MS"/>
          <w:spacing w:val="-36"/>
          <w:sz w:val="22"/>
        </w:rPr>
        <w:t> </w:t>
      </w:r>
      <w:r>
        <w:rPr>
          <w:rFonts w:ascii="Arial Unicode MS" w:hAnsi="Arial Unicode MS"/>
          <w:sz w:val="22"/>
        </w:rPr>
        <w:t>на</w:t>
      </w:r>
      <w:r>
        <w:rPr>
          <w:rFonts w:ascii="Arial Unicode MS" w:hAnsi="Arial Unicode MS"/>
          <w:spacing w:val="-36"/>
          <w:sz w:val="22"/>
        </w:rPr>
        <w:t> </w:t>
      </w:r>
      <w:r>
        <w:rPr>
          <w:rFonts w:ascii="Arial Unicode MS" w:hAnsi="Arial Unicode MS"/>
          <w:sz w:val="22"/>
        </w:rPr>
        <w:t>вашому</w:t>
      </w:r>
      <w:r>
        <w:rPr>
          <w:rFonts w:ascii="Arial Unicode MS" w:hAnsi="Arial Unicode MS"/>
          <w:spacing w:val="-36"/>
          <w:sz w:val="22"/>
        </w:rPr>
        <w:t> </w:t>
      </w:r>
      <w:r>
        <w:rPr>
          <w:rFonts w:ascii="Arial Unicode MS" w:hAnsi="Arial Unicode MS"/>
          <w:sz w:val="22"/>
        </w:rPr>
        <w:t>веб­ </w:t>
      </w:r>
      <w:r>
        <w:rPr>
          <w:rFonts w:ascii="Arial Unicode MS" w:hAnsi="Arial Unicode MS"/>
          <w:spacing w:val="-3"/>
          <w:w w:val="95"/>
          <w:sz w:val="22"/>
        </w:rPr>
        <w:t>сайті.</w:t>
      </w:r>
      <w:r>
        <w:rPr>
          <w:rFonts w:ascii="Arial Unicode MS" w:hAnsi="Arial Unicode MS"/>
          <w:spacing w:val="-14"/>
          <w:w w:val="95"/>
          <w:sz w:val="22"/>
        </w:rPr>
        <w:t> </w:t>
      </w:r>
      <w:r>
        <w:rPr>
          <w:rFonts w:ascii="Arial Unicode MS" w:hAnsi="Arial Unicode MS"/>
          <w:w w:val="95"/>
          <w:sz w:val="22"/>
        </w:rPr>
        <w:t>Це</w:t>
      </w:r>
      <w:r>
        <w:rPr>
          <w:rFonts w:ascii="Arial Unicode MS" w:hAnsi="Arial Unicode MS"/>
          <w:spacing w:val="-14"/>
          <w:w w:val="95"/>
          <w:sz w:val="22"/>
        </w:rPr>
        <w:t> </w:t>
      </w:r>
      <w:r>
        <w:rPr>
          <w:rFonts w:ascii="Arial Unicode MS" w:hAnsi="Arial Unicode MS"/>
          <w:spacing w:val="-3"/>
          <w:w w:val="95"/>
          <w:sz w:val="22"/>
        </w:rPr>
        <w:t>можуть</w:t>
      </w:r>
      <w:r>
        <w:rPr>
          <w:rFonts w:ascii="Arial Unicode MS" w:hAnsi="Arial Unicode MS"/>
          <w:spacing w:val="-14"/>
          <w:w w:val="95"/>
          <w:sz w:val="22"/>
        </w:rPr>
        <w:t> </w:t>
      </w:r>
      <w:r>
        <w:rPr>
          <w:rFonts w:ascii="Arial Unicode MS" w:hAnsi="Arial Unicode MS"/>
          <w:spacing w:val="-3"/>
          <w:w w:val="95"/>
          <w:sz w:val="22"/>
        </w:rPr>
        <w:t>бути,</w:t>
      </w:r>
      <w:r>
        <w:rPr>
          <w:rFonts w:ascii="Arial Unicode MS" w:hAnsi="Arial Unicode MS"/>
          <w:spacing w:val="-14"/>
          <w:w w:val="95"/>
          <w:sz w:val="22"/>
        </w:rPr>
        <w:t> </w:t>
      </w:r>
      <w:r>
        <w:rPr>
          <w:rFonts w:ascii="Arial Unicode MS" w:hAnsi="Arial Unicode MS"/>
          <w:spacing w:val="-3"/>
          <w:w w:val="95"/>
          <w:sz w:val="22"/>
        </w:rPr>
        <w:t>наприклад,</w:t>
      </w:r>
      <w:r>
        <w:rPr>
          <w:rFonts w:ascii="Arial Unicode MS" w:hAnsi="Arial Unicode MS"/>
          <w:spacing w:val="-14"/>
          <w:w w:val="95"/>
          <w:sz w:val="22"/>
        </w:rPr>
        <w:t> </w:t>
      </w:r>
      <w:r>
        <w:rPr>
          <w:rFonts w:ascii="Arial Unicode MS" w:hAnsi="Arial Unicode MS"/>
          <w:spacing w:val="-3"/>
          <w:w w:val="95"/>
          <w:sz w:val="22"/>
        </w:rPr>
        <w:t>такі</w:t>
      </w:r>
      <w:r>
        <w:rPr>
          <w:rFonts w:ascii="Arial Unicode MS" w:hAnsi="Arial Unicode MS"/>
          <w:spacing w:val="-14"/>
          <w:w w:val="95"/>
          <w:sz w:val="22"/>
        </w:rPr>
        <w:t> </w:t>
      </w:r>
      <w:r>
        <w:rPr>
          <w:rFonts w:ascii="Arial Unicode MS" w:hAnsi="Arial Unicode MS"/>
          <w:spacing w:val="-3"/>
          <w:w w:val="95"/>
          <w:sz w:val="22"/>
        </w:rPr>
        <w:t>інструменти,</w:t>
      </w:r>
      <w:r>
        <w:rPr>
          <w:rFonts w:ascii="Arial Unicode MS" w:hAnsi="Arial Unicode MS"/>
          <w:spacing w:val="-14"/>
          <w:w w:val="95"/>
          <w:sz w:val="22"/>
        </w:rPr>
        <w:t> </w:t>
      </w:r>
      <w:r>
        <w:rPr>
          <w:rFonts w:ascii="Arial Unicode MS" w:hAnsi="Arial Unicode MS"/>
          <w:w w:val="95"/>
          <w:sz w:val="22"/>
        </w:rPr>
        <w:t>як</w:t>
      </w:r>
      <w:r>
        <w:rPr>
          <w:rFonts w:ascii="Arial Unicode MS" w:hAnsi="Arial Unicode MS"/>
          <w:spacing w:val="-14"/>
          <w:w w:val="95"/>
          <w:sz w:val="22"/>
        </w:rPr>
        <w:t> </w:t>
      </w:r>
      <w:r>
        <w:rPr>
          <w:rFonts w:ascii="Arial Unicode MS" w:hAnsi="Arial Unicode MS"/>
          <w:spacing w:val="-3"/>
          <w:w w:val="95"/>
          <w:sz w:val="22"/>
        </w:rPr>
        <w:t>Color</w:t>
      </w:r>
      <w:r>
        <w:rPr>
          <w:rFonts w:ascii="Arial Unicode MS" w:hAnsi="Arial Unicode MS"/>
          <w:spacing w:val="-14"/>
          <w:w w:val="95"/>
          <w:sz w:val="22"/>
        </w:rPr>
        <w:t> </w:t>
      </w:r>
      <w:r>
        <w:rPr>
          <w:rFonts w:ascii="Arial Unicode MS" w:hAnsi="Arial Unicode MS"/>
          <w:spacing w:val="-3"/>
          <w:w w:val="95"/>
          <w:sz w:val="22"/>
        </w:rPr>
        <w:t>Contrast Analyzer</w:t>
      </w:r>
      <w:r>
        <w:rPr>
          <w:rFonts w:ascii="Arial Unicode MS" w:hAnsi="Arial Unicode MS"/>
          <w:spacing w:val="-15"/>
          <w:w w:val="95"/>
          <w:sz w:val="22"/>
        </w:rPr>
        <w:t> </w:t>
      </w:r>
      <w:r>
        <w:rPr>
          <w:rFonts w:ascii="Arial Unicode MS" w:hAnsi="Arial Unicode MS"/>
          <w:w w:val="95"/>
          <w:sz w:val="22"/>
        </w:rPr>
        <w:t>або</w:t>
      </w:r>
      <w:r>
        <w:rPr>
          <w:rFonts w:ascii="Arial Unicode MS" w:hAnsi="Arial Unicode MS"/>
          <w:spacing w:val="-15"/>
          <w:w w:val="95"/>
          <w:sz w:val="22"/>
        </w:rPr>
        <w:t> </w:t>
      </w:r>
      <w:r>
        <w:rPr>
          <w:rFonts w:ascii="Arial Unicode MS" w:hAnsi="Arial Unicode MS"/>
          <w:spacing w:val="-3"/>
          <w:w w:val="95"/>
          <w:sz w:val="22"/>
        </w:rPr>
        <w:t>Contrast</w:t>
      </w:r>
      <w:r>
        <w:rPr>
          <w:rFonts w:ascii="Arial Unicode MS" w:hAnsi="Arial Unicode MS"/>
          <w:spacing w:val="-15"/>
          <w:w w:val="95"/>
          <w:sz w:val="22"/>
        </w:rPr>
        <w:t> </w:t>
      </w:r>
      <w:r>
        <w:rPr>
          <w:rFonts w:ascii="Arial Unicode MS" w:hAnsi="Arial Unicode MS"/>
          <w:spacing w:val="-3"/>
          <w:w w:val="95"/>
          <w:sz w:val="22"/>
        </w:rPr>
        <w:t>Checker,</w:t>
      </w:r>
      <w:r>
        <w:rPr>
          <w:rFonts w:ascii="Arial Unicode MS" w:hAnsi="Arial Unicode MS"/>
          <w:spacing w:val="-15"/>
          <w:w w:val="95"/>
          <w:sz w:val="22"/>
        </w:rPr>
        <w:t> </w:t>
      </w:r>
      <w:r>
        <w:rPr>
          <w:rFonts w:ascii="Arial Unicode MS" w:hAnsi="Arial Unicode MS"/>
          <w:w w:val="95"/>
          <w:sz w:val="22"/>
        </w:rPr>
        <w:t>що</w:t>
      </w:r>
      <w:r>
        <w:rPr>
          <w:rFonts w:ascii="Arial Unicode MS" w:hAnsi="Arial Unicode MS"/>
          <w:spacing w:val="-15"/>
          <w:w w:val="95"/>
          <w:sz w:val="22"/>
        </w:rPr>
        <w:t> </w:t>
      </w:r>
      <w:r>
        <w:rPr>
          <w:rFonts w:ascii="Arial Unicode MS" w:hAnsi="Arial Unicode MS"/>
          <w:spacing w:val="-3"/>
          <w:w w:val="95"/>
          <w:sz w:val="22"/>
        </w:rPr>
        <w:t>використовують</w:t>
      </w:r>
      <w:r>
        <w:rPr>
          <w:rFonts w:ascii="Arial Unicode MS" w:hAnsi="Arial Unicode MS"/>
          <w:spacing w:val="-15"/>
          <w:w w:val="95"/>
          <w:sz w:val="22"/>
        </w:rPr>
        <w:t> </w:t>
      </w:r>
      <w:r>
        <w:rPr>
          <w:rFonts w:ascii="Arial Unicode MS" w:hAnsi="Arial Unicode MS"/>
          <w:spacing w:val="-3"/>
          <w:w w:val="95"/>
          <w:sz w:val="22"/>
        </w:rPr>
        <w:t>формулу</w:t>
      </w:r>
      <w:r>
        <w:rPr>
          <w:rFonts w:ascii="Arial Unicode MS" w:hAnsi="Arial Unicode MS"/>
          <w:spacing w:val="-15"/>
          <w:w w:val="95"/>
          <w:sz w:val="22"/>
        </w:rPr>
        <w:t> </w:t>
      </w:r>
      <w:r>
        <w:rPr>
          <w:rFonts w:ascii="Arial Unicode MS" w:hAnsi="Arial Unicode MS"/>
          <w:spacing w:val="-3"/>
          <w:w w:val="95"/>
          <w:sz w:val="22"/>
        </w:rPr>
        <w:t>WCAG.</w:t>
      </w:r>
    </w:p>
    <w:p>
      <w:pPr>
        <w:spacing w:line="362" w:lineRule="exact" w:before="229"/>
        <w:ind w:left="2651" w:right="0" w:firstLine="0"/>
        <w:jc w:val="left"/>
        <w:rPr>
          <w:rFonts w:ascii="Arial Unicode MS" w:hAnsi="Arial Unicode MS"/>
          <w:sz w:val="22"/>
        </w:rPr>
      </w:pPr>
      <w:r>
        <w:rPr>
          <w:rFonts w:ascii="Arial Unicode MS" w:hAnsi="Arial Unicode MS"/>
          <w:sz w:val="22"/>
        </w:rPr>
        <w:t>Додатково</w:t>
      </w:r>
    </w:p>
    <w:p>
      <w:pPr>
        <w:numPr>
          <w:ilvl w:val="0"/>
          <w:numId w:val="29"/>
        </w:numPr>
        <w:tabs>
          <w:tab w:pos="3012" w:val="left" w:leader="none"/>
        </w:tabs>
        <w:spacing w:line="180" w:lineRule="auto" w:before="21"/>
        <w:ind w:left="3011" w:right="353" w:hanging="360"/>
        <w:jc w:val="both"/>
        <w:rPr>
          <w:rFonts w:ascii="Arial Unicode MS" w:hAnsi="Arial Unicode MS"/>
          <w:sz w:val="22"/>
        </w:rPr>
      </w:pPr>
      <w:r>
        <w:rPr>
          <w:rFonts w:ascii="Arial Unicode MS" w:hAnsi="Arial Unicode MS"/>
          <w:spacing w:val="-3"/>
          <w:w w:val="95"/>
          <w:sz w:val="22"/>
        </w:rPr>
        <w:t>Використовуйте чіткі, легкочитабельні шрифти, наприклад, шрифти </w:t>
      </w:r>
      <w:r>
        <w:rPr>
          <w:rFonts w:ascii="Arial Unicode MS" w:hAnsi="Arial Unicode MS"/>
          <w:sz w:val="22"/>
        </w:rPr>
        <w:t>без</w:t>
      </w:r>
      <w:r>
        <w:rPr>
          <w:rFonts w:ascii="Arial Unicode MS" w:hAnsi="Arial Unicode MS"/>
          <w:spacing w:val="-16"/>
          <w:sz w:val="22"/>
        </w:rPr>
        <w:t> </w:t>
      </w:r>
      <w:r>
        <w:rPr>
          <w:rFonts w:ascii="Arial Unicode MS" w:hAnsi="Arial Unicode MS"/>
          <w:sz w:val="22"/>
        </w:rPr>
        <w:t>засічок</w:t>
      </w:r>
      <w:r>
        <w:rPr>
          <w:rFonts w:ascii="Arial Unicode MS" w:hAnsi="Arial Unicode MS"/>
          <w:spacing w:val="-16"/>
          <w:sz w:val="22"/>
        </w:rPr>
        <w:t> </w:t>
      </w:r>
      <w:r>
        <w:rPr>
          <w:rFonts w:ascii="Arial Unicode MS" w:hAnsi="Arial Unicode MS"/>
          <w:sz w:val="22"/>
        </w:rPr>
        <w:t>або</w:t>
      </w:r>
      <w:r>
        <w:rPr>
          <w:rFonts w:ascii="Arial Unicode MS" w:hAnsi="Arial Unicode MS"/>
          <w:spacing w:val="-16"/>
          <w:sz w:val="22"/>
        </w:rPr>
        <w:t> </w:t>
      </w:r>
      <w:r>
        <w:rPr>
          <w:rFonts w:ascii="Arial Unicode MS" w:hAnsi="Arial Unicode MS"/>
          <w:sz w:val="22"/>
        </w:rPr>
        <w:t>із</w:t>
      </w:r>
      <w:r>
        <w:rPr>
          <w:rFonts w:ascii="Arial Unicode MS" w:hAnsi="Arial Unicode MS"/>
          <w:spacing w:val="-16"/>
          <w:sz w:val="22"/>
        </w:rPr>
        <w:t> </w:t>
      </w:r>
      <w:r>
        <w:rPr>
          <w:rFonts w:ascii="Arial Unicode MS" w:hAnsi="Arial Unicode MS"/>
          <w:sz w:val="22"/>
        </w:rPr>
        <w:t>засічками</w:t>
      </w:r>
      <w:r>
        <w:rPr>
          <w:rFonts w:ascii="Arial Unicode MS" w:hAnsi="Arial Unicode MS"/>
          <w:spacing w:val="-16"/>
          <w:sz w:val="22"/>
        </w:rPr>
        <w:t> </w:t>
      </w:r>
      <w:r>
        <w:rPr>
          <w:rFonts w:ascii="Arial Unicode MS" w:hAnsi="Arial Unicode MS"/>
          <w:sz w:val="22"/>
        </w:rPr>
        <w:t>зменшеної</w:t>
      </w:r>
      <w:r>
        <w:rPr>
          <w:rFonts w:ascii="Arial Unicode MS" w:hAnsi="Arial Unicode MS"/>
          <w:spacing w:val="-16"/>
          <w:sz w:val="22"/>
        </w:rPr>
        <w:t> </w:t>
      </w:r>
      <w:r>
        <w:rPr>
          <w:rFonts w:ascii="Arial Unicode MS" w:hAnsi="Arial Unicode MS"/>
          <w:sz w:val="22"/>
        </w:rPr>
        <w:t>висоти.</w:t>
      </w:r>
    </w:p>
    <w:p>
      <w:pPr>
        <w:numPr>
          <w:ilvl w:val="0"/>
          <w:numId w:val="29"/>
        </w:numPr>
        <w:tabs>
          <w:tab w:pos="3012" w:val="left" w:leader="none"/>
        </w:tabs>
        <w:spacing w:line="180" w:lineRule="auto" w:before="0"/>
        <w:ind w:left="3011" w:right="356" w:hanging="360"/>
        <w:jc w:val="both"/>
        <w:rPr>
          <w:rFonts w:ascii="Arial Unicode MS" w:hAnsi="Arial Unicode MS"/>
          <w:sz w:val="22"/>
        </w:rPr>
      </w:pPr>
      <w:r>
        <w:rPr>
          <w:rFonts w:ascii="Arial Unicode MS" w:hAnsi="Arial Unicode MS"/>
          <w:w w:val="95"/>
          <w:sz w:val="22"/>
        </w:rPr>
        <w:t>Забезпечте</w:t>
      </w:r>
      <w:r>
        <w:rPr>
          <w:rFonts w:ascii="Arial Unicode MS" w:hAnsi="Arial Unicode MS"/>
          <w:spacing w:val="-16"/>
          <w:w w:val="95"/>
          <w:sz w:val="22"/>
        </w:rPr>
        <w:t> </w:t>
      </w:r>
      <w:r>
        <w:rPr>
          <w:rFonts w:ascii="Arial Unicode MS" w:hAnsi="Arial Unicode MS"/>
          <w:w w:val="95"/>
          <w:sz w:val="22"/>
        </w:rPr>
        <w:t>достатній</w:t>
      </w:r>
      <w:r>
        <w:rPr>
          <w:rFonts w:ascii="Arial Unicode MS" w:hAnsi="Arial Unicode MS"/>
          <w:spacing w:val="-16"/>
          <w:w w:val="95"/>
          <w:sz w:val="22"/>
        </w:rPr>
        <w:t> </w:t>
      </w:r>
      <w:r>
        <w:rPr>
          <w:rFonts w:ascii="Arial Unicode MS" w:hAnsi="Arial Unicode MS"/>
          <w:w w:val="95"/>
          <w:sz w:val="22"/>
        </w:rPr>
        <w:t>контраст</w:t>
      </w:r>
      <w:r>
        <w:rPr>
          <w:rFonts w:ascii="Arial Unicode MS" w:hAnsi="Arial Unicode MS"/>
          <w:spacing w:val="-16"/>
          <w:w w:val="95"/>
          <w:sz w:val="22"/>
        </w:rPr>
        <w:t> </w:t>
      </w:r>
      <w:r>
        <w:rPr>
          <w:rFonts w:ascii="Arial Unicode MS" w:hAnsi="Arial Unicode MS"/>
          <w:w w:val="95"/>
          <w:sz w:val="22"/>
        </w:rPr>
        <w:t>між</w:t>
      </w:r>
      <w:r>
        <w:rPr>
          <w:rFonts w:ascii="Arial Unicode MS" w:hAnsi="Arial Unicode MS"/>
          <w:spacing w:val="-16"/>
          <w:w w:val="95"/>
          <w:sz w:val="22"/>
        </w:rPr>
        <w:t> </w:t>
      </w:r>
      <w:r>
        <w:rPr>
          <w:rFonts w:ascii="Arial Unicode MS" w:hAnsi="Arial Unicode MS"/>
          <w:w w:val="95"/>
          <w:sz w:val="22"/>
        </w:rPr>
        <w:t>текстом</w:t>
      </w:r>
      <w:r>
        <w:rPr>
          <w:rFonts w:ascii="Arial Unicode MS" w:hAnsi="Arial Unicode MS"/>
          <w:spacing w:val="-16"/>
          <w:w w:val="95"/>
          <w:sz w:val="22"/>
        </w:rPr>
        <w:t> </w:t>
      </w:r>
      <w:r>
        <w:rPr>
          <w:rFonts w:ascii="Arial Unicode MS" w:hAnsi="Arial Unicode MS"/>
          <w:w w:val="95"/>
          <w:sz w:val="22"/>
        </w:rPr>
        <w:t>і</w:t>
      </w:r>
      <w:r>
        <w:rPr>
          <w:rFonts w:ascii="Arial Unicode MS" w:hAnsi="Arial Unicode MS"/>
          <w:spacing w:val="-16"/>
          <w:w w:val="95"/>
          <w:sz w:val="22"/>
        </w:rPr>
        <w:t> </w:t>
      </w:r>
      <w:r>
        <w:rPr>
          <w:rFonts w:ascii="Arial Unicode MS" w:hAnsi="Arial Unicode MS"/>
          <w:w w:val="95"/>
          <w:sz w:val="22"/>
        </w:rPr>
        <w:t>фоном,</w:t>
      </w:r>
      <w:r>
        <w:rPr>
          <w:rFonts w:ascii="Arial Unicode MS" w:hAnsi="Arial Unicode MS"/>
          <w:spacing w:val="-16"/>
          <w:w w:val="95"/>
          <w:sz w:val="22"/>
        </w:rPr>
        <w:t> </w:t>
      </w:r>
      <w:r>
        <w:rPr>
          <w:rFonts w:ascii="Arial Unicode MS" w:hAnsi="Arial Unicode MS"/>
          <w:w w:val="95"/>
          <w:sz w:val="22"/>
        </w:rPr>
        <w:t>щоб</w:t>
      </w:r>
      <w:r>
        <w:rPr>
          <w:rFonts w:ascii="Arial Unicode MS" w:hAnsi="Arial Unicode MS"/>
          <w:spacing w:val="-16"/>
          <w:w w:val="95"/>
          <w:sz w:val="22"/>
        </w:rPr>
        <w:t> </w:t>
      </w:r>
      <w:r>
        <w:rPr>
          <w:rFonts w:ascii="Arial Unicode MS" w:hAnsi="Arial Unicode MS"/>
          <w:w w:val="95"/>
          <w:sz w:val="22"/>
        </w:rPr>
        <w:t>текст</w:t>
      </w:r>
      <w:r>
        <w:rPr>
          <w:rFonts w:ascii="Arial Unicode MS" w:hAnsi="Arial Unicode MS"/>
          <w:spacing w:val="-16"/>
          <w:w w:val="95"/>
          <w:sz w:val="22"/>
        </w:rPr>
        <w:t> </w:t>
      </w:r>
      <w:r>
        <w:rPr>
          <w:rFonts w:ascii="Arial Unicode MS" w:hAnsi="Arial Unicode MS"/>
          <w:spacing w:val="-2"/>
          <w:w w:val="95"/>
          <w:sz w:val="22"/>
        </w:rPr>
        <w:t>був </w:t>
      </w:r>
      <w:r>
        <w:rPr>
          <w:rFonts w:ascii="Arial Unicode MS" w:hAnsi="Arial Unicode MS"/>
          <w:sz w:val="22"/>
        </w:rPr>
        <w:t>видимим і</w:t>
      </w:r>
      <w:r>
        <w:rPr>
          <w:rFonts w:ascii="Arial Unicode MS" w:hAnsi="Arial Unicode MS"/>
          <w:spacing w:val="-22"/>
          <w:sz w:val="22"/>
        </w:rPr>
        <w:t> </w:t>
      </w:r>
      <w:r>
        <w:rPr>
          <w:rFonts w:ascii="Arial Unicode MS" w:hAnsi="Arial Unicode MS"/>
          <w:sz w:val="22"/>
        </w:rPr>
        <w:t>чітким.</w:t>
      </w:r>
    </w:p>
    <w:p>
      <w:pPr>
        <w:spacing w:after="0" w:line="180" w:lineRule="auto"/>
        <w:jc w:val="both"/>
        <w:rPr>
          <w:rFonts w:ascii="Arial Unicode MS" w:hAnsi="Arial Unicode MS"/>
          <w:sz w:val="22"/>
        </w:rPr>
        <w:sectPr>
          <w:headerReference w:type="even" r:id="rId430"/>
          <w:footerReference w:type="even" r:id="rId431"/>
          <w:footerReference w:type="default" r:id="rId432"/>
          <w:pgSz w:w="11910" w:h="15880"/>
          <w:pgMar w:header="0" w:footer="1108" w:top="1500" w:bottom="1300" w:left="1040" w:right="1060"/>
        </w:sectPr>
      </w:pPr>
    </w:p>
    <w:p>
      <w:pPr>
        <w:numPr>
          <w:ilvl w:val="1"/>
          <w:numId w:val="29"/>
        </w:numPr>
        <w:tabs>
          <w:tab w:pos="3229" w:val="left" w:leader="none"/>
        </w:tabs>
        <w:spacing w:line="180" w:lineRule="auto" w:before="125"/>
        <w:ind w:left="3228" w:right="143" w:hanging="360"/>
        <w:jc w:val="both"/>
        <w:rPr>
          <w:rFonts w:ascii="Arial Unicode MS" w:hAnsi="Arial Unicode MS"/>
          <w:sz w:val="22"/>
        </w:rPr>
      </w:pPr>
      <w:r>
        <w:rPr>
          <w:rFonts w:ascii="Arial Unicode MS" w:hAnsi="Arial Unicode MS"/>
          <w:sz w:val="22"/>
        </w:rPr>
        <w:t>Використовуйте</w:t>
      </w:r>
      <w:r>
        <w:rPr>
          <w:rFonts w:ascii="Arial Unicode MS" w:hAnsi="Arial Unicode MS"/>
          <w:spacing w:val="-23"/>
          <w:sz w:val="22"/>
        </w:rPr>
        <w:t> </w:t>
      </w:r>
      <w:r>
        <w:rPr>
          <w:rFonts w:ascii="Arial Unicode MS" w:hAnsi="Arial Unicode MS"/>
          <w:sz w:val="22"/>
        </w:rPr>
        <w:t>спеціальні</w:t>
      </w:r>
      <w:r>
        <w:rPr>
          <w:rFonts w:ascii="Arial Unicode MS" w:hAnsi="Arial Unicode MS"/>
          <w:spacing w:val="-23"/>
          <w:sz w:val="22"/>
        </w:rPr>
        <w:t> </w:t>
      </w:r>
      <w:r>
        <w:rPr>
          <w:rFonts w:ascii="Arial Unicode MS" w:hAnsi="Arial Unicode MS"/>
          <w:sz w:val="22"/>
        </w:rPr>
        <w:t>позначення</w:t>
      </w:r>
      <w:r>
        <w:rPr>
          <w:rFonts w:ascii="Arial Unicode MS" w:hAnsi="Arial Unicode MS"/>
          <w:spacing w:val="-23"/>
          <w:sz w:val="22"/>
        </w:rPr>
        <w:t> </w:t>
      </w:r>
      <w:r>
        <w:rPr>
          <w:rFonts w:ascii="Arial Unicode MS" w:hAnsi="Arial Unicode MS"/>
          <w:sz w:val="22"/>
        </w:rPr>
        <w:t>для</w:t>
      </w:r>
      <w:r>
        <w:rPr>
          <w:rFonts w:ascii="Arial Unicode MS" w:hAnsi="Arial Unicode MS"/>
          <w:spacing w:val="-23"/>
          <w:sz w:val="22"/>
        </w:rPr>
        <w:t> </w:t>
      </w:r>
      <w:r>
        <w:rPr>
          <w:rFonts w:ascii="Arial Unicode MS" w:hAnsi="Arial Unicode MS"/>
          <w:sz w:val="22"/>
        </w:rPr>
        <w:t>посилань,</w:t>
      </w:r>
      <w:r>
        <w:rPr>
          <w:rFonts w:ascii="Arial Unicode MS" w:hAnsi="Arial Unicode MS"/>
          <w:spacing w:val="-23"/>
          <w:sz w:val="22"/>
        </w:rPr>
        <w:t> </w:t>
      </w:r>
      <w:r>
        <w:rPr>
          <w:rFonts w:ascii="Arial Unicode MS" w:hAnsi="Arial Unicode MS"/>
          <w:sz w:val="22"/>
        </w:rPr>
        <w:t>щоб</w:t>
      </w:r>
      <w:r>
        <w:rPr>
          <w:rFonts w:ascii="Arial Unicode MS" w:hAnsi="Arial Unicode MS"/>
          <w:spacing w:val="-23"/>
          <w:sz w:val="22"/>
        </w:rPr>
        <w:t> </w:t>
      </w:r>
      <w:r>
        <w:rPr>
          <w:rFonts w:ascii="Arial Unicode MS" w:hAnsi="Arial Unicode MS"/>
          <w:sz w:val="22"/>
        </w:rPr>
        <w:t>вони відрізнялися</w:t>
      </w:r>
      <w:r>
        <w:rPr>
          <w:rFonts w:ascii="Arial Unicode MS" w:hAnsi="Arial Unicode MS"/>
          <w:spacing w:val="-15"/>
          <w:sz w:val="22"/>
        </w:rPr>
        <w:t> </w:t>
      </w:r>
      <w:r>
        <w:rPr>
          <w:rFonts w:ascii="Arial Unicode MS" w:hAnsi="Arial Unicode MS"/>
          <w:sz w:val="22"/>
        </w:rPr>
        <w:t>від</w:t>
      </w:r>
      <w:r>
        <w:rPr>
          <w:rFonts w:ascii="Arial Unicode MS" w:hAnsi="Arial Unicode MS"/>
          <w:spacing w:val="-15"/>
          <w:sz w:val="22"/>
        </w:rPr>
        <w:t> </w:t>
      </w:r>
      <w:r>
        <w:rPr>
          <w:rFonts w:ascii="Arial Unicode MS" w:hAnsi="Arial Unicode MS"/>
          <w:sz w:val="22"/>
        </w:rPr>
        <w:t>звичайного</w:t>
      </w:r>
      <w:r>
        <w:rPr>
          <w:rFonts w:ascii="Arial Unicode MS" w:hAnsi="Arial Unicode MS"/>
          <w:spacing w:val="-15"/>
          <w:sz w:val="22"/>
        </w:rPr>
        <w:t> </w:t>
      </w:r>
      <w:r>
        <w:rPr>
          <w:rFonts w:ascii="Arial Unicode MS" w:hAnsi="Arial Unicode MS"/>
          <w:sz w:val="22"/>
        </w:rPr>
        <w:t>тексту,</w:t>
      </w:r>
      <w:r>
        <w:rPr>
          <w:rFonts w:ascii="Arial Unicode MS" w:hAnsi="Arial Unicode MS"/>
          <w:spacing w:val="-15"/>
          <w:sz w:val="22"/>
        </w:rPr>
        <w:t> </w:t>
      </w:r>
      <w:r>
        <w:rPr>
          <w:rFonts w:ascii="Arial Unicode MS" w:hAnsi="Arial Unicode MS"/>
          <w:sz w:val="22"/>
        </w:rPr>
        <w:t>це</w:t>
      </w:r>
      <w:r>
        <w:rPr>
          <w:rFonts w:ascii="Arial Unicode MS" w:hAnsi="Arial Unicode MS"/>
          <w:spacing w:val="-15"/>
          <w:sz w:val="22"/>
        </w:rPr>
        <w:t> </w:t>
      </w:r>
      <w:r>
        <w:rPr>
          <w:rFonts w:ascii="Arial Unicode MS" w:hAnsi="Arial Unicode MS"/>
          <w:sz w:val="22"/>
        </w:rPr>
        <w:t>можуть</w:t>
      </w:r>
      <w:r>
        <w:rPr>
          <w:rFonts w:ascii="Arial Unicode MS" w:hAnsi="Arial Unicode MS"/>
          <w:spacing w:val="-15"/>
          <w:sz w:val="22"/>
        </w:rPr>
        <w:t> </w:t>
      </w:r>
      <w:r>
        <w:rPr>
          <w:rFonts w:ascii="Arial Unicode MS" w:hAnsi="Arial Unicode MS"/>
          <w:sz w:val="22"/>
        </w:rPr>
        <w:t>бути,</w:t>
      </w:r>
      <w:r>
        <w:rPr>
          <w:rFonts w:ascii="Arial Unicode MS" w:hAnsi="Arial Unicode MS"/>
          <w:spacing w:val="-15"/>
          <w:sz w:val="22"/>
        </w:rPr>
        <w:t> </w:t>
      </w:r>
      <w:r>
        <w:rPr>
          <w:rFonts w:ascii="Arial Unicode MS" w:hAnsi="Arial Unicode MS"/>
          <w:sz w:val="22"/>
        </w:rPr>
        <w:t>наприклад, підкреслення, кольори або</w:t>
      </w:r>
      <w:r>
        <w:rPr>
          <w:rFonts w:ascii="Arial Unicode MS" w:hAnsi="Arial Unicode MS"/>
          <w:spacing w:val="-38"/>
          <w:sz w:val="22"/>
        </w:rPr>
        <w:t> </w:t>
      </w:r>
      <w:r>
        <w:rPr>
          <w:rFonts w:ascii="Arial Unicode MS" w:hAnsi="Arial Unicode MS"/>
          <w:sz w:val="22"/>
        </w:rPr>
        <w:t>піктограми.</w:t>
      </w:r>
    </w:p>
    <w:p>
      <w:pPr>
        <w:numPr>
          <w:ilvl w:val="1"/>
          <w:numId w:val="29"/>
        </w:numPr>
        <w:tabs>
          <w:tab w:pos="3229" w:val="left" w:leader="none"/>
        </w:tabs>
        <w:spacing w:line="180" w:lineRule="auto" w:before="0"/>
        <w:ind w:left="3228" w:right="134" w:hanging="360"/>
        <w:jc w:val="both"/>
        <w:rPr>
          <w:rFonts w:ascii="Arial Unicode MS" w:hAnsi="Arial Unicode MS"/>
          <w:sz w:val="22"/>
        </w:rPr>
      </w:pPr>
      <w:r>
        <w:rPr>
          <w:rFonts w:ascii="Arial Unicode MS" w:hAnsi="Arial Unicode MS"/>
          <w:sz w:val="22"/>
        </w:rPr>
        <w:t>Не</w:t>
      </w:r>
      <w:r>
        <w:rPr>
          <w:rFonts w:ascii="Arial Unicode MS" w:hAnsi="Arial Unicode MS"/>
          <w:spacing w:val="-24"/>
          <w:sz w:val="22"/>
        </w:rPr>
        <w:t> </w:t>
      </w:r>
      <w:r>
        <w:rPr>
          <w:rFonts w:ascii="Arial Unicode MS" w:hAnsi="Arial Unicode MS"/>
          <w:sz w:val="22"/>
        </w:rPr>
        <w:t>варто</w:t>
      </w:r>
      <w:r>
        <w:rPr>
          <w:rFonts w:ascii="Arial Unicode MS" w:hAnsi="Arial Unicode MS"/>
          <w:spacing w:val="-24"/>
          <w:sz w:val="22"/>
        </w:rPr>
        <w:t> </w:t>
      </w:r>
      <w:r>
        <w:rPr>
          <w:rFonts w:ascii="Arial Unicode MS" w:hAnsi="Arial Unicode MS"/>
          <w:sz w:val="22"/>
        </w:rPr>
        <w:t>використовувати</w:t>
      </w:r>
      <w:r>
        <w:rPr>
          <w:rFonts w:ascii="Arial Unicode MS" w:hAnsi="Arial Unicode MS"/>
          <w:spacing w:val="-24"/>
          <w:sz w:val="22"/>
        </w:rPr>
        <w:t> </w:t>
      </w:r>
      <w:r>
        <w:rPr>
          <w:rFonts w:ascii="Arial Unicode MS" w:hAnsi="Arial Unicode MS"/>
          <w:sz w:val="22"/>
        </w:rPr>
        <w:t>тільки</w:t>
      </w:r>
      <w:r>
        <w:rPr>
          <w:rFonts w:ascii="Arial Unicode MS" w:hAnsi="Arial Unicode MS"/>
          <w:spacing w:val="-24"/>
          <w:sz w:val="22"/>
        </w:rPr>
        <w:t> </w:t>
      </w:r>
      <w:r>
        <w:rPr>
          <w:rFonts w:ascii="Arial Unicode MS" w:hAnsi="Arial Unicode MS"/>
          <w:sz w:val="22"/>
        </w:rPr>
        <w:t>колір</w:t>
      </w:r>
      <w:r>
        <w:rPr>
          <w:rFonts w:ascii="Arial Unicode MS" w:hAnsi="Arial Unicode MS"/>
          <w:spacing w:val="-24"/>
          <w:sz w:val="22"/>
        </w:rPr>
        <w:t> </w:t>
      </w:r>
      <w:r>
        <w:rPr>
          <w:rFonts w:ascii="Arial Unicode MS" w:hAnsi="Arial Unicode MS"/>
          <w:sz w:val="22"/>
        </w:rPr>
        <w:t>як</w:t>
      </w:r>
      <w:r>
        <w:rPr>
          <w:rFonts w:ascii="Arial Unicode MS" w:hAnsi="Arial Unicode MS"/>
          <w:spacing w:val="-24"/>
          <w:sz w:val="22"/>
        </w:rPr>
        <w:t> </w:t>
      </w:r>
      <w:r>
        <w:rPr>
          <w:rFonts w:ascii="Arial Unicode MS" w:hAnsi="Arial Unicode MS"/>
          <w:sz w:val="22"/>
        </w:rPr>
        <w:t>єдиний</w:t>
      </w:r>
      <w:r>
        <w:rPr>
          <w:rFonts w:ascii="Arial Unicode MS" w:hAnsi="Arial Unicode MS"/>
          <w:spacing w:val="-24"/>
          <w:sz w:val="22"/>
        </w:rPr>
        <w:t> </w:t>
      </w:r>
      <w:r>
        <w:rPr>
          <w:rFonts w:ascii="Arial Unicode MS" w:hAnsi="Arial Unicode MS"/>
          <w:sz w:val="22"/>
        </w:rPr>
        <w:t>спосіб</w:t>
      </w:r>
      <w:r>
        <w:rPr>
          <w:rFonts w:ascii="Arial Unicode MS" w:hAnsi="Arial Unicode MS"/>
          <w:spacing w:val="-24"/>
          <w:sz w:val="22"/>
        </w:rPr>
        <w:t> </w:t>
      </w:r>
      <w:r>
        <w:rPr>
          <w:rFonts w:ascii="Arial Unicode MS" w:hAnsi="Arial Unicode MS"/>
          <w:sz w:val="22"/>
        </w:rPr>
        <w:t>переда­ вання інформації. Використовуйте також текстові підказки або символи для</w:t>
      </w:r>
      <w:r>
        <w:rPr>
          <w:rFonts w:ascii="Arial Unicode MS" w:hAnsi="Arial Unicode MS"/>
          <w:spacing w:val="-24"/>
          <w:sz w:val="22"/>
        </w:rPr>
        <w:t> </w:t>
      </w:r>
      <w:r>
        <w:rPr>
          <w:rFonts w:ascii="Arial Unicode MS" w:hAnsi="Arial Unicode MS"/>
          <w:sz w:val="22"/>
        </w:rPr>
        <w:t>зрозумілості.</w:t>
      </w:r>
    </w:p>
    <w:p>
      <w:pPr>
        <w:numPr>
          <w:ilvl w:val="1"/>
          <w:numId w:val="29"/>
        </w:numPr>
        <w:tabs>
          <w:tab w:pos="3229" w:val="left" w:leader="none"/>
        </w:tabs>
        <w:spacing w:line="180" w:lineRule="auto" w:before="0"/>
        <w:ind w:left="3228" w:right="135" w:hanging="360"/>
        <w:jc w:val="both"/>
        <w:rPr>
          <w:rFonts w:ascii="Arial Unicode MS" w:hAnsi="Arial Unicode MS"/>
          <w:sz w:val="22"/>
        </w:rPr>
      </w:pPr>
      <w:r>
        <w:rPr>
          <w:rFonts w:ascii="Arial Unicode MS" w:hAnsi="Arial Unicode MS"/>
          <w:w w:val="95"/>
          <w:sz w:val="22"/>
        </w:rPr>
        <w:t>Пам’ятайте,</w:t>
      </w:r>
      <w:r>
        <w:rPr>
          <w:rFonts w:ascii="Arial Unicode MS" w:hAnsi="Arial Unicode MS"/>
          <w:spacing w:val="-19"/>
          <w:w w:val="95"/>
          <w:sz w:val="22"/>
        </w:rPr>
        <w:t> </w:t>
      </w:r>
      <w:r>
        <w:rPr>
          <w:rFonts w:ascii="Arial Unicode MS" w:hAnsi="Arial Unicode MS"/>
          <w:w w:val="95"/>
          <w:sz w:val="22"/>
        </w:rPr>
        <w:t>що</w:t>
      </w:r>
      <w:r>
        <w:rPr>
          <w:rFonts w:ascii="Arial Unicode MS" w:hAnsi="Arial Unicode MS"/>
          <w:spacing w:val="-19"/>
          <w:w w:val="95"/>
          <w:sz w:val="22"/>
        </w:rPr>
        <w:t> </w:t>
      </w:r>
      <w:r>
        <w:rPr>
          <w:rFonts w:ascii="Arial Unicode MS" w:hAnsi="Arial Unicode MS"/>
          <w:w w:val="95"/>
          <w:sz w:val="22"/>
        </w:rPr>
        <w:t>деякі</w:t>
      </w:r>
      <w:r>
        <w:rPr>
          <w:rFonts w:ascii="Arial Unicode MS" w:hAnsi="Arial Unicode MS"/>
          <w:spacing w:val="-19"/>
          <w:w w:val="95"/>
          <w:sz w:val="22"/>
        </w:rPr>
        <w:t> </w:t>
      </w:r>
      <w:r>
        <w:rPr>
          <w:rFonts w:ascii="Arial Unicode MS" w:hAnsi="Arial Unicode MS"/>
          <w:w w:val="95"/>
          <w:sz w:val="22"/>
        </w:rPr>
        <w:t>люди</w:t>
      </w:r>
      <w:r>
        <w:rPr>
          <w:rFonts w:ascii="Arial Unicode MS" w:hAnsi="Arial Unicode MS"/>
          <w:spacing w:val="-19"/>
          <w:w w:val="95"/>
          <w:sz w:val="22"/>
        </w:rPr>
        <w:t> </w:t>
      </w:r>
      <w:r>
        <w:rPr>
          <w:rFonts w:ascii="Arial Unicode MS" w:hAnsi="Arial Unicode MS"/>
          <w:w w:val="95"/>
          <w:sz w:val="22"/>
        </w:rPr>
        <w:t>мають</w:t>
      </w:r>
      <w:r>
        <w:rPr>
          <w:rFonts w:ascii="Arial Unicode MS" w:hAnsi="Arial Unicode MS"/>
          <w:spacing w:val="-19"/>
          <w:w w:val="95"/>
          <w:sz w:val="22"/>
        </w:rPr>
        <w:t> </w:t>
      </w:r>
      <w:r>
        <w:rPr>
          <w:rFonts w:ascii="Arial Unicode MS" w:hAnsi="Arial Unicode MS"/>
          <w:w w:val="95"/>
          <w:sz w:val="22"/>
        </w:rPr>
        <w:t>порушення</w:t>
      </w:r>
      <w:r>
        <w:rPr>
          <w:rFonts w:ascii="Arial Unicode MS" w:hAnsi="Arial Unicode MS"/>
          <w:spacing w:val="-19"/>
          <w:w w:val="95"/>
          <w:sz w:val="22"/>
        </w:rPr>
        <w:t> </w:t>
      </w:r>
      <w:r>
        <w:rPr>
          <w:rFonts w:ascii="Arial Unicode MS" w:hAnsi="Arial Unicode MS"/>
          <w:w w:val="95"/>
          <w:sz w:val="22"/>
        </w:rPr>
        <w:t>сприйняття</w:t>
      </w:r>
      <w:r>
        <w:rPr>
          <w:rFonts w:ascii="Arial Unicode MS" w:hAnsi="Arial Unicode MS"/>
          <w:spacing w:val="-19"/>
          <w:w w:val="95"/>
          <w:sz w:val="22"/>
        </w:rPr>
        <w:t> </w:t>
      </w:r>
      <w:r>
        <w:rPr>
          <w:rFonts w:ascii="Arial Unicode MS" w:hAnsi="Arial Unicode MS"/>
          <w:w w:val="95"/>
          <w:sz w:val="22"/>
        </w:rPr>
        <w:t>кольорів, </w:t>
      </w:r>
      <w:r>
        <w:rPr>
          <w:rFonts w:ascii="Arial Unicode MS" w:hAnsi="Arial Unicode MS"/>
          <w:sz w:val="22"/>
        </w:rPr>
        <w:t>тому</w:t>
      </w:r>
      <w:r>
        <w:rPr>
          <w:rFonts w:ascii="Arial Unicode MS" w:hAnsi="Arial Unicode MS"/>
          <w:spacing w:val="-33"/>
          <w:sz w:val="22"/>
        </w:rPr>
        <w:t> </w:t>
      </w:r>
      <w:r>
        <w:rPr>
          <w:rFonts w:ascii="Arial Unicode MS" w:hAnsi="Arial Unicode MS"/>
          <w:sz w:val="22"/>
        </w:rPr>
        <w:t>не</w:t>
      </w:r>
      <w:r>
        <w:rPr>
          <w:rFonts w:ascii="Arial Unicode MS" w:hAnsi="Arial Unicode MS"/>
          <w:spacing w:val="-33"/>
          <w:sz w:val="22"/>
        </w:rPr>
        <w:t> </w:t>
      </w:r>
      <w:r>
        <w:rPr>
          <w:rFonts w:ascii="Arial Unicode MS" w:hAnsi="Arial Unicode MS"/>
          <w:sz w:val="22"/>
        </w:rPr>
        <w:t>покладайтеся</w:t>
      </w:r>
      <w:r>
        <w:rPr>
          <w:rFonts w:ascii="Arial Unicode MS" w:hAnsi="Arial Unicode MS"/>
          <w:spacing w:val="-33"/>
          <w:sz w:val="22"/>
        </w:rPr>
        <w:t> </w:t>
      </w:r>
      <w:r>
        <w:rPr>
          <w:rFonts w:ascii="Arial Unicode MS" w:hAnsi="Arial Unicode MS"/>
          <w:sz w:val="22"/>
        </w:rPr>
        <w:t>суто</w:t>
      </w:r>
      <w:r>
        <w:rPr>
          <w:rFonts w:ascii="Arial Unicode MS" w:hAnsi="Arial Unicode MS"/>
          <w:spacing w:val="-33"/>
          <w:sz w:val="22"/>
        </w:rPr>
        <w:t> </w:t>
      </w:r>
      <w:r>
        <w:rPr>
          <w:rFonts w:ascii="Arial Unicode MS" w:hAnsi="Arial Unicode MS"/>
          <w:sz w:val="22"/>
        </w:rPr>
        <w:t>на</w:t>
      </w:r>
      <w:r>
        <w:rPr>
          <w:rFonts w:ascii="Arial Unicode MS" w:hAnsi="Arial Unicode MS"/>
          <w:spacing w:val="-33"/>
          <w:sz w:val="22"/>
        </w:rPr>
        <w:t> </w:t>
      </w:r>
      <w:r>
        <w:rPr>
          <w:rFonts w:ascii="Arial Unicode MS" w:hAnsi="Arial Unicode MS"/>
          <w:sz w:val="22"/>
        </w:rPr>
        <w:t>відтінки</w:t>
      </w:r>
      <w:r>
        <w:rPr>
          <w:rFonts w:ascii="Arial Unicode MS" w:hAnsi="Arial Unicode MS"/>
          <w:spacing w:val="-33"/>
          <w:sz w:val="22"/>
        </w:rPr>
        <w:t> </w:t>
      </w:r>
      <w:r>
        <w:rPr>
          <w:rFonts w:ascii="Arial Unicode MS" w:hAnsi="Arial Unicode MS"/>
          <w:sz w:val="22"/>
        </w:rPr>
        <w:t>кольорів</w:t>
      </w:r>
      <w:r>
        <w:rPr>
          <w:rFonts w:ascii="Arial Unicode MS" w:hAnsi="Arial Unicode MS"/>
          <w:spacing w:val="-33"/>
          <w:sz w:val="22"/>
        </w:rPr>
        <w:t> </w:t>
      </w:r>
      <w:r>
        <w:rPr>
          <w:rFonts w:ascii="Arial Unicode MS" w:hAnsi="Arial Unicode MS"/>
          <w:sz w:val="22"/>
        </w:rPr>
        <w:t>для</w:t>
      </w:r>
      <w:r>
        <w:rPr>
          <w:rFonts w:ascii="Arial Unicode MS" w:hAnsi="Arial Unicode MS"/>
          <w:spacing w:val="-33"/>
          <w:sz w:val="22"/>
        </w:rPr>
        <w:t> </w:t>
      </w:r>
      <w:r>
        <w:rPr>
          <w:rFonts w:ascii="Arial Unicode MS" w:hAnsi="Arial Unicode MS"/>
          <w:sz w:val="22"/>
        </w:rPr>
        <w:t>передавання важливої</w:t>
      </w:r>
      <w:r>
        <w:rPr>
          <w:rFonts w:ascii="Arial Unicode MS" w:hAnsi="Arial Unicode MS"/>
          <w:spacing w:val="-12"/>
          <w:sz w:val="22"/>
        </w:rPr>
        <w:t> </w:t>
      </w:r>
      <w:r>
        <w:rPr>
          <w:rFonts w:ascii="Arial Unicode MS" w:hAnsi="Arial Unicode MS"/>
          <w:sz w:val="22"/>
        </w:rPr>
        <w:t>інформації.</w:t>
      </w:r>
    </w:p>
    <w:p>
      <w:pPr>
        <w:numPr>
          <w:ilvl w:val="1"/>
          <w:numId w:val="29"/>
        </w:numPr>
        <w:tabs>
          <w:tab w:pos="3229" w:val="left" w:leader="none"/>
        </w:tabs>
        <w:spacing w:line="180" w:lineRule="auto" w:before="0"/>
        <w:ind w:left="3228" w:right="135" w:hanging="360"/>
        <w:jc w:val="both"/>
        <w:rPr>
          <w:rFonts w:ascii="Arial Unicode MS" w:hAnsi="Arial Unicode MS"/>
          <w:sz w:val="22"/>
        </w:rPr>
      </w:pPr>
      <w:r>
        <w:rPr>
          <w:rFonts w:ascii="Arial Unicode MS" w:hAnsi="Arial Unicode MS"/>
          <w:sz w:val="22"/>
        </w:rPr>
        <w:t>Надайте</w:t>
      </w:r>
      <w:r>
        <w:rPr>
          <w:rFonts w:ascii="Arial Unicode MS" w:hAnsi="Arial Unicode MS"/>
          <w:spacing w:val="-27"/>
          <w:sz w:val="22"/>
        </w:rPr>
        <w:t> </w:t>
      </w:r>
      <w:r>
        <w:rPr>
          <w:rFonts w:ascii="Arial Unicode MS" w:hAnsi="Arial Unicode MS"/>
          <w:sz w:val="22"/>
        </w:rPr>
        <w:t>можливість</w:t>
      </w:r>
      <w:r>
        <w:rPr>
          <w:rFonts w:ascii="Arial Unicode MS" w:hAnsi="Arial Unicode MS"/>
          <w:spacing w:val="-27"/>
          <w:sz w:val="22"/>
        </w:rPr>
        <w:t> </w:t>
      </w:r>
      <w:r>
        <w:rPr>
          <w:rFonts w:ascii="Arial Unicode MS" w:hAnsi="Arial Unicode MS"/>
          <w:sz w:val="22"/>
        </w:rPr>
        <w:t>зміни</w:t>
      </w:r>
      <w:r>
        <w:rPr>
          <w:rFonts w:ascii="Arial Unicode MS" w:hAnsi="Arial Unicode MS"/>
          <w:spacing w:val="-27"/>
          <w:sz w:val="22"/>
        </w:rPr>
        <w:t> </w:t>
      </w:r>
      <w:r>
        <w:rPr>
          <w:rFonts w:ascii="Arial Unicode MS" w:hAnsi="Arial Unicode MS"/>
          <w:sz w:val="22"/>
        </w:rPr>
        <w:t>розміру</w:t>
      </w:r>
      <w:r>
        <w:rPr>
          <w:rFonts w:ascii="Arial Unicode MS" w:hAnsi="Arial Unicode MS"/>
          <w:spacing w:val="-27"/>
          <w:sz w:val="22"/>
        </w:rPr>
        <w:t> </w:t>
      </w:r>
      <w:r>
        <w:rPr>
          <w:rFonts w:ascii="Arial Unicode MS" w:hAnsi="Arial Unicode MS"/>
          <w:sz w:val="22"/>
        </w:rPr>
        <w:t>шрифту</w:t>
      </w:r>
      <w:r>
        <w:rPr>
          <w:rFonts w:ascii="Arial Unicode MS" w:hAnsi="Arial Unicode MS"/>
          <w:spacing w:val="-27"/>
          <w:sz w:val="22"/>
        </w:rPr>
        <w:t> </w:t>
      </w:r>
      <w:r>
        <w:rPr>
          <w:rFonts w:ascii="Arial Unicode MS" w:hAnsi="Arial Unicode MS"/>
          <w:sz w:val="22"/>
        </w:rPr>
        <w:t>для</w:t>
      </w:r>
      <w:r>
        <w:rPr>
          <w:rFonts w:ascii="Arial Unicode MS" w:hAnsi="Arial Unicode MS"/>
          <w:spacing w:val="-27"/>
          <w:sz w:val="22"/>
        </w:rPr>
        <w:t> </w:t>
      </w:r>
      <w:r>
        <w:rPr>
          <w:rFonts w:ascii="Arial Unicode MS" w:hAnsi="Arial Unicode MS"/>
          <w:sz w:val="22"/>
        </w:rPr>
        <w:t>користувачів,</w:t>
      </w:r>
      <w:r>
        <w:rPr>
          <w:rFonts w:ascii="Arial Unicode MS" w:hAnsi="Arial Unicode MS"/>
          <w:spacing w:val="-27"/>
          <w:sz w:val="22"/>
        </w:rPr>
        <w:t> </w:t>
      </w:r>
      <w:r>
        <w:rPr>
          <w:rFonts w:ascii="Arial Unicode MS" w:hAnsi="Arial Unicode MS"/>
          <w:spacing w:val="-2"/>
          <w:sz w:val="22"/>
        </w:rPr>
        <w:t>які </w:t>
      </w:r>
      <w:r>
        <w:rPr>
          <w:rFonts w:ascii="Arial Unicode MS" w:hAnsi="Arial Unicode MS"/>
          <w:w w:val="95"/>
          <w:sz w:val="22"/>
        </w:rPr>
        <w:t>віддають</w:t>
      </w:r>
      <w:r>
        <w:rPr>
          <w:rFonts w:ascii="Arial Unicode MS" w:hAnsi="Arial Unicode MS"/>
          <w:spacing w:val="-18"/>
          <w:w w:val="95"/>
          <w:sz w:val="22"/>
        </w:rPr>
        <w:t> </w:t>
      </w:r>
      <w:r>
        <w:rPr>
          <w:rFonts w:ascii="Arial Unicode MS" w:hAnsi="Arial Unicode MS"/>
          <w:w w:val="95"/>
          <w:sz w:val="22"/>
        </w:rPr>
        <w:t>перевагу</w:t>
      </w:r>
      <w:r>
        <w:rPr>
          <w:rFonts w:ascii="Arial Unicode MS" w:hAnsi="Arial Unicode MS"/>
          <w:spacing w:val="-18"/>
          <w:w w:val="95"/>
          <w:sz w:val="22"/>
        </w:rPr>
        <w:t> </w:t>
      </w:r>
      <w:r>
        <w:rPr>
          <w:rFonts w:ascii="Arial Unicode MS" w:hAnsi="Arial Unicode MS"/>
          <w:w w:val="95"/>
          <w:sz w:val="22"/>
        </w:rPr>
        <w:t>більшому</w:t>
      </w:r>
      <w:r>
        <w:rPr>
          <w:rFonts w:ascii="Arial Unicode MS" w:hAnsi="Arial Unicode MS"/>
          <w:spacing w:val="-18"/>
          <w:w w:val="95"/>
          <w:sz w:val="22"/>
        </w:rPr>
        <w:t> </w:t>
      </w:r>
      <w:r>
        <w:rPr>
          <w:rFonts w:ascii="Arial Unicode MS" w:hAnsi="Arial Unicode MS"/>
          <w:w w:val="95"/>
          <w:sz w:val="22"/>
        </w:rPr>
        <w:t>розміру</w:t>
      </w:r>
      <w:r>
        <w:rPr>
          <w:rFonts w:ascii="Arial Unicode MS" w:hAnsi="Arial Unicode MS"/>
          <w:spacing w:val="-18"/>
          <w:w w:val="95"/>
          <w:sz w:val="22"/>
        </w:rPr>
        <w:t> </w:t>
      </w:r>
      <w:r>
        <w:rPr>
          <w:rFonts w:ascii="Arial Unicode MS" w:hAnsi="Arial Unicode MS"/>
          <w:w w:val="95"/>
          <w:sz w:val="22"/>
        </w:rPr>
        <w:t>літер.</w:t>
      </w:r>
      <w:r>
        <w:rPr>
          <w:rFonts w:ascii="Arial Unicode MS" w:hAnsi="Arial Unicode MS"/>
          <w:spacing w:val="-18"/>
          <w:w w:val="95"/>
          <w:sz w:val="22"/>
        </w:rPr>
        <w:t> </w:t>
      </w:r>
      <w:r>
        <w:rPr>
          <w:rFonts w:ascii="Arial Unicode MS" w:hAnsi="Arial Unicode MS"/>
          <w:w w:val="95"/>
          <w:sz w:val="22"/>
        </w:rPr>
        <w:t>Наприклад,</w:t>
      </w:r>
      <w:r>
        <w:rPr>
          <w:rFonts w:ascii="Arial Unicode MS" w:hAnsi="Arial Unicode MS"/>
          <w:spacing w:val="-18"/>
          <w:w w:val="95"/>
          <w:sz w:val="22"/>
        </w:rPr>
        <w:t> </w:t>
      </w:r>
      <w:r>
        <w:rPr>
          <w:rFonts w:ascii="Arial Unicode MS" w:hAnsi="Arial Unicode MS"/>
          <w:w w:val="95"/>
          <w:sz w:val="22"/>
        </w:rPr>
        <w:t>застосуйте </w:t>
      </w:r>
      <w:r>
        <w:rPr>
          <w:rFonts w:ascii="Arial Unicode MS" w:hAnsi="Arial Unicode MS"/>
          <w:sz w:val="22"/>
        </w:rPr>
        <w:t>кнопки</w:t>
      </w:r>
      <w:r>
        <w:rPr>
          <w:rFonts w:ascii="Arial Unicode MS" w:hAnsi="Arial Unicode MS"/>
          <w:spacing w:val="-11"/>
          <w:sz w:val="22"/>
        </w:rPr>
        <w:t> </w:t>
      </w:r>
      <w:r>
        <w:rPr>
          <w:rFonts w:ascii="Arial Unicode MS" w:hAnsi="Arial Unicode MS"/>
          <w:sz w:val="22"/>
        </w:rPr>
        <w:t>збільшення</w:t>
      </w:r>
      <w:r>
        <w:rPr>
          <w:rFonts w:ascii="Arial Unicode MS" w:hAnsi="Arial Unicode MS"/>
          <w:spacing w:val="-42"/>
          <w:sz w:val="22"/>
        </w:rPr>
        <w:t> </w:t>
      </w:r>
      <w:r>
        <w:rPr>
          <w:rFonts w:ascii="Arial Unicode MS" w:hAnsi="Arial Unicode MS"/>
          <w:sz w:val="22"/>
        </w:rPr>
        <w:t>/</w:t>
      </w:r>
      <w:r>
        <w:rPr>
          <w:rFonts w:ascii="Arial Unicode MS" w:hAnsi="Arial Unicode MS"/>
          <w:spacing w:val="-42"/>
          <w:sz w:val="22"/>
        </w:rPr>
        <w:t> </w:t>
      </w:r>
      <w:r>
        <w:rPr>
          <w:rFonts w:ascii="Arial Unicode MS" w:hAnsi="Arial Unicode MS"/>
          <w:sz w:val="22"/>
        </w:rPr>
        <w:t>зменшення</w:t>
      </w:r>
      <w:r>
        <w:rPr>
          <w:rFonts w:ascii="Arial Unicode MS" w:hAnsi="Arial Unicode MS"/>
          <w:spacing w:val="-11"/>
          <w:sz w:val="22"/>
        </w:rPr>
        <w:t> </w:t>
      </w:r>
      <w:r>
        <w:rPr>
          <w:rFonts w:ascii="Arial Unicode MS" w:hAnsi="Arial Unicode MS"/>
          <w:sz w:val="22"/>
        </w:rPr>
        <w:t>розміру</w:t>
      </w:r>
      <w:r>
        <w:rPr>
          <w:rFonts w:ascii="Arial Unicode MS" w:hAnsi="Arial Unicode MS"/>
          <w:spacing w:val="-11"/>
          <w:sz w:val="22"/>
        </w:rPr>
        <w:t> </w:t>
      </w:r>
      <w:r>
        <w:rPr>
          <w:rFonts w:ascii="Arial Unicode MS" w:hAnsi="Arial Unicode MS"/>
          <w:sz w:val="22"/>
        </w:rPr>
        <w:t>шрифту</w:t>
      </w:r>
      <w:r>
        <w:rPr>
          <w:rFonts w:ascii="Arial Unicode MS" w:hAnsi="Arial Unicode MS"/>
          <w:spacing w:val="-11"/>
          <w:sz w:val="22"/>
        </w:rPr>
        <w:t> </w:t>
      </w:r>
      <w:r>
        <w:rPr>
          <w:rFonts w:ascii="Arial Unicode MS" w:hAnsi="Arial Unicode MS"/>
          <w:sz w:val="22"/>
        </w:rPr>
        <w:t>або</w:t>
      </w:r>
      <w:r>
        <w:rPr>
          <w:rFonts w:ascii="Arial Unicode MS" w:hAnsi="Arial Unicode MS"/>
          <w:spacing w:val="-10"/>
          <w:sz w:val="22"/>
        </w:rPr>
        <w:t> </w:t>
      </w:r>
      <w:r>
        <w:rPr>
          <w:rFonts w:ascii="Arial Unicode MS" w:hAnsi="Arial Unicode MS"/>
          <w:sz w:val="22"/>
        </w:rPr>
        <w:t>опцію</w:t>
      </w:r>
      <w:r>
        <w:rPr>
          <w:rFonts w:ascii="Arial Unicode MS" w:hAnsi="Arial Unicode MS"/>
          <w:spacing w:val="-11"/>
          <w:sz w:val="22"/>
        </w:rPr>
        <w:t> </w:t>
      </w:r>
      <w:r>
        <w:rPr>
          <w:rFonts w:ascii="Arial Unicode MS" w:hAnsi="Arial Unicode MS"/>
          <w:sz w:val="22"/>
        </w:rPr>
        <w:t>мас­ штабування</w:t>
      </w:r>
      <w:r>
        <w:rPr>
          <w:rFonts w:ascii="Arial Unicode MS" w:hAnsi="Arial Unicode MS"/>
          <w:spacing w:val="-12"/>
          <w:sz w:val="22"/>
        </w:rPr>
        <w:t> </w:t>
      </w:r>
      <w:r>
        <w:rPr>
          <w:rFonts w:ascii="Arial Unicode MS" w:hAnsi="Arial Unicode MS"/>
          <w:sz w:val="22"/>
        </w:rPr>
        <w:t>тексту.</w:t>
      </w:r>
    </w:p>
    <w:p>
      <w:pPr>
        <w:spacing w:line="362" w:lineRule="exact" w:before="229"/>
        <w:ind w:left="2868" w:right="0" w:firstLine="0"/>
        <w:jc w:val="left"/>
        <w:rPr>
          <w:rFonts w:ascii="Arial Unicode MS" w:hAnsi="Arial Unicode MS"/>
          <w:sz w:val="22"/>
        </w:rPr>
      </w:pPr>
      <w:r>
        <w:rPr>
          <w:rFonts w:ascii="Arial Unicode MS" w:hAnsi="Arial Unicode MS"/>
          <w:sz w:val="22"/>
        </w:rPr>
        <w:t>Не забувайте про мобільні пристрої</w:t>
      </w:r>
    </w:p>
    <w:p>
      <w:pPr>
        <w:numPr>
          <w:ilvl w:val="1"/>
          <w:numId w:val="29"/>
        </w:numPr>
        <w:tabs>
          <w:tab w:pos="3229" w:val="left" w:leader="none"/>
        </w:tabs>
        <w:spacing w:line="180" w:lineRule="auto" w:before="22"/>
        <w:ind w:left="3228" w:right="136" w:hanging="360"/>
        <w:jc w:val="both"/>
        <w:rPr>
          <w:rFonts w:ascii="Arial Unicode MS" w:hAnsi="Arial Unicode MS"/>
          <w:sz w:val="22"/>
        </w:rPr>
      </w:pPr>
      <w:r>
        <w:rPr>
          <w:rFonts w:ascii="Arial Unicode MS" w:hAnsi="Arial Unicode MS"/>
          <w:spacing w:val="-3"/>
          <w:w w:val="95"/>
          <w:sz w:val="22"/>
        </w:rPr>
        <w:t>Пам’ятайте,</w:t>
      </w:r>
      <w:r>
        <w:rPr>
          <w:rFonts w:ascii="Arial Unicode MS" w:hAnsi="Arial Unicode MS"/>
          <w:spacing w:val="-22"/>
          <w:w w:val="95"/>
          <w:sz w:val="22"/>
        </w:rPr>
        <w:t> </w:t>
      </w:r>
      <w:r>
        <w:rPr>
          <w:rFonts w:ascii="Arial Unicode MS" w:hAnsi="Arial Unicode MS"/>
          <w:w w:val="95"/>
          <w:sz w:val="22"/>
        </w:rPr>
        <w:t>що</w:t>
      </w:r>
      <w:r>
        <w:rPr>
          <w:rFonts w:ascii="Arial Unicode MS" w:hAnsi="Arial Unicode MS"/>
          <w:spacing w:val="-22"/>
          <w:w w:val="95"/>
          <w:sz w:val="22"/>
        </w:rPr>
        <w:t> </w:t>
      </w:r>
      <w:r>
        <w:rPr>
          <w:rFonts w:ascii="Arial Unicode MS" w:hAnsi="Arial Unicode MS"/>
          <w:w w:val="95"/>
          <w:sz w:val="22"/>
        </w:rPr>
        <w:t>для</w:t>
      </w:r>
      <w:r>
        <w:rPr>
          <w:rFonts w:ascii="Arial Unicode MS" w:hAnsi="Arial Unicode MS"/>
          <w:spacing w:val="-22"/>
          <w:w w:val="95"/>
          <w:sz w:val="22"/>
        </w:rPr>
        <w:t> </w:t>
      </w:r>
      <w:r>
        <w:rPr>
          <w:rFonts w:ascii="Arial Unicode MS" w:hAnsi="Arial Unicode MS"/>
          <w:spacing w:val="-3"/>
          <w:w w:val="95"/>
          <w:sz w:val="22"/>
        </w:rPr>
        <w:t>перегляду</w:t>
      </w:r>
      <w:r>
        <w:rPr>
          <w:rFonts w:ascii="Arial Unicode MS" w:hAnsi="Arial Unicode MS"/>
          <w:spacing w:val="-22"/>
          <w:w w:val="95"/>
          <w:sz w:val="22"/>
        </w:rPr>
        <w:t> </w:t>
      </w:r>
      <w:r>
        <w:rPr>
          <w:rFonts w:ascii="Arial Unicode MS" w:hAnsi="Arial Unicode MS"/>
          <w:spacing w:val="-3"/>
          <w:w w:val="95"/>
          <w:sz w:val="22"/>
        </w:rPr>
        <w:t>вебсайту</w:t>
      </w:r>
      <w:r>
        <w:rPr>
          <w:rFonts w:ascii="Arial Unicode MS" w:hAnsi="Arial Unicode MS"/>
          <w:spacing w:val="-22"/>
          <w:w w:val="95"/>
          <w:sz w:val="22"/>
        </w:rPr>
        <w:t> </w:t>
      </w:r>
      <w:r>
        <w:rPr>
          <w:rFonts w:ascii="Arial Unicode MS" w:hAnsi="Arial Unicode MS"/>
          <w:spacing w:val="-3"/>
          <w:w w:val="95"/>
          <w:sz w:val="22"/>
        </w:rPr>
        <w:t>люди</w:t>
      </w:r>
      <w:r>
        <w:rPr>
          <w:rFonts w:ascii="Arial Unicode MS" w:hAnsi="Arial Unicode MS"/>
          <w:spacing w:val="-22"/>
          <w:w w:val="95"/>
          <w:sz w:val="22"/>
        </w:rPr>
        <w:t> </w:t>
      </w:r>
      <w:r>
        <w:rPr>
          <w:rFonts w:ascii="Arial Unicode MS" w:hAnsi="Arial Unicode MS"/>
          <w:spacing w:val="-3"/>
          <w:w w:val="95"/>
          <w:sz w:val="22"/>
        </w:rPr>
        <w:t>використовують</w:t>
      </w:r>
      <w:r>
        <w:rPr>
          <w:rFonts w:ascii="Arial Unicode MS" w:hAnsi="Arial Unicode MS"/>
          <w:spacing w:val="-22"/>
          <w:w w:val="95"/>
          <w:sz w:val="22"/>
        </w:rPr>
        <w:t> </w:t>
      </w:r>
      <w:r>
        <w:rPr>
          <w:rFonts w:ascii="Arial Unicode MS" w:hAnsi="Arial Unicode MS"/>
          <w:spacing w:val="-3"/>
          <w:w w:val="95"/>
          <w:sz w:val="22"/>
        </w:rPr>
        <w:t>також </w:t>
      </w:r>
      <w:r>
        <w:rPr>
          <w:rFonts w:ascii="Arial Unicode MS" w:hAnsi="Arial Unicode MS"/>
          <w:spacing w:val="-4"/>
          <w:w w:val="95"/>
          <w:sz w:val="22"/>
        </w:rPr>
        <w:t>мобільні</w:t>
      </w:r>
      <w:r>
        <w:rPr>
          <w:rFonts w:ascii="Arial Unicode MS" w:hAnsi="Arial Unicode MS"/>
          <w:spacing w:val="-29"/>
          <w:w w:val="95"/>
          <w:sz w:val="22"/>
        </w:rPr>
        <w:t> </w:t>
      </w:r>
      <w:r>
        <w:rPr>
          <w:rFonts w:ascii="Arial Unicode MS" w:hAnsi="Arial Unicode MS"/>
          <w:spacing w:val="-4"/>
          <w:w w:val="95"/>
          <w:sz w:val="22"/>
        </w:rPr>
        <w:t>пристрої.</w:t>
      </w:r>
      <w:r>
        <w:rPr>
          <w:rFonts w:ascii="Arial Unicode MS" w:hAnsi="Arial Unicode MS"/>
          <w:spacing w:val="-29"/>
          <w:w w:val="95"/>
          <w:sz w:val="22"/>
        </w:rPr>
        <w:t> </w:t>
      </w:r>
      <w:r>
        <w:rPr>
          <w:rFonts w:ascii="Arial Unicode MS" w:hAnsi="Arial Unicode MS"/>
          <w:spacing w:val="-4"/>
          <w:w w:val="95"/>
          <w:sz w:val="22"/>
        </w:rPr>
        <w:t>Впевніться,</w:t>
      </w:r>
      <w:r>
        <w:rPr>
          <w:rFonts w:ascii="Arial Unicode MS" w:hAnsi="Arial Unicode MS"/>
          <w:spacing w:val="-29"/>
          <w:w w:val="95"/>
          <w:sz w:val="22"/>
        </w:rPr>
        <w:t> </w:t>
      </w:r>
      <w:r>
        <w:rPr>
          <w:rFonts w:ascii="Arial Unicode MS" w:hAnsi="Arial Unicode MS"/>
          <w:w w:val="95"/>
          <w:sz w:val="22"/>
        </w:rPr>
        <w:t>що</w:t>
      </w:r>
      <w:r>
        <w:rPr>
          <w:rFonts w:ascii="Arial Unicode MS" w:hAnsi="Arial Unicode MS"/>
          <w:spacing w:val="-29"/>
          <w:w w:val="95"/>
          <w:sz w:val="22"/>
        </w:rPr>
        <w:t> </w:t>
      </w:r>
      <w:r>
        <w:rPr>
          <w:rFonts w:ascii="Arial Unicode MS" w:hAnsi="Arial Unicode MS"/>
          <w:spacing w:val="-3"/>
          <w:w w:val="95"/>
          <w:sz w:val="22"/>
        </w:rPr>
        <w:t>ваш</w:t>
      </w:r>
      <w:r>
        <w:rPr>
          <w:rFonts w:ascii="Arial Unicode MS" w:hAnsi="Arial Unicode MS"/>
          <w:spacing w:val="-29"/>
          <w:w w:val="95"/>
          <w:sz w:val="22"/>
        </w:rPr>
        <w:t> </w:t>
      </w:r>
      <w:r>
        <w:rPr>
          <w:rFonts w:ascii="Arial Unicode MS" w:hAnsi="Arial Unicode MS"/>
          <w:spacing w:val="-4"/>
          <w:w w:val="95"/>
          <w:sz w:val="22"/>
        </w:rPr>
        <w:t>вебсайт</w:t>
      </w:r>
      <w:r>
        <w:rPr>
          <w:rFonts w:ascii="Arial Unicode MS" w:hAnsi="Arial Unicode MS"/>
          <w:spacing w:val="-29"/>
          <w:w w:val="95"/>
          <w:sz w:val="22"/>
        </w:rPr>
        <w:t> </w:t>
      </w:r>
      <w:r>
        <w:rPr>
          <w:rFonts w:ascii="Arial Unicode MS" w:hAnsi="Arial Unicode MS"/>
          <w:spacing w:val="-4"/>
          <w:w w:val="95"/>
          <w:sz w:val="22"/>
        </w:rPr>
        <w:t>добре</w:t>
      </w:r>
      <w:r>
        <w:rPr>
          <w:rFonts w:ascii="Arial Unicode MS" w:hAnsi="Arial Unicode MS"/>
          <w:spacing w:val="-29"/>
          <w:w w:val="95"/>
          <w:sz w:val="22"/>
        </w:rPr>
        <w:t> </w:t>
      </w:r>
      <w:r>
        <w:rPr>
          <w:rFonts w:ascii="Arial Unicode MS" w:hAnsi="Arial Unicode MS"/>
          <w:spacing w:val="-4"/>
          <w:w w:val="95"/>
          <w:sz w:val="22"/>
        </w:rPr>
        <w:t>відображається </w:t>
      </w:r>
      <w:r>
        <w:rPr>
          <w:rFonts w:ascii="Arial Unicode MS" w:hAnsi="Arial Unicode MS"/>
          <w:sz w:val="22"/>
        </w:rPr>
        <w:t>і</w:t>
      </w:r>
      <w:r>
        <w:rPr>
          <w:rFonts w:ascii="Arial Unicode MS" w:hAnsi="Arial Unicode MS"/>
          <w:spacing w:val="-13"/>
          <w:sz w:val="22"/>
        </w:rPr>
        <w:t> </w:t>
      </w:r>
      <w:r>
        <w:rPr>
          <w:rFonts w:ascii="Arial Unicode MS" w:hAnsi="Arial Unicode MS"/>
          <w:sz w:val="22"/>
        </w:rPr>
        <w:t>доступний</w:t>
      </w:r>
      <w:r>
        <w:rPr>
          <w:rFonts w:ascii="Arial Unicode MS" w:hAnsi="Arial Unicode MS"/>
          <w:spacing w:val="-13"/>
          <w:sz w:val="22"/>
        </w:rPr>
        <w:t> </w:t>
      </w:r>
      <w:r>
        <w:rPr>
          <w:rFonts w:ascii="Arial Unicode MS" w:hAnsi="Arial Unicode MS"/>
          <w:sz w:val="22"/>
        </w:rPr>
        <w:t>на</w:t>
      </w:r>
      <w:r>
        <w:rPr>
          <w:rFonts w:ascii="Arial Unicode MS" w:hAnsi="Arial Unicode MS"/>
          <w:spacing w:val="-13"/>
          <w:sz w:val="22"/>
        </w:rPr>
        <w:t> </w:t>
      </w:r>
      <w:r>
        <w:rPr>
          <w:rFonts w:ascii="Arial Unicode MS" w:hAnsi="Arial Unicode MS"/>
          <w:sz w:val="22"/>
        </w:rPr>
        <w:t>екранах</w:t>
      </w:r>
      <w:r>
        <w:rPr>
          <w:rFonts w:ascii="Arial Unicode MS" w:hAnsi="Arial Unicode MS"/>
          <w:spacing w:val="-13"/>
          <w:sz w:val="22"/>
        </w:rPr>
        <w:t> </w:t>
      </w:r>
      <w:r>
        <w:rPr>
          <w:rFonts w:ascii="Arial Unicode MS" w:hAnsi="Arial Unicode MS"/>
          <w:sz w:val="22"/>
        </w:rPr>
        <w:t>різних</w:t>
      </w:r>
      <w:r>
        <w:rPr>
          <w:rFonts w:ascii="Arial Unicode MS" w:hAnsi="Arial Unicode MS"/>
          <w:spacing w:val="-13"/>
          <w:sz w:val="22"/>
        </w:rPr>
        <w:t> </w:t>
      </w:r>
      <w:r>
        <w:rPr>
          <w:rFonts w:ascii="Arial Unicode MS" w:hAnsi="Arial Unicode MS"/>
          <w:sz w:val="22"/>
        </w:rPr>
        <w:t>розмірів.</w:t>
      </w:r>
    </w:p>
    <w:p>
      <w:pPr>
        <w:numPr>
          <w:ilvl w:val="1"/>
          <w:numId w:val="29"/>
        </w:numPr>
        <w:tabs>
          <w:tab w:pos="3229" w:val="left" w:leader="none"/>
        </w:tabs>
        <w:spacing w:line="180" w:lineRule="auto" w:before="0"/>
        <w:ind w:left="3228" w:right="137" w:hanging="360"/>
        <w:jc w:val="both"/>
        <w:rPr>
          <w:rFonts w:ascii="Arial Unicode MS" w:hAnsi="Arial Unicode MS"/>
          <w:sz w:val="22"/>
        </w:rPr>
      </w:pPr>
      <w:r>
        <w:rPr>
          <w:rFonts w:ascii="Arial Unicode MS" w:hAnsi="Arial Unicode MS"/>
          <w:w w:val="95"/>
          <w:sz w:val="22"/>
        </w:rPr>
        <w:t>Застосовуйте</w:t>
      </w:r>
      <w:r>
        <w:rPr>
          <w:rFonts w:ascii="Arial Unicode MS" w:hAnsi="Arial Unicode MS"/>
          <w:spacing w:val="-21"/>
          <w:w w:val="95"/>
          <w:sz w:val="22"/>
        </w:rPr>
        <w:t> </w:t>
      </w:r>
      <w:r>
        <w:rPr>
          <w:rFonts w:ascii="Arial Unicode MS" w:hAnsi="Arial Unicode MS"/>
          <w:w w:val="95"/>
          <w:sz w:val="22"/>
        </w:rPr>
        <w:t>адаптивний</w:t>
      </w:r>
      <w:r>
        <w:rPr>
          <w:rFonts w:ascii="Arial Unicode MS" w:hAnsi="Arial Unicode MS"/>
          <w:spacing w:val="-21"/>
          <w:w w:val="95"/>
          <w:sz w:val="22"/>
        </w:rPr>
        <w:t> </w:t>
      </w:r>
      <w:r>
        <w:rPr>
          <w:rFonts w:ascii="Arial Unicode MS" w:hAnsi="Arial Unicode MS"/>
          <w:w w:val="95"/>
          <w:sz w:val="22"/>
        </w:rPr>
        <w:t>дизайн,</w:t>
      </w:r>
      <w:r>
        <w:rPr>
          <w:rFonts w:ascii="Arial Unicode MS" w:hAnsi="Arial Unicode MS"/>
          <w:spacing w:val="-21"/>
          <w:w w:val="95"/>
          <w:sz w:val="22"/>
        </w:rPr>
        <w:t> </w:t>
      </w:r>
      <w:r>
        <w:rPr>
          <w:rFonts w:ascii="Arial Unicode MS" w:hAnsi="Arial Unicode MS"/>
          <w:w w:val="95"/>
          <w:sz w:val="22"/>
        </w:rPr>
        <w:t>який</w:t>
      </w:r>
      <w:r>
        <w:rPr>
          <w:rFonts w:ascii="Arial Unicode MS" w:hAnsi="Arial Unicode MS"/>
          <w:spacing w:val="-21"/>
          <w:w w:val="95"/>
          <w:sz w:val="22"/>
        </w:rPr>
        <w:t> </w:t>
      </w:r>
      <w:r>
        <w:rPr>
          <w:rFonts w:ascii="Arial Unicode MS" w:hAnsi="Arial Unicode MS"/>
          <w:w w:val="95"/>
          <w:sz w:val="22"/>
        </w:rPr>
        <w:t>дозволяє</w:t>
      </w:r>
      <w:r>
        <w:rPr>
          <w:rFonts w:ascii="Arial Unicode MS" w:hAnsi="Arial Unicode MS"/>
          <w:spacing w:val="-21"/>
          <w:w w:val="95"/>
          <w:sz w:val="22"/>
        </w:rPr>
        <w:t> </w:t>
      </w:r>
      <w:r>
        <w:rPr>
          <w:rFonts w:ascii="Arial Unicode MS" w:hAnsi="Arial Unicode MS"/>
          <w:w w:val="95"/>
          <w:sz w:val="22"/>
        </w:rPr>
        <w:t>вашому</w:t>
      </w:r>
      <w:r>
        <w:rPr>
          <w:rFonts w:ascii="Arial Unicode MS" w:hAnsi="Arial Unicode MS"/>
          <w:spacing w:val="-21"/>
          <w:w w:val="95"/>
          <w:sz w:val="22"/>
        </w:rPr>
        <w:t> </w:t>
      </w:r>
      <w:r>
        <w:rPr>
          <w:rFonts w:ascii="Arial Unicode MS" w:hAnsi="Arial Unicode MS"/>
          <w:w w:val="95"/>
          <w:sz w:val="22"/>
        </w:rPr>
        <w:t>вебсайту </w:t>
      </w:r>
      <w:r>
        <w:rPr>
          <w:rFonts w:ascii="Arial Unicode MS" w:hAnsi="Arial Unicode MS"/>
          <w:sz w:val="22"/>
        </w:rPr>
        <w:t>адаптуватися</w:t>
      </w:r>
      <w:r>
        <w:rPr>
          <w:rFonts w:ascii="Arial Unicode MS" w:hAnsi="Arial Unicode MS"/>
          <w:spacing w:val="-38"/>
          <w:sz w:val="22"/>
        </w:rPr>
        <w:t> </w:t>
      </w:r>
      <w:r>
        <w:rPr>
          <w:rFonts w:ascii="Arial Unicode MS" w:hAnsi="Arial Unicode MS"/>
          <w:sz w:val="22"/>
        </w:rPr>
        <w:t>до</w:t>
      </w:r>
      <w:r>
        <w:rPr>
          <w:rFonts w:ascii="Arial Unicode MS" w:hAnsi="Arial Unicode MS"/>
          <w:spacing w:val="-38"/>
          <w:sz w:val="22"/>
        </w:rPr>
        <w:t> </w:t>
      </w:r>
      <w:r>
        <w:rPr>
          <w:rFonts w:ascii="Arial Unicode MS" w:hAnsi="Arial Unicode MS"/>
          <w:sz w:val="22"/>
        </w:rPr>
        <w:t>різних</w:t>
      </w:r>
      <w:r>
        <w:rPr>
          <w:rFonts w:ascii="Arial Unicode MS" w:hAnsi="Arial Unicode MS"/>
          <w:spacing w:val="-38"/>
          <w:sz w:val="22"/>
        </w:rPr>
        <w:t> </w:t>
      </w:r>
      <w:r>
        <w:rPr>
          <w:rFonts w:ascii="Arial Unicode MS" w:hAnsi="Arial Unicode MS"/>
          <w:sz w:val="22"/>
        </w:rPr>
        <w:t>розмірів</w:t>
      </w:r>
      <w:r>
        <w:rPr>
          <w:rFonts w:ascii="Arial Unicode MS" w:hAnsi="Arial Unicode MS"/>
          <w:spacing w:val="-38"/>
          <w:sz w:val="22"/>
        </w:rPr>
        <w:t> </w:t>
      </w:r>
      <w:r>
        <w:rPr>
          <w:rFonts w:ascii="Arial Unicode MS" w:hAnsi="Arial Unicode MS"/>
          <w:sz w:val="22"/>
        </w:rPr>
        <w:t>екранів</w:t>
      </w:r>
      <w:r>
        <w:rPr>
          <w:rFonts w:ascii="Arial Unicode MS" w:hAnsi="Arial Unicode MS"/>
          <w:spacing w:val="-38"/>
          <w:sz w:val="22"/>
        </w:rPr>
        <w:t> </w:t>
      </w:r>
      <w:r>
        <w:rPr>
          <w:rFonts w:ascii="Arial Unicode MS" w:hAnsi="Arial Unicode MS"/>
          <w:sz w:val="22"/>
        </w:rPr>
        <w:t>і</w:t>
      </w:r>
      <w:r>
        <w:rPr>
          <w:rFonts w:ascii="Arial Unicode MS" w:hAnsi="Arial Unicode MS"/>
          <w:spacing w:val="-38"/>
          <w:sz w:val="22"/>
        </w:rPr>
        <w:t> </w:t>
      </w:r>
      <w:r>
        <w:rPr>
          <w:rFonts w:ascii="Arial Unicode MS" w:hAnsi="Arial Unicode MS"/>
          <w:sz w:val="22"/>
        </w:rPr>
        <w:t>забезпечує</w:t>
      </w:r>
      <w:r>
        <w:rPr>
          <w:rFonts w:ascii="Arial Unicode MS" w:hAnsi="Arial Unicode MS"/>
          <w:spacing w:val="-38"/>
          <w:sz w:val="22"/>
        </w:rPr>
        <w:t> </w:t>
      </w:r>
      <w:r>
        <w:rPr>
          <w:rFonts w:ascii="Arial Unicode MS" w:hAnsi="Arial Unicode MS"/>
          <w:sz w:val="22"/>
        </w:rPr>
        <w:t>зручну</w:t>
      </w:r>
      <w:r>
        <w:rPr>
          <w:rFonts w:ascii="Arial Unicode MS" w:hAnsi="Arial Unicode MS"/>
          <w:spacing w:val="-38"/>
          <w:sz w:val="22"/>
        </w:rPr>
        <w:t> </w:t>
      </w:r>
      <w:r>
        <w:rPr>
          <w:rFonts w:ascii="Arial Unicode MS" w:hAnsi="Arial Unicode MS"/>
          <w:sz w:val="22"/>
        </w:rPr>
        <w:t>наві­ гацію та</w:t>
      </w:r>
      <w:r>
        <w:rPr>
          <w:rFonts w:ascii="Arial Unicode MS" w:hAnsi="Arial Unicode MS"/>
          <w:spacing w:val="-24"/>
          <w:sz w:val="22"/>
        </w:rPr>
        <w:t> </w:t>
      </w:r>
      <w:r>
        <w:rPr>
          <w:rFonts w:ascii="Arial Unicode MS" w:hAnsi="Arial Unicode MS"/>
          <w:sz w:val="22"/>
        </w:rPr>
        <w:t>читабельність.</w:t>
      </w:r>
    </w:p>
    <w:p>
      <w:pPr>
        <w:pStyle w:val="BodyText"/>
        <w:spacing w:before="6"/>
        <w:rPr>
          <w:rFonts w:ascii="Arial Unicode MS"/>
          <w:sz w:val="16"/>
        </w:rPr>
      </w:pPr>
    </w:p>
    <w:p>
      <w:pPr>
        <w:spacing w:line="180" w:lineRule="auto" w:before="0"/>
        <w:ind w:left="2868" w:right="140" w:firstLine="0"/>
        <w:jc w:val="both"/>
        <w:rPr>
          <w:rFonts w:ascii="Arial Unicode MS" w:hAnsi="Arial Unicode MS"/>
          <w:sz w:val="22"/>
        </w:rPr>
      </w:pPr>
      <w:r>
        <w:rPr/>
        <w:pict>
          <v:group style="position:absolute;margin-left:472.998993pt;margin-top:31.143517pt;width:53.7pt;height:53.7pt;mso-position-horizontal-relative:page;mso-position-vertical-relative:paragraph;z-index:8728" coordorigin="9460,623" coordsize="1074,1074">
            <v:line style="position:absolute" from="9481,623" to="9481,924" stroked="true" strokeweight="2.147pt" strokecolor="#000000">
              <v:stroke dashstyle="solid"/>
            </v:line>
            <v:shape style="position:absolute;left:9459;top:622;width:129;height:1074" coordorigin="9460,623" coordsize="129,1074" path="m9503,1396l9460,1396,9460,1482,9460,1611,9460,1697,9503,1697,9503,1611,9503,1482,9503,1396m9503,1310l9460,1310,9460,1353,9503,1353,9503,1310m9503,1224l9460,1224,9460,1267,9503,1267,9503,1224m9503,1138l9460,1138,9460,1181,9503,1181,9503,1138m9503,966l9460,966,9460,1009,9503,1009,9503,966m9546,1654l9503,1654,9503,1697,9546,1697,9546,1654m9546,1396l9503,1396,9503,1439,9546,1439,9546,1396m9546,1310l9503,1310,9503,1353,9546,1353,9546,1310m9546,1138l9503,1138,9503,1267,9546,1267,9546,1138m9546,1052l9503,1052,9503,1095,9546,1095,9546,1052m9589,881l9546,881,9503,881,9503,924,9546,924,9589,924,9589,881m9589,709l9546,709,9546,838,9589,838,9589,709m9589,623l9546,623,9503,623,9503,666,9546,666,9589,666,9589,623e" filled="true" fillcolor="#000000" stroked="false">
              <v:path arrowok="t"/>
              <v:fill type="solid"/>
            </v:shape>
            <v:shape style="position:absolute;left:9567;top:966;width:2;height:172" coordorigin="9567,966" coordsize="0,172" path="m9567,1138l9567,966,9567,1138xe" filled="true" fillcolor="#000000" stroked="false">
              <v:path arrowok="t"/>
              <v:fill type="solid"/>
            </v:shape>
            <v:shape style="position:absolute;left:9545;top:622;width:172;height:1074" coordorigin="9546,623" coordsize="172,1074" path="m9589,1654l9546,1654,9546,1697,9589,1697,9589,1654m9589,1482l9546,1482,9546,1611,9589,1611,9589,1482m9589,1396l9546,1396,9546,1439,9589,1439,9589,1396m9589,1224l9546,1224,9546,1353,9589,1353,9589,1224m9632,1310l9589,1310,9589,1353,9632,1353,9632,1310m9632,1009l9589,1009,9589,1052,9632,1052,9632,1009m9675,1654l9632,1654,9589,1654,9589,1697,9632,1697,9675,1697,9675,1654m9675,1482l9632,1482,9589,1482,9589,1611,9632,1611,9675,1611,9675,1482m9675,1396l9632,1396,9589,1396,9589,1439,9632,1439,9675,1439,9675,1396m9675,1052l9632,1052,9632,1095,9632,1138,9589,1138,9589,1181,9632,1181,9632,1181,9675,1181,9675,1095,9675,1052m9675,881l9632,881,9589,881,9589,924,9632,924,9675,924,9675,881m9675,709l9632,709,9589,709,9589,838,9632,838,9675,838,9675,709m9675,623l9632,623,9589,623,9589,666,9632,666,9675,666,9675,623m9718,1654l9675,1654,9675,1697,9718,1697,9718,1654m9718,1396l9675,1396,9675,1439,9718,1439,9718,1396m9718,1224l9675,1224,9675,1310,9718,1310,9718,1224m9718,1009l9675,1009,9675,1095,9718,1095,9718,1009m9718,881l9675,881,9675,924,9718,924,9718,881m9718,623l9675,623,9675,666,9718,666,9718,623e" filled="true" fillcolor="#000000" stroked="false">
              <v:path arrowok="t"/>
              <v:fill type="solid"/>
            </v:shape>
            <v:line style="position:absolute" from="9739,623" to="9739,924" stroked="true" strokeweight="2.147pt" strokecolor="#000000">
              <v:stroke dashstyle="solid"/>
            </v:line>
            <v:shape style="position:absolute;left:9717;top:622;width:301;height:1074" coordorigin="9718,623" coordsize="301,1074" path="m9761,1396l9718,1396,9718,1482,9718,1611,9718,1697,9761,1697,9761,1611,9761,1482,9761,1396m9804,1267l9761,1267,9761,1310,9718,1310,9718,1353,9761,1353,9761,1353,9804,1353,9804,1267m9804,1052l9761,1052,9718,1052,9718,1095,9761,1095,9761,1138,9718,1138,9718,1181,9761,1181,9761,1224,9718,1224,9718,1267,9761,1267,9761,1224,9804,1224,9804,1095,9804,1052m9804,966l9761,966,9718,966,9718,1009,9761,1009,9804,1009,9804,966m9847,1654l9804,1654,9804,1697,9847,1697,9847,1654m9847,1568l9804,1568,9804,1611,9847,1611,9847,1568m9847,1353l9804,1353,9804,1439,9847,1439,9847,1353m9847,1052l9804,1052,9804,1095,9804,1224,9847,1224,9847,1095,9847,1052m9847,881l9804,881,9804,924,9847,924,9847,881m9847,838l9804,838,9804,881,9847,881,9847,838m9847,709l9804,709,9804,752,9847,752,9847,709m9847,623l9804,623,9804,666,9847,666,9847,623m9889,1568l9847,1568,9847,1611,9889,1611,9889,1568m9889,1353l9847,1353,9847,1439,9889,1439,9889,1353m9889,1310l9847,1310,9847,1353,9889,1353,9889,1310m9889,1181l9847,1181,9847,1267,9889,1267,9889,1181m9889,1009l9847,1009,9847,1095,9889,1095,9889,1009m9889,924l9847,924,9847,966,9889,966,9889,924m9889,795l9847,795,9847,838,9889,838,9889,795m9889,709l9847,709,9847,752,9889,752,9889,709m9889,623l9847,623,9847,666,9889,666,9889,623m9932,1525l9889,1525,9889,1568,9932,1568,9932,1525m9932,1009l9889,1009,9889,1095,9932,1095,9932,1009m9932,881l9889,881,9889,966,9932,966,9932,881m9975,1611l9932,1611,9889,1611,9889,1654,9932,1654,9975,1654,9975,1611m9975,1482l9932,1482,9932,1525,9975,1525,9975,1482m9975,1396l9932,1396,9932,1439,9975,1439,9975,1396m9975,1267l9932,1267,9889,1267,9889,1310,9932,1310,9975,1310,9975,1267m9975,1095l9932,1095,9932,1138,9975,1138,9975,1095m9975,966l9932,966,9932,1009,9975,1009,9975,966m9975,752l9932,752,9889,752,9889,795,9932,795,9932,881,9975,881,9975,752m10018,795l9975,795,9975,881,9975,924,10018,924,10018,881,10018,795e" filled="true" fillcolor="#000000" stroked="false">
              <v:path arrowok="t"/>
              <v:fill type="solid"/>
            </v:shape>
            <v:line style="position:absolute" from="9997,1009" to="9997,1310" stroked="true" strokeweight="2.147pt" strokecolor="#000000">
              <v:stroke dashstyle="solid"/>
            </v:line>
            <v:shape style="position:absolute;left:9975;top:622;width:129;height:1074" coordorigin="9975,623" coordsize="129,1074" path="m10061,1654l10018,1654,10018,1697,10061,1697,10061,1654m10061,1439l10018,1439,10018,1482,9975,1482,9975,1611,9975,1654,10018,1654,10018,1611,10018,1611,10061,1611,10061,1568,10018,1568,10018,1525,10061,1525,10061,1482,10061,1439m10061,1353l10018,1353,10018,1396,10061,1396,10061,1353m10061,1310l10018,1310,10018,1353,10061,1353,10061,1310m10061,1138l10018,1138,10018,1267,10061,1267,10061,1138m10061,1009l10018,1009,10018,1052,10061,1052,10061,1009m10061,666l10018,666,10018,795,10061,795,10061,666m10104,623l10061,623,10061,709,10104,709,10104,623e" filled="true" fillcolor="#000000" stroked="false">
              <v:path arrowok="t"/>
              <v:fill type="solid"/>
            </v:shape>
            <v:shape style="position:absolute;left:10082;top:751;width:2;height:258" coordorigin="10083,752" coordsize="0,258" path="m10083,1009l10083,752,10083,1009xe" filled="true" fillcolor="#000000" stroked="false">
              <v:path arrowok="t"/>
              <v:fill type="solid"/>
            </v:shape>
            <v:shape style="position:absolute;left:10061;top:923;width:86;height:774" coordorigin="10061,924" coordsize="86,774" path="m10104,1611l10061,1611,10061,1697,10104,1697,10104,1611m10104,1568l10061,1568,10061,1611,10104,1611,10104,1568m10104,1267l10061,1267,10061,1353,10104,1353,10104,1267m10104,1138l10061,1138,10061,1181,10104,1181,10104,1138m10147,1009l10104,1009,10104,1095,10147,1095,10147,1009m10147,924l10104,924,10104,966,10147,966,10147,924e" filled="true" fillcolor="#000000" stroked="false">
              <v:path arrowok="t"/>
              <v:fill type="solid"/>
            </v:shape>
            <v:line style="position:absolute" from="10126,1138" to="10126,1310" stroked="true" strokeweight="2.147pt" strokecolor="#000000">
              <v:stroke dashstyle="solid"/>
            </v:line>
            <v:shape style="position:absolute;left:10104;top:665;width:86;height:945" coordorigin="10104,666" coordsize="86,945" path="m10147,1439l10104,1439,10104,1482,10104,1611,10147,1611,10147,1482,10147,1439m10190,1052l10147,1052,10147,1095,10190,1095,10190,1052m10190,881l10147,881,10147,1009,10190,1009,10190,881m10190,666l10147,666,10147,752,10190,752,10190,666e" filled="true" fillcolor="#000000" stroked="false">
              <v:path arrowok="t"/>
              <v:fill type="solid"/>
            </v:shape>
            <v:line style="position:absolute" from="10169,1181" to="10169,1353" stroked="true" strokeweight="2.147pt" strokecolor="#000000">
              <v:stroke dashstyle="solid"/>
            </v:line>
            <v:shape style="position:absolute;left:10168;top:1095;width:2;height:387" coordorigin="10169,1095" coordsize="0,387" path="m10169,1482l10169,1095,10169,1482xe" filled="true" fillcolor="#000000" stroked="false">
              <v:path arrowok="t"/>
              <v:fill type="solid"/>
            </v:shape>
            <v:shape style="position:absolute;left:10147;top:1310;width:86;height:387" coordorigin="10147,1310" coordsize="86,387" path="m10190,1611l10147,1611,10147,1697,10190,1697,10190,1611m10233,1482l10190,1482,10147,1482,10147,1525,10190,1525,10190,1568,10147,1568,10147,1611,10190,1611,10190,1568,10233,1568,10233,1482m10233,1310l10190,1310,10190,1353,10233,1353,10233,1310e" filled="true" fillcolor="#000000" stroked="false">
              <v:path arrowok="t"/>
              <v:fill type="solid"/>
            </v:shape>
            <v:line style="position:absolute" from="10255,623" to="10255,924" stroked="true" strokeweight="2.147pt" strokecolor="#000000">
              <v:stroke dashstyle="solid"/>
            </v:line>
            <v:shape style="position:absolute;left:10233;top:622;width:258;height:1074" coordorigin="10233,623" coordsize="258,1074" path="m10276,1396l10233,1396,10233,1439,10276,1439,10276,1396m10319,1138l10276,1138,10233,1138,10233,1224,10276,1224,10319,1224,10319,1138m10362,1267l10319,1267,10276,1267,10276,1310,10233,1310,10233,1353,10276,1353,10276,1353,10319,1353,10319,1482,10276,1482,10233,1482,10233,1525,10276,1525,10319,1525,10319,1568,10276,1568,10276,1611,10319,1611,10319,1611,10276,1611,10233,1611,10233,1697,10276,1697,10276,1654,10319,1654,10362,1654,10362,1611,10362,1482,10362,1353,10362,1267m10362,1052l10319,1052,10319,966,10276,966,10276,1009,10233,1009,10233,1052,10276,1052,10276,1052,10319,1052,10319,1095,10362,1095,10362,1052m10362,881l10319,881,10276,881,10276,924,10319,924,10362,924,10362,881m10362,709l10319,709,10319,838,10362,838,10362,709m10362,623l10319,623,10276,623,10276,666,10319,666,10362,666,10362,623m10405,1654l10362,1654,10362,1697,10405,1697,10405,1654m10448,1224l10405,1224,10405,1224,10362,1224,10362,1310,10405,1310,10405,1267,10448,1267,10448,1224m10448,966l10405,966,10405,1009,10362,1009,10362,1095,10362,1138,10405,1138,10405,1095,10448,1095,10448,1052,10405,1052,10405,1009,10448,1009,10448,966m10448,709l10405,709,10405,709,10362,709,10362,838,10405,838,10405,838,10448,838,10448,709m10491,1525l10448,1525,10405,1525,10405,1568,10362,1568,10362,1611,10405,1611,10405,1568,10448,1568,10448,1611,10491,1611,10491,1525m10491,1439l10448,1439,10448,1482,10491,1482,10491,1439m10491,1310l10448,1310,10448,1353,10491,1353,10491,1310m10491,1181l10448,1181,10448,1224,10491,1224,10491,1181m10491,1009l10448,1009,10448,1052,10491,1052,10491,1009m10491,881l10448,881,10405,881,10405,881,10362,881,10362,924,10405,924,10405,924,10448,924,10491,924,10491,881m10491,623l10448,623,10405,623,10405,623,10362,623,10362,666,10405,666,10405,666,10448,666,10491,666,10491,623e" filled="true" fillcolor="#000000" stroked="false">
              <v:path arrowok="t"/>
              <v:fill type="solid"/>
            </v:shape>
            <v:line style="position:absolute" from="10512,623" to="10512,924" stroked="true" strokeweight="2.147pt" strokecolor="#000000">
              <v:stroke dashstyle="solid"/>
            </v:line>
            <v:shape style="position:absolute;left:10490;top:966;width:43;height:731" coordorigin="10491,966" coordsize="43,731" path="m10534,1654l10491,1654,10491,1697,10534,1697,10534,1654m10534,1568l10491,1568,10491,1611,10534,1611,10534,1568m10534,1482l10491,1482,10491,1525,10534,1525,10534,1482m10534,1353l10491,1353,10491,1439,10534,1439,10534,1353m10534,1138l10491,1138,10491,1267,10534,1267,10534,1138m10534,966l10491,966,10491,1095,10534,1095,10534,966e" filled="true" fillcolor="#000000" stroked="false">
              <v:path arrowok="t"/>
              <v:fill type="solid"/>
            </v:shape>
            <w10:wrap type="none"/>
          </v:group>
        </w:pict>
      </w:r>
      <w:r>
        <w:rPr>
          <w:rFonts w:ascii="Arial Unicode MS" w:hAnsi="Arial Unicode MS"/>
          <w:sz w:val="22"/>
        </w:rPr>
        <w:t>Регламентовані</w:t>
      </w:r>
      <w:r>
        <w:rPr>
          <w:rFonts w:ascii="Arial Unicode MS" w:hAnsi="Arial Unicode MS"/>
          <w:spacing w:val="-46"/>
          <w:sz w:val="22"/>
        </w:rPr>
        <w:t> </w:t>
      </w:r>
      <w:hyperlink r:id="rId435">
        <w:r>
          <w:rPr>
            <w:rFonts w:ascii="Arial Unicode MS" w:hAnsi="Arial Unicode MS"/>
            <w:color w:val="275B9B"/>
            <w:sz w:val="22"/>
            <w:u w:val="single" w:color="275B9B"/>
          </w:rPr>
          <w:t>принципи</w:t>
        </w:r>
        <w:r>
          <w:rPr>
            <w:rFonts w:ascii="Arial Unicode MS" w:hAnsi="Arial Unicode MS"/>
            <w:color w:val="275B9B"/>
            <w:spacing w:val="-46"/>
            <w:sz w:val="22"/>
            <w:u w:val="single" w:color="275B9B"/>
          </w:rPr>
          <w:t> </w:t>
        </w:r>
        <w:r>
          <w:rPr>
            <w:rFonts w:ascii="Arial Unicode MS" w:hAnsi="Arial Unicode MS"/>
            <w:color w:val="275B9B"/>
            <w:sz w:val="22"/>
            <w:u w:val="single" w:color="275B9B"/>
          </w:rPr>
          <w:t>вебдоступності</w:t>
        </w:r>
        <w:r>
          <w:rPr>
            <w:rFonts w:ascii="Arial Unicode MS" w:hAnsi="Arial Unicode MS"/>
            <w:color w:val="275B9B"/>
            <w:spacing w:val="-46"/>
            <w:sz w:val="22"/>
            <w:u w:val="single" w:color="275B9B"/>
          </w:rPr>
          <w:t> </w:t>
        </w:r>
        <w:r>
          <w:rPr>
            <w:rFonts w:ascii="Arial Unicode MS" w:hAnsi="Arial Unicode MS"/>
            <w:color w:val="275B9B"/>
            <w:sz w:val="22"/>
            <w:u w:val="single" w:color="275B9B"/>
          </w:rPr>
          <w:t>для</w:t>
        </w:r>
        <w:r>
          <w:rPr>
            <w:rFonts w:ascii="Arial Unicode MS" w:hAnsi="Arial Unicode MS"/>
            <w:color w:val="275B9B"/>
            <w:spacing w:val="-46"/>
            <w:sz w:val="22"/>
            <w:u w:val="single" w:color="275B9B"/>
          </w:rPr>
          <w:t> </w:t>
        </w:r>
        <w:r>
          <w:rPr>
            <w:rFonts w:ascii="Arial Unicode MS" w:hAnsi="Arial Unicode MS"/>
            <w:color w:val="275B9B"/>
            <w:sz w:val="22"/>
            <w:u w:val="single" w:color="275B9B"/>
          </w:rPr>
          <w:t>людей</w:t>
        </w:r>
        <w:r>
          <w:rPr>
            <w:rFonts w:ascii="Arial Unicode MS" w:hAnsi="Arial Unicode MS"/>
            <w:color w:val="275B9B"/>
            <w:spacing w:val="-46"/>
            <w:sz w:val="22"/>
            <w:u w:val="single" w:color="275B9B"/>
          </w:rPr>
          <w:t> </w:t>
        </w:r>
        <w:r>
          <w:rPr>
            <w:rFonts w:ascii="Arial Unicode MS" w:hAnsi="Arial Unicode MS"/>
            <w:color w:val="275B9B"/>
            <w:sz w:val="22"/>
            <w:u w:val="single" w:color="275B9B"/>
          </w:rPr>
          <w:t>з</w:t>
        </w:r>
        <w:r>
          <w:rPr>
            <w:rFonts w:ascii="Arial Unicode MS" w:hAnsi="Arial Unicode MS"/>
            <w:color w:val="275B9B"/>
            <w:spacing w:val="-46"/>
            <w:sz w:val="22"/>
            <w:u w:val="single" w:color="275B9B"/>
          </w:rPr>
          <w:t> </w:t>
        </w:r>
        <w:r>
          <w:rPr>
            <w:rFonts w:ascii="Arial Unicode MS" w:hAnsi="Arial Unicode MS"/>
            <w:color w:val="275B9B"/>
            <w:sz w:val="22"/>
            <w:u w:val="single" w:color="275B9B"/>
          </w:rPr>
          <w:t>порушеннями</w:t>
        </w:r>
      </w:hyperlink>
      <w:r>
        <w:rPr>
          <w:rFonts w:ascii="Arial Unicode MS" w:hAnsi="Arial Unicode MS"/>
          <w:color w:val="275B9B"/>
          <w:sz w:val="22"/>
        </w:rPr>
        <w:t> </w:t>
      </w:r>
      <w:hyperlink r:id="rId435">
        <w:r>
          <w:rPr>
            <w:rFonts w:ascii="Arial Unicode MS" w:hAnsi="Arial Unicode MS"/>
            <w:color w:val="275B9B"/>
            <w:sz w:val="22"/>
            <w:u w:val="single" w:color="275B9B"/>
          </w:rPr>
          <w:t>зору</w:t>
        </w:r>
      </w:hyperlink>
    </w:p>
    <w:p>
      <w:pPr>
        <w:pStyle w:val="BodyText"/>
        <w:spacing w:before="8"/>
        <w:rPr>
          <w:rFonts w:ascii="Arial Unicode MS"/>
          <w:sz w:val="16"/>
        </w:rPr>
      </w:pPr>
    </w:p>
    <w:p>
      <w:pPr>
        <w:spacing w:line="180" w:lineRule="auto" w:before="0"/>
        <w:ind w:left="2868" w:right="479" w:firstLine="0"/>
        <w:jc w:val="left"/>
        <w:rPr>
          <w:rFonts w:ascii="Arial Unicode MS" w:hAnsi="Arial Unicode MS"/>
          <w:sz w:val="22"/>
        </w:rPr>
      </w:pPr>
      <w:r>
        <w:rPr>
          <w:rFonts w:ascii="Arial Unicode MS" w:hAnsi="Arial Unicode MS"/>
          <w:w w:val="95"/>
          <w:sz w:val="22"/>
        </w:rPr>
        <w:t>Рекомендації щодо доступності вебвмісту (WCAG 2.0). Детальніше можна ознайомитись на </w:t>
      </w:r>
      <w:hyperlink r:id="rId436">
        <w:r>
          <w:rPr>
            <w:rFonts w:ascii="Arial Unicode MS" w:hAnsi="Arial Unicode MS"/>
            <w:color w:val="275B9B"/>
            <w:w w:val="95"/>
            <w:sz w:val="22"/>
            <w:u w:val="single" w:color="275B9B"/>
          </w:rPr>
          <w:t>https://allyant.com.</w:t>
        </w:r>
      </w:hyperlink>
    </w:p>
    <w:p>
      <w:pPr>
        <w:spacing w:line="362" w:lineRule="exact" w:before="235"/>
        <w:ind w:left="2868" w:right="0" w:firstLine="0"/>
        <w:jc w:val="left"/>
        <w:rPr>
          <w:rFonts w:ascii="Arial Unicode MS" w:hAnsi="Arial Unicode MS"/>
          <w:sz w:val="22"/>
        </w:rPr>
      </w:pPr>
      <w:r>
        <w:rPr>
          <w:rFonts w:ascii="Arial Unicode MS" w:hAnsi="Arial Unicode MS"/>
          <w:sz w:val="22"/>
        </w:rPr>
        <w:t>Принцип 1. Сприйнятливість — інформація та компо­</w:t>
      </w:r>
    </w:p>
    <w:p>
      <w:pPr>
        <w:spacing w:line="180" w:lineRule="auto" w:before="22"/>
        <w:ind w:left="2868" w:right="139" w:firstLine="0"/>
        <w:jc w:val="both"/>
        <w:rPr>
          <w:rFonts w:ascii="Arial Unicode MS" w:hAnsi="Arial Unicode MS"/>
          <w:sz w:val="22"/>
        </w:rPr>
      </w:pPr>
      <w:r>
        <w:rPr>
          <w:rFonts w:ascii="Arial Unicode MS" w:hAnsi="Arial Unicode MS"/>
          <w:w w:val="95"/>
          <w:sz w:val="22"/>
        </w:rPr>
        <w:t>ненти</w:t>
      </w:r>
      <w:r>
        <w:rPr>
          <w:rFonts w:ascii="Arial Unicode MS" w:hAnsi="Arial Unicode MS"/>
          <w:spacing w:val="-17"/>
          <w:w w:val="95"/>
          <w:sz w:val="22"/>
        </w:rPr>
        <w:t> </w:t>
      </w:r>
      <w:r>
        <w:rPr>
          <w:rFonts w:ascii="Arial Unicode MS" w:hAnsi="Arial Unicode MS"/>
          <w:w w:val="95"/>
          <w:sz w:val="22"/>
        </w:rPr>
        <w:t>інтерфейсу</w:t>
      </w:r>
      <w:r>
        <w:rPr>
          <w:rFonts w:ascii="Arial Unicode MS" w:hAnsi="Arial Unicode MS"/>
          <w:spacing w:val="-17"/>
          <w:w w:val="95"/>
          <w:sz w:val="22"/>
        </w:rPr>
        <w:t> </w:t>
      </w:r>
      <w:r>
        <w:rPr>
          <w:rFonts w:ascii="Arial Unicode MS" w:hAnsi="Arial Unicode MS"/>
          <w:w w:val="95"/>
          <w:sz w:val="22"/>
        </w:rPr>
        <w:t>користувача</w:t>
      </w:r>
      <w:r>
        <w:rPr>
          <w:rFonts w:ascii="Arial Unicode MS" w:hAnsi="Arial Unicode MS"/>
          <w:spacing w:val="-17"/>
          <w:w w:val="95"/>
          <w:sz w:val="22"/>
        </w:rPr>
        <w:t> </w:t>
      </w:r>
      <w:r>
        <w:rPr>
          <w:rFonts w:ascii="Arial Unicode MS" w:hAnsi="Arial Unicode MS"/>
          <w:w w:val="95"/>
          <w:sz w:val="22"/>
        </w:rPr>
        <w:t>мають</w:t>
      </w:r>
      <w:r>
        <w:rPr>
          <w:rFonts w:ascii="Arial Unicode MS" w:hAnsi="Arial Unicode MS"/>
          <w:spacing w:val="-17"/>
          <w:w w:val="95"/>
          <w:sz w:val="22"/>
        </w:rPr>
        <w:t> </w:t>
      </w:r>
      <w:r>
        <w:rPr>
          <w:rFonts w:ascii="Arial Unicode MS" w:hAnsi="Arial Unicode MS"/>
          <w:w w:val="95"/>
          <w:sz w:val="22"/>
        </w:rPr>
        <w:t>бути</w:t>
      </w:r>
      <w:r>
        <w:rPr>
          <w:rFonts w:ascii="Arial Unicode MS" w:hAnsi="Arial Unicode MS"/>
          <w:spacing w:val="-17"/>
          <w:w w:val="95"/>
          <w:sz w:val="22"/>
        </w:rPr>
        <w:t> </w:t>
      </w:r>
      <w:r>
        <w:rPr>
          <w:rFonts w:ascii="Arial Unicode MS" w:hAnsi="Arial Unicode MS"/>
          <w:w w:val="95"/>
          <w:sz w:val="22"/>
        </w:rPr>
        <w:t>представлені</w:t>
      </w:r>
      <w:r>
        <w:rPr>
          <w:rFonts w:ascii="Arial Unicode MS" w:hAnsi="Arial Unicode MS"/>
          <w:spacing w:val="-17"/>
          <w:w w:val="95"/>
          <w:sz w:val="22"/>
        </w:rPr>
        <w:t> </w:t>
      </w:r>
      <w:r>
        <w:rPr>
          <w:rFonts w:ascii="Arial Unicode MS" w:hAnsi="Arial Unicode MS"/>
          <w:w w:val="95"/>
          <w:sz w:val="22"/>
        </w:rPr>
        <w:t>у</w:t>
      </w:r>
      <w:r>
        <w:rPr>
          <w:rFonts w:ascii="Arial Unicode MS" w:hAnsi="Arial Unicode MS"/>
          <w:spacing w:val="-14"/>
          <w:w w:val="95"/>
          <w:sz w:val="22"/>
        </w:rPr>
        <w:t> </w:t>
      </w:r>
      <w:r>
        <w:rPr>
          <w:rFonts w:ascii="Arial Unicode MS" w:hAnsi="Arial Unicode MS"/>
          <w:w w:val="95"/>
          <w:sz w:val="22"/>
        </w:rPr>
        <w:t>спосіб,</w:t>
      </w:r>
      <w:r>
        <w:rPr>
          <w:rFonts w:ascii="Arial Unicode MS" w:hAnsi="Arial Unicode MS"/>
          <w:spacing w:val="-17"/>
          <w:w w:val="95"/>
          <w:sz w:val="22"/>
        </w:rPr>
        <w:t> </w:t>
      </w:r>
      <w:r>
        <w:rPr>
          <w:rFonts w:ascii="Arial Unicode MS" w:hAnsi="Arial Unicode MS"/>
          <w:w w:val="95"/>
          <w:sz w:val="22"/>
        </w:rPr>
        <w:t>який </w:t>
      </w:r>
      <w:r>
        <w:rPr>
          <w:rFonts w:ascii="Arial Unicode MS" w:hAnsi="Arial Unicode MS"/>
          <w:sz w:val="22"/>
        </w:rPr>
        <w:t>користувачі можуть</w:t>
      </w:r>
      <w:r>
        <w:rPr>
          <w:rFonts w:ascii="Arial Unicode MS" w:hAnsi="Arial Unicode MS"/>
          <w:spacing w:val="-24"/>
          <w:sz w:val="22"/>
        </w:rPr>
        <w:t> </w:t>
      </w:r>
      <w:r>
        <w:rPr>
          <w:rFonts w:ascii="Arial Unicode MS" w:hAnsi="Arial Unicode MS"/>
          <w:sz w:val="22"/>
        </w:rPr>
        <w:t>сприйняти.</w:t>
      </w:r>
    </w:p>
    <w:p>
      <w:pPr>
        <w:pStyle w:val="BodyText"/>
        <w:spacing w:before="8"/>
        <w:rPr>
          <w:rFonts w:ascii="Arial Unicode MS"/>
          <w:sz w:val="16"/>
        </w:rPr>
      </w:pPr>
    </w:p>
    <w:p>
      <w:pPr>
        <w:spacing w:line="180" w:lineRule="auto" w:before="0"/>
        <w:ind w:left="2868" w:right="138" w:firstLine="0"/>
        <w:jc w:val="both"/>
        <w:rPr>
          <w:rFonts w:ascii="Arial Unicode MS" w:hAnsi="Arial Unicode MS"/>
          <w:sz w:val="22"/>
        </w:rPr>
      </w:pPr>
      <w:r>
        <w:rPr>
          <w:rFonts w:ascii="Arial Unicode MS" w:hAnsi="Arial Unicode MS"/>
          <w:w w:val="95"/>
          <w:sz w:val="22"/>
        </w:rPr>
        <w:t>Рекомендація 1.1. Текстові альтернативи: надайте текстові </w:t>
      </w:r>
      <w:r>
        <w:rPr>
          <w:rFonts w:ascii="Arial Unicode MS" w:hAnsi="Arial Unicode MS"/>
          <w:spacing w:val="-2"/>
          <w:w w:val="95"/>
          <w:sz w:val="22"/>
        </w:rPr>
        <w:t>альтерна­ </w:t>
      </w:r>
      <w:r>
        <w:rPr>
          <w:rFonts w:ascii="Arial Unicode MS" w:hAnsi="Arial Unicode MS"/>
          <w:spacing w:val="-3"/>
          <w:sz w:val="22"/>
        </w:rPr>
        <w:t>тиви</w:t>
      </w:r>
      <w:r>
        <w:rPr>
          <w:rFonts w:ascii="Arial Unicode MS" w:hAnsi="Arial Unicode MS"/>
          <w:spacing w:val="-43"/>
          <w:sz w:val="22"/>
        </w:rPr>
        <w:t> </w:t>
      </w:r>
      <w:r>
        <w:rPr>
          <w:rFonts w:ascii="Arial Unicode MS" w:hAnsi="Arial Unicode MS"/>
          <w:sz w:val="22"/>
        </w:rPr>
        <w:t>для</w:t>
      </w:r>
      <w:r>
        <w:rPr>
          <w:rFonts w:ascii="Arial Unicode MS" w:hAnsi="Arial Unicode MS"/>
          <w:spacing w:val="-43"/>
          <w:sz w:val="22"/>
        </w:rPr>
        <w:t> </w:t>
      </w:r>
      <w:r>
        <w:rPr>
          <w:rFonts w:ascii="Arial Unicode MS" w:hAnsi="Arial Unicode MS"/>
          <w:spacing w:val="-3"/>
          <w:sz w:val="22"/>
        </w:rPr>
        <w:t>будь­якого</w:t>
      </w:r>
      <w:r>
        <w:rPr>
          <w:rFonts w:ascii="Arial Unicode MS" w:hAnsi="Arial Unicode MS"/>
          <w:spacing w:val="-43"/>
          <w:sz w:val="22"/>
        </w:rPr>
        <w:t> </w:t>
      </w:r>
      <w:r>
        <w:rPr>
          <w:rFonts w:ascii="Arial Unicode MS" w:hAnsi="Arial Unicode MS"/>
          <w:spacing w:val="-3"/>
          <w:sz w:val="22"/>
        </w:rPr>
        <w:t>нетекстового</w:t>
      </w:r>
      <w:r>
        <w:rPr>
          <w:rFonts w:ascii="Arial Unicode MS" w:hAnsi="Arial Unicode MS"/>
          <w:spacing w:val="-43"/>
          <w:sz w:val="22"/>
        </w:rPr>
        <w:t> </w:t>
      </w:r>
      <w:r>
        <w:rPr>
          <w:rFonts w:ascii="Arial Unicode MS" w:hAnsi="Arial Unicode MS"/>
          <w:spacing w:val="-3"/>
          <w:sz w:val="22"/>
        </w:rPr>
        <w:t>вмісту,</w:t>
      </w:r>
      <w:r>
        <w:rPr>
          <w:rFonts w:ascii="Arial Unicode MS" w:hAnsi="Arial Unicode MS"/>
          <w:spacing w:val="-43"/>
          <w:sz w:val="22"/>
        </w:rPr>
        <w:t> </w:t>
      </w:r>
      <w:r>
        <w:rPr>
          <w:rFonts w:ascii="Arial Unicode MS" w:hAnsi="Arial Unicode MS"/>
          <w:sz w:val="22"/>
        </w:rPr>
        <w:t>щоб</w:t>
      </w:r>
      <w:r>
        <w:rPr>
          <w:rFonts w:ascii="Arial Unicode MS" w:hAnsi="Arial Unicode MS"/>
          <w:spacing w:val="-43"/>
          <w:sz w:val="22"/>
        </w:rPr>
        <w:t> </w:t>
      </w:r>
      <w:r>
        <w:rPr>
          <w:rFonts w:ascii="Arial Unicode MS" w:hAnsi="Arial Unicode MS"/>
          <w:spacing w:val="-3"/>
          <w:sz w:val="22"/>
        </w:rPr>
        <w:t>його</w:t>
      </w:r>
      <w:r>
        <w:rPr>
          <w:rFonts w:ascii="Arial Unicode MS" w:hAnsi="Arial Unicode MS"/>
          <w:spacing w:val="-43"/>
          <w:sz w:val="22"/>
        </w:rPr>
        <w:t> </w:t>
      </w:r>
      <w:r>
        <w:rPr>
          <w:rFonts w:ascii="Arial Unicode MS" w:hAnsi="Arial Unicode MS"/>
          <w:spacing w:val="-3"/>
          <w:sz w:val="22"/>
        </w:rPr>
        <w:t>можна</w:t>
      </w:r>
      <w:r>
        <w:rPr>
          <w:rFonts w:ascii="Arial Unicode MS" w:hAnsi="Arial Unicode MS"/>
          <w:spacing w:val="-43"/>
          <w:sz w:val="22"/>
        </w:rPr>
        <w:t> </w:t>
      </w:r>
      <w:r>
        <w:rPr>
          <w:rFonts w:ascii="Arial Unicode MS" w:hAnsi="Arial Unicode MS"/>
          <w:spacing w:val="-3"/>
          <w:sz w:val="22"/>
        </w:rPr>
        <w:t>було</w:t>
      </w:r>
      <w:r>
        <w:rPr>
          <w:rFonts w:ascii="Arial Unicode MS" w:hAnsi="Arial Unicode MS"/>
          <w:spacing w:val="-43"/>
          <w:sz w:val="22"/>
        </w:rPr>
        <w:t> </w:t>
      </w:r>
      <w:r>
        <w:rPr>
          <w:rFonts w:ascii="Arial Unicode MS" w:hAnsi="Arial Unicode MS"/>
          <w:spacing w:val="-3"/>
          <w:sz w:val="22"/>
        </w:rPr>
        <w:t>змінити </w:t>
      </w:r>
      <w:r>
        <w:rPr>
          <w:rFonts w:ascii="Arial Unicode MS" w:hAnsi="Arial Unicode MS"/>
          <w:sz w:val="22"/>
        </w:rPr>
        <w:t>на</w:t>
      </w:r>
      <w:r>
        <w:rPr>
          <w:rFonts w:ascii="Arial Unicode MS" w:hAnsi="Arial Unicode MS"/>
          <w:spacing w:val="-43"/>
          <w:sz w:val="22"/>
        </w:rPr>
        <w:t> </w:t>
      </w:r>
      <w:r>
        <w:rPr>
          <w:rFonts w:ascii="Arial Unicode MS" w:hAnsi="Arial Unicode MS"/>
          <w:sz w:val="22"/>
        </w:rPr>
        <w:t>інші</w:t>
      </w:r>
      <w:r>
        <w:rPr>
          <w:rFonts w:ascii="Arial Unicode MS" w:hAnsi="Arial Unicode MS"/>
          <w:spacing w:val="-43"/>
          <w:sz w:val="22"/>
        </w:rPr>
        <w:t> </w:t>
      </w:r>
      <w:r>
        <w:rPr>
          <w:rFonts w:ascii="Arial Unicode MS" w:hAnsi="Arial Unicode MS"/>
          <w:sz w:val="22"/>
        </w:rPr>
        <w:t>потрібні</w:t>
      </w:r>
      <w:r>
        <w:rPr>
          <w:rFonts w:ascii="Arial Unicode MS" w:hAnsi="Arial Unicode MS"/>
          <w:spacing w:val="-43"/>
          <w:sz w:val="22"/>
        </w:rPr>
        <w:t> </w:t>
      </w:r>
      <w:r>
        <w:rPr>
          <w:rFonts w:ascii="Arial Unicode MS" w:hAnsi="Arial Unicode MS"/>
          <w:sz w:val="22"/>
        </w:rPr>
        <w:t>людям</w:t>
      </w:r>
      <w:r>
        <w:rPr>
          <w:rFonts w:ascii="Arial Unicode MS" w:hAnsi="Arial Unicode MS"/>
          <w:spacing w:val="-43"/>
          <w:sz w:val="22"/>
        </w:rPr>
        <w:t> </w:t>
      </w:r>
      <w:r>
        <w:rPr>
          <w:rFonts w:ascii="Arial Unicode MS" w:hAnsi="Arial Unicode MS"/>
          <w:sz w:val="22"/>
        </w:rPr>
        <w:t>форми,</w:t>
      </w:r>
      <w:r>
        <w:rPr>
          <w:rFonts w:ascii="Arial Unicode MS" w:hAnsi="Arial Unicode MS"/>
          <w:spacing w:val="-43"/>
          <w:sz w:val="22"/>
        </w:rPr>
        <w:t> </w:t>
      </w:r>
      <w:r>
        <w:rPr>
          <w:rFonts w:ascii="Arial Unicode MS" w:hAnsi="Arial Unicode MS"/>
          <w:sz w:val="22"/>
        </w:rPr>
        <w:t>такі</w:t>
      </w:r>
      <w:r>
        <w:rPr>
          <w:rFonts w:ascii="Arial Unicode MS" w:hAnsi="Arial Unicode MS"/>
          <w:spacing w:val="-43"/>
          <w:sz w:val="22"/>
        </w:rPr>
        <w:t> </w:t>
      </w:r>
      <w:r>
        <w:rPr>
          <w:rFonts w:ascii="Arial Unicode MS" w:hAnsi="Arial Unicode MS"/>
          <w:sz w:val="22"/>
        </w:rPr>
        <w:t>як</w:t>
      </w:r>
      <w:r>
        <w:rPr>
          <w:rFonts w:ascii="Arial Unicode MS" w:hAnsi="Arial Unicode MS"/>
          <w:spacing w:val="-43"/>
          <w:sz w:val="22"/>
        </w:rPr>
        <w:t> </w:t>
      </w:r>
      <w:r>
        <w:rPr>
          <w:rFonts w:ascii="Arial Unicode MS" w:hAnsi="Arial Unicode MS"/>
          <w:sz w:val="22"/>
        </w:rPr>
        <w:t>великий</w:t>
      </w:r>
      <w:r>
        <w:rPr>
          <w:rFonts w:ascii="Arial Unicode MS" w:hAnsi="Arial Unicode MS"/>
          <w:spacing w:val="-43"/>
          <w:sz w:val="22"/>
        </w:rPr>
        <w:t> </w:t>
      </w:r>
      <w:r>
        <w:rPr>
          <w:rFonts w:ascii="Arial Unicode MS" w:hAnsi="Arial Unicode MS"/>
          <w:sz w:val="22"/>
        </w:rPr>
        <w:t>шрифт,</w:t>
      </w:r>
      <w:r>
        <w:rPr>
          <w:rFonts w:ascii="Arial Unicode MS" w:hAnsi="Arial Unicode MS"/>
          <w:spacing w:val="-43"/>
          <w:sz w:val="22"/>
        </w:rPr>
        <w:t> </w:t>
      </w:r>
      <w:r>
        <w:rPr>
          <w:rFonts w:ascii="Arial Unicode MS" w:hAnsi="Arial Unicode MS"/>
          <w:sz w:val="22"/>
        </w:rPr>
        <w:t>шрифт</w:t>
      </w:r>
      <w:r>
        <w:rPr>
          <w:rFonts w:ascii="Arial Unicode MS" w:hAnsi="Arial Unicode MS"/>
          <w:spacing w:val="-43"/>
          <w:sz w:val="22"/>
        </w:rPr>
        <w:t> </w:t>
      </w:r>
      <w:r>
        <w:rPr>
          <w:rFonts w:ascii="Arial Unicode MS" w:hAnsi="Arial Unicode MS"/>
          <w:sz w:val="22"/>
        </w:rPr>
        <w:t>Брайля, аудіо,</w:t>
      </w:r>
      <w:r>
        <w:rPr>
          <w:rFonts w:ascii="Arial Unicode MS" w:hAnsi="Arial Unicode MS"/>
          <w:spacing w:val="-13"/>
          <w:sz w:val="22"/>
        </w:rPr>
        <w:t> </w:t>
      </w:r>
      <w:r>
        <w:rPr>
          <w:rFonts w:ascii="Arial Unicode MS" w:hAnsi="Arial Unicode MS"/>
          <w:sz w:val="22"/>
        </w:rPr>
        <w:t>символи</w:t>
      </w:r>
      <w:r>
        <w:rPr>
          <w:rFonts w:ascii="Arial Unicode MS" w:hAnsi="Arial Unicode MS"/>
          <w:spacing w:val="-13"/>
          <w:sz w:val="22"/>
        </w:rPr>
        <w:t> </w:t>
      </w:r>
      <w:r>
        <w:rPr>
          <w:rFonts w:ascii="Arial Unicode MS" w:hAnsi="Arial Unicode MS"/>
          <w:sz w:val="22"/>
        </w:rPr>
        <w:t>чи</w:t>
      </w:r>
      <w:r>
        <w:rPr>
          <w:rFonts w:ascii="Arial Unicode MS" w:hAnsi="Arial Unicode MS"/>
          <w:spacing w:val="-13"/>
          <w:sz w:val="22"/>
        </w:rPr>
        <w:t> </w:t>
      </w:r>
      <w:r>
        <w:rPr>
          <w:rFonts w:ascii="Arial Unicode MS" w:hAnsi="Arial Unicode MS"/>
          <w:sz w:val="22"/>
        </w:rPr>
        <w:t>простіша</w:t>
      </w:r>
      <w:r>
        <w:rPr>
          <w:rFonts w:ascii="Arial Unicode MS" w:hAnsi="Arial Unicode MS"/>
          <w:spacing w:val="-13"/>
          <w:sz w:val="22"/>
        </w:rPr>
        <w:t> </w:t>
      </w:r>
      <w:r>
        <w:rPr>
          <w:rFonts w:ascii="Arial Unicode MS" w:hAnsi="Arial Unicode MS"/>
          <w:sz w:val="22"/>
        </w:rPr>
        <w:t>мова.</w:t>
      </w:r>
    </w:p>
    <w:p>
      <w:pPr>
        <w:pStyle w:val="BodyText"/>
        <w:spacing w:before="6"/>
        <w:rPr>
          <w:rFonts w:ascii="Arial Unicode MS"/>
          <w:sz w:val="16"/>
        </w:rPr>
      </w:pPr>
    </w:p>
    <w:p>
      <w:pPr>
        <w:spacing w:line="180" w:lineRule="auto" w:before="1"/>
        <w:ind w:left="2868" w:right="138" w:firstLine="0"/>
        <w:jc w:val="both"/>
        <w:rPr>
          <w:rFonts w:ascii="Arial Unicode MS" w:hAnsi="Arial Unicode MS"/>
          <w:sz w:val="22"/>
        </w:rPr>
      </w:pPr>
      <w:r>
        <w:rPr>
          <w:rFonts w:ascii="Arial Unicode MS" w:hAnsi="Arial Unicode MS"/>
          <w:sz w:val="22"/>
        </w:rPr>
        <w:t>1.1.1 Нетекстовий вміст. Увесь</w:t>
      </w:r>
      <w:r>
        <w:rPr>
          <w:rFonts w:ascii="Arial Unicode MS" w:hAnsi="Arial Unicode MS"/>
          <w:color w:val="275B9B"/>
          <w:sz w:val="22"/>
        </w:rPr>
        <w:t> </w:t>
      </w:r>
      <w:hyperlink r:id="rId437">
        <w:r>
          <w:rPr>
            <w:rFonts w:ascii="Arial Unicode MS" w:hAnsi="Arial Unicode MS"/>
            <w:color w:val="275B9B"/>
            <w:sz w:val="22"/>
            <w:u w:val="single" w:color="275B9B"/>
          </w:rPr>
          <w:t>нетекстовий вміст</w:t>
        </w:r>
      </w:hyperlink>
      <w:r>
        <w:rPr>
          <w:rFonts w:ascii="Arial Unicode MS" w:hAnsi="Arial Unicode MS"/>
          <w:sz w:val="22"/>
        </w:rPr>
        <w:t>, який надається </w:t>
      </w:r>
      <w:r>
        <w:rPr>
          <w:rFonts w:ascii="Arial Unicode MS" w:hAnsi="Arial Unicode MS"/>
          <w:w w:val="95"/>
          <w:sz w:val="22"/>
        </w:rPr>
        <w:t>користувачеві, має</w:t>
      </w:r>
      <w:hyperlink r:id="rId438">
        <w:r>
          <w:rPr>
            <w:rFonts w:ascii="Arial Unicode MS" w:hAnsi="Arial Unicode MS"/>
            <w:color w:val="275B9B"/>
            <w:w w:val="95"/>
            <w:sz w:val="22"/>
          </w:rPr>
          <w:t> </w:t>
        </w:r>
        <w:r>
          <w:rPr>
            <w:rFonts w:ascii="Arial Unicode MS" w:hAnsi="Arial Unicode MS"/>
            <w:color w:val="275B9B"/>
            <w:w w:val="95"/>
            <w:sz w:val="22"/>
            <w:u w:val="single" w:color="275B9B"/>
          </w:rPr>
          <w:t>текстову альтернативу</w:t>
        </w:r>
      </w:hyperlink>
      <w:r>
        <w:rPr>
          <w:rFonts w:ascii="Arial Unicode MS" w:hAnsi="Arial Unicode MS"/>
          <w:w w:val="95"/>
          <w:sz w:val="22"/>
        </w:rPr>
        <w:t>, яка служить еквівалентній </w:t>
      </w:r>
      <w:r>
        <w:rPr>
          <w:rFonts w:ascii="Arial Unicode MS" w:hAnsi="Arial Unicode MS"/>
          <w:sz w:val="22"/>
        </w:rPr>
        <w:t>меті, за винятком ситуацій, поданих нижче. (Рівень A)</w:t>
      </w:r>
    </w:p>
    <w:p>
      <w:pPr>
        <w:spacing w:after="0" w:line="180" w:lineRule="auto"/>
        <w:jc w:val="both"/>
        <w:rPr>
          <w:rFonts w:ascii="Arial Unicode MS" w:hAnsi="Arial Unicode MS"/>
          <w:sz w:val="22"/>
        </w:rPr>
        <w:sectPr>
          <w:headerReference w:type="default" r:id="rId434"/>
          <w:pgSz w:w="11910" w:h="15880"/>
          <w:pgMar w:header="0" w:footer="1108" w:top="1500" w:bottom="1300" w:left="1040" w:right="1060"/>
        </w:sectPr>
      </w:pPr>
    </w:p>
    <w:p>
      <w:pPr>
        <w:numPr>
          <w:ilvl w:val="0"/>
          <w:numId w:val="29"/>
        </w:numPr>
        <w:tabs>
          <w:tab w:pos="3012" w:val="left" w:leader="none"/>
        </w:tabs>
        <w:spacing w:line="180" w:lineRule="auto" w:before="125"/>
        <w:ind w:left="3011" w:right="354" w:hanging="360"/>
        <w:jc w:val="both"/>
        <w:rPr>
          <w:rFonts w:ascii="Arial Unicode MS" w:hAnsi="Arial Unicode MS"/>
          <w:sz w:val="22"/>
        </w:rPr>
      </w:pPr>
      <w:r>
        <w:rPr>
          <w:rFonts w:ascii="Arial Unicode MS" w:hAnsi="Arial Unicode MS"/>
          <w:w w:val="95"/>
          <w:sz w:val="22"/>
        </w:rPr>
        <w:t>Елементи</w:t>
      </w:r>
      <w:r>
        <w:rPr>
          <w:rFonts w:ascii="Arial Unicode MS" w:hAnsi="Arial Unicode MS"/>
          <w:spacing w:val="-15"/>
          <w:w w:val="95"/>
          <w:sz w:val="22"/>
        </w:rPr>
        <w:t> </w:t>
      </w:r>
      <w:r>
        <w:rPr>
          <w:rFonts w:ascii="Arial Unicode MS" w:hAnsi="Arial Unicode MS"/>
          <w:w w:val="95"/>
          <w:sz w:val="22"/>
        </w:rPr>
        <w:t>керування,</w:t>
      </w:r>
      <w:r>
        <w:rPr>
          <w:rFonts w:ascii="Arial Unicode MS" w:hAnsi="Arial Unicode MS"/>
          <w:spacing w:val="-14"/>
          <w:w w:val="95"/>
          <w:sz w:val="22"/>
        </w:rPr>
        <w:t> </w:t>
      </w:r>
      <w:r>
        <w:rPr>
          <w:rFonts w:ascii="Arial Unicode MS" w:hAnsi="Arial Unicode MS"/>
          <w:w w:val="95"/>
          <w:sz w:val="22"/>
        </w:rPr>
        <w:t>введення.</w:t>
      </w:r>
      <w:r>
        <w:rPr>
          <w:rFonts w:ascii="Arial Unicode MS" w:hAnsi="Arial Unicode MS"/>
          <w:spacing w:val="-16"/>
          <w:w w:val="95"/>
          <w:sz w:val="22"/>
        </w:rPr>
        <w:t> </w:t>
      </w:r>
      <w:r>
        <w:rPr>
          <w:rFonts w:ascii="Arial Unicode MS" w:hAnsi="Arial Unicode MS"/>
          <w:w w:val="95"/>
          <w:sz w:val="22"/>
        </w:rPr>
        <w:t>Якщо</w:t>
      </w:r>
      <w:r>
        <w:rPr>
          <w:rFonts w:ascii="Arial Unicode MS" w:hAnsi="Arial Unicode MS"/>
          <w:spacing w:val="-16"/>
          <w:w w:val="95"/>
          <w:sz w:val="22"/>
        </w:rPr>
        <w:t> </w:t>
      </w:r>
      <w:r>
        <w:rPr>
          <w:rFonts w:ascii="Arial Unicode MS" w:hAnsi="Arial Unicode MS"/>
          <w:w w:val="95"/>
          <w:sz w:val="22"/>
        </w:rPr>
        <w:t>нетекстовий</w:t>
      </w:r>
      <w:r>
        <w:rPr>
          <w:rFonts w:ascii="Arial Unicode MS" w:hAnsi="Arial Unicode MS"/>
          <w:spacing w:val="-16"/>
          <w:w w:val="95"/>
          <w:sz w:val="22"/>
        </w:rPr>
        <w:t> </w:t>
      </w:r>
      <w:r>
        <w:rPr>
          <w:rFonts w:ascii="Arial Unicode MS" w:hAnsi="Arial Unicode MS"/>
          <w:w w:val="95"/>
          <w:sz w:val="22"/>
        </w:rPr>
        <w:t>вміст</w:t>
      </w:r>
      <w:r>
        <w:rPr>
          <w:rFonts w:ascii="Arial Unicode MS" w:hAnsi="Arial Unicode MS"/>
          <w:spacing w:val="-16"/>
          <w:w w:val="95"/>
          <w:sz w:val="22"/>
        </w:rPr>
        <w:t> </w:t>
      </w:r>
      <w:r>
        <w:rPr>
          <w:rFonts w:ascii="Arial Unicode MS" w:hAnsi="Arial Unicode MS"/>
          <w:w w:val="95"/>
          <w:sz w:val="22"/>
        </w:rPr>
        <w:t>є</w:t>
      </w:r>
      <w:r>
        <w:rPr>
          <w:rFonts w:ascii="Arial Unicode MS" w:hAnsi="Arial Unicode MS"/>
          <w:spacing w:val="-15"/>
          <w:w w:val="95"/>
          <w:sz w:val="22"/>
        </w:rPr>
        <w:t> </w:t>
      </w:r>
      <w:r>
        <w:rPr>
          <w:rFonts w:ascii="Arial Unicode MS" w:hAnsi="Arial Unicode MS"/>
          <w:w w:val="95"/>
          <w:sz w:val="22"/>
        </w:rPr>
        <w:t>елемен­ том</w:t>
      </w:r>
      <w:r>
        <w:rPr>
          <w:rFonts w:ascii="Arial Unicode MS" w:hAnsi="Arial Unicode MS"/>
          <w:spacing w:val="-9"/>
          <w:w w:val="95"/>
          <w:sz w:val="22"/>
        </w:rPr>
        <w:t> </w:t>
      </w:r>
      <w:r>
        <w:rPr>
          <w:rFonts w:ascii="Arial Unicode MS" w:hAnsi="Arial Unicode MS"/>
          <w:w w:val="95"/>
          <w:sz w:val="22"/>
        </w:rPr>
        <w:t>керування</w:t>
      </w:r>
      <w:r>
        <w:rPr>
          <w:rFonts w:ascii="Arial Unicode MS" w:hAnsi="Arial Unicode MS"/>
          <w:spacing w:val="-9"/>
          <w:w w:val="95"/>
          <w:sz w:val="22"/>
        </w:rPr>
        <w:t> </w:t>
      </w:r>
      <w:r>
        <w:rPr>
          <w:rFonts w:ascii="Arial Unicode MS" w:hAnsi="Arial Unicode MS"/>
          <w:w w:val="95"/>
          <w:sz w:val="22"/>
        </w:rPr>
        <w:t>або</w:t>
      </w:r>
      <w:r>
        <w:rPr>
          <w:rFonts w:ascii="Arial Unicode MS" w:hAnsi="Arial Unicode MS"/>
          <w:spacing w:val="-9"/>
          <w:w w:val="95"/>
          <w:sz w:val="22"/>
        </w:rPr>
        <w:t> </w:t>
      </w:r>
      <w:r>
        <w:rPr>
          <w:rFonts w:ascii="Arial Unicode MS" w:hAnsi="Arial Unicode MS"/>
          <w:w w:val="95"/>
          <w:sz w:val="22"/>
        </w:rPr>
        <w:t>приймає</w:t>
      </w:r>
      <w:r>
        <w:rPr>
          <w:rFonts w:ascii="Arial Unicode MS" w:hAnsi="Arial Unicode MS"/>
          <w:spacing w:val="-9"/>
          <w:w w:val="95"/>
          <w:sz w:val="22"/>
        </w:rPr>
        <w:t> </w:t>
      </w:r>
      <w:r>
        <w:rPr>
          <w:rFonts w:ascii="Arial Unicode MS" w:hAnsi="Arial Unicode MS"/>
          <w:w w:val="95"/>
          <w:sz w:val="22"/>
        </w:rPr>
        <w:t>введення</w:t>
      </w:r>
      <w:r>
        <w:rPr>
          <w:rFonts w:ascii="Arial Unicode MS" w:hAnsi="Arial Unicode MS"/>
          <w:spacing w:val="-9"/>
          <w:w w:val="95"/>
          <w:sz w:val="22"/>
        </w:rPr>
        <w:t> </w:t>
      </w:r>
      <w:r>
        <w:rPr>
          <w:rFonts w:ascii="Arial Unicode MS" w:hAnsi="Arial Unicode MS"/>
          <w:w w:val="95"/>
          <w:sz w:val="22"/>
        </w:rPr>
        <w:t>користувачами,</w:t>
      </w:r>
      <w:r>
        <w:rPr>
          <w:rFonts w:ascii="Arial Unicode MS" w:hAnsi="Arial Unicode MS"/>
          <w:spacing w:val="-9"/>
          <w:w w:val="95"/>
          <w:sz w:val="22"/>
        </w:rPr>
        <w:t> </w:t>
      </w:r>
      <w:r>
        <w:rPr>
          <w:rFonts w:ascii="Arial Unicode MS" w:hAnsi="Arial Unicode MS"/>
          <w:w w:val="95"/>
          <w:sz w:val="22"/>
        </w:rPr>
        <w:t>тоді</w:t>
      </w:r>
      <w:r>
        <w:rPr>
          <w:rFonts w:ascii="Arial Unicode MS" w:hAnsi="Arial Unicode MS"/>
          <w:spacing w:val="-9"/>
          <w:w w:val="95"/>
          <w:sz w:val="22"/>
        </w:rPr>
        <w:t> </w:t>
      </w:r>
      <w:r>
        <w:rPr>
          <w:rFonts w:ascii="Arial Unicode MS" w:hAnsi="Arial Unicode MS"/>
          <w:w w:val="95"/>
          <w:sz w:val="22"/>
        </w:rPr>
        <w:t>він</w:t>
      </w:r>
      <w:r>
        <w:rPr>
          <w:rFonts w:ascii="Arial Unicode MS" w:hAnsi="Arial Unicode MS"/>
          <w:spacing w:val="-9"/>
          <w:w w:val="95"/>
          <w:sz w:val="22"/>
        </w:rPr>
        <w:t> </w:t>
      </w:r>
      <w:r>
        <w:rPr>
          <w:rFonts w:ascii="Arial Unicode MS" w:hAnsi="Arial Unicode MS"/>
          <w:spacing w:val="-2"/>
          <w:w w:val="95"/>
          <w:sz w:val="22"/>
        </w:rPr>
        <w:t>має </w:t>
      </w:r>
      <w:r>
        <w:rPr>
          <w:rFonts w:ascii="Arial Unicode MS" w:hAnsi="Arial Unicode MS"/>
          <w:spacing w:val="-3"/>
          <w:w w:val="95"/>
          <w:sz w:val="22"/>
        </w:rPr>
        <w:t>назву,</w:t>
      </w:r>
      <w:r>
        <w:rPr>
          <w:rFonts w:ascii="Arial Unicode MS" w:hAnsi="Arial Unicode MS"/>
          <w:spacing w:val="-15"/>
          <w:w w:val="95"/>
          <w:sz w:val="22"/>
        </w:rPr>
        <w:t> </w:t>
      </w:r>
      <w:r>
        <w:rPr>
          <w:rFonts w:ascii="Arial Unicode MS" w:hAnsi="Arial Unicode MS"/>
          <w:w w:val="95"/>
          <w:sz w:val="22"/>
        </w:rPr>
        <w:t>яка</w:t>
      </w:r>
      <w:r>
        <w:rPr>
          <w:rFonts w:ascii="Arial Unicode MS" w:hAnsi="Arial Unicode MS"/>
          <w:spacing w:val="-15"/>
          <w:w w:val="95"/>
          <w:sz w:val="22"/>
        </w:rPr>
        <w:t> </w:t>
      </w:r>
      <w:r>
        <w:rPr>
          <w:rFonts w:ascii="Arial Unicode MS" w:hAnsi="Arial Unicode MS"/>
          <w:spacing w:val="-3"/>
          <w:w w:val="95"/>
          <w:sz w:val="22"/>
        </w:rPr>
        <w:t>описує</w:t>
      </w:r>
      <w:r>
        <w:rPr>
          <w:rFonts w:ascii="Arial Unicode MS" w:hAnsi="Arial Unicode MS"/>
          <w:spacing w:val="-15"/>
          <w:w w:val="95"/>
          <w:sz w:val="22"/>
        </w:rPr>
        <w:t> </w:t>
      </w:r>
      <w:r>
        <w:rPr>
          <w:rFonts w:ascii="Arial Unicode MS" w:hAnsi="Arial Unicode MS"/>
          <w:spacing w:val="-3"/>
          <w:w w:val="95"/>
          <w:sz w:val="22"/>
        </w:rPr>
        <w:t>його</w:t>
      </w:r>
      <w:r>
        <w:rPr>
          <w:rFonts w:ascii="Arial Unicode MS" w:hAnsi="Arial Unicode MS"/>
          <w:spacing w:val="-15"/>
          <w:w w:val="95"/>
          <w:sz w:val="22"/>
        </w:rPr>
        <w:t> </w:t>
      </w:r>
      <w:r>
        <w:rPr>
          <w:rFonts w:ascii="Arial Unicode MS" w:hAnsi="Arial Unicode MS"/>
          <w:spacing w:val="-3"/>
          <w:w w:val="95"/>
          <w:sz w:val="22"/>
        </w:rPr>
        <w:t>призначення.</w:t>
      </w:r>
      <w:r>
        <w:rPr>
          <w:rFonts w:ascii="Arial Unicode MS" w:hAnsi="Arial Unicode MS"/>
          <w:spacing w:val="-15"/>
          <w:w w:val="95"/>
          <w:sz w:val="22"/>
        </w:rPr>
        <w:t> </w:t>
      </w:r>
      <w:r>
        <w:rPr>
          <w:rFonts w:ascii="Arial Unicode MS" w:hAnsi="Arial Unicode MS"/>
          <w:spacing w:val="-3"/>
          <w:w w:val="95"/>
          <w:sz w:val="22"/>
        </w:rPr>
        <w:t>(Додаткові</w:t>
      </w:r>
      <w:r>
        <w:rPr>
          <w:rFonts w:ascii="Arial Unicode MS" w:hAnsi="Arial Unicode MS"/>
          <w:spacing w:val="-15"/>
          <w:w w:val="95"/>
          <w:sz w:val="22"/>
        </w:rPr>
        <w:t> </w:t>
      </w:r>
      <w:r>
        <w:rPr>
          <w:rFonts w:ascii="Arial Unicode MS" w:hAnsi="Arial Unicode MS"/>
          <w:spacing w:val="-3"/>
          <w:w w:val="95"/>
          <w:sz w:val="22"/>
        </w:rPr>
        <w:t>вимоги</w:t>
      </w:r>
      <w:r>
        <w:rPr>
          <w:rFonts w:ascii="Arial Unicode MS" w:hAnsi="Arial Unicode MS"/>
          <w:spacing w:val="-15"/>
          <w:w w:val="95"/>
          <w:sz w:val="22"/>
        </w:rPr>
        <w:t> </w:t>
      </w:r>
      <w:r>
        <w:rPr>
          <w:rFonts w:ascii="Arial Unicode MS" w:hAnsi="Arial Unicode MS"/>
          <w:w w:val="95"/>
          <w:sz w:val="22"/>
        </w:rPr>
        <w:t>до</w:t>
      </w:r>
      <w:r>
        <w:rPr>
          <w:rFonts w:ascii="Arial Unicode MS" w:hAnsi="Arial Unicode MS"/>
          <w:spacing w:val="-15"/>
          <w:w w:val="95"/>
          <w:sz w:val="22"/>
        </w:rPr>
        <w:t> </w:t>
      </w:r>
      <w:r>
        <w:rPr>
          <w:rFonts w:ascii="Arial Unicode MS" w:hAnsi="Arial Unicode MS"/>
          <w:spacing w:val="-3"/>
          <w:w w:val="95"/>
          <w:sz w:val="22"/>
        </w:rPr>
        <w:t>елементів </w:t>
      </w:r>
      <w:r>
        <w:rPr>
          <w:rFonts w:ascii="Arial Unicode MS" w:hAnsi="Arial Unicode MS"/>
          <w:w w:val="95"/>
          <w:sz w:val="22"/>
        </w:rPr>
        <w:t>керування та вмісту, який приймає введення користувачами, див. </w:t>
      </w:r>
      <w:r>
        <w:rPr>
          <w:rFonts w:ascii="Arial Unicode MS" w:hAnsi="Arial Unicode MS"/>
          <w:sz w:val="22"/>
        </w:rPr>
        <w:t>у</w:t>
      </w:r>
      <w:r>
        <w:rPr>
          <w:rFonts w:ascii="Arial Unicode MS" w:hAnsi="Arial Unicode MS"/>
          <w:color w:val="275B9B"/>
          <w:sz w:val="22"/>
        </w:rPr>
        <w:t> </w:t>
      </w:r>
      <w:hyperlink r:id="rId442">
        <w:r>
          <w:rPr>
            <w:rFonts w:ascii="Arial Unicode MS" w:hAnsi="Arial Unicode MS"/>
            <w:color w:val="275B9B"/>
            <w:sz w:val="22"/>
            <w:u w:val="single" w:color="275B9B"/>
          </w:rPr>
          <w:t>рекомендації</w:t>
        </w:r>
        <w:r>
          <w:rPr>
            <w:rFonts w:ascii="Arial Unicode MS" w:hAnsi="Arial Unicode MS"/>
            <w:color w:val="275B9B"/>
            <w:spacing w:val="-23"/>
            <w:sz w:val="22"/>
            <w:u w:val="single" w:color="275B9B"/>
          </w:rPr>
          <w:t> </w:t>
        </w:r>
        <w:r>
          <w:rPr>
            <w:rFonts w:ascii="Arial Unicode MS" w:hAnsi="Arial Unicode MS"/>
            <w:color w:val="275B9B"/>
            <w:sz w:val="22"/>
            <w:u w:val="single" w:color="275B9B"/>
          </w:rPr>
          <w:t>4.1.</w:t>
        </w:r>
      </w:hyperlink>
      <w:r>
        <w:rPr>
          <w:rFonts w:ascii="Arial Unicode MS" w:hAnsi="Arial Unicode MS"/>
          <w:sz w:val="22"/>
        </w:rPr>
        <w:t>)</w:t>
      </w:r>
    </w:p>
    <w:p>
      <w:pPr>
        <w:numPr>
          <w:ilvl w:val="0"/>
          <w:numId w:val="29"/>
        </w:numPr>
        <w:tabs>
          <w:tab w:pos="3012" w:val="left" w:leader="none"/>
        </w:tabs>
        <w:spacing w:line="180" w:lineRule="auto" w:before="0"/>
        <w:ind w:left="3011" w:right="355" w:hanging="360"/>
        <w:jc w:val="both"/>
        <w:rPr>
          <w:rFonts w:ascii="Arial Unicode MS" w:hAnsi="Arial Unicode MS"/>
          <w:sz w:val="22"/>
        </w:rPr>
      </w:pPr>
      <w:r>
        <w:rPr>
          <w:rFonts w:ascii="Arial Unicode MS" w:hAnsi="Arial Unicode MS"/>
          <w:sz w:val="22"/>
        </w:rPr>
        <w:t>Медіа,</w:t>
      </w:r>
      <w:r>
        <w:rPr>
          <w:rFonts w:ascii="Arial Unicode MS" w:hAnsi="Arial Unicode MS"/>
          <w:spacing w:val="-9"/>
          <w:sz w:val="22"/>
        </w:rPr>
        <w:t> </w:t>
      </w:r>
      <w:r>
        <w:rPr>
          <w:rFonts w:ascii="Arial Unicode MS" w:hAnsi="Arial Unicode MS"/>
          <w:sz w:val="22"/>
        </w:rPr>
        <w:t>що</w:t>
      </w:r>
      <w:r>
        <w:rPr>
          <w:rFonts w:ascii="Arial Unicode MS" w:hAnsi="Arial Unicode MS"/>
          <w:spacing w:val="-9"/>
          <w:sz w:val="22"/>
        </w:rPr>
        <w:t> </w:t>
      </w:r>
      <w:r>
        <w:rPr>
          <w:rFonts w:ascii="Arial Unicode MS" w:hAnsi="Arial Unicode MS"/>
          <w:sz w:val="22"/>
        </w:rPr>
        <w:t>тривають</w:t>
      </w:r>
      <w:r>
        <w:rPr>
          <w:rFonts w:ascii="Arial Unicode MS" w:hAnsi="Arial Unicode MS"/>
          <w:spacing w:val="-9"/>
          <w:sz w:val="22"/>
        </w:rPr>
        <w:t> </w:t>
      </w:r>
      <w:r>
        <w:rPr>
          <w:rFonts w:ascii="Arial Unicode MS" w:hAnsi="Arial Unicode MS"/>
          <w:sz w:val="22"/>
        </w:rPr>
        <w:t>у</w:t>
      </w:r>
      <w:r>
        <w:rPr>
          <w:rFonts w:ascii="Arial Unicode MS" w:hAnsi="Arial Unicode MS"/>
          <w:spacing w:val="-9"/>
          <w:sz w:val="22"/>
        </w:rPr>
        <w:t> </w:t>
      </w:r>
      <w:r>
        <w:rPr>
          <w:rFonts w:ascii="Arial Unicode MS" w:hAnsi="Arial Unicode MS"/>
          <w:sz w:val="22"/>
        </w:rPr>
        <w:t>часі.</w:t>
      </w:r>
      <w:r>
        <w:rPr>
          <w:rFonts w:ascii="Arial Unicode MS" w:hAnsi="Arial Unicode MS"/>
          <w:spacing w:val="-11"/>
          <w:sz w:val="22"/>
        </w:rPr>
        <w:t> </w:t>
      </w:r>
      <w:r>
        <w:rPr>
          <w:rFonts w:ascii="Arial Unicode MS" w:hAnsi="Arial Unicode MS"/>
          <w:sz w:val="22"/>
        </w:rPr>
        <w:t>Якщо</w:t>
      </w:r>
      <w:r>
        <w:rPr>
          <w:rFonts w:ascii="Arial Unicode MS" w:hAnsi="Arial Unicode MS"/>
          <w:spacing w:val="-11"/>
          <w:sz w:val="22"/>
        </w:rPr>
        <w:t> </w:t>
      </w:r>
      <w:r>
        <w:rPr>
          <w:rFonts w:ascii="Arial Unicode MS" w:hAnsi="Arial Unicode MS"/>
          <w:sz w:val="22"/>
        </w:rPr>
        <w:t>нетекстовий</w:t>
      </w:r>
      <w:r>
        <w:rPr>
          <w:rFonts w:ascii="Arial Unicode MS" w:hAnsi="Arial Unicode MS"/>
          <w:spacing w:val="-11"/>
          <w:sz w:val="22"/>
        </w:rPr>
        <w:t> </w:t>
      </w:r>
      <w:r>
        <w:rPr>
          <w:rFonts w:ascii="Arial Unicode MS" w:hAnsi="Arial Unicode MS"/>
          <w:sz w:val="22"/>
        </w:rPr>
        <w:t>вміст</w:t>
      </w:r>
      <w:r>
        <w:rPr>
          <w:rFonts w:ascii="Arial Unicode MS" w:hAnsi="Arial Unicode MS"/>
          <w:spacing w:val="-11"/>
          <w:sz w:val="22"/>
        </w:rPr>
        <w:t> </w:t>
      </w:r>
      <w:r>
        <w:rPr>
          <w:rFonts w:ascii="Arial Unicode MS" w:hAnsi="Arial Unicode MS"/>
          <w:sz w:val="22"/>
        </w:rPr>
        <w:t>є</w:t>
      </w:r>
      <w:r>
        <w:rPr>
          <w:rFonts w:ascii="Arial Unicode MS" w:hAnsi="Arial Unicode MS"/>
          <w:spacing w:val="-11"/>
          <w:sz w:val="22"/>
        </w:rPr>
        <w:t> </w:t>
      </w:r>
      <w:r>
        <w:rPr>
          <w:rFonts w:ascii="Arial Unicode MS" w:hAnsi="Arial Unicode MS"/>
          <w:sz w:val="22"/>
        </w:rPr>
        <w:t>медіа,</w:t>
      </w:r>
      <w:r>
        <w:rPr>
          <w:rFonts w:ascii="Arial Unicode MS" w:hAnsi="Arial Unicode MS"/>
          <w:spacing w:val="-11"/>
          <w:sz w:val="22"/>
        </w:rPr>
        <w:t> </w:t>
      </w:r>
      <w:r>
        <w:rPr>
          <w:rFonts w:ascii="Arial Unicode MS" w:hAnsi="Arial Unicode MS"/>
          <w:sz w:val="22"/>
        </w:rPr>
        <w:t>що </w:t>
      </w:r>
      <w:r>
        <w:rPr>
          <w:rFonts w:ascii="Arial Unicode MS" w:hAnsi="Arial Unicode MS"/>
          <w:w w:val="95"/>
          <w:sz w:val="22"/>
        </w:rPr>
        <w:t>триває</w:t>
      </w:r>
      <w:r>
        <w:rPr>
          <w:rFonts w:ascii="Arial Unicode MS" w:hAnsi="Arial Unicode MS"/>
          <w:spacing w:val="-12"/>
          <w:w w:val="95"/>
          <w:sz w:val="22"/>
        </w:rPr>
        <w:t> </w:t>
      </w:r>
      <w:r>
        <w:rPr>
          <w:rFonts w:ascii="Arial Unicode MS" w:hAnsi="Arial Unicode MS"/>
          <w:w w:val="95"/>
          <w:sz w:val="22"/>
        </w:rPr>
        <w:t>у</w:t>
      </w:r>
      <w:r>
        <w:rPr>
          <w:rFonts w:ascii="Arial Unicode MS" w:hAnsi="Arial Unicode MS"/>
          <w:spacing w:val="-12"/>
          <w:w w:val="95"/>
          <w:sz w:val="22"/>
        </w:rPr>
        <w:t> </w:t>
      </w:r>
      <w:r>
        <w:rPr>
          <w:rFonts w:ascii="Arial Unicode MS" w:hAnsi="Arial Unicode MS"/>
          <w:w w:val="95"/>
          <w:sz w:val="22"/>
        </w:rPr>
        <w:t>часі,</w:t>
      </w:r>
      <w:r>
        <w:rPr>
          <w:rFonts w:ascii="Arial Unicode MS" w:hAnsi="Arial Unicode MS"/>
          <w:spacing w:val="-11"/>
          <w:w w:val="95"/>
          <w:sz w:val="22"/>
        </w:rPr>
        <w:t> </w:t>
      </w:r>
      <w:r>
        <w:rPr>
          <w:rFonts w:ascii="Arial Unicode MS" w:hAnsi="Arial Unicode MS"/>
          <w:w w:val="95"/>
          <w:sz w:val="22"/>
        </w:rPr>
        <w:t>тоді</w:t>
      </w:r>
      <w:r>
        <w:rPr>
          <w:rFonts w:ascii="Arial Unicode MS" w:hAnsi="Arial Unicode MS"/>
          <w:spacing w:val="-11"/>
          <w:w w:val="95"/>
          <w:sz w:val="22"/>
        </w:rPr>
        <w:t> </w:t>
      </w:r>
      <w:r>
        <w:rPr>
          <w:rFonts w:ascii="Arial Unicode MS" w:hAnsi="Arial Unicode MS"/>
          <w:w w:val="95"/>
          <w:sz w:val="22"/>
        </w:rPr>
        <w:t>текстові</w:t>
      </w:r>
      <w:r>
        <w:rPr>
          <w:rFonts w:ascii="Arial Unicode MS" w:hAnsi="Arial Unicode MS"/>
          <w:spacing w:val="-11"/>
          <w:w w:val="95"/>
          <w:sz w:val="22"/>
        </w:rPr>
        <w:t> </w:t>
      </w:r>
      <w:r>
        <w:rPr>
          <w:rFonts w:ascii="Arial Unicode MS" w:hAnsi="Arial Unicode MS"/>
          <w:w w:val="95"/>
          <w:sz w:val="22"/>
        </w:rPr>
        <w:t>альтернативи</w:t>
      </w:r>
      <w:r>
        <w:rPr>
          <w:rFonts w:ascii="Arial Unicode MS" w:hAnsi="Arial Unicode MS"/>
          <w:spacing w:val="-12"/>
          <w:w w:val="95"/>
          <w:sz w:val="22"/>
        </w:rPr>
        <w:t> </w:t>
      </w:r>
      <w:r>
        <w:rPr>
          <w:rFonts w:ascii="Arial Unicode MS" w:hAnsi="Arial Unicode MS"/>
          <w:w w:val="95"/>
          <w:sz w:val="22"/>
        </w:rPr>
        <w:t>забезпечують</w:t>
      </w:r>
      <w:r>
        <w:rPr>
          <w:rFonts w:ascii="Arial Unicode MS" w:hAnsi="Arial Unicode MS"/>
          <w:spacing w:val="-11"/>
          <w:w w:val="95"/>
          <w:sz w:val="22"/>
        </w:rPr>
        <w:t> </w:t>
      </w:r>
      <w:r>
        <w:rPr>
          <w:rFonts w:ascii="Arial Unicode MS" w:hAnsi="Arial Unicode MS"/>
          <w:w w:val="95"/>
          <w:sz w:val="22"/>
        </w:rPr>
        <w:t>принаймні описову ідентифікацію нетекстового вмісту. (Додаткові вимоги до </w:t>
      </w:r>
      <w:r>
        <w:rPr>
          <w:rFonts w:ascii="Arial Unicode MS" w:hAnsi="Arial Unicode MS"/>
          <w:sz w:val="22"/>
        </w:rPr>
        <w:t>носіїв</w:t>
      </w:r>
      <w:r>
        <w:rPr>
          <w:rFonts w:ascii="Arial Unicode MS" w:hAnsi="Arial Unicode MS"/>
          <w:spacing w:val="-13"/>
          <w:sz w:val="22"/>
        </w:rPr>
        <w:t> </w:t>
      </w:r>
      <w:r>
        <w:rPr>
          <w:rFonts w:ascii="Arial Unicode MS" w:hAnsi="Arial Unicode MS"/>
          <w:sz w:val="22"/>
        </w:rPr>
        <w:t>див.</w:t>
      </w:r>
      <w:r>
        <w:rPr>
          <w:rFonts w:ascii="Arial Unicode MS" w:hAnsi="Arial Unicode MS"/>
          <w:spacing w:val="-13"/>
          <w:sz w:val="22"/>
        </w:rPr>
        <w:t> </w:t>
      </w:r>
      <w:r>
        <w:rPr>
          <w:rFonts w:ascii="Arial Unicode MS" w:hAnsi="Arial Unicode MS"/>
          <w:sz w:val="22"/>
        </w:rPr>
        <w:t>у</w:t>
      </w:r>
      <w:r>
        <w:rPr>
          <w:rFonts w:ascii="Arial Unicode MS" w:hAnsi="Arial Unicode MS"/>
          <w:color w:val="275B9B"/>
          <w:spacing w:val="-13"/>
          <w:sz w:val="22"/>
        </w:rPr>
        <w:t> </w:t>
      </w:r>
      <w:hyperlink r:id="rId443">
        <w:r>
          <w:rPr>
            <w:rFonts w:ascii="Arial Unicode MS" w:hAnsi="Arial Unicode MS"/>
            <w:color w:val="275B9B"/>
            <w:sz w:val="22"/>
            <w:u w:val="single" w:color="275B9B"/>
          </w:rPr>
          <w:t>рекомендації</w:t>
        </w:r>
        <w:r>
          <w:rPr>
            <w:rFonts w:ascii="Arial Unicode MS" w:hAnsi="Arial Unicode MS"/>
            <w:color w:val="275B9B"/>
            <w:spacing w:val="-13"/>
            <w:sz w:val="22"/>
            <w:u w:val="single" w:color="275B9B"/>
          </w:rPr>
          <w:t> </w:t>
        </w:r>
        <w:r>
          <w:rPr>
            <w:rFonts w:ascii="Arial Unicode MS" w:hAnsi="Arial Unicode MS"/>
            <w:color w:val="275B9B"/>
            <w:sz w:val="22"/>
            <w:u w:val="single" w:color="275B9B"/>
          </w:rPr>
          <w:t>1.2.</w:t>
        </w:r>
      </w:hyperlink>
      <w:r>
        <w:rPr>
          <w:rFonts w:ascii="Arial Unicode MS" w:hAnsi="Arial Unicode MS"/>
          <w:sz w:val="22"/>
        </w:rPr>
        <w:t>)</w:t>
      </w:r>
    </w:p>
    <w:p>
      <w:pPr>
        <w:numPr>
          <w:ilvl w:val="0"/>
          <w:numId w:val="29"/>
        </w:numPr>
        <w:tabs>
          <w:tab w:pos="3012" w:val="left" w:leader="none"/>
        </w:tabs>
        <w:spacing w:line="180" w:lineRule="auto" w:before="0"/>
        <w:ind w:left="3011" w:right="355" w:hanging="360"/>
        <w:jc w:val="both"/>
        <w:rPr>
          <w:rFonts w:ascii="Arial Unicode MS" w:hAnsi="Arial Unicode MS"/>
          <w:sz w:val="22"/>
        </w:rPr>
      </w:pPr>
      <w:r>
        <w:rPr>
          <w:rFonts w:ascii="Arial Unicode MS" w:hAnsi="Arial Unicode MS"/>
          <w:sz w:val="22"/>
        </w:rPr>
        <w:t>Тест.</w:t>
      </w:r>
      <w:r>
        <w:rPr>
          <w:rFonts w:ascii="Arial Unicode MS" w:hAnsi="Arial Unicode MS"/>
          <w:spacing w:val="-46"/>
          <w:sz w:val="22"/>
        </w:rPr>
        <w:t> </w:t>
      </w:r>
      <w:r>
        <w:rPr>
          <w:rFonts w:ascii="Arial Unicode MS" w:hAnsi="Arial Unicode MS"/>
          <w:sz w:val="22"/>
        </w:rPr>
        <w:t>Якщо</w:t>
      </w:r>
      <w:r>
        <w:rPr>
          <w:rFonts w:ascii="Arial Unicode MS" w:hAnsi="Arial Unicode MS"/>
          <w:spacing w:val="-46"/>
          <w:sz w:val="22"/>
        </w:rPr>
        <w:t> </w:t>
      </w:r>
      <w:r>
        <w:rPr>
          <w:rFonts w:ascii="Arial Unicode MS" w:hAnsi="Arial Unicode MS"/>
          <w:sz w:val="22"/>
        </w:rPr>
        <w:t>нетекстовий</w:t>
      </w:r>
      <w:r>
        <w:rPr>
          <w:rFonts w:ascii="Arial Unicode MS" w:hAnsi="Arial Unicode MS"/>
          <w:spacing w:val="-46"/>
          <w:sz w:val="22"/>
        </w:rPr>
        <w:t> </w:t>
      </w:r>
      <w:r>
        <w:rPr>
          <w:rFonts w:ascii="Arial Unicode MS" w:hAnsi="Arial Unicode MS"/>
          <w:sz w:val="22"/>
        </w:rPr>
        <w:t>вміст</w:t>
      </w:r>
      <w:r>
        <w:rPr>
          <w:rFonts w:ascii="Arial Unicode MS" w:hAnsi="Arial Unicode MS"/>
          <w:spacing w:val="-46"/>
          <w:sz w:val="22"/>
        </w:rPr>
        <w:t> </w:t>
      </w:r>
      <w:r>
        <w:rPr>
          <w:rFonts w:ascii="Arial Unicode MS" w:hAnsi="Arial Unicode MS"/>
          <w:sz w:val="22"/>
        </w:rPr>
        <w:t>є</w:t>
      </w:r>
      <w:r>
        <w:rPr>
          <w:rFonts w:ascii="Arial Unicode MS" w:hAnsi="Arial Unicode MS"/>
          <w:spacing w:val="-46"/>
          <w:sz w:val="22"/>
        </w:rPr>
        <w:t> </w:t>
      </w:r>
      <w:r>
        <w:rPr>
          <w:rFonts w:ascii="Arial Unicode MS" w:hAnsi="Arial Unicode MS"/>
          <w:sz w:val="22"/>
        </w:rPr>
        <w:t>тестом</w:t>
      </w:r>
      <w:r>
        <w:rPr>
          <w:rFonts w:ascii="Arial Unicode MS" w:hAnsi="Arial Unicode MS"/>
          <w:spacing w:val="-46"/>
          <w:sz w:val="22"/>
        </w:rPr>
        <w:t> </w:t>
      </w:r>
      <w:r>
        <w:rPr>
          <w:rFonts w:ascii="Arial Unicode MS" w:hAnsi="Arial Unicode MS"/>
          <w:sz w:val="22"/>
        </w:rPr>
        <w:t>або</w:t>
      </w:r>
      <w:r>
        <w:rPr>
          <w:rFonts w:ascii="Arial Unicode MS" w:hAnsi="Arial Unicode MS"/>
          <w:spacing w:val="-46"/>
          <w:sz w:val="22"/>
        </w:rPr>
        <w:t> </w:t>
      </w:r>
      <w:r>
        <w:rPr>
          <w:rFonts w:ascii="Arial Unicode MS" w:hAnsi="Arial Unicode MS"/>
          <w:sz w:val="22"/>
        </w:rPr>
        <w:t>вправою,</w:t>
      </w:r>
      <w:r>
        <w:rPr>
          <w:rFonts w:ascii="Arial Unicode MS" w:hAnsi="Arial Unicode MS"/>
          <w:spacing w:val="-46"/>
          <w:sz w:val="22"/>
        </w:rPr>
        <w:t> </w:t>
      </w:r>
      <w:r>
        <w:rPr>
          <w:rFonts w:ascii="Arial Unicode MS" w:hAnsi="Arial Unicode MS"/>
          <w:sz w:val="22"/>
        </w:rPr>
        <w:t>які</w:t>
      </w:r>
      <w:r>
        <w:rPr>
          <w:rFonts w:ascii="Arial Unicode MS" w:hAnsi="Arial Unicode MS"/>
          <w:spacing w:val="-46"/>
          <w:sz w:val="22"/>
        </w:rPr>
        <w:t> </w:t>
      </w:r>
      <w:r>
        <w:rPr>
          <w:rFonts w:ascii="Arial Unicode MS" w:hAnsi="Arial Unicode MS"/>
          <w:sz w:val="22"/>
        </w:rPr>
        <w:t>не</w:t>
      </w:r>
      <w:r>
        <w:rPr>
          <w:rFonts w:ascii="Arial Unicode MS" w:hAnsi="Arial Unicode MS"/>
          <w:spacing w:val="-46"/>
          <w:sz w:val="22"/>
        </w:rPr>
        <w:t> </w:t>
      </w:r>
      <w:r>
        <w:rPr>
          <w:rFonts w:ascii="Arial Unicode MS" w:hAnsi="Arial Unicode MS"/>
          <w:sz w:val="22"/>
        </w:rPr>
        <w:t>викону­ вали</w:t>
      </w:r>
      <w:r>
        <w:rPr>
          <w:rFonts w:ascii="Arial Unicode MS" w:hAnsi="Arial Unicode MS"/>
          <w:spacing w:val="-47"/>
          <w:sz w:val="22"/>
        </w:rPr>
        <w:t> </w:t>
      </w:r>
      <w:r>
        <w:rPr>
          <w:rFonts w:ascii="Arial Unicode MS" w:hAnsi="Arial Unicode MS"/>
          <w:sz w:val="22"/>
        </w:rPr>
        <w:t>б</w:t>
      </w:r>
      <w:r>
        <w:rPr>
          <w:rFonts w:ascii="Arial Unicode MS" w:hAnsi="Arial Unicode MS"/>
          <w:spacing w:val="-47"/>
          <w:sz w:val="22"/>
        </w:rPr>
        <w:t> </w:t>
      </w:r>
      <w:r>
        <w:rPr>
          <w:rFonts w:ascii="Arial Unicode MS" w:hAnsi="Arial Unicode MS"/>
          <w:sz w:val="22"/>
        </w:rPr>
        <w:t>своїх</w:t>
      </w:r>
      <w:r>
        <w:rPr>
          <w:rFonts w:ascii="Arial Unicode MS" w:hAnsi="Arial Unicode MS"/>
          <w:spacing w:val="-47"/>
          <w:sz w:val="22"/>
        </w:rPr>
        <w:t> </w:t>
      </w:r>
      <w:r>
        <w:rPr>
          <w:rFonts w:ascii="Arial Unicode MS" w:hAnsi="Arial Unicode MS"/>
          <w:sz w:val="22"/>
        </w:rPr>
        <w:t>функцій,</w:t>
      </w:r>
      <w:r>
        <w:rPr>
          <w:rFonts w:ascii="Arial Unicode MS" w:hAnsi="Arial Unicode MS"/>
          <w:spacing w:val="-47"/>
          <w:sz w:val="22"/>
        </w:rPr>
        <w:t> </w:t>
      </w:r>
      <w:r>
        <w:rPr>
          <w:rFonts w:ascii="Arial Unicode MS" w:hAnsi="Arial Unicode MS"/>
          <w:sz w:val="22"/>
        </w:rPr>
        <w:t>якби</w:t>
      </w:r>
      <w:r>
        <w:rPr>
          <w:rFonts w:ascii="Arial Unicode MS" w:hAnsi="Arial Unicode MS"/>
          <w:spacing w:val="-47"/>
          <w:sz w:val="22"/>
        </w:rPr>
        <w:t> </w:t>
      </w:r>
      <w:r>
        <w:rPr>
          <w:rFonts w:ascii="Arial Unicode MS" w:hAnsi="Arial Unicode MS"/>
          <w:sz w:val="22"/>
        </w:rPr>
        <w:t>були</w:t>
      </w:r>
      <w:r>
        <w:rPr>
          <w:rFonts w:ascii="Arial Unicode MS" w:hAnsi="Arial Unicode MS"/>
          <w:spacing w:val="-47"/>
          <w:sz w:val="22"/>
        </w:rPr>
        <w:t> </w:t>
      </w:r>
      <w:r>
        <w:rPr>
          <w:rFonts w:ascii="Arial Unicode MS" w:hAnsi="Arial Unicode MS"/>
          <w:sz w:val="22"/>
        </w:rPr>
        <w:t>б</w:t>
      </w:r>
      <w:r>
        <w:rPr>
          <w:rFonts w:ascii="Arial Unicode MS" w:hAnsi="Arial Unicode MS"/>
          <w:spacing w:val="-47"/>
          <w:sz w:val="22"/>
        </w:rPr>
        <w:t> </w:t>
      </w:r>
      <w:r>
        <w:rPr>
          <w:rFonts w:ascii="Arial Unicode MS" w:hAnsi="Arial Unicode MS"/>
          <w:sz w:val="22"/>
        </w:rPr>
        <w:t>представлені</w:t>
      </w:r>
      <w:r>
        <w:rPr>
          <w:rFonts w:ascii="Arial Unicode MS" w:hAnsi="Arial Unicode MS"/>
          <w:spacing w:val="-47"/>
          <w:sz w:val="22"/>
        </w:rPr>
        <w:t> </w:t>
      </w:r>
      <w:r>
        <w:rPr>
          <w:rFonts w:ascii="Arial Unicode MS" w:hAnsi="Arial Unicode MS"/>
          <w:sz w:val="22"/>
        </w:rPr>
        <w:t>у</w:t>
      </w:r>
      <w:r>
        <w:rPr>
          <w:rFonts w:ascii="Arial Unicode MS" w:hAnsi="Arial Unicode MS"/>
          <w:spacing w:val="-47"/>
          <w:sz w:val="22"/>
        </w:rPr>
        <w:t> </w:t>
      </w:r>
      <w:r>
        <w:rPr>
          <w:rFonts w:ascii="Arial Unicode MS" w:hAnsi="Arial Unicode MS"/>
          <w:sz w:val="22"/>
        </w:rPr>
        <w:t>формі</w:t>
      </w:r>
      <w:r>
        <w:rPr>
          <w:rFonts w:ascii="Arial Unicode MS" w:hAnsi="Arial Unicode MS"/>
          <w:spacing w:val="-47"/>
          <w:sz w:val="22"/>
        </w:rPr>
        <w:t> </w:t>
      </w:r>
      <w:r>
        <w:rPr>
          <w:rFonts w:ascii="Arial Unicode MS" w:hAnsi="Arial Unicode MS"/>
          <w:sz w:val="22"/>
        </w:rPr>
        <w:t>тексту,</w:t>
      </w:r>
      <w:r>
        <w:rPr>
          <w:rFonts w:ascii="Arial Unicode MS" w:hAnsi="Arial Unicode MS"/>
          <w:spacing w:val="-47"/>
          <w:sz w:val="22"/>
        </w:rPr>
        <w:t> </w:t>
      </w:r>
      <w:r>
        <w:rPr>
          <w:rFonts w:ascii="Arial Unicode MS" w:hAnsi="Arial Unicode MS"/>
          <w:sz w:val="22"/>
        </w:rPr>
        <w:t>тоді </w:t>
      </w:r>
      <w:r>
        <w:rPr>
          <w:rFonts w:ascii="Arial Unicode MS" w:hAnsi="Arial Unicode MS"/>
          <w:w w:val="95"/>
          <w:sz w:val="22"/>
        </w:rPr>
        <w:t>текстові альтернативи надають принаймні описову ідентифікацію </w:t>
      </w:r>
      <w:r>
        <w:rPr>
          <w:rFonts w:ascii="Arial Unicode MS" w:hAnsi="Arial Unicode MS"/>
          <w:sz w:val="22"/>
        </w:rPr>
        <w:t>нетекстового</w:t>
      </w:r>
      <w:r>
        <w:rPr>
          <w:rFonts w:ascii="Arial Unicode MS" w:hAnsi="Arial Unicode MS"/>
          <w:spacing w:val="-12"/>
          <w:sz w:val="22"/>
        </w:rPr>
        <w:t> </w:t>
      </w:r>
      <w:r>
        <w:rPr>
          <w:rFonts w:ascii="Arial Unicode MS" w:hAnsi="Arial Unicode MS"/>
          <w:sz w:val="22"/>
        </w:rPr>
        <w:t>вмісту.</w:t>
      </w:r>
    </w:p>
    <w:p>
      <w:pPr>
        <w:numPr>
          <w:ilvl w:val="0"/>
          <w:numId w:val="29"/>
        </w:numPr>
        <w:tabs>
          <w:tab w:pos="3012" w:val="left" w:leader="none"/>
        </w:tabs>
        <w:spacing w:line="180" w:lineRule="auto" w:before="0"/>
        <w:ind w:left="3011" w:right="355" w:hanging="360"/>
        <w:jc w:val="both"/>
        <w:rPr>
          <w:rFonts w:ascii="Arial Unicode MS" w:hAnsi="Arial Unicode MS"/>
          <w:sz w:val="22"/>
        </w:rPr>
      </w:pPr>
      <w:r>
        <w:rPr>
          <w:rFonts w:ascii="Arial Unicode MS" w:hAnsi="Arial Unicode MS"/>
          <w:w w:val="95"/>
          <w:sz w:val="22"/>
        </w:rPr>
        <w:t>Сенсорний.</w:t>
      </w:r>
      <w:r>
        <w:rPr>
          <w:rFonts w:ascii="Arial Unicode MS" w:hAnsi="Arial Unicode MS"/>
          <w:spacing w:val="-13"/>
          <w:w w:val="95"/>
          <w:sz w:val="22"/>
        </w:rPr>
        <w:t> </w:t>
      </w:r>
      <w:r>
        <w:rPr>
          <w:rFonts w:ascii="Arial Unicode MS" w:hAnsi="Arial Unicode MS"/>
          <w:w w:val="95"/>
          <w:sz w:val="22"/>
        </w:rPr>
        <w:t>Якщо</w:t>
      </w:r>
      <w:r>
        <w:rPr>
          <w:rFonts w:ascii="Arial Unicode MS" w:hAnsi="Arial Unicode MS"/>
          <w:spacing w:val="-13"/>
          <w:w w:val="95"/>
          <w:sz w:val="22"/>
        </w:rPr>
        <w:t> </w:t>
      </w:r>
      <w:r>
        <w:rPr>
          <w:rFonts w:ascii="Arial Unicode MS" w:hAnsi="Arial Unicode MS"/>
          <w:w w:val="95"/>
          <w:sz w:val="22"/>
        </w:rPr>
        <w:t>нетекстовий</w:t>
      </w:r>
      <w:r>
        <w:rPr>
          <w:rFonts w:ascii="Arial Unicode MS" w:hAnsi="Arial Unicode MS"/>
          <w:spacing w:val="-13"/>
          <w:w w:val="95"/>
          <w:sz w:val="22"/>
        </w:rPr>
        <w:t> </w:t>
      </w:r>
      <w:r>
        <w:rPr>
          <w:rFonts w:ascii="Arial Unicode MS" w:hAnsi="Arial Unicode MS"/>
          <w:w w:val="95"/>
          <w:sz w:val="22"/>
        </w:rPr>
        <w:t>вміст</w:t>
      </w:r>
      <w:r>
        <w:rPr>
          <w:rFonts w:ascii="Arial Unicode MS" w:hAnsi="Arial Unicode MS"/>
          <w:spacing w:val="-13"/>
          <w:w w:val="95"/>
          <w:sz w:val="22"/>
        </w:rPr>
        <w:t> </w:t>
      </w:r>
      <w:r>
        <w:rPr>
          <w:rFonts w:ascii="Arial Unicode MS" w:hAnsi="Arial Unicode MS"/>
          <w:w w:val="95"/>
          <w:sz w:val="22"/>
        </w:rPr>
        <w:t>насамперед</w:t>
      </w:r>
      <w:r>
        <w:rPr>
          <w:rFonts w:ascii="Arial Unicode MS" w:hAnsi="Arial Unicode MS"/>
          <w:spacing w:val="-13"/>
          <w:w w:val="95"/>
          <w:sz w:val="22"/>
        </w:rPr>
        <w:t> </w:t>
      </w:r>
      <w:r>
        <w:rPr>
          <w:rFonts w:ascii="Arial Unicode MS" w:hAnsi="Arial Unicode MS"/>
          <w:w w:val="95"/>
          <w:sz w:val="22"/>
        </w:rPr>
        <w:t>призначений</w:t>
      </w:r>
      <w:r>
        <w:rPr>
          <w:rFonts w:ascii="Arial Unicode MS" w:hAnsi="Arial Unicode MS"/>
          <w:spacing w:val="-13"/>
          <w:w w:val="95"/>
          <w:sz w:val="22"/>
        </w:rPr>
        <w:t> </w:t>
      </w:r>
      <w:r>
        <w:rPr>
          <w:rFonts w:ascii="Arial Unicode MS" w:hAnsi="Arial Unicode MS"/>
          <w:spacing w:val="-2"/>
          <w:w w:val="95"/>
          <w:sz w:val="22"/>
        </w:rPr>
        <w:t>для </w:t>
      </w:r>
      <w:r>
        <w:rPr>
          <w:rFonts w:ascii="Arial Unicode MS" w:hAnsi="Arial Unicode MS"/>
          <w:spacing w:val="-3"/>
          <w:w w:val="95"/>
          <w:sz w:val="22"/>
        </w:rPr>
        <w:t>створення</w:t>
      </w:r>
      <w:r>
        <w:rPr>
          <w:rFonts w:ascii="Arial Unicode MS" w:hAnsi="Arial Unicode MS"/>
          <w:color w:val="275B9B"/>
          <w:spacing w:val="-12"/>
          <w:w w:val="95"/>
          <w:sz w:val="22"/>
        </w:rPr>
        <w:t> </w:t>
      </w:r>
      <w:hyperlink r:id="rId444">
        <w:r>
          <w:rPr>
            <w:rFonts w:ascii="Arial Unicode MS" w:hAnsi="Arial Unicode MS"/>
            <w:color w:val="275B9B"/>
            <w:spacing w:val="-3"/>
            <w:w w:val="95"/>
            <w:sz w:val="22"/>
            <w:u w:val="single" w:color="275B9B"/>
          </w:rPr>
          <w:t>певного</w:t>
        </w:r>
        <w:r>
          <w:rPr>
            <w:rFonts w:ascii="Arial Unicode MS" w:hAnsi="Arial Unicode MS"/>
            <w:color w:val="275B9B"/>
            <w:spacing w:val="-12"/>
            <w:w w:val="95"/>
            <w:sz w:val="22"/>
            <w:u w:val="single" w:color="275B9B"/>
          </w:rPr>
          <w:t> </w:t>
        </w:r>
        <w:r>
          <w:rPr>
            <w:rFonts w:ascii="Arial Unicode MS" w:hAnsi="Arial Unicode MS"/>
            <w:color w:val="275B9B"/>
            <w:spacing w:val="-3"/>
            <w:w w:val="95"/>
            <w:sz w:val="22"/>
            <w:u w:val="single" w:color="275B9B"/>
          </w:rPr>
          <w:t>чуттєвого</w:t>
        </w:r>
        <w:r>
          <w:rPr>
            <w:rFonts w:ascii="Arial Unicode MS" w:hAnsi="Arial Unicode MS"/>
            <w:color w:val="275B9B"/>
            <w:spacing w:val="-12"/>
            <w:w w:val="95"/>
            <w:sz w:val="22"/>
            <w:u w:val="single" w:color="275B9B"/>
          </w:rPr>
          <w:t> </w:t>
        </w:r>
        <w:r>
          <w:rPr>
            <w:rFonts w:ascii="Arial Unicode MS" w:hAnsi="Arial Unicode MS"/>
            <w:color w:val="275B9B"/>
            <w:spacing w:val="-3"/>
            <w:w w:val="95"/>
            <w:sz w:val="22"/>
            <w:u w:val="single" w:color="275B9B"/>
          </w:rPr>
          <w:t>досвіду</w:t>
        </w:r>
      </w:hyperlink>
      <w:r>
        <w:rPr>
          <w:rFonts w:ascii="Arial Unicode MS" w:hAnsi="Arial Unicode MS"/>
          <w:spacing w:val="-3"/>
          <w:w w:val="95"/>
          <w:sz w:val="22"/>
        </w:rPr>
        <w:t>,</w:t>
      </w:r>
      <w:r>
        <w:rPr>
          <w:rFonts w:ascii="Arial Unicode MS" w:hAnsi="Arial Unicode MS"/>
          <w:spacing w:val="-12"/>
          <w:w w:val="95"/>
          <w:sz w:val="22"/>
        </w:rPr>
        <w:t> </w:t>
      </w:r>
      <w:r>
        <w:rPr>
          <w:rFonts w:ascii="Arial Unicode MS" w:hAnsi="Arial Unicode MS"/>
          <w:w w:val="95"/>
          <w:sz w:val="22"/>
        </w:rPr>
        <w:t>то</w:t>
      </w:r>
      <w:r>
        <w:rPr>
          <w:rFonts w:ascii="Arial Unicode MS" w:hAnsi="Arial Unicode MS"/>
          <w:spacing w:val="-12"/>
          <w:w w:val="95"/>
          <w:sz w:val="22"/>
        </w:rPr>
        <w:t> </w:t>
      </w:r>
      <w:r>
        <w:rPr>
          <w:rFonts w:ascii="Arial Unicode MS" w:hAnsi="Arial Unicode MS"/>
          <w:spacing w:val="-3"/>
          <w:w w:val="95"/>
          <w:sz w:val="22"/>
        </w:rPr>
        <w:t>текстові</w:t>
      </w:r>
      <w:r>
        <w:rPr>
          <w:rFonts w:ascii="Arial Unicode MS" w:hAnsi="Arial Unicode MS"/>
          <w:spacing w:val="-12"/>
          <w:w w:val="95"/>
          <w:sz w:val="22"/>
        </w:rPr>
        <w:t> </w:t>
      </w:r>
      <w:r>
        <w:rPr>
          <w:rFonts w:ascii="Arial Unicode MS" w:hAnsi="Arial Unicode MS"/>
          <w:spacing w:val="-3"/>
          <w:w w:val="95"/>
          <w:sz w:val="22"/>
        </w:rPr>
        <w:t>альтернативи</w:t>
      </w:r>
      <w:r>
        <w:rPr>
          <w:rFonts w:ascii="Arial Unicode MS" w:hAnsi="Arial Unicode MS"/>
          <w:spacing w:val="-12"/>
          <w:w w:val="95"/>
          <w:sz w:val="22"/>
        </w:rPr>
        <w:t> </w:t>
      </w:r>
      <w:r>
        <w:rPr>
          <w:rFonts w:ascii="Arial Unicode MS" w:hAnsi="Arial Unicode MS"/>
          <w:spacing w:val="-3"/>
          <w:w w:val="95"/>
          <w:sz w:val="22"/>
        </w:rPr>
        <w:t>при­ </w:t>
      </w:r>
      <w:r>
        <w:rPr>
          <w:rFonts w:ascii="Arial Unicode MS" w:hAnsi="Arial Unicode MS"/>
          <w:w w:val="95"/>
          <w:sz w:val="22"/>
        </w:rPr>
        <w:t>наймні забезпечують описову ідентифікацію нетекстового</w:t>
      </w:r>
      <w:r>
        <w:rPr>
          <w:rFonts w:ascii="Arial Unicode MS" w:hAnsi="Arial Unicode MS"/>
          <w:spacing w:val="-19"/>
          <w:w w:val="95"/>
          <w:sz w:val="22"/>
        </w:rPr>
        <w:t> </w:t>
      </w:r>
      <w:r>
        <w:rPr>
          <w:rFonts w:ascii="Arial Unicode MS" w:hAnsi="Arial Unicode MS"/>
          <w:w w:val="95"/>
          <w:sz w:val="22"/>
        </w:rPr>
        <w:t>вмісту.</w:t>
      </w:r>
    </w:p>
    <w:p>
      <w:pPr>
        <w:numPr>
          <w:ilvl w:val="0"/>
          <w:numId w:val="29"/>
        </w:numPr>
        <w:tabs>
          <w:tab w:pos="3012" w:val="left" w:leader="none"/>
        </w:tabs>
        <w:spacing w:line="180" w:lineRule="auto" w:before="0"/>
        <w:ind w:left="3011" w:right="355" w:hanging="360"/>
        <w:jc w:val="both"/>
        <w:rPr>
          <w:rFonts w:ascii="Arial Unicode MS" w:hAnsi="Arial Unicode MS"/>
          <w:sz w:val="22"/>
        </w:rPr>
      </w:pPr>
      <w:hyperlink r:id="rId445">
        <w:r>
          <w:rPr>
            <w:rFonts w:ascii="Arial Unicode MS" w:hAnsi="Arial Unicode MS"/>
            <w:color w:val="275B9B"/>
            <w:w w:val="95"/>
            <w:sz w:val="22"/>
            <w:u w:val="single" w:color="275B9B"/>
          </w:rPr>
          <w:t>CAPTCHA.</w:t>
        </w:r>
        <w:r>
          <w:rPr>
            <w:rFonts w:ascii="Arial Unicode MS" w:hAnsi="Arial Unicode MS"/>
            <w:color w:val="275B9B"/>
            <w:spacing w:val="-15"/>
            <w:w w:val="95"/>
            <w:sz w:val="22"/>
          </w:rPr>
          <w:t> </w:t>
        </w:r>
      </w:hyperlink>
      <w:r>
        <w:rPr>
          <w:rFonts w:ascii="Arial Unicode MS" w:hAnsi="Arial Unicode MS"/>
          <w:w w:val="95"/>
          <w:sz w:val="22"/>
        </w:rPr>
        <w:t>Якщо</w:t>
      </w:r>
      <w:r>
        <w:rPr>
          <w:rFonts w:ascii="Arial Unicode MS" w:hAnsi="Arial Unicode MS"/>
          <w:spacing w:val="-18"/>
          <w:w w:val="95"/>
          <w:sz w:val="22"/>
        </w:rPr>
        <w:t> </w:t>
      </w:r>
      <w:r>
        <w:rPr>
          <w:rFonts w:ascii="Arial Unicode MS" w:hAnsi="Arial Unicode MS"/>
          <w:w w:val="95"/>
          <w:sz w:val="22"/>
        </w:rPr>
        <w:t>метою</w:t>
      </w:r>
      <w:r>
        <w:rPr>
          <w:rFonts w:ascii="Arial Unicode MS" w:hAnsi="Arial Unicode MS"/>
          <w:spacing w:val="-18"/>
          <w:w w:val="95"/>
          <w:sz w:val="22"/>
        </w:rPr>
        <w:t> </w:t>
      </w:r>
      <w:r>
        <w:rPr>
          <w:rFonts w:ascii="Arial Unicode MS" w:hAnsi="Arial Unicode MS"/>
          <w:w w:val="95"/>
          <w:sz w:val="22"/>
        </w:rPr>
        <w:t>нетекстового</w:t>
      </w:r>
      <w:r>
        <w:rPr>
          <w:rFonts w:ascii="Arial Unicode MS" w:hAnsi="Arial Unicode MS"/>
          <w:spacing w:val="-18"/>
          <w:w w:val="95"/>
          <w:sz w:val="22"/>
        </w:rPr>
        <w:t> </w:t>
      </w:r>
      <w:r>
        <w:rPr>
          <w:rFonts w:ascii="Arial Unicode MS" w:hAnsi="Arial Unicode MS"/>
          <w:w w:val="95"/>
          <w:sz w:val="22"/>
        </w:rPr>
        <w:t>вмісту</w:t>
      </w:r>
      <w:r>
        <w:rPr>
          <w:rFonts w:ascii="Arial Unicode MS" w:hAnsi="Arial Unicode MS"/>
          <w:spacing w:val="-18"/>
          <w:w w:val="95"/>
          <w:sz w:val="22"/>
        </w:rPr>
        <w:t> </w:t>
      </w:r>
      <w:r>
        <w:rPr>
          <w:rFonts w:ascii="Arial Unicode MS" w:hAnsi="Arial Unicode MS"/>
          <w:w w:val="95"/>
          <w:sz w:val="22"/>
        </w:rPr>
        <w:t>є</w:t>
      </w:r>
      <w:r>
        <w:rPr>
          <w:rFonts w:ascii="Arial Unicode MS" w:hAnsi="Arial Unicode MS"/>
          <w:spacing w:val="-17"/>
          <w:w w:val="95"/>
          <w:sz w:val="22"/>
        </w:rPr>
        <w:t> </w:t>
      </w:r>
      <w:r>
        <w:rPr>
          <w:rFonts w:ascii="Arial Unicode MS" w:hAnsi="Arial Unicode MS"/>
          <w:w w:val="95"/>
          <w:sz w:val="22"/>
        </w:rPr>
        <w:t>підтвердження</w:t>
      </w:r>
      <w:r>
        <w:rPr>
          <w:rFonts w:ascii="Arial Unicode MS" w:hAnsi="Arial Unicode MS"/>
          <w:spacing w:val="-18"/>
          <w:w w:val="95"/>
          <w:sz w:val="22"/>
        </w:rPr>
        <w:t> </w:t>
      </w:r>
      <w:r>
        <w:rPr>
          <w:rFonts w:ascii="Arial Unicode MS" w:hAnsi="Arial Unicode MS"/>
          <w:w w:val="95"/>
          <w:sz w:val="22"/>
        </w:rPr>
        <w:t>того, що</w:t>
      </w:r>
      <w:r>
        <w:rPr>
          <w:rFonts w:ascii="Arial Unicode MS" w:hAnsi="Arial Unicode MS"/>
          <w:spacing w:val="-20"/>
          <w:w w:val="95"/>
          <w:sz w:val="22"/>
        </w:rPr>
        <w:t> </w:t>
      </w:r>
      <w:r>
        <w:rPr>
          <w:rFonts w:ascii="Arial Unicode MS" w:hAnsi="Arial Unicode MS"/>
          <w:w w:val="95"/>
          <w:sz w:val="22"/>
        </w:rPr>
        <w:t>до</w:t>
      </w:r>
      <w:r>
        <w:rPr>
          <w:rFonts w:ascii="Arial Unicode MS" w:hAnsi="Arial Unicode MS"/>
          <w:spacing w:val="-20"/>
          <w:w w:val="95"/>
          <w:sz w:val="22"/>
        </w:rPr>
        <w:t> </w:t>
      </w:r>
      <w:r>
        <w:rPr>
          <w:rFonts w:ascii="Arial Unicode MS" w:hAnsi="Arial Unicode MS"/>
          <w:spacing w:val="-3"/>
          <w:w w:val="95"/>
          <w:sz w:val="22"/>
        </w:rPr>
        <w:t>вмісту</w:t>
      </w:r>
      <w:r>
        <w:rPr>
          <w:rFonts w:ascii="Arial Unicode MS" w:hAnsi="Arial Unicode MS"/>
          <w:spacing w:val="-20"/>
          <w:w w:val="95"/>
          <w:sz w:val="22"/>
        </w:rPr>
        <w:t> </w:t>
      </w:r>
      <w:r>
        <w:rPr>
          <w:rFonts w:ascii="Arial Unicode MS" w:hAnsi="Arial Unicode MS"/>
          <w:spacing w:val="-3"/>
          <w:w w:val="95"/>
          <w:sz w:val="22"/>
        </w:rPr>
        <w:t>звертається</w:t>
      </w:r>
      <w:r>
        <w:rPr>
          <w:rFonts w:ascii="Arial Unicode MS" w:hAnsi="Arial Unicode MS"/>
          <w:spacing w:val="-20"/>
          <w:w w:val="95"/>
          <w:sz w:val="22"/>
        </w:rPr>
        <w:t> </w:t>
      </w:r>
      <w:r>
        <w:rPr>
          <w:rFonts w:ascii="Arial Unicode MS" w:hAnsi="Arial Unicode MS"/>
          <w:spacing w:val="-3"/>
          <w:w w:val="95"/>
          <w:sz w:val="22"/>
        </w:rPr>
        <w:t>особа,</w:t>
      </w:r>
      <w:r>
        <w:rPr>
          <w:rFonts w:ascii="Arial Unicode MS" w:hAnsi="Arial Unicode MS"/>
          <w:spacing w:val="-20"/>
          <w:w w:val="95"/>
          <w:sz w:val="22"/>
        </w:rPr>
        <w:t> </w:t>
      </w:r>
      <w:r>
        <w:rPr>
          <w:rFonts w:ascii="Arial Unicode MS" w:hAnsi="Arial Unicode MS"/>
          <w:w w:val="95"/>
          <w:sz w:val="22"/>
        </w:rPr>
        <w:t>а</w:t>
      </w:r>
      <w:r>
        <w:rPr>
          <w:rFonts w:ascii="Arial Unicode MS" w:hAnsi="Arial Unicode MS"/>
          <w:spacing w:val="-19"/>
          <w:w w:val="95"/>
          <w:sz w:val="22"/>
        </w:rPr>
        <w:t> </w:t>
      </w:r>
      <w:r>
        <w:rPr>
          <w:rFonts w:ascii="Arial Unicode MS" w:hAnsi="Arial Unicode MS"/>
          <w:w w:val="95"/>
          <w:sz w:val="22"/>
        </w:rPr>
        <w:t>не</w:t>
      </w:r>
      <w:r>
        <w:rPr>
          <w:rFonts w:ascii="Arial Unicode MS" w:hAnsi="Arial Unicode MS"/>
          <w:spacing w:val="-20"/>
          <w:w w:val="95"/>
          <w:sz w:val="22"/>
        </w:rPr>
        <w:t> </w:t>
      </w:r>
      <w:r>
        <w:rPr>
          <w:rFonts w:ascii="Arial Unicode MS" w:hAnsi="Arial Unicode MS"/>
          <w:spacing w:val="-3"/>
          <w:w w:val="95"/>
          <w:sz w:val="22"/>
        </w:rPr>
        <w:t>комп’ютер,</w:t>
      </w:r>
      <w:r>
        <w:rPr>
          <w:rFonts w:ascii="Arial Unicode MS" w:hAnsi="Arial Unicode MS"/>
          <w:spacing w:val="-20"/>
          <w:w w:val="95"/>
          <w:sz w:val="22"/>
        </w:rPr>
        <w:t> </w:t>
      </w:r>
      <w:r>
        <w:rPr>
          <w:rFonts w:ascii="Arial Unicode MS" w:hAnsi="Arial Unicode MS"/>
          <w:spacing w:val="-3"/>
          <w:w w:val="95"/>
          <w:sz w:val="22"/>
        </w:rPr>
        <w:t>тоді</w:t>
      </w:r>
      <w:r>
        <w:rPr>
          <w:rFonts w:ascii="Arial Unicode MS" w:hAnsi="Arial Unicode MS"/>
          <w:spacing w:val="-20"/>
          <w:w w:val="95"/>
          <w:sz w:val="22"/>
        </w:rPr>
        <w:t> </w:t>
      </w:r>
      <w:r>
        <w:rPr>
          <w:rFonts w:ascii="Arial Unicode MS" w:hAnsi="Arial Unicode MS"/>
          <w:spacing w:val="-3"/>
          <w:w w:val="95"/>
          <w:sz w:val="22"/>
        </w:rPr>
        <w:t>надаються</w:t>
      </w:r>
      <w:r>
        <w:rPr>
          <w:rFonts w:ascii="Arial Unicode MS" w:hAnsi="Arial Unicode MS"/>
          <w:spacing w:val="-20"/>
          <w:w w:val="95"/>
          <w:sz w:val="22"/>
        </w:rPr>
        <w:t> </w:t>
      </w:r>
      <w:r>
        <w:rPr>
          <w:rFonts w:ascii="Arial Unicode MS" w:hAnsi="Arial Unicode MS"/>
          <w:w w:val="95"/>
          <w:sz w:val="22"/>
        </w:rPr>
        <w:t>тек­ </w:t>
      </w:r>
      <w:r>
        <w:rPr>
          <w:rFonts w:ascii="Arial Unicode MS" w:hAnsi="Arial Unicode MS"/>
          <w:spacing w:val="-3"/>
          <w:w w:val="95"/>
          <w:sz w:val="22"/>
        </w:rPr>
        <w:t>стові альтернативи, </w:t>
      </w:r>
      <w:r>
        <w:rPr>
          <w:rFonts w:ascii="Arial Unicode MS" w:hAnsi="Arial Unicode MS"/>
          <w:w w:val="95"/>
          <w:sz w:val="22"/>
        </w:rPr>
        <w:t>які </w:t>
      </w:r>
      <w:r>
        <w:rPr>
          <w:rFonts w:ascii="Arial Unicode MS" w:hAnsi="Arial Unicode MS"/>
          <w:spacing w:val="-3"/>
          <w:w w:val="95"/>
          <w:sz w:val="22"/>
        </w:rPr>
        <w:t>ідентифікують </w:t>
      </w:r>
      <w:r>
        <w:rPr>
          <w:rFonts w:ascii="Arial Unicode MS" w:hAnsi="Arial Unicode MS"/>
          <w:w w:val="95"/>
          <w:sz w:val="22"/>
        </w:rPr>
        <w:t>і </w:t>
      </w:r>
      <w:r>
        <w:rPr>
          <w:rFonts w:ascii="Arial Unicode MS" w:hAnsi="Arial Unicode MS"/>
          <w:spacing w:val="-3"/>
          <w:w w:val="95"/>
          <w:sz w:val="22"/>
        </w:rPr>
        <w:t>описують мету нетекстового </w:t>
      </w:r>
      <w:r>
        <w:rPr>
          <w:rFonts w:ascii="Arial Unicode MS" w:hAnsi="Arial Unicode MS"/>
          <w:sz w:val="22"/>
        </w:rPr>
        <w:t>вмісту,</w:t>
      </w:r>
      <w:r>
        <w:rPr>
          <w:rFonts w:ascii="Arial Unicode MS" w:hAnsi="Arial Unicode MS"/>
          <w:spacing w:val="-40"/>
          <w:sz w:val="22"/>
        </w:rPr>
        <w:t> </w:t>
      </w:r>
      <w:r>
        <w:rPr>
          <w:rFonts w:ascii="Arial Unicode MS" w:hAnsi="Arial Unicode MS"/>
          <w:sz w:val="22"/>
        </w:rPr>
        <w:t>а</w:t>
      </w:r>
      <w:r>
        <w:rPr>
          <w:rFonts w:ascii="Arial Unicode MS" w:hAnsi="Arial Unicode MS"/>
          <w:spacing w:val="-40"/>
          <w:sz w:val="22"/>
        </w:rPr>
        <w:t> </w:t>
      </w:r>
      <w:r>
        <w:rPr>
          <w:rFonts w:ascii="Arial Unicode MS" w:hAnsi="Arial Unicode MS"/>
          <w:sz w:val="22"/>
        </w:rPr>
        <w:t>також</w:t>
      </w:r>
      <w:r>
        <w:rPr>
          <w:rFonts w:ascii="Arial Unicode MS" w:hAnsi="Arial Unicode MS"/>
          <w:spacing w:val="-40"/>
          <w:sz w:val="22"/>
        </w:rPr>
        <w:t> </w:t>
      </w:r>
      <w:r>
        <w:rPr>
          <w:rFonts w:ascii="Arial Unicode MS" w:hAnsi="Arial Unicode MS"/>
          <w:sz w:val="22"/>
        </w:rPr>
        <w:t>альтернативні</w:t>
      </w:r>
      <w:r>
        <w:rPr>
          <w:rFonts w:ascii="Arial Unicode MS" w:hAnsi="Arial Unicode MS"/>
          <w:spacing w:val="-40"/>
          <w:sz w:val="22"/>
        </w:rPr>
        <w:t> </w:t>
      </w:r>
      <w:r>
        <w:rPr>
          <w:rFonts w:ascii="Arial Unicode MS" w:hAnsi="Arial Unicode MS"/>
          <w:sz w:val="22"/>
        </w:rPr>
        <w:t>форми</w:t>
      </w:r>
      <w:r>
        <w:rPr>
          <w:rFonts w:ascii="Arial Unicode MS" w:hAnsi="Arial Unicode MS"/>
          <w:spacing w:val="-40"/>
          <w:sz w:val="22"/>
        </w:rPr>
        <w:t> </w:t>
      </w:r>
      <w:r>
        <w:rPr>
          <w:rFonts w:ascii="Arial Unicode MS" w:hAnsi="Arial Unicode MS"/>
          <w:sz w:val="22"/>
        </w:rPr>
        <w:t>CAPTCHA</w:t>
      </w:r>
      <w:r>
        <w:rPr>
          <w:rFonts w:ascii="Arial Unicode MS" w:hAnsi="Arial Unicode MS"/>
          <w:spacing w:val="-40"/>
          <w:sz w:val="22"/>
        </w:rPr>
        <w:t> </w:t>
      </w:r>
      <w:r>
        <w:rPr>
          <w:rFonts w:ascii="Arial Unicode MS" w:hAnsi="Arial Unicode MS"/>
          <w:sz w:val="22"/>
        </w:rPr>
        <w:t>з</w:t>
      </w:r>
      <w:r>
        <w:rPr>
          <w:rFonts w:ascii="Arial Unicode MS" w:hAnsi="Arial Unicode MS"/>
          <w:spacing w:val="-40"/>
          <w:sz w:val="22"/>
        </w:rPr>
        <w:t> </w:t>
      </w:r>
      <w:r>
        <w:rPr>
          <w:rFonts w:ascii="Arial Unicode MS" w:hAnsi="Arial Unicode MS"/>
          <w:sz w:val="22"/>
        </w:rPr>
        <w:t>використанням режимів</w:t>
      </w:r>
      <w:r>
        <w:rPr>
          <w:rFonts w:ascii="Arial Unicode MS" w:hAnsi="Arial Unicode MS"/>
          <w:spacing w:val="-17"/>
          <w:sz w:val="22"/>
        </w:rPr>
        <w:t> </w:t>
      </w:r>
      <w:r>
        <w:rPr>
          <w:rFonts w:ascii="Arial Unicode MS" w:hAnsi="Arial Unicode MS"/>
          <w:sz w:val="22"/>
        </w:rPr>
        <w:t>виведення</w:t>
      </w:r>
      <w:r>
        <w:rPr>
          <w:rFonts w:ascii="Arial Unicode MS" w:hAnsi="Arial Unicode MS"/>
          <w:spacing w:val="-17"/>
          <w:sz w:val="22"/>
        </w:rPr>
        <w:t> </w:t>
      </w:r>
      <w:r>
        <w:rPr>
          <w:rFonts w:ascii="Arial Unicode MS" w:hAnsi="Arial Unicode MS"/>
          <w:sz w:val="22"/>
        </w:rPr>
        <w:t>для</w:t>
      </w:r>
      <w:r>
        <w:rPr>
          <w:rFonts w:ascii="Arial Unicode MS" w:hAnsi="Arial Unicode MS"/>
          <w:spacing w:val="-17"/>
          <w:sz w:val="22"/>
        </w:rPr>
        <w:t> </w:t>
      </w:r>
      <w:r>
        <w:rPr>
          <w:rFonts w:ascii="Arial Unicode MS" w:hAnsi="Arial Unicode MS"/>
          <w:sz w:val="22"/>
        </w:rPr>
        <w:t>різних</w:t>
      </w:r>
      <w:r>
        <w:rPr>
          <w:rFonts w:ascii="Arial Unicode MS" w:hAnsi="Arial Unicode MS"/>
          <w:spacing w:val="-17"/>
          <w:sz w:val="22"/>
        </w:rPr>
        <w:t> </w:t>
      </w:r>
      <w:r>
        <w:rPr>
          <w:rFonts w:ascii="Arial Unicode MS" w:hAnsi="Arial Unicode MS"/>
          <w:sz w:val="22"/>
        </w:rPr>
        <w:t>типів</w:t>
      </w:r>
      <w:r>
        <w:rPr>
          <w:rFonts w:ascii="Arial Unicode MS" w:hAnsi="Arial Unicode MS"/>
          <w:spacing w:val="-17"/>
          <w:sz w:val="22"/>
        </w:rPr>
        <w:t> </w:t>
      </w:r>
      <w:r>
        <w:rPr>
          <w:rFonts w:ascii="Arial Unicode MS" w:hAnsi="Arial Unicode MS"/>
          <w:sz w:val="22"/>
        </w:rPr>
        <w:t>сенсорного</w:t>
      </w:r>
      <w:r>
        <w:rPr>
          <w:rFonts w:ascii="Arial Unicode MS" w:hAnsi="Arial Unicode MS"/>
          <w:spacing w:val="-17"/>
          <w:sz w:val="22"/>
        </w:rPr>
        <w:t> </w:t>
      </w:r>
      <w:r>
        <w:rPr>
          <w:rFonts w:ascii="Arial Unicode MS" w:hAnsi="Arial Unicode MS"/>
          <w:sz w:val="22"/>
        </w:rPr>
        <w:t>сприйняття,</w:t>
      </w:r>
      <w:r>
        <w:rPr>
          <w:rFonts w:ascii="Arial Unicode MS" w:hAnsi="Arial Unicode MS"/>
          <w:spacing w:val="-17"/>
          <w:sz w:val="22"/>
        </w:rPr>
        <w:t> </w:t>
      </w:r>
      <w:r>
        <w:rPr>
          <w:rFonts w:ascii="Arial Unicode MS" w:hAnsi="Arial Unicode MS"/>
          <w:sz w:val="22"/>
        </w:rPr>
        <w:t>що передбачені</w:t>
      </w:r>
      <w:r>
        <w:rPr>
          <w:rFonts w:ascii="Arial Unicode MS" w:hAnsi="Arial Unicode MS"/>
          <w:spacing w:val="-15"/>
          <w:sz w:val="22"/>
        </w:rPr>
        <w:t> </w:t>
      </w:r>
      <w:r>
        <w:rPr>
          <w:rFonts w:ascii="Arial Unicode MS" w:hAnsi="Arial Unicode MS"/>
          <w:sz w:val="22"/>
        </w:rPr>
        <w:t>для</w:t>
      </w:r>
      <w:r>
        <w:rPr>
          <w:rFonts w:ascii="Arial Unicode MS" w:hAnsi="Arial Unicode MS"/>
          <w:spacing w:val="-15"/>
          <w:sz w:val="22"/>
        </w:rPr>
        <w:t> </w:t>
      </w:r>
      <w:r>
        <w:rPr>
          <w:rFonts w:ascii="Arial Unicode MS" w:hAnsi="Arial Unicode MS"/>
          <w:sz w:val="22"/>
        </w:rPr>
        <w:t>адаптації</w:t>
      </w:r>
      <w:r>
        <w:rPr>
          <w:rFonts w:ascii="Arial Unicode MS" w:hAnsi="Arial Unicode MS"/>
          <w:spacing w:val="-15"/>
          <w:sz w:val="22"/>
        </w:rPr>
        <w:t> </w:t>
      </w:r>
      <w:r>
        <w:rPr>
          <w:rFonts w:ascii="Arial Unicode MS" w:hAnsi="Arial Unicode MS"/>
          <w:sz w:val="22"/>
        </w:rPr>
        <w:t>до</w:t>
      </w:r>
      <w:r>
        <w:rPr>
          <w:rFonts w:ascii="Arial Unicode MS" w:hAnsi="Arial Unicode MS"/>
          <w:spacing w:val="-15"/>
          <w:sz w:val="22"/>
        </w:rPr>
        <w:t> </w:t>
      </w:r>
      <w:r>
        <w:rPr>
          <w:rFonts w:ascii="Arial Unicode MS" w:hAnsi="Arial Unicode MS"/>
          <w:sz w:val="22"/>
        </w:rPr>
        <w:t>різних</w:t>
      </w:r>
      <w:r>
        <w:rPr>
          <w:rFonts w:ascii="Arial Unicode MS" w:hAnsi="Arial Unicode MS"/>
          <w:spacing w:val="-15"/>
          <w:sz w:val="22"/>
        </w:rPr>
        <w:t> </w:t>
      </w:r>
      <w:r>
        <w:rPr>
          <w:rFonts w:ascii="Arial Unicode MS" w:hAnsi="Arial Unicode MS"/>
          <w:sz w:val="22"/>
        </w:rPr>
        <w:t>порушень.</w:t>
      </w:r>
    </w:p>
    <w:p>
      <w:pPr>
        <w:numPr>
          <w:ilvl w:val="0"/>
          <w:numId w:val="29"/>
        </w:numPr>
        <w:tabs>
          <w:tab w:pos="3012" w:val="left" w:leader="none"/>
        </w:tabs>
        <w:spacing w:line="180" w:lineRule="auto" w:before="0"/>
        <w:ind w:left="3011" w:right="353" w:hanging="360"/>
        <w:jc w:val="both"/>
        <w:rPr>
          <w:rFonts w:ascii="Arial Unicode MS" w:hAnsi="Arial Unicode MS"/>
          <w:sz w:val="22"/>
        </w:rPr>
      </w:pPr>
      <w:r>
        <w:rPr>
          <w:rFonts w:ascii="Arial Unicode MS" w:hAnsi="Arial Unicode MS"/>
          <w:sz w:val="22"/>
        </w:rPr>
        <w:t>Прикраса, форматування, щось невидиме. Якщо нетекстовий вміст</w:t>
      </w:r>
      <w:r>
        <w:rPr>
          <w:rFonts w:ascii="Arial Unicode MS" w:hAnsi="Arial Unicode MS"/>
          <w:spacing w:val="-25"/>
          <w:sz w:val="22"/>
        </w:rPr>
        <w:t> </w:t>
      </w:r>
      <w:r>
        <w:rPr>
          <w:rFonts w:ascii="Arial Unicode MS" w:hAnsi="Arial Unicode MS"/>
          <w:sz w:val="22"/>
        </w:rPr>
        <w:t>є</w:t>
      </w:r>
      <w:r>
        <w:rPr>
          <w:rFonts w:ascii="Arial Unicode MS" w:hAnsi="Arial Unicode MS"/>
          <w:color w:val="275B9B"/>
          <w:spacing w:val="-25"/>
          <w:sz w:val="22"/>
        </w:rPr>
        <w:t> </w:t>
      </w:r>
      <w:hyperlink r:id="rId446">
        <w:r>
          <w:rPr>
            <w:rFonts w:ascii="Arial Unicode MS" w:hAnsi="Arial Unicode MS"/>
            <w:color w:val="275B9B"/>
            <w:sz w:val="22"/>
            <w:u w:val="single" w:color="275B9B"/>
          </w:rPr>
          <w:t>суто</w:t>
        </w:r>
        <w:r>
          <w:rPr>
            <w:rFonts w:ascii="Arial Unicode MS" w:hAnsi="Arial Unicode MS"/>
            <w:color w:val="275B9B"/>
            <w:spacing w:val="-25"/>
            <w:sz w:val="22"/>
            <w:u w:val="single" w:color="275B9B"/>
          </w:rPr>
          <w:t> </w:t>
        </w:r>
        <w:r>
          <w:rPr>
            <w:rFonts w:ascii="Arial Unicode MS" w:hAnsi="Arial Unicode MS"/>
            <w:color w:val="275B9B"/>
            <w:sz w:val="22"/>
            <w:u w:val="single" w:color="275B9B"/>
          </w:rPr>
          <w:t>прикрасою</w:t>
        </w:r>
      </w:hyperlink>
      <w:r>
        <w:rPr>
          <w:rFonts w:ascii="Arial Unicode MS" w:hAnsi="Arial Unicode MS"/>
          <w:sz w:val="22"/>
        </w:rPr>
        <w:t>,</w:t>
      </w:r>
      <w:r>
        <w:rPr>
          <w:rFonts w:ascii="Arial Unicode MS" w:hAnsi="Arial Unicode MS"/>
          <w:spacing w:val="-25"/>
          <w:sz w:val="22"/>
        </w:rPr>
        <w:t> </w:t>
      </w:r>
      <w:r>
        <w:rPr>
          <w:rFonts w:ascii="Arial Unicode MS" w:hAnsi="Arial Unicode MS"/>
          <w:sz w:val="22"/>
        </w:rPr>
        <w:t>використовується</w:t>
      </w:r>
      <w:r>
        <w:rPr>
          <w:rFonts w:ascii="Arial Unicode MS" w:hAnsi="Arial Unicode MS"/>
          <w:spacing w:val="-25"/>
          <w:sz w:val="22"/>
        </w:rPr>
        <w:t> </w:t>
      </w:r>
      <w:r>
        <w:rPr>
          <w:rFonts w:ascii="Arial Unicode MS" w:hAnsi="Arial Unicode MS"/>
          <w:sz w:val="22"/>
        </w:rPr>
        <w:t>лише</w:t>
      </w:r>
      <w:r>
        <w:rPr>
          <w:rFonts w:ascii="Arial Unicode MS" w:hAnsi="Arial Unicode MS"/>
          <w:spacing w:val="-25"/>
          <w:sz w:val="22"/>
        </w:rPr>
        <w:t> </w:t>
      </w:r>
      <w:r>
        <w:rPr>
          <w:rFonts w:ascii="Arial Unicode MS" w:hAnsi="Arial Unicode MS"/>
          <w:sz w:val="22"/>
        </w:rPr>
        <w:t>для</w:t>
      </w:r>
      <w:r>
        <w:rPr>
          <w:rFonts w:ascii="Arial Unicode MS" w:hAnsi="Arial Unicode MS"/>
          <w:spacing w:val="-25"/>
          <w:sz w:val="22"/>
        </w:rPr>
        <w:t> </w:t>
      </w:r>
      <w:r>
        <w:rPr>
          <w:rFonts w:ascii="Arial Unicode MS" w:hAnsi="Arial Unicode MS"/>
          <w:sz w:val="22"/>
        </w:rPr>
        <w:t>візуального </w:t>
      </w:r>
      <w:r>
        <w:rPr>
          <w:rFonts w:ascii="Arial Unicode MS" w:hAnsi="Arial Unicode MS"/>
          <w:spacing w:val="-3"/>
          <w:w w:val="95"/>
          <w:sz w:val="22"/>
        </w:rPr>
        <w:t>форматування</w:t>
      </w:r>
      <w:r>
        <w:rPr>
          <w:rFonts w:ascii="Arial Unicode MS" w:hAnsi="Arial Unicode MS"/>
          <w:spacing w:val="-15"/>
          <w:w w:val="95"/>
          <w:sz w:val="22"/>
        </w:rPr>
        <w:t> </w:t>
      </w:r>
      <w:r>
        <w:rPr>
          <w:rFonts w:ascii="Arial Unicode MS" w:hAnsi="Arial Unicode MS"/>
          <w:w w:val="95"/>
          <w:sz w:val="22"/>
        </w:rPr>
        <w:t>або</w:t>
      </w:r>
      <w:r>
        <w:rPr>
          <w:rFonts w:ascii="Arial Unicode MS" w:hAnsi="Arial Unicode MS"/>
          <w:spacing w:val="-15"/>
          <w:w w:val="95"/>
          <w:sz w:val="22"/>
        </w:rPr>
        <w:t> </w:t>
      </w:r>
      <w:r>
        <w:rPr>
          <w:rFonts w:ascii="Arial Unicode MS" w:hAnsi="Arial Unicode MS"/>
          <w:w w:val="95"/>
          <w:sz w:val="22"/>
        </w:rPr>
        <w:t>не</w:t>
      </w:r>
      <w:r>
        <w:rPr>
          <w:rFonts w:ascii="Arial Unicode MS" w:hAnsi="Arial Unicode MS"/>
          <w:spacing w:val="-15"/>
          <w:w w:val="95"/>
          <w:sz w:val="22"/>
        </w:rPr>
        <w:t> </w:t>
      </w:r>
      <w:r>
        <w:rPr>
          <w:rFonts w:ascii="Arial Unicode MS" w:hAnsi="Arial Unicode MS"/>
          <w:spacing w:val="-3"/>
          <w:w w:val="95"/>
          <w:sz w:val="22"/>
        </w:rPr>
        <w:t>представлений</w:t>
      </w:r>
      <w:r>
        <w:rPr>
          <w:rFonts w:ascii="Arial Unicode MS" w:hAnsi="Arial Unicode MS"/>
          <w:spacing w:val="-15"/>
          <w:w w:val="95"/>
          <w:sz w:val="22"/>
        </w:rPr>
        <w:t> </w:t>
      </w:r>
      <w:r>
        <w:rPr>
          <w:rFonts w:ascii="Arial Unicode MS" w:hAnsi="Arial Unicode MS"/>
          <w:spacing w:val="-3"/>
          <w:w w:val="95"/>
          <w:sz w:val="22"/>
        </w:rPr>
        <w:t>користувачам,</w:t>
      </w:r>
      <w:r>
        <w:rPr>
          <w:rFonts w:ascii="Arial Unicode MS" w:hAnsi="Arial Unicode MS"/>
          <w:spacing w:val="-15"/>
          <w:w w:val="95"/>
          <w:sz w:val="22"/>
        </w:rPr>
        <w:t> </w:t>
      </w:r>
      <w:r>
        <w:rPr>
          <w:rFonts w:ascii="Arial Unicode MS" w:hAnsi="Arial Unicode MS"/>
          <w:spacing w:val="-3"/>
          <w:w w:val="95"/>
          <w:sz w:val="22"/>
        </w:rPr>
        <w:t>отже</w:t>
      </w:r>
      <w:r>
        <w:rPr>
          <w:rFonts w:ascii="Arial Unicode MS" w:hAnsi="Arial Unicode MS"/>
          <w:spacing w:val="-15"/>
          <w:w w:val="95"/>
          <w:sz w:val="22"/>
        </w:rPr>
        <w:t> </w:t>
      </w:r>
      <w:r>
        <w:rPr>
          <w:rFonts w:ascii="Arial Unicode MS" w:hAnsi="Arial Unicode MS"/>
          <w:w w:val="95"/>
          <w:sz w:val="22"/>
        </w:rPr>
        <w:t>він</w:t>
      </w:r>
      <w:r>
        <w:rPr>
          <w:rFonts w:ascii="Arial Unicode MS" w:hAnsi="Arial Unicode MS"/>
          <w:spacing w:val="-15"/>
          <w:w w:val="95"/>
          <w:sz w:val="22"/>
        </w:rPr>
        <w:t> </w:t>
      </w:r>
      <w:r>
        <w:rPr>
          <w:rFonts w:ascii="Arial Unicode MS" w:hAnsi="Arial Unicode MS"/>
          <w:w w:val="95"/>
          <w:sz w:val="22"/>
        </w:rPr>
        <w:t>реалі­ зований</w:t>
      </w:r>
      <w:r>
        <w:rPr>
          <w:rFonts w:ascii="Arial Unicode MS" w:hAnsi="Arial Unicode MS"/>
          <w:spacing w:val="-9"/>
          <w:w w:val="95"/>
          <w:sz w:val="22"/>
        </w:rPr>
        <w:t> </w:t>
      </w:r>
      <w:r>
        <w:rPr>
          <w:rFonts w:ascii="Arial Unicode MS" w:hAnsi="Arial Unicode MS"/>
          <w:w w:val="95"/>
          <w:sz w:val="22"/>
        </w:rPr>
        <w:t>таким</w:t>
      </w:r>
      <w:r>
        <w:rPr>
          <w:rFonts w:ascii="Arial Unicode MS" w:hAnsi="Arial Unicode MS"/>
          <w:spacing w:val="-9"/>
          <w:w w:val="95"/>
          <w:sz w:val="22"/>
        </w:rPr>
        <w:t> </w:t>
      </w:r>
      <w:r>
        <w:rPr>
          <w:rFonts w:ascii="Arial Unicode MS" w:hAnsi="Arial Unicode MS"/>
          <w:w w:val="95"/>
          <w:sz w:val="22"/>
        </w:rPr>
        <w:t>чином,</w:t>
      </w:r>
      <w:r>
        <w:rPr>
          <w:rFonts w:ascii="Arial Unicode MS" w:hAnsi="Arial Unicode MS"/>
          <w:spacing w:val="-9"/>
          <w:w w:val="95"/>
          <w:sz w:val="22"/>
        </w:rPr>
        <w:t> </w:t>
      </w:r>
      <w:r>
        <w:rPr>
          <w:rFonts w:ascii="Arial Unicode MS" w:hAnsi="Arial Unicode MS"/>
          <w:w w:val="95"/>
          <w:sz w:val="22"/>
        </w:rPr>
        <w:t>що</w:t>
      </w:r>
      <w:r>
        <w:rPr>
          <w:rFonts w:ascii="Arial Unicode MS" w:hAnsi="Arial Unicode MS"/>
          <w:spacing w:val="-9"/>
          <w:w w:val="95"/>
          <w:sz w:val="22"/>
        </w:rPr>
        <w:t> </w:t>
      </w:r>
      <w:r>
        <w:rPr>
          <w:rFonts w:ascii="Arial Unicode MS" w:hAnsi="Arial Unicode MS"/>
          <w:w w:val="95"/>
          <w:sz w:val="22"/>
        </w:rPr>
        <w:t>може</w:t>
      </w:r>
      <w:r>
        <w:rPr>
          <w:rFonts w:ascii="Arial Unicode MS" w:hAnsi="Arial Unicode MS"/>
          <w:spacing w:val="-9"/>
          <w:w w:val="95"/>
          <w:sz w:val="22"/>
        </w:rPr>
        <w:t> </w:t>
      </w:r>
      <w:r>
        <w:rPr>
          <w:rFonts w:ascii="Arial Unicode MS" w:hAnsi="Arial Unicode MS"/>
          <w:w w:val="95"/>
          <w:sz w:val="22"/>
        </w:rPr>
        <w:t>бути</w:t>
      </w:r>
      <w:r>
        <w:rPr>
          <w:rFonts w:ascii="Arial Unicode MS" w:hAnsi="Arial Unicode MS"/>
          <w:spacing w:val="-9"/>
          <w:w w:val="95"/>
          <w:sz w:val="22"/>
        </w:rPr>
        <w:t> </w:t>
      </w:r>
      <w:r>
        <w:rPr>
          <w:rFonts w:ascii="Arial Unicode MS" w:hAnsi="Arial Unicode MS"/>
          <w:w w:val="95"/>
          <w:sz w:val="22"/>
        </w:rPr>
        <w:t>проігнорований</w:t>
      </w:r>
      <w:hyperlink r:id="rId447">
        <w:r>
          <w:rPr>
            <w:rFonts w:ascii="Arial Unicode MS" w:hAnsi="Arial Unicode MS"/>
            <w:color w:val="275B9B"/>
            <w:spacing w:val="-4"/>
            <w:w w:val="95"/>
            <w:sz w:val="22"/>
          </w:rPr>
          <w:t> </w:t>
        </w:r>
        <w:r>
          <w:rPr>
            <w:rFonts w:ascii="Arial Unicode MS" w:hAnsi="Arial Unicode MS"/>
            <w:color w:val="275B9B"/>
            <w:w w:val="95"/>
            <w:sz w:val="22"/>
            <w:u w:val="single" w:color="275B9B"/>
          </w:rPr>
          <w:t>допоміжними</w:t>
        </w:r>
      </w:hyperlink>
      <w:hyperlink r:id="rId447">
        <w:r>
          <w:rPr>
            <w:rFonts w:ascii="Arial Unicode MS" w:hAnsi="Arial Unicode MS"/>
            <w:color w:val="275B9B"/>
            <w:w w:val="95"/>
            <w:sz w:val="22"/>
            <w:u w:val="single" w:color="275B9B"/>
          </w:rPr>
          <w:t> </w:t>
        </w:r>
        <w:r>
          <w:rPr>
            <w:rFonts w:ascii="Arial Unicode MS" w:hAnsi="Arial Unicode MS"/>
            <w:color w:val="275B9B"/>
            <w:sz w:val="22"/>
            <w:u w:val="single" w:color="275B9B"/>
          </w:rPr>
          <w:t>технологіями.</w:t>
        </w:r>
      </w:hyperlink>
    </w:p>
    <w:p>
      <w:pPr>
        <w:pStyle w:val="BodyText"/>
        <w:spacing w:before="14"/>
        <w:rPr>
          <w:rFonts w:ascii="Arial Unicode MS"/>
          <w:sz w:val="15"/>
        </w:rPr>
      </w:pPr>
    </w:p>
    <w:p>
      <w:pPr>
        <w:spacing w:line="180" w:lineRule="auto" w:before="0"/>
        <w:ind w:left="2651" w:right="355" w:firstLine="0"/>
        <w:jc w:val="both"/>
        <w:rPr>
          <w:rFonts w:ascii="Arial Unicode MS" w:hAnsi="Arial Unicode MS"/>
          <w:sz w:val="22"/>
        </w:rPr>
      </w:pPr>
      <w:r>
        <w:rPr>
          <w:rFonts w:ascii="Arial Unicode MS" w:hAnsi="Arial Unicode MS"/>
          <w:sz w:val="22"/>
        </w:rPr>
        <w:t>Рекомендація</w:t>
      </w:r>
      <w:r>
        <w:rPr>
          <w:rFonts w:ascii="Arial Unicode MS" w:hAnsi="Arial Unicode MS"/>
          <w:spacing w:val="-34"/>
          <w:sz w:val="22"/>
        </w:rPr>
        <w:t> </w:t>
      </w:r>
      <w:r>
        <w:rPr>
          <w:rFonts w:ascii="Arial Unicode MS" w:hAnsi="Arial Unicode MS"/>
          <w:sz w:val="22"/>
        </w:rPr>
        <w:t>1.2.</w:t>
      </w:r>
      <w:r>
        <w:rPr>
          <w:rFonts w:ascii="Arial Unicode MS" w:hAnsi="Arial Unicode MS"/>
          <w:spacing w:val="-35"/>
          <w:sz w:val="22"/>
        </w:rPr>
        <w:t> </w:t>
      </w:r>
      <w:r>
        <w:rPr>
          <w:rFonts w:ascii="Arial Unicode MS" w:hAnsi="Arial Unicode MS"/>
          <w:sz w:val="22"/>
        </w:rPr>
        <w:t>Медіа,</w:t>
      </w:r>
      <w:r>
        <w:rPr>
          <w:rFonts w:ascii="Arial Unicode MS" w:hAnsi="Arial Unicode MS"/>
          <w:spacing w:val="-35"/>
          <w:sz w:val="22"/>
        </w:rPr>
        <w:t> </w:t>
      </w:r>
      <w:r>
        <w:rPr>
          <w:rFonts w:ascii="Arial Unicode MS" w:hAnsi="Arial Unicode MS"/>
          <w:sz w:val="22"/>
        </w:rPr>
        <w:t>що</w:t>
      </w:r>
      <w:r>
        <w:rPr>
          <w:rFonts w:ascii="Arial Unicode MS" w:hAnsi="Arial Unicode MS"/>
          <w:spacing w:val="-35"/>
          <w:sz w:val="22"/>
        </w:rPr>
        <w:t> </w:t>
      </w:r>
      <w:r>
        <w:rPr>
          <w:rFonts w:ascii="Arial Unicode MS" w:hAnsi="Arial Unicode MS"/>
          <w:sz w:val="22"/>
        </w:rPr>
        <w:t>тривають</w:t>
      </w:r>
      <w:r>
        <w:rPr>
          <w:rFonts w:ascii="Arial Unicode MS" w:hAnsi="Arial Unicode MS"/>
          <w:spacing w:val="-35"/>
          <w:sz w:val="22"/>
        </w:rPr>
        <w:t> </w:t>
      </w:r>
      <w:r>
        <w:rPr>
          <w:rFonts w:ascii="Arial Unicode MS" w:hAnsi="Arial Unicode MS"/>
          <w:sz w:val="22"/>
        </w:rPr>
        <w:t>у</w:t>
      </w:r>
      <w:r>
        <w:rPr>
          <w:rFonts w:ascii="Arial Unicode MS" w:hAnsi="Arial Unicode MS"/>
          <w:spacing w:val="-35"/>
          <w:sz w:val="22"/>
        </w:rPr>
        <w:t> </w:t>
      </w:r>
      <w:r>
        <w:rPr>
          <w:rFonts w:ascii="Arial Unicode MS" w:hAnsi="Arial Unicode MS"/>
          <w:sz w:val="22"/>
        </w:rPr>
        <w:t>часі.</w:t>
      </w:r>
      <w:r>
        <w:rPr>
          <w:rFonts w:ascii="Arial Unicode MS" w:hAnsi="Arial Unicode MS"/>
          <w:spacing w:val="-35"/>
          <w:sz w:val="22"/>
        </w:rPr>
        <w:t> </w:t>
      </w:r>
      <w:r>
        <w:rPr>
          <w:rFonts w:ascii="Arial Unicode MS" w:hAnsi="Arial Unicode MS"/>
          <w:sz w:val="22"/>
        </w:rPr>
        <w:t>Надайте</w:t>
      </w:r>
      <w:r>
        <w:rPr>
          <w:rFonts w:ascii="Arial Unicode MS" w:hAnsi="Arial Unicode MS"/>
          <w:spacing w:val="-35"/>
          <w:sz w:val="22"/>
        </w:rPr>
        <w:t> </w:t>
      </w:r>
      <w:r>
        <w:rPr>
          <w:rFonts w:ascii="Arial Unicode MS" w:hAnsi="Arial Unicode MS"/>
          <w:spacing w:val="-2"/>
          <w:sz w:val="22"/>
        </w:rPr>
        <w:t>альтернативи </w:t>
      </w:r>
      <w:r>
        <w:rPr>
          <w:rFonts w:ascii="Arial Unicode MS" w:hAnsi="Arial Unicode MS"/>
          <w:sz w:val="22"/>
        </w:rPr>
        <w:t>медіа,</w:t>
      </w:r>
      <w:r>
        <w:rPr>
          <w:rFonts w:ascii="Arial Unicode MS" w:hAnsi="Arial Unicode MS"/>
          <w:spacing w:val="-12"/>
          <w:sz w:val="22"/>
        </w:rPr>
        <w:t> </w:t>
      </w:r>
      <w:r>
        <w:rPr>
          <w:rFonts w:ascii="Arial Unicode MS" w:hAnsi="Arial Unicode MS"/>
          <w:sz w:val="22"/>
        </w:rPr>
        <w:t>що</w:t>
      </w:r>
      <w:r>
        <w:rPr>
          <w:rFonts w:ascii="Arial Unicode MS" w:hAnsi="Arial Unicode MS"/>
          <w:spacing w:val="-12"/>
          <w:sz w:val="22"/>
        </w:rPr>
        <w:t> </w:t>
      </w:r>
      <w:r>
        <w:rPr>
          <w:rFonts w:ascii="Arial Unicode MS" w:hAnsi="Arial Unicode MS"/>
          <w:sz w:val="22"/>
        </w:rPr>
        <w:t>тривають</w:t>
      </w:r>
      <w:r>
        <w:rPr>
          <w:rFonts w:ascii="Arial Unicode MS" w:hAnsi="Arial Unicode MS"/>
          <w:spacing w:val="-12"/>
          <w:sz w:val="22"/>
        </w:rPr>
        <w:t> </w:t>
      </w:r>
      <w:r>
        <w:rPr>
          <w:rFonts w:ascii="Arial Unicode MS" w:hAnsi="Arial Unicode MS"/>
          <w:sz w:val="22"/>
        </w:rPr>
        <w:t>у</w:t>
      </w:r>
      <w:r>
        <w:rPr>
          <w:rFonts w:ascii="Arial Unicode MS" w:hAnsi="Arial Unicode MS"/>
          <w:spacing w:val="-12"/>
          <w:sz w:val="22"/>
        </w:rPr>
        <w:t> </w:t>
      </w:r>
      <w:r>
        <w:rPr>
          <w:rFonts w:ascii="Arial Unicode MS" w:hAnsi="Arial Unicode MS"/>
          <w:sz w:val="22"/>
        </w:rPr>
        <w:t>часі.</w:t>
      </w:r>
    </w:p>
    <w:p>
      <w:pPr>
        <w:pStyle w:val="BodyText"/>
        <w:spacing w:before="7"/>
        <w:rPr>
          <w:rFonts w:ascii="Arial Unicode MS"/>
          <w:sz w:val="16"/>
        </w:rPr>
      </w:pPr>
    </w:p>
    <w:p>
      <w:pPr>
        <w:spacing w:line="180" w:lineRule="auto" w:before="1"/>
        <w:ind w:left="2651" w:right="355" w:hanging="1"/>
        <w:jc w:val="both"/>
        <w:rPr>
          <w:rFonts w:ascii="Arial Unicode MS" w:hAnsi="Arial Unicode MS"/>
          <w:sz w:val="22"/>
        </w:rPr>
      </w:pPr>
      <w:r>
        <w:rPr>
          <w:rFonts w:ascii="Arial Unicode MS" w:hAnsi="Arial Unicode MS"/>
          <w:sz w:val="22"/>
        </w:rPr>
        <w:t>Рекомендація</w:t>
      </w:r>
      <w:r>
        <w:rPr>
          <w:rFonts w:ascii="Arial Unicode MS" w:hAnsi="Arial Unicode MS"/>
          <w:spacing w:val="-37"/>
          <w:sz w:val="22"/>
        </w:rPr>
        <w:t> </w:t>
      </w:r>
      <w:r>
        <w:rPr>
          <w:rFonts w:ascii="Arial Unicode MS" w:hAnsi="Arial Unicode MS"/>
          <w:sz w:val="22"/>
        </w:rPr>
        <w:t>1.3.</w:t>
      </w:r>
      <w:r>
        <w:rPr>
          <w:rFonts w:ascii="Arial Unicode MS" w:hAnsi="Arial Unicode MS"/>
          <w:spacing w:val="-38"/>
          <w:sz w:val="22"/>
        </w:rPr>
        <w:t> </w:t>
      </w:r>
      <w:r>
        <w:rPr>
          <w:rFonts w:ascii="Arial Unicode MS" w:hAnsi="Arial Unicode MS"/>
          <w:sz w:val="22"/>
        </w:rPr>
        <w:t>Адаптивність.</w:t>
      </w:r>
      <w:r>
        <w:rPr>
          <w:rFonts w:ascii="Arial Unicode MS" w:hAnsi="Arial Unicode MS"/>
          <w:spacing w:val="-38"/>
          <w:sz w:val="22"/>
        </w:rPr>
        <w:t> </w:t>
      </w:r>
      <w:r>
        <w:rPr>
          <w:rFonts w:ascii="Arial Unicode MS" w:hAnsi="Arial Unicode MS"/>
          <w:sz w:val="22"/>
        </w:rPr>
        <w:t>Створюйте</w:t>
      </w:r>
      <w:r>
        <w:rPr>
          <w:rFonts w:ascii="Arial Unicode MS" w:hAnsi="Arial Unicode MS"/>
          <w:spacing w:val="-38"/>
          <w:sz w:val="22"/>
        </w:rPr>
        <w:t> </w:t>
      </w:r>
      <w:r>
        <w:rPr>
          <w:rFonts w:ascii="Arial Unicode MS" w:hAnsi="Arial Unicode MS"/>
          <w:sz w:val="22"/>
        </w:rPr>
        <w:t>вміст,</w:t>
      </w:r>
      <w:r>
        <w:rPr>
          <w:rFonts w:ascii="Arial Unicode MS" w:hAnsi="Arial Unicode MS"/>
          <w:spacing w:val="-38"/>
          <w:sz w:val="22"/>
        </w:rPr>
        <w:t> </w:t>
      </w:r>
      <w:r>
        <w:rPr>
          <w:rFonts w:ascii="Arial Unicode MS" w:hAnsi="Arial Unicode MS"/>
          <w:sz w:val="22"/>
        </w:rPr>
        <w:t>який</w:t>
      </w:r>
      <w:r>
        <w:rPr>
          <w:rFonts w:ascii="Arial Unicode MS" w:hAnsi="Arial Unicode MS"/>
          <w:spacing w:val="-38"/>
          <w:sz w:val="22"/>
        </w:rPr>
        <w:t> </w:t>
      </w:r>
      <w:r>
        <w:rPr>
          <w:rFonts w:ascii="Arial Unicode MS" w:hAnsi="Arial Unicode MS"/>
          <w:sz w:val="22"/>
        </w:rPr>
        <w:t>можна</w:t>
      </w:r>
      <w:r>
        <w:rPr>
          <w:rFonts w:ascii="Arial Unicode MS" w:hAnsi="Arial Unicode MS"/>
          <w:spacing w:val="-38"/>
          <w:sz w:val="22"/>
        </w:rPr>
        <w:t> </w:t>
      </w:r>
      <w:r>
        <w:rPr>
          <w:rFonts w:ascii="Arial Unicode MS" w:hAnsi="Arial Unicode MS"/>
          <w:sz w:val="22"/>
        </w:rPr>
        <w:t>пред­ ставити</w:t>
      </w:r>
      <w:r>
        <w:rPr>
          <w:rFonts w:ascii="Arial Unicode MS" w:hAnsi="Arial Unicode MS"/>
          <w:spacing w:val="-18"/>
          <w:sz w:val="22"/>
        </w:rPr>
        <w:t> </w:t>
      </w:r>
      <w:r>
        <w:rPr>
          <w:rFonts w:ascii="Arial Unicode MS" w:hAnsi="Arial Unicode MS"/>
          <w:sz w:val="22"/>
        </w:rPr>
        <w:t>у</w:t>
      </w:r>
      <w:r>
        <w:rPr>
          <w:rFonts w:ascii="Arial Unicode MS" w:hAnsi="Arial Unicode MS"/>
          <w:spacing w:val="-18"/>
          <w:sz w:val="22"/>
        </w:rPr>
        <w:t> </w:t>
      </w:r>
      <w:r>
        <w:rPr>
          <w:rFonts w:ascii="Arial Unicode MS" w:hAnsi="Arial Unicode MS"/>
          <w:sz w:val="22"/>
        </w:rPr>
        <w:t>різний</w:t>
      </w:r>
      <w:r>
        <w:rPr>
          <w:rFonts w:ascii="Arial Unicode MS" w:hAnsi="Arial Unicode MS"/>
          <w:spacing w:val="-18"/>
          <w:sz w:val="22"/>
        </w:rPr>
        <w:t> </w:t>
      </w:r>
      <w:r>
        <w:rPr>
          <w:rFonts w:ascii="Arial Unicode MS" w:hAnsi="Arial Unicode MS"/>
          <w:sz w:val="22"/>
        </w:rPr>
        <w:t>спосіб</w:t>
      </w:r>
      <w:r>
        <w:rPr>
          <w:rFonts w:ascii="Arial Unicode MS" w:hAnsi="Arial Unicode MS"/>
          <w:spacing w:val="-18"/>
          <w:sz w:val="22"/>
        </w:rPr>
        <w:t> </w:t>
      </w:r>
      <w:r>
        <w:rPr>
          <w:rFonts w:ascii="Arial Unicode MS" w:hAnsi="Arial Unicode MS"/>
          <w:sz w:val="22"/>
        </w:rPr>
        <w:t>(наприклад,</w:t>
      </w:r>
      <w:r>
        <w:rPr>
          <w:rFonts w:ascii="Arial Unicode MS" w:hAnsi="Arial Unicode MS"/>
          <w:spacing w:val="-18"/>
          <w:sz w:val="22"/>
        </w:rPr>
        <w:t> </w:t>
      </w:r>
      <w:r>
        <w:rPr>
          <w:rFonts w:ascii="Arial Unicode MS" w:hAnsi="Arial Unicode MS"/>
          <w:sz w:val="22"/>
        </w:rPr>
        <w:t>простіший</w:t>
      </w:r>
      <w:r>
        <w:rPr>
          <w:rFonts w:ascii="Arial Unicode MS" w:hAnsi="Arial Unicode MS"/>
          <w:spacing w:val="-18"/>
          <w:sz w:val="22"/>
        </w:rPr>
        <w:t> </w:t>
      </w:r>
      <w:r>
        <w:rPr>
          <w:rFonts w:ascii="Arial Unicode MS" w:hAnsi="Arial Unicode MS"/>
          <w:sz w:val="22"/>
        </w:rPr>
        <w:t>макет)</w:t>
      </w:r>
      <w:r>
        <w:rPr>
          <w:rFonts w:ascii="Arial Unicode MS" w:hAnsi="Arial Unicode MS"/>
          <w:spacing w:val="-18"/>
          <w:sz w:val="22"/>
        </w:rPr>
        <w:t> </w:t>
      </w:r>
      <w:r>
        <w:rPr>
          <w:rFonts w:ascii="Arial Unicode MS" w:hAnsi="Arial Unicode MS"/>
          <w:sz w:val="22"/>
        </w:rPr>
        <w:t>без</w:t>
      </w:r>
      <w:r>
        <w:rPr>
          <w:rFonts w:ascii="Arial Unicode MS" w:hAnsi="Arial Unicode MS"/>
          <w:spacing w:val="-18"/>
          <w:sz w:val="22"/>
        </w:rPr>
        <w:t> </w:t>
      </w:r>
      <w:r>
        <w:rPr>
          <w:rFonts w:ascii="Arial Unicode MS" w:hAnsi="Arial Unicode MS"/>
          <w:sz w:val="22"/>
        </w:rPr>
        <w:t>втрати</w:t>
      </w:r>
      <w:r>
        <w:rPr>
          <w:rFonts w:ascii="Arial Unicode MS" w:hAnsi="Arial Unicode MS"/>
          <w:spacing w:val="-18"/>
          <w:sz w:val="22"/>
        </w:rPr>
        <w:t> </w:t>
      </w:r>
      <w:r>
        <w:rPr>
          <w:rFonts w:ascii="Arial Unicode MS" w:hAnsi="Arial Unicode MS"/>
          <w:sz w:val="22"/>
        </w:rPr>
        <w:t>ін­ формації чи</w:t>
      </w:r>
      <w:r>
        <w:rPr>
          <w:rFonts w:ascii="Arial Unicode MS" w:hAnsi="Arial Unicode MS"/>
          <w:spacing w:val="-23"/>
          <w:sz w:val="22"/>
        </w:rPr>
        <w:t> </w:t>
      </w:r>
      <w:r>
        <w:rPr>
          <w:rFonts w:ascii="Arial Unicode MS" w:hAnsi="Arial Unicode MS"/>
          <w:sz w:val="22"/>
        </w:rPr>
        <w:t>структури.</w:t>
      </w:r>
    </w:p>
    <w:p>
      <w:pPr>
        <w:pStyle w:val="BodyText"/>
        <w:spacing w:before="7"/>
        <w:rPr>
          <w:rFonts w:ascii="Arial Unicode MS"/>
          <w:sz w:val="16"/>
        </w:rPr>
      </w:pPr>
    </w:p>
    <w:p>
      <w:pPr>
        <w:spacing w:line="180" w:lineRule="auto" w:before="0"/>
        <w:ind w:left="2651" w:right="358" w:firstLine="0"/>
        <w:jc w:val="both"/>
        <w:rPr>
          <w:rFonts w:ascii="Arial Unicode MS" w:hAnsi="Arial Unicode MS"/>
          <w:sz w:val="22"/>
        </w:rPr>
      </w:pPr>
      <w:r>
        <w:rPr>
          <w:rFonts w:ascii="Arial Unicode MS" w:hAnsi="Arial Unicode MS"/>
          <w:w w:val="95"/>
          <w:sz w:val="22"/>
        </w:rPr>
        <w:t>Принцип</w:t>
      </w:r>
      <w:r>
        <w:rPr>
          <w:rFonts w:ascii="Arial Unicode MS" w:hAnsi="Arial Unicode MS"/>
          <w:spacing w:val="-6"/>
          <w:w w:val="95"/>
          <w:sz w:val="22"/>
        </w:rPr>
        <w:t> </w:t>
      </w:r>
      <w:r>
        <w:rPr>
          <w:rFonts w:ascii="Arial Unicode MS" w:hAnsi="Arial Unicode MS"/>
          <w:w w:val="95"/>
          <w:sz w:val="22"/>
        </w:rPr>
        <w:t>2.</w:t>
      </w:r>
      <w:r>
        <w:rPr>
          <w:rFonts w:ascii="Arial Unicode MS" w:hAnsi="Arial Unicode MS"/>
          <w:spacing w:val="-8"/>
          <w:w w:val="95"/>
          <w:sz w:val="22"/>
        </w:rPr>
        <w:t> </w:t>
      </w:r>
      <w:r>
        <w:rPr>
          <w:rFonts w:ascii="Arial Unicode MS" w:hAnsi="Arial Unicode MS"/>
          <w:w w:val="95"/>
          <w:sz w:val="22"/>
        </w:rPr>
        <w:t>Працездатність</w:t>
      </w:r>
      <w:r>
        <w:rPr>
          <w:rFonts w:ascii="Arial Unicode MS" w:hAnsi="Arial Unicode MS"/>
          <w:spacing w:val="-7"/>
          <w:w w:val="95"/>
          <w:sz w:val="22"/>
        </w:rPr>
        <w:t> </w:t>
      </w:r>
      <w:r>
        <w:rPr>
          <w:rFonts w:ascii="Arial Unicode MS" w:hAnsi="Arial Unicode MS"/>
          <w:w w:val="95"/>
          <w:sz w:val="22"/>
        </w:rPr>
        <w:t>—</w:t>
      </w:r>
      <w:r>
        <w:rPr>
          <w:rFonts w:ascii="Arial Unicode MS" w:hAnsi="Arial Unicode MS"/>
          <w:spacing w:val="-8"/>
          <w:w w:val="95"/>
          <w:sz w:val="22"/>
        </w:rPr>
        <w:t> </w:t>
      </w:r>
      <w:r>
        <w:rPr>
          <w:rFonts w:ascii="Arial Unicode MS" w:hAnsi="Arial Unicode MS"/>
          <w:w w:val="95"/>
          <w:sz w:val="22"/>
        </w:rPr>
        <w:t>компоненти</w:t>
      </w:r>
      <w:r>
        <w:rPr>
          <w:rFonts w:ascii="Arial Unicode MS" w:hAnsi="Arial Unicode MS"/>
          <w:spacing w:val="-8"/>
          <w:w w:val="95"/>
          <w:sz w:val="22"/>
        </w:rPr>
        <w:t> </w:t>
      </w:r>
      <w:r>
        <w:rPr>
          <w:rFonts w:ascii="Arial Unicode MS" w:hAnsi="Arial Unicode MS"/>
          <w:w w:val="95"/>
          <w:sz w:val="22"/>
        </w:rPr>
        <w:t>інтерфейсу</w:t>
      </w:r>
      <w:r>
        <w:rPr>
          <w:rFonts w:ascii="Arial Unicode MS" w:hAnsi="Arial Unicode MS"/>
          <w:spacing w:val="-8"/>
          <w:w w:val="95"/>
          <w:sz w:val="22"/>
        </w:rPr>
        <w:t> </w:t>
      </w:r>
      <w:r>
        <w:rPr>
          <w:rFonts w:ascii="Arial Unicode MS" w:hAnsi="Arial Unicode MS"/>
          <w:w w:val="95"/>
          <w:sz w:val="22"/>
        </w:rPr>
        <w:t>користувача</w:t>
      </w:r>
      <w:r>
        <w:rPr>
          <w:rFonts w:ascii="Arial Unicode MS" w:hAnsi="Arial Unicode MS"/>
          <w:spacing w:val="-8"/>
          <w:w w:val="95"/>
          <w:sz w:val="22"/>
        </w:rPr>
        <w:t> </w:t>
      </w:r>
      <w:r>
        <w:rPr>
          <w:rFonts w:ascii="Arial Unicode MS" w:hAnsi="Arial Unicode MS"/>
          <w:w w:val="95"/>
          <w:sz w:val="22"/>
        </w:rPr>
        <w:t>та </w:t>
      </w:r>
      <w:r>
        <w:rPr>
          <w:rFonts w:ascii="Arial Unicode MS" w:hAnsi="Arial Unicode MS"/>
          <w:sz w:val="22"/>
        </w:rPr>
        <w:t>навігація мають бути</w:t>
      </w:r>
      <w:r>
        <w:rPr>
          <w:rFonts w:ascii="Arial Unicode MS" w:hAnsi="Arial Unicode MS"/>
          <w:spacing w:val="-39"/>
          <w:sz w:val="22"/>
        </w:rPr>
        <w:t> </w:t>
      </w:r>
      <w:r>
        <w:rPr>
          <w:rFonts w:ascii="Arial Unicode MS" w:hAnsi="Arial Unicode MS"/>
          <w:sz w:val="22"/>
        </w:rPr>
        <w:t>працездатними.</w:t>
      </w:r>
    </w:p>
    <w:p>
      <w:pPr>
        <w:pStyle w:val="BodyText"/>
        <w:spacing w:before="8"/>
        <w:rPr>
          <w:rFonts w:ascii="Arial Unicode MS"/>
          <w:sz w:val="16"/>
        </w:rPr>
      </w:pPr>
    </w:p>
    <w:p>
      <w:pPr>
        <w:spacing w:line="180" w:lineRule="auto" w:before="0"/>
        <w:ind w:left="2651" w:right="355" w:firstLine="0"/>
        <w:jc w:val="both"/>
        <w:rPr>
          <w:rFonts w:ascii="Arial Unicode MS" w:hAnsi="Arial Unicode MS"/>
          <w:sz w:val="22"/>
        </w:rPr>
      </w:pPr>
      <w:r>
        <w:rPr>
          <w:rFonts w:ascii="Arial Unicode MS" w:hAnsi="Arial Unicode MS"/>
          <w:w w:val="95"/>
          <w:sz w:val="22"/>
        </w:rPr>
        <w:t>Рекомендація 2.1. Доступність клавіатури. Зробіть усі функції доступ­ </w:t>
      </w:r>
      <w:r>
        <w:rPr>
          <w:rFonts w:ascii="Arial Unicode MS" w:hAnsi="Arial Unicode MS"/>
          <w:sz w:val="22"/>
        </w:rPr>
        <w:t>ними з клавіатури.</w:t>
      </w:r>
    </w:p>
    <w:p>
      <w:pPr>
        <w:spacing w:after="0" w:line="180" w:lineRule="auto"/>
        <w:jc w:val="both"/>
        <w:rPr>
          <w:rFonts w:ascii="Arial Unicode MS" w:hAnsi="Arial Unicode MS"/>
          <w:sz w:val="22"/>
        </w:rPr>
        <w:sectPr>
          <w:headerReference w:type="even" r:id="rId439"/>
          <w:footerReference w:type="even" r:id="rId440"/>
          <w:footerReference w:type="default" r:id="rId441"/>
          <w:pgSz w:w="11910" w:h="15880"/>
          <w:pgMar w:header="0" w:footer="1108" w:top="1500" w:bottom="1300" w:left="1040" w:right="1060"/>
        </w:sectPr>
      </w:pPr>
    </w:p>
    <w:p>
      <w:pPr>
        <w:spacing w:line="180" w:lineRule="auto" w:before="125"/>
        <w:ind w:left="2868" w:right="134" w:firstLine="0"/>
        <w:jc w:val="both"/>
        <w:rPr>
          <w:rFonts w:ascii="Arial Unicode MS" w:hAnsi="Arial Unicode MS"/>
          <w:sz w:val="22"/>
        </w:rPr>
      </w:pPr>
      <w:r>
        <w:rPr>
          <w:rFonts w:ascii="Arial Unicode MS" w:hAnsi="Arial Unicode MS"/>
          <w:sz w:val="22"/>
        </w:rPr>
        <w:t>Рекомендація 2.2. Достатня кількість часу. Надайте користувачам достатньо часу для читання та використання вмісту.</w:t>
      </w:r>
    </w:p>
    <w:p>
      <w:pPr>
        <w:pStyle w:val="BodyText"/>
        <w:spacing w:before="7"/>
        <w:rPr>
          <w:rFonts w:ascii="Arial Unicode MS"/>
          <w:sz w:val="16"/>
        </w:rPr>
      </w:pPr>
    </w:p>
    <w:p>
      <w:pPr>
        <w:spacing w:line="180" w:lineRule="auto" w:before="0"/>
        <w:ind w:left="2868" w:right="138" w:firstLine="0"/>
        <w:jc w:val="both"/>
        <w:rPr>
          <w:rFonts w:ascii="Arial Unicode MS" w:hAnsi="Arial Unicode MS"/>
          <w:sz w:val="22"/>
        </w:rPr>
      </w:pPr>
      <w:r>
        <w:rPr>
          <w:rFonts w:ascii="Arial Unicode MS" w:hAnsi="Arial Unicode MS"/>
          <w:sz w:val="22"/>
        </w:rPr>
        <w:t>Рекомендація</w:t>
      </w:r>
      <w:r>
        <w:rPr>
          <w:rFonts w:ascii="Arial Unicode MS" w:hAnsi="Arial Unicode MS"/>
          <w:spacing w:val="-42"/>
          <w:sz w:val="22"/>
        </w:rPr>
        <w:t> </w:t>
      </w:r>
      <w:r>
        <w:rPr>
          <w:rFonts w:ascii="Arial Unicode MS" w:hAnsi="Arial Unicode MS"/>
          <w:sz w:val="22"/>
        </w:rPr>
        <w:t>2.3.</w:t>
      </w:r>
      <w:r>
        <w:rPr>
          <w:rFonts w:ascii="Arial Unicode MS" w:hAnsi="Arial Unicode MS"/>
          <w:spacing w:val="-42"/>
          <w:sz w:val="22"/>
        </w:rPr>
        <w:t> </w:t>
      </w:r>
      <w:r>
        <w:rPr>
          <w:rFonts w:ascii="Arial Unicode MS" w:hAnsi="Arial Unicode MS"/>
          <w:sz w:val="22"/>
        </w:rPr>
        <w:t>Напади.</w:t>
      </w:r>
      <w:r>
        <w:rPr>
          <w:rFonts w:ascii="Arial Unicode MS" w:hAnsi="Arial Unicode MS"/>
          <w:spacing w:val="-42"/>
          <w:sz w:val="22"/>
        </w:rPr>
        <w:t> </w:t>
      </w:r>
      <w:r>
        <w:rPr>
          <w:rFonts w:ascii="Arial Unicode MS" w:hAnsi="Arial Unicode MS"/>
          <w:sz w:val="22"/>
        </w:rPr>
        <w:t>Не</w:t>
      </w:r>
      <w:r>
        <w:rPr>
          <w:rFonts w:ascii="Arial Unicode MS" w:hAnsi="Arial Unicode MS"/>
          <w:spacing w:val="-42"/>
          <w:sz w:val="22"/>
        </w:rPr>
        <w:t> </w:t>
      </w:r>
      <w:r>
        <w:rPr>
          <w:rFonts w:ascii="Arial Unicode MS" w:hAnsi="Arial Unicode MS"/>
          <w:sz w:val="22"/>
        </w:rPr>
        <w:t>створюйте</w:t>
      </w:r>
      <w:r>
        <w:rPr>
          <w:rFonts w:ascii="Arial Unicode MS" w:hAnsi="Arial Unicode MS"/>
          <w:spacing w:val="-42"/>
          <w:sz w:val="22"/>
        </w:rPr>
        <w:t> </w:t>
      </w:r>
      <w:r>
        <w:rPr>
          <w:rFonts w:ascii="Arial Unicode MS" w:hAnsi="Arial Unicode MS"/>
          <w:sz w:val="22"/>
        </w:rPr>
        <w:t>контент,</w:t>
      </w:r>
      <w:r>
        <w:rPr>
          <w:rFonts w:ascii="Arial Unicode MS" w:hAnsi="Arial Unicode MS"/>
          <w:spacing w:val="-42"/>
          <w:sz w:val="22"/>
        </w:rPr>
        <w:t> </w:t>
      </w:r>
      <w:r>
        <w:rPr>
          <w:rFonts w:ascii="Arial Unicode MS" w:hAnsi="Arial Unicode MS"/>
          <w:sz w:val="22"/>
        </w:rPr>
        <w:t>який</w:t>
      </w:r>
      <w:r>
        <w:rPr>
          <w:rFonts w:ascii="Arial Unicode MS" w:hAnsi="Arial Unicode MS"/>
          <w:spacing w:val="-42"/>
          <w:sz w:val="22"/>
        </w:rPr>
        <w:t> </w:t>
      </w:r>
      <w:r>
        <w:rPr>
          <w:rFonts w:ascii="Arial Unicode MS" w:hAnsi="Arial Unicode MS"/>
          <w:sz w:val="22"/>
        </w:rPr>
        <w:t>може</w:t>
      </w:r>
      <w:r>
        <w:rPr>
          <w:rFonts w:ascii="Arial Unicode MS" w:hAnsi="Arial Unicode MS"/>
          <w:spacing w:val="-42"/>
          <w:sz w:val="22"/>
        </w:rPr>
        <w:t> </w:t>
      </w:r>
      <w:r>
        <w:rPr>
          <w:rFonts w:ascii="Arial Unicode MS" w:hAnsi="Arial Unicode MS"/>
          <w:sz w:val="22"/>
        </w:rPr>
        <w:t>спрово­ кувати</w:t>
      </w:r>
      <w:r>
        <w:rPr>
          <w:rFonts w:ascii="Arial Unicode MS" w:hAnsi="Arial Unicode MS"/>
          <w:spacing w:val="-11"/>
          <w:sz w:val="22"/>
        </w:rPr>
        <w:t> </w:t>
      </w:r>
      <w:r>
        <w:rPr>
          <w:rFonts w:ascii="Arial Unicode MS" w:hAnsi="Arial Unicode MS"/>
          <w:sz w:val="22"/>
        </w:rPr>
        <w:t>напади.</w:t>
      </w:r>
    </w:p>
    <w:p>
      <w:pPr>
        <w:pStyle w:val="BodyText"/>
        <w:spacing w:before="8"/>
        <w:rPr>
          <w:rFonts w:ascii="Arial Unicode MS"/>
          <w:sz w:val="16"/>
        </w:rPr>
      </w:pPr>
    </w:p>
    <w:p>
      <w:pPr>
        <w:spacing w:line="180" w:lineRule="auto" w:before="0"/>
        <w:ind w:left="2868" w:right="138" w:firstLine="0"/>
        <w:jc w:val="both"/>
        <w:rPr>
          <w:rFonts w:ascii="Arial Unicode MS" w:hAnsi="Arial Unicode MS"/>
          <w:sz w:val="22"/>
        </w:rPr>
      </w:pPr>
      <w:r>
        <w:rPr>
          <w:rFonts w:ascii="Arial Unicode MS" w:hAnsi="Arial Unicode MS"/>
          <w:sz w:val="22"/>
        </w:rPr>
        <w:t>Рекомендація</w:t>
      </w:r>
      <w:r>
        <w:rPr>
          <w:rFonts w:ascii="Arial Unicode MS" w:hAnsi="Arial Unicode MS"/>
          <w:spacing w:val="-18"/>
          <w:sz w:val="22"/>
        </w:rPr>
        <w:t> </w:t>
      </w:r>
      <w:r>
        <w:rPr>
          <w:rFonts w:ascii="Arial Unicode MS" w:hAnsi="Arial Unicode MS"/>
          <w:sz w:val="22"/>
        </w:rPr>
        <w:t>2.4.</w:t>
      </w:r>
      <w:r>
        <w:rPr>
          <w:rFonts w:ascii="Arial Unicode MS" w:hAnsi="Arial Unicode MS"/>
          <w:spacing w:val="-20"/>
          <w:sz w:val="22"/>
        </w:rPr>
        <w:t> </w:t>
      </w:r>
      <w:r>
        <w:rPr>
          <w:rFonts w:ascii="Arial Unicode MS" w:hAnsi="Arial Unicode MS"/>
          <w:sz w:val="22"/>
        </w:rPr>
        <w:t>Можливість</w:t>
      </w:r>
      <w:r>
        <w:rPr>
          <w:rFonts w:ascii="Arial Unicode MS" w:hAnsi="Arial Unicode MS"/>
          <w:spacing w:val="-20"/>
          <w:sz w:val="22"/>
        </w:rPr>
        <w:t> </w:t>
      </w:r>
      <w:r>
        <w:rPr>
          <w:rFonts w:ascii="Arial Unicode MS" w:hAnsi="Arial Unicode MS"/>
          <w:sz w:val="22"/>
        </w:rPr>
        <w:t>навігації.</w:t>
      </w:r>
      <w:r>
        <w:rPr>
          <w:rFonts w:ascii="Arial Unicode MS" w:hAnsi="Arial Unicode MS"/>
          <w:spacing w:val="-20"/>
          <w:sz w:val="22"/>
        </w:rPr>
        <w:t> </w:t>
      </w:r>
      <w:r>
        <w:rPr>
          <w:rFonts w:ascii="Arial Unicode MS" w:hAnsi="Arial Unicode MS"/>
          <w:sz w:val="22"/>
        </w:rPr>
        <w:t>Надайте</w:t>
      </w:r>
      <w:r>
        <w:rPr>
          <w:rFonts w:ascii="Arial Unicode MS" w:hAnsi="Arial Unicode MS"/>
          <w:spacing w:val="-20"/>
          <w:sz w:val="22"/>
        </w:rPr>
        <w:t> </w:t>
      </w:r>
      <w:r>
        <w:rPr>
          <w:rFonts w:ascii="Arial Unicode MS" w:hAnsi="Arial Unicode MS"/>
          <w:sz w:val="22"/>
        </w:rPr>
        <w:t>способи,</w:t>
      </w:r>
      <w:r>
        <w:rPr>
          <w:rFonts w:ascii="Arial Unicode MS" w:hAnsi="Arial Unicode MS"/>
          <w:spacing w:val="-20"/>
          <w:sz w:val="22"/>
        </w:rPr>
        <w:t> </w:t>
      </w:r>
      <w:r>
        <w:rPr>
          <w:rFonts w:ascii="Arial Unicode MS" w:hAnsi="Arial Unicode MS"/>
          <w:sz w:val="22"/>
        </w:rPr>
        <w:t>які</w:t>
      </w:r>
      <w:r>
        <w:rPr>
          <w:rFonts w:ascii="Arial Unicode MS" w:hAnsi="Arial Unicode MS"/>
          <w:spacing w:val="-20"/>
          <w:sz w:val="22"/>
        </w:rPr>
        <w:t> </w:t>
      </w:r>
      <w:r>
        <w:rPr>
          <w:rFonts w:ascii="Arial Unicode MS" w:hAnsi="Arial Unicode MS"/>
          <w:sz w:val="22"/>
        </w:rPr>
        <w:t>допо­ </w:t>
      </w:r>
      <w:r>
        <w:rPr>
          <w:rFonts w:ascii="Arial Unicode MS" w:hAnsi="Arial Unicode MS"/>
          <w:w w:val="95"/>
          <w:sz w:val="22"/>
        </w:rPr>
        <w:t>можуть користувачам орієнтуватися, знаходити вміст і визначати, де </w:t>
      </w:r>
      <w:r>
        <w:rPr>
          <w:rFonts w:ascii="Arial Unicode MS" w:hAnsi="Arial Unicode MS"/>
          <w:sz w:val="22"/>
        </w:rPr>
        <w:t>вони</w:t>
      </w:r>
      <w:r>
        <w:rPr>
          <w:rFonts w:ascii="Arial Unicode MS" w:hAnsi="Arial Unicode MS"/>
          <w:spacing w:val="-11"/>
          <w:sz w:val="22"/>
        </w:rPr>
        <w:t> </w:t>
      </w:r>
      <w:r>
        <w:rPr>
          <w:rFonts w:ascii="Arial Unicode MS" w:hAnsi="Arial Unicode MS"/>
          <w:spacing w:val="-2"/>
          <w:sz w:val="22"/>
        </w:rPr>
        <w:t>перебувають.</w:t>
      </w:r>
    </w:p>
    <w:p>
      <w:pPr>
        <w:pStyle w:val="BodyText"/>
        <w:spacing w:before="8"/>
        <w:rPr>
          <w:rFonts w:ascii="Arial Unicode MS"/>
          <w:sz w:val="16"/>
        </w:rPr>
      </w:pPr>
    </w:p>
    <w:p>
      <w:pPr>
        <w:spacing w:line="180" w:lineRule="auto" w:before="0"/>
        <w:ind w:left="2868" w:right="138" w:firstLine="0"/>
        <w:jc w:val="both"/>
        <w:rPr>
          <w:rFonts w:ascii="Arial Unicode MS" w:hAnsi="Arial Unicode MS"/>
          <w:sz w:val="22"/>
        </w:rPr>
      </w:pPr>
      <w:r>
        <w:rPr>
          <w:rFonts w:ascii="Arial Unicode MS" w:hAnsi="Arial Unicode MS"/>
          <w:sz w:val="22"/>
        </w:rPr>
        <w:t>Принцип</w:t>
      </w:r>
      <w:r>
        <w:rPr>
          <w:rFonts w:ascii="Arial Unicode MS" w:hAnsi="Arial Unicode MS"/>
          <w:spacing w:val="-26"/>
          <w:sz w:val="22"/>
        </w:rPr>
        <w:t> </w:t>
      </w:r>
      <w:r>
        <w:rPr>
          <w:rFonts w:ascii="Arial Unicode MS" w:hAnsi="Arial Unicode MS"/>
          <w:sz w:val="22"/>
        </w:rPr>
        <w:t>3.</w:t>
      </w:r>
      <w:r>
        <w:rPr>
          <w:rFonts w:ascii="Arial Unicode MS" w:hAnsi="Arial Unicode MS"/>
          <w:spacing w:val="-27"/>
          <w:sz w:val="22"/>
        </w:rPr>
        <w:t> </w:t>
      </w:r>
      <w:r>
        <w:rPr>
          <w:rFonts w:ascii="Arial Unicode MS" w:hAnsi="Arial Unicode MS"/>
          <w:sz w:val="22"/>
        </w:rPr>
        <w:t>Зрозумілість</w:t>
      </w:r>
      <w:r>
        <w:rPr>
          <w:rFonts w:ascii="Arial Unicode MS" w:hAnsi="Arial Unicode MS"/>
          <w:spacing w:val="-27"/>
          <w:sz w:val="22"/>
        </w:rPr>
        <w:t> </w:t>
      </w:r>
      <w:r>
        <w:rPr>
          <w:rFonts w:ascii="Arial Unicode MS" w:hAnsi="Arial Unicode MS"/>
          <w:sz w:val="22"/>
        </w:rPr>
        <w:t>—</w:t>
      </w:r>
      <w:r>
        <w:rPr>
          <w:rFonts w:ascii="Arial Unicode MS" w:hAnsi="Arial Unicode MS"/>
          <w:spacing w:val="-27"/>
          <w:sz w:val="22"/>
        </w:rPr>
        <w:t> </w:t>
      </w:r>
      <w:r>
        <w:rPr>
          <w:rFonts w:ascii="Arial Unicode MS" w:hAnsi="Arial Unicode MS"/>
          <w:sz w:val="22"/>
        </w:rPr>
        <w:t>інформація</w:t>
      </w:r>
      <w:r>
        <w:rPr>
          <w:rFonts w:ascii="Arial Unicode MS" w:hAnsi="Arial Unicode MS"/>
          <w:spacing w:val="-27"/>
          <w:sz w:val="22"/>
        </w:rPr>
        <w:t> </w:t>
      </w:r>
      <w:r>
        <w:rPr>
          <w:rFonts w:ascii="Arial Unicode MS" w:hAnsi="Arial Unicode MS"/>
          <w:sz w:val="22"/>
        </w:rPr>
        <w:t>та</w:t>
      </w:r>
      <w:r>
        <w:rPr>
          <w:rFonts w:ascii="Arial Unicode MS" w:hAnsi="Arial Unicode MS"/>
          <w:spacing w:val="-27"/>
          <w:sz w:val="22"/>
        </w:rPr>
        <w:t> </w:t>
      </w:r>
      <w:r>
        <w:rPr>
          <w:rFonts w:ascii="Arial Unicode MS" w:hAnsi="Arial Unicode MS"/>
          <w:sz w:val="22"/>
        </w:rPr>
        <w:t>робота</w:t>
      </w:r>
      <w:r>
        <w:rPr>
          <w:rFonts w:ascii="Arial Unicode MS" w:hAnsi="Arial Unicode MS"/>
          <w:spacing w:val="-27"/>
          <w:sz w:val="22"/>
        </w:rPr>
        <w:t> </w:t>
      </w:r>
      <w:r>
        <w:rPr>
          <w:rFonts w:ascii="Arial Unicode MS" w:hAnsi="Arial Unicode MS"/>
          <w:sz w:val="22"/>
        </w:rPr>
        <w:t>інтерфейсу</w:t>
      </w:r>
      <w:r>
        <w:rPr>
          <w:rFonts w:ascii="Arial Unicode MS" w:hAnsi="Arial Unicode MS"/>
          <w:spacing w:val="-27"/>
          <w:sz w:val="22"/>
        </w:rPr>
        <w:t> </w:t>
      </w:r>
      <w:r>
        <w:rPr>
          <w:rFonts w:ascii="Arial Unicode MS" w:hAnsi="Arial Unicode MS"/>
          <w:sz w:val="22"/>
        </w:rPr>
        <w:t>корис­ тувача мають бути</w:t>
      </w:r>
      <w:r>
        <w:rPr>
          <w:rFonts w:ascii="Arial Unicode MS" w:hAnsi="Arial Unicode MS"/>
          <w:spacing w:val="-36"/>
          <w:sz w:val="22"/>
        </w:rPr>
        <w:t> </w:t>
      </w:r>
      <w:r>
        <w:rPr>
          <w:rFonts w:ascii="Arial Unicode MS" w:hAnsi="Arial Unicode MS"/>
          <w:spacing w:val="-2"/>
          <w:sz w:val="22"/>
        </w:rPr>
        <w:t>зрозумілими.</w:t>
      </w:r>
    </w:p>
    <w:p>
      <w:pPr>
        <w:pStyle w:val="BodyText"/>
        <w:spacing w:before="8"/>
        <w:rPr>
          <w:rFonts w:ascii="Arial Unicode MS"/>
          <w:sz w:val="16"/>
        </w:rPr>
      </w:pPr>
    </w:p>
    <w:p>
      <w:pPr>
        <w:spacing w:line="180" w:lineRule="auto" w:before="0"/>
        <w:ind w:left="2868" w:right="137" w:firstLine="0"/>
        <w:jc w:val="both"/>
        <w:rPr>
          <w:rFonts w:ascii="Arial Unicode MS" w:hAnsi="Arial Unicode MS"/>
          <w:sz w:val="22"/>
        </w:rPr>
      </w:pPr>
      <w:r>
        <w:rPr>
          <w:rFonts w:ascii="Arial Unicode MS" w:hAnsi="Arial Unicode MS"/>
          <w:spacing w:val="-3"/>
          <w:w w:val="95"/>
          <w:sz w:val="22"/>
        </w:rPr>
        <w:t>Рекомендація 3.1. Читабельність. Зробіть текстовий вміст читабельним </w:t>
      </w:r>
      <w:r>
        <w:rPr>
          <w:rFonts w:ascii="Arial Unicode MS" w:hAnsi="Arial Unicode MS"/>
          <w:sz w:val="22"/>
        </w:rPr>
        <w:t>і зрозумілим.</w:t>
      </w:r>
    </w:p>
    <w:p>
      <w:pPr>
        <w:pStyle w:val="BodyText"/>
        <w:spacing w:before="7"/>
        <w:rPr>
          <w:rFonts w:ascii="Arial Unicode MS"/>
          <w:sz w:val="16"/>
        </w:rPr>
      </w:pPr>
    </w:p>
    <w:p>
      <w:pPr>
        <w:spacing w:line="180" w:lineRule="auto" w:before="1"/>
        <w:ind w:left="2868" w:right="135" w:firstLine="0"/>
        <w:jc w:val="both"/>
        <w:rPr>
          <w:rFonts w:ascii="Arial Unicode MS" w:hAnsi="Arial Unicode MS"/>
          <w:sz w:val="22"/>
        </w:rPr>
      </w:pPr>
      <w:r>
        <w:rPr>
          <w:rFonts w:ascii="Arial Unicode MS" w:hAnsi="Arial Unicode MS"/>
          <w:sz w:val="22"/>
        </w:rPr>
        <w:t>Рекомендація</w:t>
      </w:r>
      <w:r>
        <w:rPr>
          <w:rFonts w:ascii="Arial Unicode MS" w:hAnsi="Arial Unicode MS"/>
          <w:spacing w:val="-14"/>
          <w:sz w:val="22"/>
        </w:rPr>
        <w:t> </w:t>
      </w:r>
      <w:r>
        <w:rPr>
          <w:rFonts w:ascii="Arial Unicode MS" w:hAnsi="Arial Unicode MS"/>
          <w:sz w:val="22"/>
        </w:rPr>
        <w:t>3.2.</w:t>
      </w:r>
      <w:r>
        <w:rPr>
          <w:rFonts w:ascii="Arial Unicode MS" w:hAnsi="Arial Unicode MS"/>
          <w:spacing w:val="-15"/>
          <w:sz w:val="22"/>
        </w:rPr>
        <w:t> </w:t>
      </w:r>
      <w:r>
        <w:rPr>
          <w:rFonts w:ascii="Arial Unicode MS" w:hAnsi="Arial Unicode MS"/>
          <w:sz w:val="22"/>
        </w:rPr>
        <w:t>Передбачуваність.</w:t>
      </w:r>
      <w:r>
        <w:rPr>
          <w:rFonts w:ascii="Arial Unicode MS" w:hAnsi="Arial Unicode MS"/>
          <w:spacing w:val="-15"/>
          <w:sz w:val="22"/>
        </w:rPr>
        <w:t> </w:t>
      </w:r>
      <w:r>
        <w:rPr>
          <w:rFonts w:ascii="Arial Unicode MS" w:hAnsi="Arial Unicode MS"/>
          <w:sz w:val="22"/>
        </w:rPr>
        <w:t>Зробіть</w:t>
      </w:r>
      <w:r>
        <w:rPr>
          <w:rFonts w:ascii="Arial Unicode MS" w:hAnsi="Arial Unicode MS"/>
          <w:spacing w:val="-15"/>
          <w:sz w:val="22"/>
        </w:rPr>
        <w:t> </w:t>
      </w:r>
      <w:r>
        <w:rPr>
          <w:rFonts w:ascii="Arial Unicode MS" w:hAnsi="Arial Unicode MS"/>
          <w:sz w:val="22"/>
        </w:rPr>
        <w:t>так,</w:t>
      </w:r>
      <w:r>
        <w:rPr>
          <w:rFonts w:ascii="Arial Unicode MS" w:hAnsi="Arial Unicode MS"/>
          <w:spacing w:val="-15"/>
          <w:sz w:val="22"/>
        </w:rPr>
        <w:t> </w:t>
      </w:r>
      <w:r>
        <w:rPr>
          <w:rFonts w:ascii="Arial Unicode MS" w:hAnsi="Arial Unicode MS"/>
          <w:sz w:val="22"/>
        </w:rPr>
        <w:t>щоб</w:t>
      </w:r>
      <w:r>
        <w:rPr>
          <w:rFonts w:ascii="Arial Unicode MS" w:hAnsi="Arial Unicode MS"/>
          <w:spacing w:val="-15"/>
          <w:sz w:val="22"/>
        </w:rPr>
        <w:t> </w:t>
      </w:r>
      <w:r>
        <w:rPr>
          <w:rFonts w:ascii="Arial Unicode MS" w:hAnsi="Arial Unicode MS"/>
          <w:sz w:val="22"/>
        </w:rPr>
        <w:t>вебсторінки виглядали</w:t>
      </w:r>
      <w:r>
        <w:rPr>
          <w:rFonts w:ascii="Arial Unicode MS" w:hAnsi="Arial Unicode MS"/>
          <w:spacing w:val="-16"/>
          <w:sz w:val="22"/>
        </w:rPr>
        <w:t> </w:t>
      </w:r>
      <w:r>
        <w:rPr>
          <w:rFonts w:ascii="Arial Unicode MS" w:hAnsi="Arial Unicode MS"/>
          <w:sz w:val="22"/>
        </w:rPr>
        <w:t>та</w:t>
      </w:r>
      <w:r>
        <w:rPr>
          <w:rFonts w:ascii="Arial Unicode MS" w:hAnsi="Arial Unicode MS"/>
          <w:spacing w:val="-16"/>
          <w:sz w:val="22"/>
        </w:rPr>
        <w:t> </w:t>
      </w:r>
      <w:r>
        <w:rPr>
          <w:rFonts w:ascii="Arial Unicode MS" w:hAnsi="Arial Unicode MS"/>
          <w:sz w:val="22"/>
        </w:rPr>
        <w:t>працювали</w:t>
      </w:r>
      <w:r>
        <w:rPr>
          <w:rFonts w:ascii="Arial Unicode MS" w:hAnsi="Arial Unicode MS"/>
          <w:spacing w:val="-16"/>
          <w:sz w:val="22"/>
        </w:rPr>
        <w:t> </w:t>
      </w:r>
      <w:r>
        <w:rPr>
          <w:rFonts w:ascii="Arial Unicode MS" w:hAnsi="Arial Unicode MS"/>
          <w:sz w:val="22"/>
        </w:rPr>
        <w:t>у</w:t>
      </w:r>
      <w:r>
        <w:rPr>
          <w:rFonts w:ascii="Arial Unicode MS" w:hAnsi="Arial Unicode MS"/>
          <w:spacing w:val="-16"/>
          <w:sz w:val="22"/>
        </w:rPr>
        <w:t> </w:t>
      </w:r>
      <w:r>
        <w:rPr>
          <w:rFonts w:ascii="Arial Unicode MS" w:hAnsi="Arial Unicode MS"/>
          <w:sz w:val="22"/>
        </w:rPr>
        <w:t>передбачуваний</w:t>
      </w:r>
      <w:r>
        <w:rPr>
          <w:rFonts w:ascii="Arial Unicode MS" w:hAnsi="Arial Unicode MS"/>
          <w:spacing w:val="-16"/>
          <w:sz w:val="22"/>
        </w:rPr>
        <w:t> </w:t>
      </w:r>
      <w:r>
        <w:rPr>
          <w:rFonts w:ascii="Arial Unicode MS" w:hAnsi="Arial Unicode MS"/>
          <w:sz w:val="22"/>
        </w:rPr>
        <w:t>спосіб.</w:t>
      </w:r>
    </w:p>
    <w:p>
      <w:pPr>
        <w:pStyle w:val="BodyText"/>
        <w:spacing w:before="7"/>
        <w:rPr>
          <w:rFonts w:ascii="Arial Unicode MS"/>
          <w:sz w:val="16"/>
        </w:rPr>
      </w:pPr>
    </w:p>
    <w:p>
      <w:pPr>
        <w:spacing w:line="180" w:lineRule="auto" w:before="1"/>
        <w:ind w:left="2868" w:right="136" w:firstLine="0"/>
        <w:jc w:val="both"/>
        <w:rPr>
          <w:rFonts w:ascii="Arial Unicode MS" w:hAnsi="Arial Unicode MS"/>
          <w:sz w:val="22"/>
        </w:rPr>
      </w:pPr>
      <w:r>
        <w:rPr>
          <w:rFonts w:ascii="Arial Unicode MS" w:hAnsi="Arial Unicode MS"/>
          <w:spacing w:val="-3"/>
          <w:w w:val="95"/>
          <w:sz w:val="22"/>
        </w:rPr>
        <w:t>Рекомендація 3.3. </w:t>
      </w:r>
      <w:r>
        <w:rPr>
          <w:rFonts w:ascii="Arial Unicode MS" w:hAnsi="Arial Unicode MS"/>
          <w:w w:val="95"/>
          <w:sz w:val="22"/>
        </w:rPr>
        <w:t>Допомога при введенні. Допомагайте </w:t>
      </w:r>
      <w:r>
        <w:rPr>
          <w:rFonts w:ascii="Arial Unicode MS" w:hAnsi="Arial Unicode MS"/>
          <w:spacing w:val="-2"/>
          <w:w w:val="95"/>
          <w:sz w:val="22"/>
        </w:rPr>
        <w:t>користувачам </w:t>
      </w:r>
      <w:r>
        <w:rPr>
          <w:rFonts w:ascii="Arial Unicode MS" w:hAnsi="Arial Unicode MS"/>
          <w:sz w:val="22"/>
        </w:rPr>
        <w:t>уникати помилок та виправляти </w:t>
      </w:r>
      <w:r>
        <w:rPr>
          <w:rFonts w:ascii="Arial Unicode MS" w:hAnsi="Arial Unicode MS"/>
          <w:spacing w:val="-2"/>
          <w:sz w:val="22"/>
        </w:rPr>
        <w:t>їх.</w:t>
      </w:r>
    </w:p>
    <w:p>
      <w:pPr>
        <w:pStyle w:val="BodyText"/>
        <w:spacing w:before="7"/>
        <w:rPr>
          <w:rFonts w:ascii="Arial Unicode MS"/>
          <w:sz w:val="16"/>
        </w:rPr>
      </w:pPr>
    </w:p>
    <w:p>
      <w:pPr>
        <w:spacing w:line="180" w:lineRule="auto" w:before="0"/>
        <w:ind w:left="2868" w:right="138" w:firstLine="0"/>
        <w:jc w:val="both"/>
        <w:rPr>
          <w:rFonts w:ascii="Arial Unicode MS" w:hAnsi="Arial Unicode MS"/>
          <w:sz w:val="22"/>
        </w:rPr>
      </w:pPr>
      <w:r>
        <w:rPr>
          <w:rFonts w:ascii="Arial Unicode MS" w:hAnsi="Arial Unicode MS"/>
          <w:w w:val="95"/>
          <w:sz w:val="22"/>
        </w:rPr>
        <w:t>Принцип</w:t>
      </w:r>
      <w:r>
        <w:rPr>
          <w:rFonts w:ascii="Arial Unicode MS" w:hAnsi="Arial Unicode MS"/>
          <w:spacing w:val="-14"/>
          <w:w w:val="95"/>
          <w:sz w:val="22"/>
        </w:rPr>
        <w:t> </w:t>
      </w:r>
      <w:r>
        <w:rPr>
          <w:rFonts w:ascii="Arial Unicode MS" w:hAnsi="Arial Unicode MS"/>
          <w:w w:val="95"/>
          <w:sz w:val="22"/>
        </w:rPr>
        <w:t>4.</w:t>
      </w:r>
      <w:r>
        <w:rPr>
          <w:rFonts w:ascii="Arial Unicode MS" w:hAnsi="Arial Unicode MS"/>
          <w:spacing w:val="-16"/>
          <w:w w:val="95"/>
          <w:sz w:val="22"/>
        </w:rPr>
        <w:t> </w:t>
      </w:r>
      <w:r>
        <w:rPr>
          <w:rFonts w:ascii="Arial Unicode MS" w:hAnsi="Arial Unicode MS"/>
          <w:w w:val="95"/>
          <w:sz w:val="22"/>
        </w:rPr>
        <w:t>Надійність</w:t>
      </w:r>
      <w:r>
        <w:rPr>
          <w:rFonts w:ascii="Arial Unicode MS" w:hAnsi="Arial Unicode MS"/>
          <w:spacing w:val="-16"/>
          <w:w w:val="95"/>
          <w:sz w:val="22"/>
        </w:rPr>
        <w:t> </w:t>
      </w:r>
      <w:r>
        <w:rPr>
          <w:rFonts w:ascii="Arial Unicode MS" w:hAnsi="Arial Unicode MS"/>
          <w:w w:val="95"/>
          <w:sz w:val="22"/>
        </w:rPr>
        <w:t>—</w:t>
      </w:r>
      <w:r>
        <w:rPr>
          <w:rFonts w:ascii="Arial Unicode MS" w:hAnsi="Arial Unicode MS"/>
          <w:spacing w:val="-16"/>
          <w:w w:val="95"/>
          <w:sz w:val="22"/>
        </w:rPr>
        <w:t> </w:t>
      </w:r>
      <w:r>
        <w:rPr>
          <w:rFonts w:ascii="Arial Unicode MS" w:hAnsi="Arial Unicode MS"/>
          <w:w w:val="95"/>
          <w:sz w:val="22"/>
        </w:rPr>
        <w:t>вміст</w:t>
      </w:r>
      <w:r>
        <w:rPr>
          <w:rFonts w:ascii="Arial Unicode MS" w:hAnsi="Arial Unicode MS"/>
          <w:spacing w:val="-16"/>
          <w:w w:val="95"/>
          <w:sz w:val="22"/>
        </w:rPr>
        <w:t> </w:t>
      </w:r>
      <w:r>
        <w:rPr>
          <w:rFonts w:ascii="Arial Unicode MS" w:hAnsi="Arial Unicode MS"/>
          <w:w w:val="95"/>
          <w:sz w:val="22"/>
        </w:rPr>
        <w:t>має</w:t>
      </w:r>
      <w:r>
        <w:rPr>
          <w:rFonts w:ascii="Arial Unicode MS" w:hAnsi="Arial Unicode MS"/>
          <w:spacing w:val="-16"/>
          <w:w w:val="95"/>
          <w:sz w:val="22"/>
        </w:rPr>
        <w:t> </w:t>
      </w:r>
      <w:r>
        <w:rPr>
          <w:rFonts w:ascii="Arial Unicode MS" w:hAnsi="Arial Unicode MS"/>
          <w:w w:val="95"/>
          <w:sz w:val="22"/>
        </w:rPr>
        <w:t>бути</w:t>
      </w:r>
      <w:r>
        <w:rPr>
          <w:rFonts w:ascii="Arial Unicode MS" w:hAnsi="Arial Unicode MS"/>
          <w:spacing w:val="-16"/>
          <w:w w:val="95"/>
          <w:sz w:val="22"/>
        </w:rPr>
        <w:t> </w:t>
      </w:r>
      <w:r>
        <w:rPr>
          <w:rFonts w:ascii="Arial Unicode MS" w:hAnsi="Arial Unicode MS"/>
          <w:w w:val="95"/>
          <w:sz w:val="22"/>
        </w:rPr>
        <w:t>достатньо</w:t>
      </w:r>
      <w:r>
        <w:rPr>
          <w:rFonts w:ascii="Arial Unicode MS" w:hAnsi="Arial Unicode MS"/>
          <w:spacing w:val="-16"/>
          <w:w w:val="95"/>
          <w:sz w:val="22"/>
        </w:rPr>
        <w:t> </w:t>
      </w:r>
      <w:r>
        <w:rPr>
          <w:rFonts w:ascii="Arial Unicode MS" w:hAnsi="Arial Unicode MS"/>
          <w:w w:val="95"/>
          <w:sz w:val="22"/>
        </w:rPr>
        <w:t>надійним,</w:t>
      </w:r>
      <w:r>
        <w:rPr>
          <w:rFonts w:ascii="Arial Unicode MS" w:hAnsi="Arial Unicode MS"/>
          <w:spacing w:val="-16"/>
          <w:w w:val="95"/>
          <w:sz w:val="22"/>
        </w:rPr>
        <w:t> </w:t>
      </w:r>
      <w:r>
        <w:rPr>
          <w:rFonts w:ascii="Arial Unicode MS" w:hAnsi="Arial Unicode MS"/>
          <w:w w:val="95"/>
          <w:sz w:val="22"/>
        </w:rPr>
        <w:t>щоб</w:t>
      </w:r>
      <w:r>
        <w:rPr>
          <w:rFonts w:ascii="Arial Unicode MS" w:hAnsi="Arial Unicode MS"/>
          <w:spacing w:val="-16"/>
          <w:w w:val="95"/>
          <w:sz w:val="22"/>
        </w:rPr>
        <w:t> </w:t>
      </w:r>
      <w:r>
        <w:rPr>
          <w:rFonts w:ascii="Arial Unicode MS" w:hAnsi="Arial Unicode MS"/>
          <w:w w:val="95"/>
          <w:sz w:val="22"/>
        </w:rPr>
        <w:t>його </w:t>
      </w:r>
      <w:r>
        <w:rPr>
          <w:rFonts w:ascii="Arial Unicode MS" w:hAnsi="Arial Unicode MS"/>
          <w:sz w:val="22"/>
        </w:rPr>
        <w:t>можна</w:t>
      </w:r>
      <w:r>
        <w:rPr>
          <w:rFonts w:ascii="Arial Unicode MS" w:hAnsi="Arial Unicode MS"/>
          <w:spacing w:val="-41"/>
          <w:sz w:val="22"/>
        </w:rPr>
        <w:t> </w:t>
      </w:r>
      <w:r>
        <w:rPr>
          <w:rFonts w:ascii="Arial Unicode MS" w:hAnsi="Arial Unicode MS"/>
          <w:sz w:val="22"/>
        </w:rPr>
        <w:t>було</w:t>
      </w:r>
      <w:r>
        <w:rPr>
          <w:rFonts w:ascii="Arial Unicode MS" w:hAnsi="Arial Unicode MS"/>
          <w:spacing w:val="-41"/>
          <w:sz w:val="22"/>
        </w:rPr>
        <w:t> </w:t>
      </w:r>
      <w:r>
        <w:rPr>
          <w:rFonts w:ascii="Arial Unicode MS" w:hAnsi="Arial Unicode MS"/>
          <w:sz w:val="22"/>
        </w:rPr>
        <w:t>надійно</w:t>
      </w:r>
      <w:r>
        <w:rPr>
          <w:rFonts w:ascii="Arial Unicode MS" w:hAnsi="Arial Unicode MS"/>
          <w:spacing w:val="-41"/>
          <w:sz w:val="22"/>
        </w:rPr>
        <w:t> </w:t>
      </w:r>
      <w:r>
        <w:rPr>
          <w:rFonts w:ascii="Arial Unicode MS" w:hAnsi="Arial Unicode MS"/>
          <w:sz w:val="22"/>
        </w:rPr>
        <w:t>інтерпретувати</w:t>
      </w:r>
      <w:r>
        <w:rPr>
          <w:rFonts w:ascii="Arial Unicode MS" w:hAnsi="Arial Unicode MS"/>
          <w:spacing w:val="-41"/>
          <w:sz w:val="22"/>
        </w:rPr>
        <w:t> </w:t>
      </w:r>
      <w:r>
        <w:rPr>
          <w:rFonts w:ascii="Arial Unicode MS" w:hAnsi="Arial Unicode MS"/>
          <w:sz w:val="22"/>
        </w:rPr>
        <w:t>різноманітними</w:t>
      </w:r>
      <w:r>
        <w:rPr>
          <w:rFonts w:ascii="Arial Unicode MS" w:hAnsi="Arial Unicode MS"/>
          <w:spacing w:val="-41"/>
          <w:sz w:val="22"/>
        </w:rPr>
        <w:t> </w:t>
      </w:r>
      <w:r>
        <w:rPr>
          <w:rFonts w:ascii="Arial Unicode MS" w:hAnsi="Arial Unicode MS"/>
          <w:sz w:val="22"/>
        </w:rPr>
        <w:t>агентами</w:t>
      </w:r>
      <w:r>
        <w:rPr>
          <w:rFonts w:ascii="Arial Unicode MS" w:hAnsi="Arial Unicode MS"/>
          <w:spacing w:val="-41"/>
          <w:sz w:val="22"/>
        </w:rPr>
        <w:t> </w:t>
      </w:r>
      <w:r>
        <w:rPr>
          <w:rFonts w:ascii="Arial Unicode MS" w:hAnsi="Arial Unicode MS"/>
          <w:sz w:val="22"/>
        </w:rPr>
        <w:t>корис­ тувача, включаючи допоміжні</w:t>
      </w:r>
      <w:r>
        <w:rPr>
          <w:rFonts w:ascii="Arial Unicode MS" w:hAnsi="Arial Unicode MS"/>
          <w:spacing w:val="-40"/>
          <w:sz w:val="22"/>
        </w:rPr>
        <w:t> </w:t>
      </w:r>
      <w:r>
        <w:rPr>
          <w:rFonts w:ascii="Arial Unicode MS" w:hAnsi="Arial Unicode MS"/>
          <w:sz w:val="22"/>
        </w:rPr>
        <w:t>технології.</w:t>
      </w:r>
    </w:p>
    <w:p>
      <w:pPr>
        <w:pStyle w:val="BodyText"/>
        <w:spacing w:before="8"/>
        <w:rPr>
          <w:rFonts w:ascii="Arial Unicode MS"/>
          <w:sz w:val="16"/>
        </w:rPr>
      </w:pPr>
    </w:p>
    <w:p>
      <w:pPr>
        <w:spacing w:line="180" w:lineRule="auto" w:before="0"/>
        <w:ind w:left="2868" w:right="136" w:firstLine="0"/>
        <w:jc w:val="both"/>
        <w:rPr>
          <w:rFonts w:ascii="Arial Unicode MS" w:hAnsi="Arial Unicode MS"/>
          <w:sz w:val="22"/>
        </w:rPr>
      </w:pPr>
      <w:r>
        <w:rPr>
          <w:rFonts w:ascii="Arial Unicode MS" w:hAnsi="Arial Unicode MS"/>
          <w:sz w:val="22"/>
        </w:rPr>
        <w:t>Рекомендація</w:t>
      </w:r>
      <w:r>
        <w:rPr>
          <w:rFonts w:ascii="Arial Unicode MS" w:hAnsi="Arial Unicode MS"/>
          <w:spacing w:val="-39"/>
          <w:sz w:val="22"/>
        </w:rPr>
        <w:t> </w:t>
      </w:r>
      <w:r>
        <w:rPr>
          <w:rFonts w:ascii="Arial Unicode MS" w:hAnsi="Arial Unicode MS"/>
          <w:sz w:val="22"/>
        </w:rPr>
        <w:t>4.1.</w:t>
      </w:r>
      <w:r>
        <w:rPr>
          <w:rFonts w:ascii="Arial Unicode MS" w:hAnsi="Arial Unicode MS"/>
          <w:spacing w:val="-39"/>
          <w:sz w:val="22"/>
        </w:rPr>
        <w:t> </w:t>
      </w:r>
      <w:r>
        <w:rPr>
          <w:rFonts w:ascii="Arial Unicode MS" w:hAnsi="Arial Unicode MS"/>
          <w:sz w:val="22"/>
        </w:rPr>
        <w:t>Сумісність.</w:t>
      </w:r>
      <w:r>
        <w:rPr>
          <w:rFonts w:ascii="Arial Unicode MS" w:hAnsi="Arial Unicode MS"/>
          <w:spacing w:val="-39"/>
          <w:sz w:val="22"/>
        </w:rPr>
        <w:t> </w:t>
      </w:r>
      <w:r>
        <w:rPr>
          <w:rFonts w:ascii="Arial Unicode MS" w:hAnsi="Arial Unicode MS"/>
          <w:sz w:val="22"/>
        </w:rPr>
        <w:t>Подбайте</w:t>
      </w:r>
      <w:r>
        <w:rPr>
          <w:rFonts w:ascii="Arial Unicode MS" w:hAnsi="Arial Unicode MS"/>
          <w:spacing w:val="-39"/>
          <w:sz w:val="22"/>
        </w:rPr>
        <w:t> </w:t>
      </w:r>
      <w:r>
        <w:rPr>
          <w:rFonts w:ascii="Arial Unicode MS" w:hAnsi="Arial Unicode MS"/>
          <w:sz w:val="22"/>
        </w:rPr>
        <w:t>про</w:t>
      </w:r>
      <w:r>
        <w:rPr>
          <w:rFonts w:ascii="Arial Unicode MS" w:hAnsi="Arial Unicode MS"/>
          <w:spacing w:val="-39"/>
          <w:sz w:val="22"/>
        </w:rPr>
        <w:t> </w:t>
      </w:r>
      <w:r>
        <w:rPr>
          <w:rFonts w:ascii="Arial Unicode MS" w:hAnsi="Arial Unicode MS"/>
          <w:sz w:val="22"/>
        </w:rPr>
        <w:t>максимальну</w:t>
      </w:r>
      <w:r>
        <w:rPr>
          <w:rFonts w:ascii="Arial Unicode MS" w:hAnsi="Arial Unicode MS"/>
          <w:spacing w:val="-39"/>
          <w:sz w:val="22"/>
        </w:rPr>
        <w:t> </w:t>
      </w:r>
      <w:r>
        <w:rPr>
          <w:rFonts w:ascii="Arial Unicode MS" w:hAnsi="Arial Unicode MS"/>
          <w:sz w:val="22"/>
        </w:rPr>
        <w:t>сумісність з</w:t>
      </w:r>
      <w:r>
        <w:rPr>
          <w:rFonts w:ascii="Arial Unicode MS" w:hAnsi="Arial Unicode MS"/>
          <w:spacing w:val="-33"/>
          <w:sz w:val="22"/>
        </w:rPr>
        <w:t> </w:t>
      </w:r>
      <w:r>
        <w:rPr>
          <w:rFonts w:ascii="Arial Unicode MS" w:hAnsi="Arial Unicode MS"/>
          <w:sz w:val="22"/>
        </w:rPr>
        <w:t>поточними</w:t>
      </w:r>
      <w:r>
        <w:rPr>
          <w:rFonts w:ascii="Arial Unicode MS" w:hAnsi="Arial Unicode MS"/>
          <w:spacing w:val="-33"/>
          <w:sz w:val="22"/>
        </w:rPr>
        <w:t> </w:t>
      </w:r>
      <w:r>
        <w:rPr>
          <w:rFonts w:ascii="Arial Unicode MS" w:hAnsi="Arial Unicode MS"/>
          <w:sz w:val="22"/>
        </w:rPr>
        <w:t>та</w:t>
      </w:r>
      <w:r>
        <w:rPr>
          <w:rFonts w:ascii="Arial Unicode MS" w:hAnsi="Arial Unicode MS"/>
          <w:spacing w:val="-33"/>
          <w:sz w:val="22"/>
        </w:rPr>
        <w:t> </w:t>
      </w:r>
      <w:r>
        <w:rPr>
          <w:rFonts w:ascii="Arial Unicode MS" w:hAnsi="Arial Unicode MS"/>
          <w:sz w:val="22"/>
        </w:rPr>
        <w:t>майбутніми</w:t>
      </w:r>
      <w:r>
        <w:rPr>
          <w:rFonts w:ascii="Arial Unicode MS" w:hAnsi="Arial Unicode MS"/>
          <w:spacing w:val="-33"/>
          <w:sz w:val="22"/>
        </w:rPr>
        <w:t> </w:t>
      </w:r>
      <w:r>
        <w:rPr>
          <w:rFonts w:ascii="Arial Unicode MS" w:hAnsi="Arial Unicode MS"/>
          <w:sz w:val="22"/>
        </w:rPr>
        <w:t>агентами</w:t>
      </w:r>
      <w:r>
        <w:rPr>
          <w:rFonts w:ascii="Arial Unicode MS" w:hAnsi="Arial Unicode MS"/>
          <w:spacing w:val="-33"/>
          <w:sz w:val="22"/>
        </w:rPr>
        <w:t> </w:t>
      </w:r>
      <w:r>
        <w:rPr>
          <w:rFonts w:ascii="Arial Unicode MS" w:hAnsi="Arial Unicode MS"/>
          <w:sz w:val="22"/>
        </w:rPr>
        <w:t>користувача,</w:t>
      </w:r>
      <w:r>
        <w:rPr>
          <w:rFonts w:ascii="Arial Unicode MS" w:hAnsi="Arial Unicode MS"/>
          <w:spacing w:val="-33"/>
          <w:sz w:val="22"/>
        </w:rPr>
        <w:t> </w:t>
      </w:r>
      <w:r>
        <w:rPr>
          <w:rFonts w:ascii="Arial Unicode MS" w:hAnsi="Arial Unicode MS"/>
          <w:sz w:val="22"/>
        </w:rPr>
        <w:t>включаючи</w:t>
      </w:r>
      <w:r>
        <w:rPr>
          <w:rFonts w:ascii="Arial Unicode MS" w:hAnsi="Arial Unicode MS"/>
          <w:spacing w:val="-33"/>
          <w:sz w:val="22"/>
        </w:rPr>
        <w:t> </w:t>
      </w:r>
      <w:r>
        <w:rPr>
          <w:rFonts w:ascii="Arial Unicode MS" w:hAnsi="Arial Unicode MS"/>
          <w:sz w:val="22"/>
        </w:rPr>
        <w:t>допо­ міжні</w:t>
      </w:r>
      <w:r>
        <w:rPr>
          <w:rFonts w:ascii="Arial Unicode MS" w:hAnsi="Arial Unicode MS"/>
          <w:spacing w:val="-11"/>
          <w:sz w:val="22"/>
        </w:rPr>
        <w:t> </w:t>
      </w:r>
      <w:r>
        <w:rPr>
          <w:rFonts w:ascii="Arial Unicode MS" w:hAnsi="Arial Unicode MS"/>
          <w:sz w:val="22"/>
        </w:rPr>
        <w:t>технології.</w:t>
      </w:r>
    </w:p>
    <w:p>
      <w:pPr>
        <w:spacing w:after="0" w:line="180" w:lineRule="auto"/>
        <w:jc w:val="both"/>
        <w:rPr>
          <w:rFonts w:ascii="Arial Unicode MS" w:hAnsi="Arial Unicode MS"/>
          <w:sz w:val="22"/>
        </w:rPr>
        <w:sectPr>
          <w:headerReference w:type="default" r:id="rId448"/>
          <w:pgSz w:w="11910" w:h="15880"/>
          <w:pgMar w:header="0" w:footer="1108" w:top="1500" w:bottom="1300" w:left="1040" w:right="1060"/>
        </w:sectPr>
      </w:pPr>
    </w:p>
    <w:p>
      <w:pPr>
        <w:pStyle w:val="Heading8"/>
        <w:spacing w:before="125"/>
        <w:ind w:left="169"/>
      </w:pPr>
      <w:r>
        <w:rPr>
          <w:color w:val="080808"/>
        </w:rPr>
        <w:t>Інформація</w:t>
      </w:r>
    </w:p>
    <w:p>
      <w:pPr>
        <w:pStyle w:val="Heading8"/>
        <w:spacing w:line="271" w:lineRule="auto" w:before="32"/>
        <w:ind w:left="168" w:right="13" w:hanging="4"/>
      </w:pPr>
      <w:r>
        <w:rPr>
          <w:color w:val="080808"/>
        </w:rPr>
        <w:t>про доступн</w:t>
      </w:r>
      <w:r>
        <w:rPr>
          <w:color w:val="080808"/>
          <w:spacing w:val="-51"/>
        </w:rPr>
        <w:t> </w:t>
      </w:r>
      <w:r>
        <w:rPr>
          <w:color w:val="080808"/>
        </w:rPr>
        <w:t>їсть заходу</w:t>
      </w:r>
    </w:p>
    <w:p>
      <w:pPr>
        <w:spacing w:line="207" w:lineRule="exact" w:before="167"/>
        <w:ind w:left="168" w:right="0" w:firstLine="0"/>
        <w:jc w:val="left"/>
        <w:rPr>
          <w:b/>
          <w:sz w:val="19"/>
        </w:rPr>
      </w:pPr>
      <w:r>
        <w:rPr/>
        <w:br w:type="column"/>
      </w:r>
      <w:r>
        <w:rPr>
          <w:b/>
          <w:color w:val="080808"/>
          <w:w w:val="105"/>
          <w:sz w:val="19"/>
        </w:rPr>
        <w:t>Лендинг, вебсайт та інформаційні матеріали.</w:t>
      </w:r>
    </w:p>
    <w:p>
      <w:pPr>
        <w:pStyle w:val="ListParagraph"/>
        <w:numPr>
          <w:ilvl w:val="0"/>
          <w:numId w:val="30"/>
        </w:numPr>
        <w:tabs>
          <w:tab w:pos="516" w:val="left" w:leader="none"/>
          <w:tab w:pos="517" w:val="left" w:leader="none"/>
        </w:tabs>
        <w:spacing w:line="240" w:lineRule="auto" w:before="0" w:after="0"/>
        <w:ind w:left="532" w:right="364" w:hanging="367"/>
        <w:jc w:val="left"/>
        <w:rPr>
          <w:sz w:val="20"/>
        </w:rPr>
      </w:pPr>
      <w:r>
        <w:rPr>
          <w:color w:val="080808"/>
          <w:w w:val="105"/>
          <w:sz w:val="20"/>
        </w:rPr>
        <w:t>Подання на вебсайті та в рекламних матеріалах інформації про доступність</w:t>
      </w:r>
      <w:r>
        <w:rPr>
          <w:color w:val="080808"/>
          <w:spacing w:val="13"/>
          <w:w w:val="105"/>
          <w:sz w:val="20"/>
        </w:rPr>
        <w:t> </w:t>
      </w:r>
      <w:r>
        <w:rPr>
          <w:color w:val="080808"/>
          <w:w w:val="105"/>
          <w:sz w:val="20"/>
        </w:rPr>
        <w:t>заходу.</w:t>
      </w:r>
    </w:p>
    <w:p>
      <w:pPr>
        <w:pStyle w:val="ListParagraph"/>
        <w:numPr>
          <w:ilvl w:val="0"/>
          <w:numId w:val="30"/>
        </w:numPr>
        <w:tabs>
          <w:tab w:pos="516" w:val="left" w:leader="none"/>
          <w:tab w:pos="517" w:val="left" w:leader="none"/>
        </w:tabs>
        <w:spacing w:line="390" w:lineRule="exact" w:before="0" w:after="0"/>
        <w:ind w:left="516" w:right="0" w:hanging="351"/>
        <w:jc w:val="left"/>
        <w:rPr>
          <w:sz w:val="20"/>
        </w:rPr>
      </w:pPr>
      <w:r>
        <w:rPr>
          <w:color w:val="080808"/>
          <w:w w:val="105"/>
          <w:sz w:val="20"/>
        </w:rPr>
        <w:t>Розміщення даних про доступність місця проведення</w:t>
      </w:r>
      <w:r>
        <w:rPr>
          <w:color w:val="262626"/>
          <w:w w:val="105"/>
          <w:sz w:val="20"/>
        </w:rPr>
        <w:t>,</w:t>
      </w:r>
      <w:r>
        <w:rPr>
          <w:color w:val="262626"/>
          <w:spacing w:val="-17"/>
          <w:w w:val="105"/>
          <w:sz w:val="20"/>
        </w:rPr>
        <w:t> </w:t>
      </w:r>
      <w:r>
        <w:rPr>
          <w:color w:val="080808"/>
          <w:w w:val="105"/>
          <w:sz w:val="20"/>
        </w:rPr>
        <w:t>наявність</w:t>
      </w:r>
    </w:p>
    <w:p>
      <w:pPr>
        <w:pStyle w:val="BodyText"/>
        <w:spacing w:line="326" w:lineRule="auto"/>
        <w:ind w:left="527" w:hanging="9"/>
      </w:pPr>
      <w:r>
        <w:rPr>
          <w:color w:val="080808"/>
          <w:w w:val="105"/>
        </w:rPr>
        <w:t>пандусів, ліфтів, спеціальних паркувальних місць, аудіо- та ві­ зуального супроводу, санвузлів для людей з інвалідністю тощо</w:t>
      </w:r>
      <w:r>
        <w:rPr>
          <w:color w:val="4B4B4B"/>
          <w:w w:val="105"/>
        </w:rPr>
        <w:t>.</w:t>
      </w:r>
    </w:p>
    <w:p>
      <w:pPr>
        <w:spacing w:after="0" w:line="326" w:lineRule="auto"/>
        <w:sectPr>
          <w:headerReference w:type="even" r:id="rId449"/>
          <w:footerReference w:type="even" r:id="rId450"/>
          <w:footerReference w:type="default" r:id="rId451"/>
          <w:pgSz w:w="11910" w:h="15880"/>
          <w:pgMar w:header="0" w:footer="1177" w:top="1500" w:bottom="1360" w:left="1040" w:right="1060"/>
          <w:pgNumType w:start="106"/>
          <w:cols w:num="2" w:equalWidth="0">
            <w:col w:w="2157" w:space="329"/>
            <w:col w:w="7324"/>
          </w:cols>
        </w:sectPr>
      </w:pPr>
    </w:p>
    <w:p>
      <w:pPr>
        <w:pStyle w:val="BodyText"/>
        <w:spacing w:before="7"/>
        <w:rPr>
          <w:sz w:val="17"/>
        </w:rPr>
      </w:pPr>
    </w:p>
    <w:p>
      <w:pPr>
        <w:pStyle w:val="BodyText"/>
        <w:spacing w:line="324" w:lineRule="auto" w:before="94"/>
        <w:ind w:left="2643" w:right="350" w:firstLine="4"/>
        <w:jc w:val="both"/>
      </w:pPr>
      <w:r>
        <w:rPr>
          <w:b/>
          <w:color w:val="080808"/>
          <w:w w:val="105"/>
          <w:sz w:val="19"/>
        </w:rPr>
        <w:t>Соціальні медіа та електронні розсилки. </w:t>
      </w:r>
      <w:r>
        <w:rPr>
          <w:color w:val="080808"/>
          <w:w w:val="105"/>
        </w:rPr>
        <w:t>Публікація у соціальних мережах та розсилках повідомлень, що відображають доступність заходу та надають детальну інформацію про сервіси і підтримку для людей з інвалідністю.</w:t>
      </w:r>
    </w:p>
    <w:p>
      <w:pPr>
        <w:pStyle w:val="BodyText"/>
        <w:spacing w:before="9"/>
        <w:rPr>
          <w:sz w:val="27"/>
        </w:rPr>
      </w:pPr>
    </w:p>
    <w:p>
      <w:pPr>
        <w:spacing w:before="0"/>
        <w:ind w:left="2648" w:right="0" w:firstLine="0"/>
        <w:jc w:val="left"/>
        <w:rPr>
          <w:b/>
          <w:sz w:val="19"/>
        </w:rPr>
      </w:pPr>
      <w:r>
        <w:rPr>
          <w:b/>
          <w:color w:val="080808"/>
          <w:w w:val="105"/>
          <w:sz w:val="19"/>
        </w:rPr>
        <w:t>Співпраця з лідерами думок.</w:t>
      </w:r>
    </w:p>
    <w:p>
      <w:pPr>
        <w:pStyle w:val="BodyText"/>
        <w:rPr>
          <w:b/>
        </w:rPr>
      </w:pPr>
    </w:p>
    <w:p>
      <w:pPr>
        <w:spacing w:line="326" w:lineRule="auto" w:before="163"/>
        <w:ind w:left="2655" w:right="362" w:hanging="7"/>
        <w:jc w:val="both"/>
        <w:rPr>
          <w:sz w:val="20"/>
        </w:rPr>
      </w:pPr>
      <w:r>
        <w:rPr>
          <w:b/>
          <w:color w:val="080808"/>
          <w:w w:val="105"/>
          <w:sz w:val="19"/>
        </w:rPr>
        <w:t>Співпраця з громадськими організаціями </w:t>
      </w:r>
      <w:r>
        <w:rPr>
          <w:color w:val="080808"/>
          <w:w w:val="105"/>
          <w:sz w:val="20"/>
        </w:rPr>
        <w:t>з метою висвітлення важ­ ливості питання безбар </w:t>
      </w:r>
      <w:r>
        <w:rPr>
          <w:color w:val="262626"/>
          <w:w w:val="105"/>
          <w:sz w:val="20"/>
        </w:rPr>
        <w:t>'</w:t>
      </w:r>
      <w:r>
        <w:rPr>
          <w:color w:val="080808"/>
          <w:w w:val="105"/>
          <w:sz w:val="20"/>
        </w:rPr>
        <w:t>єрності.</w:t>
      </w:r>
    </w:p>
    <w:p>
      <w:pPr>
        <w:pStyle w:val="BodyText"/>
        <w:spacing w:before="5"/>
        <w:rPr>
          <w:sz w:val="27"/>
        </w:rPr>
      </w:pPr>
    </w:p>
    <w:p>
      <w:pPr>
        <w:spacing w:before="0"/>
        <w:ind w:left="2653" w:right="0" w:firstLine="0"/>
        <w:jc w:val="left"/>
        <w:rPr>
          <w:b/>
          <w:sz w:val="19"/>
        </w:rPr>
      </w:pPr>
      <w:r>
        <w:rPr>
          <w:b/>
          <w:color w:val="080808"/>
          <w:w w:val="105"/>
          <w:sz w:val="19"/>
        </w:rPr>
        <w:t>Залучення експертів з безбар'єрності до програми заходу.</w:t>
      </w:r>
    </w:p>
    <w:p>
      <w:pPr>
        <w:pStyle w:val="BodyText"/>
        <w:rPr>
          <w:b/>
        </w:rPr>
      </w:pPr>
    </w:p>
    <w:p>
      <w:pPr>
        <w:spacing w:line="321" w:lineRule="auto" w:before="167"/>
        <w:ind w:left="2644" w:right="364" w:hanging="2"/>
        <w:jc w:val="both"/>
        <w:rPr>
          <w:sz w:val="20"/>
        </w:rPr>
      </w:pPr>
      <w:r>
        <w:rPr>
          <w:b/>
          <w:color w:val="080808"/>
          <w:w w:val="110"/>
          <w:sz w:val="19"/>
        </w:rPr>
        <w:t>Гештеr'и та ключові слова </w:t>
      </w:r>
      <w:r>
        <w:rPr>
          <w:b/>
          <w:color w:val="262626"/>
          <w:w w:val="110"/>
          <w:sz w:val="19"/>
        </w:rPr>
        <w:t>. </w:t>
      </w:r>
      <w:r>
        <w:rPr>
          <w:color w:val="080808"/>
          <w:w w:val="110"/>
          <w:sz w:val="20"/>
        </w:rPr>
        <w:t>Використання  спеціальних  гештеr'ів і ключових слів, що вказують на доступність заходу,</w:t>
      </w:r>
      <w:r>
        <w:rPr>
          <w:color w:val="080808"/>
          <w:spacing w:val="12"/>
          <w:w w:val="110"/>
          <w:sz w:val="20"/>
        </w:rPr>
        <w:t> </w:t>
      </w:r>
      <w:r>
        <w:rPr>
          <w:color w:val="080808"/>
          <w:w w:val="110"/>
          <w:sz w:val="20"/>
        </w:rPr>
        <w:t>наприклад</w:t>
      </w:r>
    </w:p>
    <w:p>
      <w:pPr>
        <w:pStyle w:val="BodyText"/>
        <w:spacing w:line="229" w:lineRule="exact"/>
        <w:ind w:left="2655"/>
      </w:pPr>
      <w:r>
        <w:rPr>
          <w:color w:val="080808"/>
          <w:w w:val="110"/>
        </w:rPr>
        <w:t>#AccessibleEvent або #lnclusiveExperience, щоб привернути увагу</w:t>
      </w:r>
    </w:p>
    <w:p>
      <w:pPr>
        <w:tabs>
          <w:tab w:pos="3995" w:val="left" w:leader="none"/>
          <w:tab w:pos="4862" w:val="left" w:leader="none"/>
          <w:tab w:pos="6121" w:val="left" w:leader="none"/>
        </w:tabs>
        <w:spacing w:line="120" w:lineRule="exact" w:before="4"/>
        <w:ind w:left="3462" w:right="0" w:firstLine="0"/>
        <w:jc w:val="left"/>
        <w:rPr>
          <w:rFonts w:ascii="Courier New"/>
          <w:sz w:val="10"/>
        </w:rPr>
      </w:pPr>
      <w:r>
        <w:rPr>
          <w:color w:val="363636"/>
          <w:spacing w:val="-7"/>
          <w:w w:val="110"/>
          <w:sz w:val="14"/>
        </w:rPr>
        <w:t>..</w:t>
      </w:r>
      <w:r>
        <w:rPr>
          <w:color w:val="080808"/>
          <w:spacing w:val="-7"/>
          <w:w w:val="110"/>
          <w:sz w:val="14"/>
        </w:rPr>
        <w:t>.</w:t>
        <w:tab/>
      </w:r>
      <w:r>
        <w:rPr>
          <w:rFonts w:ascii="Courier New"/>
          <w:color w:val="363636"/>
          <w:w w:val="110"/>
          <w:sz w:val="10"/>
        </w:rPr>
        <w:t>.</w:t>
        <w:tab/>
      </w:r>
      <w:r>
        <w:rPr>
          <w:color w:val="080808"/>
          <w:w w:val="110"/>
          <w:sz w:val="13"/>
        </w:rPr>
        <w:t>..</w:t>
        <w:tab/>
      </w:r>
      <w:r>
        <w:rPr>
          <w:rFonts w:ascii="Courier New"/>
          <w:color w:val="080808"/>
          <w:w w:val="110"/>
          <w:sz w:val="10"/>
        </w:rPr>
        <w:t>.</w:t>
      </w:r>
    </w:p>
    <w:p>
      <w:pPr>
        <w:pStyle w:val="BodyText"/>
        <w:spacing w:line="188" w:lineRule="exact"/>
        <w:ind w:left="2650"/>
      </w:pPr>
      <w:r>
        <w:rPr>
          <w:color w:val="080808"/>
          <w:spacing w:val="-1"/>
          <w:w w:val="91"/>
        </w:rPr>
        <w:t>аудитор11</w:t>
      </w:r>
      <w:r>
        <w:rPr>
          <w:color w:val="080808"/>
          <w:w w:val="91"/>
        </w:rPr>
        <w:t>,</w:t>
      </w:r>
      <w:r>
        <w:rPr>
          <w:color w:val="080808"/>
          <w:spacing w:val="10"/>
        </w:rPr>
        <w:t> </w:t>
      </w:r>
      <w:r>
        <w:rPr>
          <w:color w:val="080808"/>
          <w:spacing w:val="-1"/>
          <w:w w:val="97"/>
        </w:rPr>
        <w:t>зац1кавлено</w:t>
      </w:r>
      <w:r>
        <w:rPr>
          <w:color w:val="080808"/>
          <w:w w:val="97"/>
        </w:rPr>
        <w:t>1</w:t>
      </w:r>
      <w:r>
        <w:rPr>
          <w:color w:val="080808"/>
          <w:spacing w:val="5"/>
        </w:rPr>
        <w:t> </w:t>
      </w:r>
      <w:r>
        <w:rPr>
          <w:color w:val="080808"/>
          <w:w w:val="105"/>
        </w:rPr>
        <w:t>в</w:t>
      </w:r>
      <w:r>
        <w:rPr>
          <w:color w:val="080808"/>
          <w:spacing w:val="-6"/>
        </w:rPr>
        <w:t> </w:t>
      </w:r>
      <w:r>
        <w:rPr>
          <w:color w:val="080808"/>
          <w:w w:val="108"/>
        </w:rPr>
        <w:t>таких</w:t>
      </w:r>
      <w:r>
        <w:rPr>
          <w:color w:val="080808"/>
          <w:spacing w:val="15"/>
        </w:rPr>
        <w:t> </w:t>
      </w:r>
      <w:r>
        <w:rPr>
          <w:color w:val="080808"/>
          <w:spacing w:val="-1"/>
          <w:w w:val="109"/>
        </w:rPr>
        <w:t>по</w:t>
      </w:r>
      <w:r>
        <w:rPr>
          <w:color w:val="080808"/>
          <w:spacing w:val="-6"/>
          <w:w w:val="109"/>
        </w:rPr>
        <w:t>д</w:t>
      </w:r>
      <w:r>
        <w:rPr>
          <w:color w:val="080808"/>
          <w:spacing w:val="7"/>
          <w:w w:val="36"/>
        </w:rPr>
        <w:t>1</w:t>
      </w:r>
      <w:r>
        <w:rPr>
          <w:color w:val="080808"/>
          <w:spacing w:val="-1"/>
          <w:w w:val="97"/>
        </w:rPr>
        <w:t>я</w:t>
      </w:r>
      <w:r>
        <w:rPr>
          <w:color w:val="080808"/>
          <w:spacing w:val="11"/>
          <w:w w:val="97"/>
        </w:rPr>
        <w:t>х</w:t>
      </w:r>
      <w:r>
        <w:rPr>
          <w:color w:val="363636"/>
          <w:w w:val="102"/>
        </w:rPr>
        <w:t>.</w:t>
      </w:r>
    </w:p>
    <w:p>
      <w:pPr>
        <w:pStyle w:val="BodyText"/>
        <w:rPr>
          <w:sz w:val="22"/>
        </w:rPr>
      </w:pPr>
    </w:p>
    <w:p>
      <w:pPr>
        <w:pStyle w:val="BodyText"/>
        <w:spacing w:line="324" w:lineRule="auto" w:before="137"/>
        <w:ind w:left="2644" w:right="366" w:hanging="1"/>
        <w:jc w:val="both"/>
      </w:pPr>
      <w:r>
        <w:rPr>
          <w:b/>
          <w:color w:val="080808"/>
          <w:w w:val="105"/>
          <w:sz w:val="19"/>
        </w:rPr>
        <w:t>Відео- та фотоматеріали. </w:t>
      </w:r>
      <w:r>
        <w:rPr>
          <w:color w:val="080808"/>
          <w:w w:val="105"/>
        </w:rPr>
        <w:t>Створення та розповсюдження каналами комунікації відео- та фотоматеріалів </w:t>
      </w:r>
      <w:r>
        <w:rPr>
          <w:color w:val="363636"/>
          <w:w w:val="105"/>
        </w:rPr>
        <w:t>, </w:t>
      </w:r>
      <w:r>
        <w:rPr>
          <w:color w:val="080808"/>
          <w:w w:val="105"/>
        </w:rPr>
        <w:t>які відображають реальні при­ клади доступності на заході, включаючи людей з інвалідністю, які беруть участь у події та насолоджуються нею.</w:t>
      </w:r>
    </w:p>
    <w:p>
      <w:pPr>
        <w:pStyle w:val="BodyText"/>
        <w:rPr>
          <w:sz w:val="27"/>
        </w:rPr>
      </w:pPr>
    </w:p>
    <w:p>
      <w:pPr>
        <w:pStyle w:val="BodyText"/>
        <w:spacing w:line="324" w:lineRule="auto"/>
        <w:ind w:left="2652" w:right="348" w:hanging="9"/>
        <w:jc w:val="both"/>
      </w:pPr>
      <w:r>
        <w:rPr>
          <w:b/>
          <w:color w:val="080808"/>
          <w:w w:val="105"/>
          <w:sz w:val="19"/>
        </w:rPr>
        <w:t>Інформаційні стенди та афіші. </w:t>
      </w:r>
      <w:r>
        <w:rPr>
          <w:color w:val="080808"/>
          <w:w w:val="105"/>
        </w:rPr>
        <w:t>Розташування на місці проведення заходу інформаційних стендів, які надають детальну інформацію про доступність</w:t>
      </w:r>
      <w:r>
        <w:rPr>
          <w:color w:val="262626"/>
          <w:w w:val="105"/>
        </w:rPr>
        <w:t>, </w:t>
      </w:r>
      <w:r>
        <w:rPr>
          <w:color w:val="080808"/>
          <w:w w:val="105"/>
        </w:rPr>
        <w:t>сервіси та підтримку для гостей з інв алі дністю</w:t>
      </w:r>
      <w:r>
        <w:rPr>
          <w:color w:val="262626"/>
          <w:w w:val="105"/>
        </w:rPr>
        <w:t>.</w:t>
      </w:r>
    </w:p>
    <w:p>
      <w:pPr>
        <w:pStyle w:val="BodyText"/>
        <w:spacing w:before="10"/>
        <w:rPr>
          <w:sz w:val="26"/>
        </w:rPr>
      </w:pPr>
    </w:p>
    <w:p>
      <w:pPr>
        <w:pStyle w:val="BodyText"/>
        <w:spacing w:line="324" w:lineRule="auto"/>
        <w:ind w:left="2651" w:right="351" w:hanging="8"/>
        <w:jc w:val="both"/>
      </w:pPr>
      <w:r>
        <w:rPr>
          <w:b/>
          <w:color w:val="080808"/>
          <w:w w:val="105"/>
          <w:sz w:val="19"/>
        </w:rPr>
        <w:t>Комунікаційні канали</w:t>
      </w:r>
      <w:r>
        <w:rPr>
          <w:b/>
          <w:color w:val="363636"/>
          <w:w w:val="105"/>
          <w:sz w:val="19"/>
        </w:rPr>
        <w:t>. </w:t>
      </w:r>
      <w:r>
        <w:rPr>
          <w:color w:val="080808"/>
          <w:w w:val="105"/>
        </w:rPr>
        <w:t>Наявність контактних каналів  </w:t>
      </w:r>
      <w:r>
        <w:rPr>
          <w:color w:val="080808"/>
          <w:spacing w:val="2"/>
          <w:w w:val="105"/>
        </w:rPr>
        <w:t>зв</w:t>
      </w:r>
      <w:r>
        <w:rPr>
          <w:color w:val="363636"/>
          <w:spacing w:val="2"/>
          <w:w w:val="105"/>
        </w:rPr>
        <w:t>'</w:t>
      </w:r>
      <w:r>
        <w:rPr>
          <w:color w:val="080808"/>
          <w:spacing w:val="2"/>
          <w:w w:val="105"/>
        </w:rPr>
        <w:t>язк </w:t>
      </w:r>
      <w:r>
        <w:rPr>
          <w:color w:val="080808"/>
          <w:w w:val="105"/>
        </w:rPr>
        <w:t>у, таких як телефонні номери, електронна пошта або соціальні медіа, для того, щоб гості з інвалідністю мали можливість ставити запитання, отримувати додаткову інформацію та висловлювати свої</w:t>
      </w:r>
      <w:r>
        <w:rPr>
          <w:color w:val="080808"/>
          <w:spacing w:val="10"/>
          <w:w w:val="105"/>
        </w:rPr>
        <w:t> </w:t>
      </w:r>
      <w:r>
        <w:rPr>
          <w:color w:val="080808"/>
          <w:spacing w:val="-3"/>
          <w:w w:val="105"/>
        </w:rPr>
        <w:t>потреби</w:t>
      </w:r>
      <w:r>
        <w:rPr>
          <w:color w:val="363636"/>
          <w:spacing w:val="-3"/>
          <w:w w:val="105"/>
        </w:rPr>
        <w:t>.</w:t>
      </w:r>
    </w:p>
    <w:p>
      <w:pPr>
        <w:pStyle w:val="BodyText"/>
        <w:rPr>
          <w:sz w:val="27"/>
        </w:rPr>
      </w:pPr>
    </w:p>
    <w:p>
      <w:pPr>
        <w:spacing w:line="326" w:lineRule="auto" w:before="0"/>
        <w:ind w:left="2653" w:right="354" w:firstLine="0"/>
        <w:jc w:val="both"/>
        <w:rPr>
          <w:sz w:val="20"/>
        </w:rPr>
      </w:pPr>
      <w:r>
        <w:rPr>
          <w:b/>
          <w:color w:val="080808"/>
          <w:w w:val="105"/>
          <w:sz w:val="19"/>
        </w:rPr>
        <w:t>Забезпечення зворотного зв'язку </w:t>
      </w:r>
      <w:r>
        <w:rPr>
          <w:color w:val="080808"/>
          <w:w w:val="105"/>
          <w:sz w:val="20"/>
        </w:rPr>
        <w:t>(збір відгуків і рекомендацій) з ме­ тою постійної оптимізації та покращення процесів, звітності.</w:t>
      </w:r>
    </w:p>
    <w:p>
      <w:pPr>
        <w:spacing w:after="0" w:line="326" w:lineRule="auto"/>
        <w:jc w:val="both"/>
        <w:rPr>
          <w:sz w:val="20"/>
        </w:rPr>
        <w:sectPr>
          <w:type w:val="continuous"/>
          <w:pgSz w:w="11910" w:h="15880"/>
          <w:pgMar w:top="1160" w:bottom="280" w:left="1040" w:right="1060"/>
        </w:sectPr>
      </w:pPr>
    </w:p>
    <w:p>
      <w:pPr>
        <w:pStyle w:val="BodyText"/>
        <w:spacing w:line="324" w:lineRule="auto" w:before="158"/>
        <w:ind w:left="2860" w:right="127" w:firstLine="4"/>
        <w:jc w:val="both"/>
      </w:pPr>
      <w:r>
        <w:rPr>
          <w:b/>
          <w:color w:val="080808"/>
          <w:w w:val="105"/>
          <w:sz w:val="19"/>
        </w:rPr>
        <w:t>Спеціальні підказки </w:t>
      </w:r>
      <w:r>
        <w:rPr>
          <w:b/>
          <w:color w:val="333333"/>
          <w:w w:val="105"/>
          <w:sz w:val="19"/>
        </w:rPr>
        <w:t>. </w:t>
      </w:r>
      <w:r>
        <w:rPr>
          <w:color w:val="080808"/>
          <w:w w:val="105"/>
        </w:rPr>
        <w:t>Включення спеціальних  підказок  на вебсайті</w:t>
      </w:r>
      <w:r>
        <w:rPr>
          <w:color w:val="333333"/>
          <w:w w:val="105"/>
        </w:rPr>
        <w:t>, </w:t>
      </w:r>
      <w:r>
        <w:rPr>
          <w:color w:val="080808"/>
          <w:w w:val="105"/>
        </w:rPr>
        <w:t>у соціальних мережах або на місці проведення заходу, що нагадують гостям про доступність послуг та ресурсів для людей з</w:t>
      </w:r>
      <w:r>
        <w:rPr>
          <w:color w:val="080808"/>
          <w:spacing w:val="30"/>
          <w:w w:val="105"/>
        </w:rPr>
        <w:t> </w:t>
      </w:r>
      <w:r>
        <w:rPr>
          <w:color w:val="080808"/>
          <w:w w:val="105"/>
        </w:rPr>
        <w:t>інвалідністю.</w:t>
      </w:r>
    </w:p>
    <w:p>
      <w:pPr>
        <w:pStyle w:val="BodyText"/>
        <w:spacing w:before="9"/>
        <w:rPr>
          <w:sz w:val="26"/>
        </w:rPr>
      </w:pPr>
    </w:p>
    <w:p>
      <w:pPr>
        <w:pStyle w:val="BodyText"/>
        <w:spacing w:line="324" w:lineRule="auto" w:before="1"/>
        <w:ind w:left="2860" w:right="135" w:hanging="1"/>
        <w:jc w:val="both"/>
      </w:pPr>
      <w:r>
        <w:rPr>
          <w:b/>
          <w:color w:val="080808"/>
          <w:w w:val="105"/>
          <w:sz w:val="19"/>
        </w:rPr>
        <w:t>Взаємодія</w:t>
      </w:r>
      <w:r>
        <w:rPr>
          <w:b/>
          <w:color w:val="080808"/>
          <w:spacing w:val="-24"/>
          <w:w w:val="105"/>
          <w:sz w:val="19"/>
        </w:rPr>
        <w:t> </w:t>
      </w:r>
      <w:r>
        <w:rPr>
          <w:b/>
          <w:color w:val="080808"/>
          <w:w w:val="105"/>
          <w:sz w:val="19"/>
        </w:rPr>
        <w:t>зі</w:t>
      </w:r>
      <w:r>
        <w:rPr>
          <w:b/>
          <w:color w:val="080808"/>
          <w:spacing w:val="-34"/>
          <w:w w:val="105"/>
          <w:sz w:val="19"/>
        </w:rPr>
        <w:t> </w:t>
      </w:r>
      <w:r>
        <w:rPr>
          <w:b/>
          <w:color w:val="080808"/>
          <w:w w:val="105"/>
          <w:sz w:val="19"/>
        </w:rPr>
        <w:t>спільнотою.</w:t>
      </w:r>
      <w:r>
        <w:rPr>
          <w:b/>
          <w:color w:val="080808"/>
          <w:spacing w:val="-23"/>
          <w:w w:val="105"/>
          <w:sz w:val="19"/>
        </w:rPr>
        <w:t> </w:t>
      </w:r>
      <w:r>
        <w:rPr>
          <w:color w:val="080808"/>
          <w:w w:val="105"/>
        </w:rPr>
        <w:t>Активна</w:t>
      </w:r>
      <w:r>
        <w:rPr>
          <w:color w:val="080808"/>
          <w:spacing w:val="-30"/>
          <w:w w:val="105"/>
        </w:rPr>
        <w:t> </w:t>
      </w:r>
      <w:r>
        <w:rPr>
          <w:color w:val="080808"/>
          <w:w w:val="105"/>
        </w:rPr>
        <w:t>взаємодія</w:t>
      </w:r>
      <w:r>
        <w:rPr>
          <w:color w:val="080808"/>
          <w:spacing w:val="-29"/>
          <w:w w:val="105"/>
        </w:rPr>
        <w:t> </w:t>
      </w:r>
      <w:r>
        <w:rPr>
          <w:color w:val="080808"/>
          <w:w w:val="105"/>
        </w:rPr>
        <w:t>зі</w:t>
      </w:r>
      <w:r>
        <w:rPr>
          <w:color w:val="080808"/>
          <w:spacing w:val="-31"/>
          <w:w w:val="105"/>
        </w:rPr>
        <w:t> </w:t>
      </w:r>
      <w:r>
        <w:rPr>
          <w:color w:val="080808"/>
          <w:w w:val="105"/>
        </w:rPr>
        <w:t>спільнотою,</w:t>
      </w:r>
      <w:r>
        <w:rPr>
          <w:color w:val="080808"/>
          <w:spacing w:val="-29"/>
          <w:w w:val="105"/>
        </w:rPr>
        <w:t> </w:t>
      </w:r>
      <w:r>
        <w:rPr>
          <w:color w:val="080808"/>
          <w:w w:val="105"/>
        </w:rPr>
        <w:t>включаючи людей з інвалідністю, за допомогою коментарів, репостів та відпові­ дей на запитання, щоб налагодити відповідний зворотний зв'язок та надати додаткову</w:t>
      </w:r>
      <w:r>
        <w:rPr>
          <w:color w:val="080808"/>
          <w:spacing w:val="26"/>
          <w:w w:val="105"/>
        </w:rPr>
        <w:t> </w:t>
      </w:r>
      <w:r>
        <w:rPr>
          <w:color w:val="080808"/>
          <w:w w:val="105"/>
        </w:rPr>
        <w:t>інформацію</w:t>
      </w:r>
      <w:r>
        <w:rPr>
          <w:color w:val="333333"/>
          <w:w w:val="105"/>
        </w:rPr>
        <w:t>.</w:t>
      </w:r>
    </w:p>
    <w:p>
      <w:pPr>
        <w:pStyle w:val="BodyText"/>
        <w:spacing w:before="11"/>
        <w:rPr>
          <w:sz w:val="26"/>
        </w:rPr>
      </w:pPr>
    </w:p>
    <w:p>
      <w:pPr>
        <w:spacing w:line="326" w:lineRule="auto" w:before="0"/>
        <w:ind w:left="2860" w:right="125" w:firstLine="9"/>
        <w:jc w:val="both"/>
        <w:rPr>
          <w:sz w:val="20"/>
        </w:rPr>
      </w:pPr>
      <w:r>
        <w:rPr>
          <w:b/>
          <w:color w:val="080808"/>
          <w:w w:val="105"/>
          <w:sz w:val="19"/>
        </w:rPr>
        <w:t>Тренінги,</w:t>
      </w:r>
      <w:r>
        <w:rPr>
          <w:b/>
          <w:color w:val="080808"/>
          <w:spacing w:val="-20"/>
          <w:w w:val="105"/>
          <w:sz w:val="19"/>
        </w:rPr>
        <w:t> </w:t>
      </w:r>
      <w:r>
        <w:rPr>
          <w:b/>
          <w:color w:val="080808"/>
          <w:w w:val="105"/>
          <w:sz w:val="19"/>
        </w:rPr>
        <w:t>вебінари</w:t>
      </w:r>
      <w:r>
        <w:rPr>
          <w:b/>
          <w:color w:val="080808"/>
          <w:spacing w:val="-19"/>
          <w:w w:val="105"/>
          <w:sz w:val="19"/>
        </w:rPr>
        <w:t> </w:t>
      </w:r>
      <w:r>
        <w:rPr>
          <w:b/>
          <w:color w:val="080808"/>
          <w:w w:val="105"/>
          <w:sz w:val="19"/>
        </w:rPr>
        <w:t>та</w:t>
      </w:r>
      <w:r>
        <w:rPr>
          <w:b/>
          <w:color w:val="080808"/>
          <w:spacing w:val="-22"/>
          <w:w w:val="105"/>
          <w:sz w:val="19"/>
        </w:rPr>
        <w:t> </w:t>
      </w:r>
      <w:r>
        <w:rPr>
          <w:b/>
          <w:color w:val="080808"/>
          <w:w w:val="105"/>
          <w:sz w:val="19"/>
        </w:rPr>
        <w:t>навчальні</w:t>
      </w:r>
      <w:r>
        <w:rPr>
          <w:b/>
          <w:color w:val="080808"/>
          <w:spacing w:val="-25"/>
          <w:w w:val="105"/>
          <w:sz w:val="19"/>
        </w:rPr>
        <w:t> </w:t>
      </w:r>
      <w:r>
        <w:rPr>
          <w:b/>
          <w:color w:val="080808"/>
          <w:w w:val="105"/>
          <w:sz w:val="19"/>
        </w:rPr>
        <w:t>матеріали.</w:t>
      </w:r>
      <w:r>
        <w:rPr>
          <w:b/>
          <w:color w:val="080808"/>
          <w:spacing w:val="-17"/>
          <w:w w:val="105"/>
          <w:sz w:val="19"/>
        </w:rPr>
        <w:t> </w:t>
      </w:r>
      <w:r>
        <w:rPr>
          <w:color w:val="080808"/>
          <w:w w:val="105"/>
          <w:sz w:val="20"/>
        </w:rPr>
        <w:t>Проведення</w:t>
      </w:r>
      <w:r>
        <w:rPr>
          <w:color w:val="080808"/>
          <w:spacing w:val="-16"/>
          <w:w w:val="105"/>
          <w:sz w:val="20"/>
        </w:rPr>
        <w:t> </w:t>
      </w:r>
      <w:r>
        <w:rPr>
          <w:color w:val="080808"/>
          <w:w w:val="105"/>
          <w:sz w:val="20"/>
        </w:rPr>
        <w:t>вебінарів</w:t>
      </w:r>
      <w:r>
        <w:rPr>
          <w:color w:val="080808"/>
          <w:spacing w:val="-25"/>
          <w:w w:val="105"/>
          <w:sz w:val="20"/>
        </w:rPr>
        <w:t> </w:t>
      </w:r>
      <w:r>
        <w:rPr>
          <w:color w:val="080808"/>
          <w:w w:val="105"/>
          <w:sz w:val="20"/>
        </w:rPr>
        <w:t>або надання</w:t>
      </w:r>
      <w:r>
        <w:rPr>
          <w:color w:val="080808"/>
          <w:spacing w:val="-16"/>
          <w:w w:val="105"/>
          <w:sz w:val="20"/>
        </w:rPr>
        <w:t> </w:t>
      </w:r>
      <w:r>
        <w:rPr>
          <w:color w:val="080808"/>
          <w:w w:val="105"/>
          <w:sz w:val="20"/>
        </w:rPr>
        <w:t>навчальних</w:t>
      </w:r>
      <w:r>
        <w:rPr>
          <w:color w:val="080808"/>
          <w:spacing w:val="-2"/>
          <w:w w:val="105"/>
          <w:sz w:val="20"/>
        </w:rPr>
        <w:t> </w:t>
      </w:r>
      <w:r>
        <w:rPr>
          <w:color w:val="080808"/>
          <w:w w:val="105"/>
          <w:sz w:val="20"/>
        </w:rPr>
        <w:t>матеріалів,</w:t>
      </w:r>
      <w:r>
        <w:rPr>
          <w:color w:val="080808"/>
          <w:spacing w:val="-20"/>
          <w:w w:val="105"/>
          <w:sz w:val="20"/>
        </w:rPr>
        <w:t> </w:t>
      </w:r>
      <w:r>
        <w:rPr>
          <w:color w:val="080808"/>
          <w:w w:val="105"/>
          <w:sz w:val="20"/>
        </w:rPr>
        <w:t>що</w:t>
      </w:r>
      <w:r>
        <w:rPr>
          <w:color w:val="080808"/>
          <w:spacing w:val="-20"/>
          <w:w w:val="105"/>
          <w:sz w:val="20"/>
        </w:rPr>
        <w:t> </w:t>
      </w:r>
      <w:r>
        <w:rPr>
          <w:color w:val="080808"/>
          <w:w w:val="105"/>
          <w:sz w:val="20"/>
        </w:rPr>
        <w:t>стосуються</w:t>
      </w:r>
      <w:r>
        <w:rPr>
          <w:color w:val="080808"/>
          <w:spacing w:val="-3"/>
          <w:w w:val="105"/>
          <w:sz w:val="20"/>
        </w:rPr>
        <w:t> </w:t>
      </w:r>
      <w:r>
        <w:rPr>
          <w:color w:val="080808"/>
          <w:w w:val="105"/>
          <w:sz w:val="20"/>
        </w:rPr>
        <w:t>доступності</w:t>
      </w:r>
      <w:r>
        <w:rPr>
          <w:color w:val="080808"/>
          <w:spacing w:val="-3"/>
          <w:w w:val="105"/>
          <w:sz w:val="20"/>
        </w:rPr>
        <w:t> </w:t>
      </w:r>
      <w:r>
        <w:rPr>
          <w:color w:val="080808"/>
          <w:w w:val="105"/>
          <w:sz w:val="20"/>
        </w:rPr>
        <w:t>й</w:t>
      </w:r>
      <w:r>
        <w:rPr>
          <w:color w:val="080808"/>
          <w:spacing w:val="-24"/>
          <w:w w:val="105"/>
          <w:sz w:val="20"/>
        </w:rPr>
        <w:t> </w:t>
      </w:r>
      <w:r>
        <w:rPr>
          <w:color w:val="080808"/>
          <w:w w:val="105"/>
          <w:sz w:val="20"/>
        </w:rPr>
        <w:t>інклюзії та підвищують серед аудиторії обізнаність і розуміння важливості цих</w:t>
      </w:r>
      <w:r>
        <w:rPr>
          <w:color w:val="080808"/>
          <w:spacing w:val="6"/>
          <w:w w:val="105"/>
          <w:sz w:val="20"/>
        </w:rPr>
        <w:t> </w:t>
      </w:r>
      <w:r>
        <w:rPr>
          <w:color w:val="080808"/>
          <w:w w:val="105"/>
          <w:sz w:val="20"/>
        </w:rPr>
        <w:t>питань</w:t>
      </w:r>
      <w:r>
        <w:rPr>
          <w:color w:val="464646"/>
          <w:w w:val="105"/>
          <w:sz w:val="20"/>
        </w:rPr>
        <w:t>.</w:t>
      </w:r>
    </w:p>
    <w:p>
      <w:pPr>
        <w:pStyle w:val="BodyText"/>
        <w:spacing w:before="2"/>
        <w:rPr>
          <w:sz w:val="26"/>
        </w:rPr>
      </w:pPr>
    </w:p>
    <w:p>
      <w:pPr>
        <w:pStyle w:val="BodyText"/>
        <w:spacing w:line="324" w:lineRule="auto"/>
        <w:ind w:left="2860" w:right="137" w:hanging="1"/>
        <w:jc w:val="both"/>
      </w:pPr>
      <w:r>
        <w:rPr>
          <w:b/>
          <w:color w:val="080808"/>
          <w:w w:val="105"/>
          <w:sz w:val="19"/>
        </w:rPr>
        <w:t>Взаємодія зі спеціалізованими організаціями </w:t>
      </w:r>
      <w:r>
        <w:rPr>
          <w:b/>
          <w:color w:val="333333"/>
          <w:w w:val="105"/>
          <w:sz w:val="19"/>
        </w:rPr>
        <w:t>. </w:t>
      </w:r>
      <w:r>
        <w:rPr>
          <w:color w:val="080808"/>
          <w:w w:val="105"/>
        </w:rPr>
        <w:t>Співпраця зі спеціа­ лізованими організаціями  та  асоціаціями,  які  працюють  з людьми з інвал </w:t>
      </w:r>
      <w:r>
        <w:rPr>
          <w:color w:val="080808"/>
          <w:spacing w:val="-3"/>
          <w:w w:val="105"/>
        </w:rPr>
        <w:t>ідністю</w:t>
      </w:r>
      <w:r>
        <w:rPr>
          <w:color w:val="333333"/>
          <w:spacing w:val="-3"/>
          <w:w w:val="105"/>
        </w:rPr>
        <w:t>, </w:t>
      </w:r>
      <w:r>
        <w:rPr>
          <w:color w:val="080808"/>
          <w:w w:val="105"/>
        </w:rPr>
        <w:t>для отримання рекомендацій, експертизи, додаткової інформації та підтримки у забезпеченні доступності захо</w:t>
      </w:r>
      <w:r>
        <w:rPr>
          <w:color w:val="080808"/>
          <w:spacing w:val="35"/>
          <w:w w:val="105"/>
        </w:rPr>
        <w:t> </w:t>
      </w:r>
      <w:r>
        <w:rPr>
          <w:color w:val="080808"/>
          <w:w w:val="105"/>
        </w:rPr>
        <w:t>ду</w:t>
      </w:r>
      <w:r>
        <w:rPr>
          <w:color w:val="333333"/>
          <w:w w:val="105"/>
        </w:rPr>
        <w:t>.</w:t>
      </w:r>
    </w:p>
    <w:p>
      <w:pPr>
        <w:pStyle w:val="BodyText"/>
      </w:pPr>
    </w:p>
    <w:p>
      <w:pPr>
        <w:pStyle w:val="BodyText"/>
        <w:spacing w:before="7"/>
        <w:rPr>
          <w:sz w:val="23"/>
        </w:rPr>
      </w:pPr>
    </w:p>
    <w:p>
      <w:pPr>
        <w:spacing w:after="0"/>
        <w:rPr>
          <w:sz w:val="23"/>
        </w:rPr>
        <w:sectPr>
          <w:headerReference w:type="default" r:id="rId452"/>
          <w:pgSz w:w="11910" w:h="15880"/>
          <w:pgMar w:header="0" w:footer="1182" w:top="1500" w:bottom="1380" w:left="1040" w:right="1060"/>
        </w:sectPr>
      </w:pPr>
    </w:p>
    <w:p>
      <w:pPr>
        <w:spacing w:line="283" w:lineRule="auto" w:before="93"/>
        <w:ind w:left="384" w:right="0" w:firstLine="0"/>
        <w:jc w:val="left"/>
        <w:rPr>
          <w:b/>
          <w:sz w:val="23"/>
        </w:rPr>
      </w:pPr>
      <w:r>
        <w:rPr>
          <w:b/>
          <w:color w:val="080808"/>
          <w:w w:val="105"/>
          <w:sz w:val="23"/>
        </w:rPr>
        <w:t>Продаж квитків або реєстрація</w:t>
      </w:r>
    </w:p>
    <w:p>
      <w:pPr>
        <w:pStyle w:val="BodyText"/>
        <w:spacing w:line="324" w:lineRule="auto" w:before="122"/>
        <w:ind w:left="385" w:right="155" w:firstLine="3"/>
        <w:jc w:val="both"/>
      </w:pPr>
      <w:r>
        <w:rPr/>
        <w:br w:type="column"/>
      </w:r>
      <w:r>
        <w:rPr>
          <w:color w:val="080808"/>
          <w:w w:val="105"/>
        </w:rPr>
        <w:t>Опції сервісних послуг, покликаних полегшити людині придбання квитка на захід та забезпечити комфортну уч асть </w:t>
      </w:r>
      <w:r>
        <w:rPr>
          <w:color w:val="333333"/>
          <w:w w:val="105"/>
        </w:rPr>
        <w:t>, </w:t>
      </w:r>
      <w:r>
        <w:rPr>
          <w:color w:val="080808"/>
          <w:w w:val="105"/>
        </w:rPr>
        <w:t>можуть включати наведене дал1.</w:t>
      </w:r>
    </w:p>
    <w:p>
      <w:pPr>
        <w:pStyle w:val="BodyText"/>
        <w:spacing w:before="7"/>
        <w:rPr>
          <w:sz w:val="27"/>
        </w:rPr>
      </w:pPr>
    </w:p>
    <w:p>
      <w:pPr>
        <w:spacing w:line="326" w:lineRule="auto" w:before="0"/>
        <w:ind w:left="385" w:right="159" w:hanging="1"/>
        <w:jc w:val="both"/>
        <w:rPr>
          <w:sz w:val="20"/>
        </w:rPr>
      </w:pPr>
      <w:r>
        <w:rPr>
          <w:b/>
          <w:color w:val="080808"/>
          <w:w w:val="110"/>
          <w:sz w:val="19"/>
        </w:rPr>
        <w:t>Наявність верифікацій заходу, як доступного у різних джерелах </w:t>
      </w:r>
      <w:r>
        <w:rPr>
          <w:color w:val="080808"/>
          <w:w w:val="110"/>
          <w:sz w:val="20"/>
        </w:rPr>
        <w:t>(від публікацій у ЗМІ до позначок на сервісних сайтах з продажу квитків, напр </w:t>
      </w:r>
      <w:r>
        <w:rPr>
          <w:color w:val="080808"/>
          <w:spacing w:val="1"/>
          <w:w w:val="110"/>
          <w:sz w:val="20"/>
        </w:rPr>
        <w:t>иклад)</w:t>
      </w:r>
      <w:r>
        <w:rPr>
          <w:color w:val="080808"/>
          <w:spacing w:val="-53"/>
          <w:w w:val="110"/>
          <w:sz w:val="20"/>
        </w:rPr>
        <w:t> </w:t>
      </w:r>
      <w:r>
        <w:rPr>
          <w:color w:val="464646"/>
          <w:w w:val="110"/>
          <w:sz w:val="20"/>
        </w:rPr>
        <w:t>.</w:t>
      </w:r>
    </w:p>
    <w:p>
      <w:pPr>
        <w:pStyle w:val="BodyText"/>
        <w:spacing w:before="9"/>
        <w:rPr>
          <w:sz w:val="26"/>
        </w:rPr>
      </w:pPr>
    </w:p>
    <w:p>
      <w:pPr>
        <w:spacing w:before="0"/>
        <w:ind w:left="389" w:right="0" w:firstLine="0"/>
        <w:jc w:val="left"/>
        <w:rPr>
          <w:sz w:val="20"/>
        </w:rPr>
      </w:pPr>
      <w:r>
        <w:rPr>
          <w:b/>
          <w:color w:val="080808"/>
          <w:w w:val="105"/>
          <w:sz w:val="19"/>
        </w:rPr>
        <w:t>Системи лояльності заходу </w:t>
      </w:r>
      <w:r>
        <w:rPr>
          <w:color w:val="080808"/>
          <w:w w:val="105"/>
          <w:sz w:val="20"/>
        </w:rPr>
        <w:t>(зн иж ки</w:t>
      </w:r>
      <w:r>
        <w:rPr>
          <w:color w:val="333333"/>
          <w:w w:val="105"/>
          <w:sz w:val="20"/>
        </w:rPr>
        <w:t>, </w:t>
      </w:r>
      <w:r>
        <w:rPr>
          <w:color w:val="080808"/>
          <w:w w:val="105"/>
          <w:sz w:val="20"/>
        </w:rPr>
        <w:t>безкоштовний вхід).</w:t>
      </w:r>
    </w:p>
    <w:p>
      <w:pPr>
        <w:pStyle w:val="BodyText"/>
        <w:spacing w:before="4"/>
        <w:rPr>
          <w:sz w:val="32"/>
        </w:rPr>
      </w:pPr>
    </w:p>
    <w:p>
      <w:pPr>
        <w:spacing w:line="319" w:lineRule="auto" w:before="0"/>
        <w:ind w:left="385" w:right="153" w:hanging="2"/>
        <w:jc w:val="both"/>
        <w:rPr>
          <w:sz w:val="20"/>
        </w:rPr>
      </w:pPr>
      <w:r>
        <w:rPr>
          <w:b/>
          <w:color w:val="080808"/>
          <w:w w:val="110"/>
          <w:sz w:val="19"/>
        </w:rPr>
        <w:t>Швидкий вхід або пріоритетний доступ, комунікація про це </w:t>
      </w:r>
      <w:r>
        <w:rPr>
          <w:rFonts w:ascii="Times New Roman" w:hAnsi="Times New Roman"/>
          <w:color w:val="080808"/>
          <w:w w:val="110"/>
          <w:sz w:val="22"/>
        </w:rPr>
        <w:t>у </w:t>
      </w:r>
      <w:r>
        <w:rPr>
          <w:color w:val="080808"/>
          <w:w w:val="110"/>
          <w:sz w:val="20"/>
        </w:rPr>
        <w:t>ка­ налах</w:t>
      </w:r>
      <w:r>
        <w:rPr>
          <w:color w:val="080808"/>
          <w:spacing w:val="-29"/>
          <w:w w:val="110"/>
          <w:sz w:val="20"/>
        </w:rPr>
        <w:t> </w:t>
      </w:r>
      <w:r>
        <w:rPr>
          <w:color w:val="080808"/>
          <w:w w:val="110"/>
          <w:sz w:val="20"/>
        </w:rPr>
        <w:t>зв'язку</w:t>
      </w:r>
      <w:r>
        <w:rPr>
          <w:color w:val="080808"/>
          <w:spacing w:val="-27"/>
          <w:w w:val="110"/>
          <w:sz w:val="20"/>
        </w:rPr>
        <w:t> </w:t>
      </w:r>
      <w:r>
        <w:rPr>
          <w:color w:val="1A1A1A"/>
          <w:w w:val="110"/>
          <w:sz w:val="20"/>
        </w:rPr>
        <w:t>з</w:t>
      </w:r>
      <w:r>
        <w:rPr>
          <w:color w:val="1A1A1A"/>
          <w:spacing w:val="-32"/>
          <w:w w:val="110"/>
          <w:sz w:val="20"/>
        </w:rPr>
        <w:t> </w:t>
      </w:r>
      <w:r>
        <w:rPr>
          <w:color w:val="080808"/>
          <w:w w:val="110"/>
          <w:sz w:val="20"/>
        </w:rPr>
        <w:t>аудиторією</w:t>
      </w:r>
      <w:r>
        <w:rPr>
          <w:color w:val="080808"/>
          <w:spacing w:val="12"/>
          <w:w w:val="110"/>
          <w:sz w:val="20"/>
        </w:rPr>
        <w:t> </w:t>
      </w:r>
      <w:r>
        <w:rPr>
          <w:color w:val="333333"/>
          <w:w w:val="110"/>
          <w:sz w:val="20"/>
        </w:rPr>
        <w:t>.</w:t>
      </w:r>
      <w:r>
        <w:rPr>
          <w:color w:val="333333"/>
          <w:spacing w:val="-39"/>
          <w:w w:val="110"/>
          <w:sz w:val="20"/>
        </w:rPr>
        <w:t> </w:t>
      </w:r>
      <w:r>
        <w:rPr>
          <w:color w:val="080808"/>
          <w:w w:val="110"/>
          <w:sz w:val="20"/>
        </w:rPr>
        <w:t>Організація</w:t>
      </w:r>
      <w:r>
        <w:rPr>
          <w:color w:val="080808"/>
          <w:spacing w:val="-21"/>
          <w:w w:val="110"/>
          <w:sz w:val="20"/>
        </w:rPr>
        <w:t> </w:t>
      </w:r>
      <w:r>
        <w:rPr>
          <w:color w:val="080808"/>
          <w:w w:val="110"/>
          <w:sz w:val="20"/>
        </w:rPr>
        <w:t>окремих</w:t>
      </w:r>
      <w:r>
        <w:rPr>
          <w:color w:val="080808"/>
          <w:spacing w:val="-23"/>
          <w:w w:val="110"/>
          <w:sz w:val="20"/>
        </w:rPr>
        <w:t> </w:t>
      </w:r>
      <w:r>
        <w:rPr>
          <w:color w:val="080808"/>
          <w:w w:val="110"/>
          <w:sz w:val="20"/>
        </w:rPr>
        <w:t>черг</w:t>
      </w:r>
      <w:r>
        <w:rPr>
          <w:color w:val="080808"/>
          <w:spacing w:val="-32"/>
          <w:w w:val="110"/>
          <w:sz w:val="20"/>
        </w:rPr>
        <w:t> </w:t>
      </w:r>
      <w:r>
        <w:rPr>
          <w:color w:val="080808"/>
          <w:w w:val="110"/>
          <w:sz w:val="20"/>
        </w:rPr>
        <w:t>або</w:t>
      </w:r>
      <w:r>
        <w:rPr>
          <w:color w:val="080808"/>
          <w:spacing w:val="-31"/>
          <w:w w:val="110"/>
          <w:sz w:val="20"/>
        </w:rPr>
        <w:t> </w:t>
      </w:r>
      <w:r>
        <w:rPr>
          <w:color w:val="080808"/>
          <w:w w:val="110"/>
          <w:sz w:val="20"/>
        </w:rPr>
        <w:t>швидкого входу для маломобільних груп населення, щоб уникнути довгих очікувань та забезпечити зручний доступ на</w:t>
      </w:r>
      <w:r>
        <w:rPr>
          <w:color w:val="080808"/>
          <w:spacing w:val="31"/>
          <w:w w:val="110"/>
          <w:sz w:val="20"/>
        </w:rPr>
        <w:t> </w:t>
      </w:r>
      <w:r>
        <w:rPr>
          <w:color w:val="080808"/>
          <w:w w:val="110"/>
          <w:sz w:val="20"/>
        </w:rPr>
        <w:t>захід.</w:t>
      </w:r>
    </w:p>
    <w:p>
      <w:pPr>
        <w:pStyle w:val="BodyText"/>
        <w:spacing w:before="5"/>
        <w:rPr>
          <w:sz w:val="27"/>
        </w:rPr>
      </w:pPr>
    </w:p>
    <w:p>
      <w:pPr>
        <w:spacing w:line="326" w:lineRule="auto" w:before="1"/>
        <w:ind w:left="386" w:right="157" w:hanging="3"/>
        <w:jc w:val="both"/>
        <w:rPr>
          <w:sz w:val="20"/>
        </w:rPr>
      </w:pPr>
      <w:r>
        <w:rPr>
          <w:b/>
          <w:color w:val="080808"/>
          <w:w w:val="105"/>
          <w:sz w:val="19"/>
        </w:rPr>
        <w:t>Комунікація з учасниками, гостями </w:t>
      </w:r>
      <w:r>
        <w:rPr>
          <w:color w:val="080808"/>
          <w:w w:val="105"/>
          <w:sz w:val="20"/>
        </w:rPr>
        <w:t>через різні форми  опитувань (під час реєстрації або продажу місць, долучення до акт ивностей)</w:t>
      </w:r>
      <w:r>
        <w:rPr>
          <w:color w:val="080808"/>
          <w:spacing w:val="-24"/>
          <w:w w:val="105"/>
          <w:sz w:val="20"/>
        </w:rPr>
        <w:t> </w:t>
      </w:r>
      <w:r>
        <w:rPr>
          <w:color w:val="333333"/>
          <w:w w:val="105"/>
          <w:sz w:val="20"/>
        </w:rPr>
        <w:t>.</w:t>
      </w:r>
    </w:p>
    <w:p>
      <w:pPr>
        <w:spacing w:after="0" w:line="326" w:lineRule="auto"/>
        <w:jc w:val="both"/>
        <w:rPr>
          <w:sz w:val="20"/>
        </w:rPr>
        <w:sectPr>
          <w:type w:val="continuous"/>
          <w:pgSz w:w="11910" w:h="15880"/>
          <w:pgMar w:top="1160" w:bottom="280" w:left="1040" w:right="1060"/>
          <w:cols w:num="2" w:equalWidth="0">
            <w:col w:w="2382" w:space="94"/>
            <w:col w:w="7334"/>
          </w:cols>
        </w:sectPr>
      </w:pPr>
    </w:p>
    <w:p>
      <w:pPr>
        <w:pStyle w:val="BodyText"/>
      </w:pPr>
      <w:r>
        <w:rPr/>
        <w:pict>
          <v:line style="position:absolute;mso-position-horizontal-relative:page;mso-position-vertical-relative:page;z-index:8752" from="595.276001pt,0pt" to="595.276001pt,793.700989pt" stroked="true" strokeweight="0pt" strokecolor="#5dada7">
            <v:stroke dashstyle="solid"/>
            <w10:wrap type="none"/>
          </v:line>
        </w:pict>
      </w:r>
    </w:p>
    <w:p>
      <w:pPr>
        <w:pStyle w:val="BodyText"/>
      </w:pPr>
    </w:p>
    <w:p>
      <w:pPr>
        <w:pStyle w:val="BodyText"/>
      </w:pPr>
    </w:p>
    <w:p>
      <w:pPr>
        <w:pStyle w:val="BodyText"/>
      </w:pPr>
    </w:p>
    <w:p>
      <w:pPr>
        <w:pStyle w:val="BodyText"/>
      </w:pPr>
    </w:p>
    <w:p>
      <w:pPr>
        <w:pStyle w:val="BodyText"/>
      </w:pPr>
    </w:p>
    <w:p>
      <w:pPr>
        <w:pStyle w:val="BodyText"/>
        <w:rPr>
          <w:sz w:val="16"/>
        </w:rPr>
      </w:pPr>
    </w:p>
    <w:p>
      <w:pPr>
        <w:spacing w:before="94"/>
        <w:ind w:left="2642" w:right="0" w:firstLine="0"/>
        <w:jc w:val="left"/>
        <w:rPr>
          <w:b/>
          <w:sz w:val="20"/>
        </w:rPr>
      </w:pPr>
      <w:r>
        <w:rPr>
          <w:b/>
          <w:color w:val="080808"/>
          <w:sz w:val="20"/>
        </w:rPr>
        <w:t>Паркування і доступ до транспорту </w:t>
      </w:r>
      <w:r>
        <w:rPr>
          <w:b/>
          <w:color w:val="2D2D2D"/>
          <w:sz w:val="20"/>
        </w:rPr>
        <w:t>:</w:t>
      </w:r>
    </w:p>
    <w:p>
      <w:pPr>
        <w:pStyle w:val="ListParagraph"/>
        <w:numPr>
          <w:ilvl w:val="1"/>
          <w:numId w:val="30"/>
        </w:numPr>
        <w:tabs>
          <w:tab w:pos="3001" w:val="left" w:leader="none"/>
          <w:tab w:pos="3003" w:val="left" w:leader="none"/>
        </w:tabs>
        <w:spacing w:line="390" w:lineRule="exact" w:before="0" w:after="0"/>
        <w:ind w:left="3013" w:right="0" w:hanging="362"/>
        <w:jc w:val="left"/>
        <w:rPr>
          <w:sz w:val="20"/>
        </w:rPr>
      </w:pPr>
      <w:r>
        <w:rPr>
          <w:color w:val="080808"/>
          <w:w w:val="105"/>
          <w:sz w:val="20"/>
        </w:rPr>
        <w:t>Наявність </w:t>
      </w:r>
      <w:r>
        <w:rPr>
          <w:color w:val="181818"/>
          <w:w w:val="105"/>
          <w:sz w:val="20"/>
        </w:rPr>
        <w:t>спеціальних </w:t>
      </w:r>
      <w:r>
        <w:rPr>
          <w:color w:val="080808"/>
          <w:w w:val="105"/>
          <w:sz w:val="20"/>
        </w:rPr>
        <w:t>розташованих близько до входу на</w:t>
      </w:r>
      <w:r>
        <w:rPr>
          <w:color w:val="080808"/>
          <w:spacing w:val="-25"/>
          <w:w w:val="105"/>
          <w:sz w:val="20"/>
        </w:rPr>
        <w:t> </w:t>
      </w:r>
      <w:r>
        <w:rPr>
          <w:color w:val="080808"/>
          <w:w w:val="105"/>
          <w:sz w:val="20"/>
        </w:rPr>
        <w:t>захід</w:t>
      </w:r>
    </w:p>
    <w:p>
      <w:pPr>
        <w:pStyle w:val="BodyText"/>
        <w:spacing w:line="218" w:lineRule="exact"/>
        <w:ind w:left="3005"/>
      </w:pPr>
      <w:r>
        <w:rPr>
          <w:color w:val="080808"/>
          <w:w w:val="110"/>
        </w:rPr>
        <w:t>паркувальних місць для людей з інв алі дністю</w:t>
      </w:r>
      <w:r>
        <w:rPr>
          <w:color w:val="2D2D2D"/>
          <w:w w:val="110"/>
        </w:rPr>
        <w:t>.</w:t>
      </w:r>
    </w:p>
    <w:p>
      <w:pPr>
        <w:pStyle w:val="ListParagraph"/>
        <w:numPr>
          <w:ilvl w:val="1"/>
          <w:numId w:val="30"/>
        </w:numPr>
        <w:tabs>
          <w:tab w:pos="3010" w:val="left" w:leader="none"/>
          <w:tab w:pos="3011" w:val="left" w:leader="none"/>
        </w:tabs>
        <w:spacing w:line="240" w:lineRule="auto" w:before="0" w:after="0"/>
        <w:ind w:left="3013" w:right="358" w:hanging="362"/>
        <w:jc w:val="left"/>
        <w:rPr>
          <w:sz w:val="20"/>
        </w:rPr>
      </w:pPr>
      <w:r>
        <w:rPr>
          <w:color w:val="080808"/>
          <w:w w:val="110"/>
          <w:sz w:val="20"/>
        </w:rPr>
        <w:t>Забезпечення доступного транспорту для перевезення гостей з інвалідністю до місця проведення</w:t>
      </w:r>
      <w:r>
        <w:rPr>
          <w:color w:val="080808"/>
          <w:spacing w:val="21"/>
          <w:w w:val="110"/>
          <w:sz w:val="20"/>
        </w:rPr>
        <w:t> </w:t>
      </w:r>
      <w:r>
        <w:rPr>
          <w:color w:val="080808"/>
          <w:w w:val="110"/>
          <w:sz w:val="20"/>
        </w:rPr>
        <w:t>заходу.</w:t>
      </w:r>
    </w:p>
    <w:p>
      <w:pPr>
        <w:pStyle w:val="BodyText"/>
        <w:spacing w:before="2"/>
        <w:rPr>
          <w:sz w:val="25"/>
        </w:rPr>
      </w:pPr>
    </w:p>
    <w:p>
      <w:pPr>
        <w:pStyle w:val="BodyText"/>
        <w:spacing w:line="324" w:lineRule="auto" w:before="94"/>
        <w:ind w:left="2644" w:right="368" w:hanging="2"/>
        <w:jc w:val="both"/>
      </w:pPr>
      <w:r>
        <w:rPr>
          <w:b/>
          <w:color w:val="080808"/>
          <w:w w:val="110"/>
        </w:rPr>
        <w:t>Волонтери для супроводу. </w:t>
      </w:r>
      <w:r>
        <w:rPr>
          <w:color w:val="080808"/>
          <w:w w:val="110"/>
        </w:rPr>
        <w:t>Наявність волонтерів, які протягом </w:t>
      </w:r>
      <w:r>
        <w:rPr>
          <w:color w:val="181818"/>
          <w:w w:val="110"/>
        </w:rPr>
        <w:t>заходу </w:t>
      </w:r>
      <w:r>
        <w:rPr>
          <w:color w:val="080808"/>
          <w:w w:val="110"/>
        </w:rPr>
        <w:t>надають супровід та підтримку людям з </w:t>
      </w:r>
      <w:r>
        <w:rPr>
          <w:color w:val="181818"/>
          <w:w w:val="110"/>
        </w:rPr>
        <w:t>інвалідністю, </w:t>
      </w:r>
      <w:r>
        <w:rPr>
          <w:color w:val="080808"/>
          <w:w w:val="110"/>
        </w:rPr>
        <w:t>зо­ крема</w:t>
      </w:r>
      <w:r>
        <w:rPr>
          <w:color w:val="080808"/>
          <w:spacing w:val="-17"/>
          <w:w w:val="110"/>
        </w:rPr>
        <w:t> </w:t>
      </w:r>
      <w:r>
        <w:rPr>
          <w:color w:val="080808"/>
          <w:w w:val="110"/>
        </w:rPr>
        <w:t>допомагають</w:t>
      </w:r>
      <w:r>
        <w:rPr>
          <w:color w:val="080808"/>
          <w:spacing w:val="-10"/>
          <w:w w:val="110"/>
        </w:rPr>
        <w:t> </w:t>
      </w:r>
      <w:r>
        <w:rPr>
          <w:color w:val="080808"/>
          <w:w w:val="110"/>
        </w:rPr>
        <w:t>з</w:t>
      </w:r>
      <w:r>
        <w:rPr>
          <w:color w:val="080808"/>
          <w:spacing w:val="-24"/>
          <w:w w:val="110"/>
        </w:rPr>
        <w:t> </w:t>
      </w:r>
      <w:r>
        <w:rPr>
          <w:color w:val="080808"/>
          <w:w w:val="110"/>
        </w:rPr>
        <w:t>пересуванням</w:t>
      </w:r>
      <w:r>
        <w:rPr>
          <w:color w:val="080808"/>
          <w:spacing w:val="-46"/>
          <w:w w:val="110"/>
        </w:rPr>
        <w:t> </w:t>
      </w:r>
      <w:r>
        <w:rPr>
          <w:color w:val="2D2D2D"/>
          <w:w w:val="110"/>
        </w:rPr>
        <w:t>,</w:t>
      </w:r>
      <w:r>
        <w:rPr>
          <w:color w:val="2D2D2D"/>
          <w:spacing w:val="-30"/>
          <w:w w:val="110"/>
        </w:rPr>
        <w:t> </w:t>
      </w:r>
      <w:r>
        <w:rPr>
          <w:color w:val="080808"/>
          <w:w w:val="110"/>
        </w:rPr>
        <w:t>орієнтацією</w:t>
      </w:r>
      <w:r>
        <w:rPr>
          <w:color w:val="080808"/>
          <w:spacing w:val="-18"/>
          <w:w w:val="110"/>
        </w:rPr>
        <w:t> </w:t>
      </w:r>
      <w:r>
        <w:rPr>
          <w:color w:val="080808"/>
          <w:w w:val="110"/>
        </w:rPr>
        <w:t>та</w:t>
      </w:r>
      <w:r>
        <w:rPr>
          <w:color w:val="080808"/>
          <w:spacing w:val="-22"/>
          <w:w w:val="110"/>
        </w:rPr>
        <w:t> </w:t>
      </w:r>
      <w:r>
        <w:rPr>
          <w:color w:val="080808"/>
          <w:w w:val="110"/>
        </w:rPr>
        <w:t>задоволенням поточних</w:t>
      </w:r>
      <w:r>
        <w:rPr>
          <w:color w:val="080808"/>
          <w:spacing w:val="20"/>
          <w:w w:val="110"/>
        </w:rPr>
        <w:t> </w:t>
      </w:r>
      <w:r>
        <w:rPr>
          <w:color w:val="080808"/>
          <w:w w:val="110"/>
        </w:rPr>
        <w:t>потреб.</w:t>
      </w:r>
    </w:p>
    <w:p>
      <w:pPr>
        <w:pStyle w:val="BodyText"/>
        <w:rPr>
          <w:sz w:val="27"/>
        </w:rPr>
      </w:pPr>
    </w:p>
    <w:p>
      <w:pPr>
        <w:spacing w:before="0"/>
        <w:ind w:left="2658" w:right="0" w:firstLine="0"/>
        <w:jc w:val="both"/>
        <w:rPr>
          <w:b/>
          <w:sz w:val="20"/>
        </w:rPr>
      </w:pPr>
      <w:r>
        <w:rPr>
          <w:b/>
          <w:color w:val="080808"/>
          <w:sz w:val="20"/>
        </w:rPr>
        <w:t>Доступність інформації та комунікації.</w:t>
      </w:r>
    </w:p>
    <w:p>
      <w:pPr>
        <w:pStyle w:val="ListParagraph"/>
        <w:numPr>
          <w:ilvl w:val="1"/>
          <w:numId w:val="30"/>
        </w:numPr>
        <w:tabs>
          <w:tab w:pos="3010" w:val="left" w:leader="none"/>
          <w:tab w:pos="3011" w:val="left" w:leader="none"/>
        </w:tabs>
        <w:spacing w:line="385" w:lineRule="exact" w:before="0" w:after="0"/>
        <w:ind w:left="3010" w:right="0" w:hanging="359"/>
        <w:jc w:val="left"/>
        <w:rPr>
          <w:sz w:val="20"/>
        </w:rPr>
      </w:pPr>
      <w:r>
        <w:rPr>
          <w:color w:val="080808"/>
          <w:w w:val="105"/>
          <w:sz w:val="20"/>
        </w:rPr>
        <w:t>Забезпечення</w:t>
      </w:r>
      <w:r>
        <w:rPr>
          <w:color w:val="080808"/>
          <w:spacing w:val="-4"/>
          <w:w w:val="105"/>
          <w:sz w:val="20"/>
        </w:rPr>
        <w:t> </w:t>
      </w:r>
      <w:r>
        <w:rPr>
          <w:color w:val="080808"/>
          <w:w w:val="105"/>
          <w:sz w:val="20"/>
        </w:rPr>
        <w:t>доступної</w:t>
      </w:r>
      <w:r>
        <w:rPr>
          <w:color w:val="080808"/>
          <w:spacing w:val="-18"/>
          <w:w w:val="105"/>
          <w:sz w:val="20"/>
        </w:rPr>
        <w:t> </w:t>
      </w:r>
      <w:r>
        <w:rPr>
          <w:color w:val="080808"/>
          <w:w w:val="105"/>
          <w:sz w:val="20"/>
        </w:rPr>
        <w:t>інформації</w:t>
      </w:r>
      <w:r>
        <w:rPr>
          <w:color w:val="080808"/>
          <w:spacing w:val="-15"/>
          <w:w w:val="105"/>
          <w:sz w:val="20"/>
        </w:rPr>
        <w:t> </w:t>
      </w:r>
      <w:r>
        <w:rPr>
          <w:color w:val="080808"/>
          <w:w w:val="105"/>
          <w:sz w:val="20"/>
        </w:rPr>
        <w:t>про</w:t>
      </w:r>
      <w:r>
        <w:rPr>
          <w:color w:val="080808"/>
          <w:spacing w:val="-16"/>
          <w:w w:val="105"/>
          <w:sz w:val="20"/>
        </w:rPr>
        <w:t> </w:t>
      </w:r>
      <w:r>
        <w:rPr>
          <w:color w:val="080808"/>
          <w:spacing w:val="-3"/>
          <w:w w:val="105"/>
          <w:sz w:val="20"/>
        </w:rPr>
        <w:t>захід</w:t>
      </w:r>
      <w:r>
        <w:rPr>
          <w:color w:val="2D2D2D"/>
          <w:spacing w:val="-3"/>
          <w:w w:val="105"/>
          <w:sz w:val="20"/>
        </w:rPr>
        <w:t>,</w:t>
      </w:r>
      <w:r>
        <w:rPr>
          <w:color w:val="2D2D2D"/>
          <w:spacing w:val="-25"/>
          <w:w w:val="105"/>
          <w:sz w:val="20"/>
        </w:rPr>
        <w:t> </w:t>
      </w:r>
      <w:r>
        <w:rPr>
          <w:color w:val="080808"/>
          <w:w w:val="105"/>
          <w:sz w:val="20"/>
        </w:rPr>
        <w:t>включаючи</w:t>
      </w:r>
      <w:r>
        <w:rPr>
          <w:color w:val="080808"/>
          <w:spacing w:val="-2"/>
          <w:w w:val="105"/>
          <w:sz w:val="20"/>
        </w:rPr>
        <w:t> </w:t>
      </w:r>
      <w:r>
        <w:rPr>
          <w:color w:val="080808"/>
          <w:w w:val="105"/>
          <w:sz w:val="20"/>
        </w:rPr>
        <w:t>вебсайт,</w:t>
      </w:r>
    </w:p>
    <w:p>
      <w:pPr>
        <w:pStyle w:val="BodyText"/>
        <w:spacing w:line="321" w:lineRule="auto" w:before="5"/>
        <w:ind w:left="3004" w:right="347"/>
        <w:jc w:val="both"/>
      </w:pPr>
      <w:r>
        <w:rPr>
          <w:color w:val="080808"/>
          <w:w w:val="105"/>
        </w:rPr>
        <w:t>навігацію, програму, афіші, оголошення з актуальною інформа­ цією, у форматах, які підходять для людей з різними формами інвалідності (наприклад, альтернативні формати, такі як аудіо- </w:t>
      </w:r>
      <w:r>
        <w:rPr>
          <w:color w:val="2D2D2D"/>
          <w:w w:val="105"/>
        </w:rPr>
        <w:t>, </w:t>
      </w:r>
      <w:r>
        <w:rPr>
          <w:color w:val="080808"/>
          <w:w w:val="105"/>
        </w:rPr>
        <w:t>відео- або текстові версії).</w:t>
      </w:r>
    </w:p>
    <w:p>
      <w:pPr>
        <w:pStyle w:val="ListParagraph"/>
        <w:numPr>
          <w:ilvl w:val="1"/>
          <w:numId w:val="30"/>
        </w:numPr>
        <w:tabs>
          <w:tab w:pos="3002" w:val="left" w:leader="none"/>
          <w:tab w:pos="3003" w:val="left" w:leader="none"/>
        </w:tabs>
        <w:spacing w:line="304" w:lineRule="exact" w:before="0" w:after="0"/>
        <w:ind w:left="3002" w:right="0" w:hanging="351"/>
        <w:jc w:val="left"/>
        <w:rPr>
          <w:sz w:val="20"/>
        </w:rPr>
      </w:pPr>
      <w:r>
        <w:rPr>
          <w:color w:val="080808"/>
          <w:w w:val="110"/>
          <w:sz w:val="20"/>
        </w:rPr>
        <w:t>Комунікація заходу, яка транслює принципи доступності і</w:t>
      </w:r>
      <w:r>
        <w:rPr>
          <w:color w:val="080808"/>
          <w:spacing w:val="20"/>
          <w:w w:val="110"/>
          <w:sz w:val="20"/>
        </w:rPr>
        <w:t> </w:t>
      </w:r>
      <w:r>
        <w:rPr>
          <w:color w:val="080808"/>
          <w:w w:val="110"/>
          <w:sz w:val="20"/>
        </w:rPr>
        <w:t>без­</w:t>
      </w:r>
    </w:p>
    <w:p>
      <w:pPr>
        <w:pStyle w:val="BodyText"/>
        <w:spacing w:before="11"/>
        <w:ind w:left="3009"/>
        <w:jc w:val="both"/>
      </w:pPr>
      <w:r>
        <w:rPr>
          <w:color w:val="080808"/>
          <w:w w:val="105"/>
        </w:rPr>
        <w:t>бар'єрності, відкрита до пропозицій і покращень у цьому напрямку </w:t>
      </w:r>
      <w:r>
        <w:rPr>
          <w:color w:val="2D2D2D"/>
          <w:w w:val="105"/>
        </w:rPr>
        <w:t>.</w:t>
      </w:r>
    </w:p>
    <w:p>
      <w:pPr>
        <w:pStyle w:val="BodyText"/>
        <w:spacing w:before="2"/>
        <w:rPr>
          <w:sz w:val="26"/>
        </w:rPr>
      </w:pPr>
    </w:p>
    <w:p>
      <w:pPr>
        <w:spacing w:before="94"/>
        <w:ind w:left="2658" w:right="0" w:firstLine="0"/>
        <w:jc w:val="left"/>
        <w:rPr>
          <w:b/>
          <w:sz w:val="20"/>
        </w:rPr>
      </w:pPr>
      <w:r>
        <w:rPr>
          <w:b/>
          <w:color w:val="080808"/>
          <w:sz w:val="20"/>
        </w:rPr>
        <w:t>Доступність місць розташування та зручностей.</w:t>
      </w:r>
    </w:p>
    <w:p>
      <w:pPr>
        <w:pStyle w:val="ListParagraph"/>
        <w:numPr>
          <w:ilvl w:val="1"/>
          <w:numId w:val="30"/>
        </w:numPr>
        <w:tabs>
          <w:tab w:pos="3003" w:val="left" w:leader="none"/>
          <w:tab w:pos="3004" w:val="left" w:leader="none"/>
        </w:tabs>
        <w:spacing w:line="375" w:lineRule="exact" w:before="0" w:after="0"/>
        <w:ind w:left="3003" w:right="0" w:hanging="352"/>
        <w:jc w:val="left"/>
        <w:rPr>
          <w:sz w:val="20"/>
        </w:rPr>
      </w:pPr>
      <w:r>
        <w:rPr>
          <w:color w:val="080808"/>
          <w:w w:val="115"/>
          <w:sz w:val="20"/>
        </w:rPr>
        <w:t>Місця розташування заходу, такі як концертні зали,</w:t>
      </w:r>
      <w:r>
        <w:rPr>
          <w:color w:val="080808"/>
          <w:spacing w:val="15"/>
          <w:w w:val="115"/>
          <w:sz w:val="20"/>
        </w:rPr>
        <w:t> </w:t>
      </w:r>
      <w:r>
        <w:rPr>
          <w:color w:val="080808"/>
          <w:w w:val="115"/>
          <w:sz w:val="20"/>
        </w:rPr>
        <w:t>театри,</w:t>
      </w:r>
    </w:p>
    <w:p>
      <w:pPr>
        <w:pStyle w:val="BodyText"/>
        <w:spacing w:line="324" w:lineRule="auto" w:before="15"/>
        <w:ind w:left="3005" w:right="359"/>
        <w:jc w:val="both"/>
      </w:pPr>
      <w:r>
        <w:rPr>
          <w:color w:val="080808"/>
          <w:w w:val="105"/>
        </w:rPr>
        <w:t>виставкові центри</w:t>
      </w:r>
      <w:r>
        <w:rPr>
          <w:color w:val="2D2D2D"/>
          <w:w w:val="105"/>
        </w:rPr>
        <w:t>, </w:t>
      </w:r>
      <w:r>
        <w:rPr>
          <w:color w:val="080808"/>
          <w:w w:val="105"/>
        </w:rPr>
        <w:t>ресторани тощо, мають бути доступні для людей з інвалідністю та інших маломобільних груп</w:t>
      </w:r>
      <w:r>
        <w:rPr>
          <w:color w:val="2D2D2D"/>
          <w:w w:val="105"/>
        </w:rPr>
        <w:t>. </w:t>
      </w:r>
      <w:r>
        <w:rPr>
          <w:color w:val="080808"/>
          <w:w w:val="105"/>
        </w:rPr>
        <w:t>Це перед­ бачає наявність пандусів, підіймачів, просторих прохідних діля­ нок</w:t>
      </w:r>
      <w:r>
        <w:rPr>
          <w:color w:val="2D2D2D"/>
          <w:w w:val="105"/>
        </w:rPr>
        <w:t>, </w:t>
      </w:r>
      <w:r>
        <w:rPr>
          <w:color w:val="080808"/>
          <w:w w:val="105"/>
        </w:rPr>
        <w:t>наявність обладнаної вбиральні для людей з інвалідністю, пеленальної кімнати та дитячої </w:t>
      </w:r>
      <w:r>
        <w:rPr>
          <w:color w:val="181818"/>
          <w:w w:val="105"/>
        </w:rPr>
        <w:t>зони </w:t>
      </w:r>
      <w:r>
        <w:rPr>
          <w:color w:val="080808"/>
          <w:w w:val="105"/>
        </w:rPr>
        <w:t>для батьків з дітьми, місць відпочинку для людей старшого віку.</w:t>
      </w:r>
    </w:p>
    <w:p>
      <w:pPr>
        <w:spacing w:after="0" w:line="324" w:lineRule="auto"/>
        <w:jc w:val="both"/>
        <w:sectPr>
          <w:headerReference w:type="even" r:id="rId453"/>
          <w:footerReference w:type="even" r:id="rId454"/>
          <w:footerReference w:type="default" r:id="rId455"/>
          <w:pgSz w:w="11910" w:h="15880"/>
          <w:pgMar w:header="0" w:footer="1177" w:top="0" w:bottom="1360" w:left="1040" w:right="1060"/>
          <w:pgNumType w:start="108"/>
        </w:sectPr>
      </w:pPr>
    </w:p>
    <w:p>
      <w:pPr>
        <w:pStyle w:val="BodyText"/>
      </w:pPr>
      <w:r>
        <w:rPr/>
        <w:pict>
          <v:rect style="position:absolute;margin-left:0pt;margin-top:-.000011pt;width:595.275pt;height:793.701pt;mso-position-horizontal-relative:page;mso-position-vertical-relative:page;z-index:-186136" filled="true" fillcolor="#5dada7" stroked="false">
            <v:fill type="solid"/>
            <w10:wrap type="none"/>
          </v:rect>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8"/>
        </w:rPr>
      </w:pPr>
    </w:p>
    <w:p>
      <w:pPr>
        <w:spacing w:line="271" w:lineRule="auto" w:before="78"/>
        <w:ind w:left="1075" w:right="479" w:firstLine="1020"/>
        <w:jc w:val="left"/>
        <w:rPr>
          <w:sz w:val="72"/>
        </w:rPr>
      </w:pPr>
      <w:r>
        <w:rPr>
          <w:color w:val="28260A"/>
          <w:w w:val="110"/>
          <w:sz w:val="72"/>
        </w:rPr>
        <w:t>Коли ми робимо світ безбар'єрним, ми</w:t>
      </w:r>
    </w:p>
    <w:p>
      <w:pPr>
        <w:spacing w:line="658" w:lineRule="exact" w:before="0"/>
        <w:ind w:left="241" w:right="0" w:firstLine="0"/>
        <w:jc w:val="center"/>
        <w:rPr>
          <w:sz w:val="72"/>
        </w:rPr>
      </w:pPr>
      <w:r>
        <w:rPr>
          <w:color w:val="28260A"/>
          <w:w w:val="110"/>
          <w:sz w:val="72"/>
        </w:rPr>
        <w:t>створюємо</w:t>
      </w:r>
      <w:r>
        <w:rPr>
          <w:color w:val="28260A"/>
          <w:spacing w:val="87"/>
          <w:w w:val="110"/>
          <w:sz w:val="72"/>
        </w:rPr>
        <w:t> </w:t>
      </w:r>
      <w:r>
        <w:rPr>
          <w:color w:val="28260A"/>
          <w:w w:val="110"/>
          <w:sz w:val="72"/>
        </w:rPr>
        <w:t>справедливе</w:t>
      </w:r>
    </w:p>
    <w:p>
      <w:pPr>
        <w:tabs>
          <w:tab w:pos="5893" w:val="left" w:leader="none"/>
        </w:tabs>
        <w:spacing w:line="475" w:lineRule="exact" w:before="0"/>
        <w:ind w:left="2640" w:right="0" w:firstLine="0"/>
        <w:jc w:val="left"/>
        <w:rPr>
          <w:rFonts w:ascii="Courier New"/>
          <w:sz w:val="44"/>
        </w:rPr>
      </w:pPr>
      <w:r>
        <w:rPr>
          <w:rFonts w:ascii="Courier New"/>
          <w:color w:val="28260A"/>
          <w:w w:val="80"/>
          <w:sz w:val="44"/>
        </w:rPr>
        <w:t>'-'</w:t>
        <w:tab/>
      </w:r>
      <w:r>
        <w:rPr>
          <w:color w:val="28260A"/>
          <w:spacing w:val="-26"/>
          <w:w w:val="80"/>
          <w:sz w:val="74"/>
        </w:rPr>
        <w:t>.</w:t>
      </w:r>
      <w:r>
        <w:rPr>
          <w:rFonts w:ascii="Courier New"/>
          <w:color w:val="28260A"/>
          <w:spacing w:val="-26"/>
          <w:w w:val="80"/>
          <w:sz w:val="44"/>
        </w:rPr>
        <w:t>'-'</w:t>
      </w:r>
    </w:p>
    <w:p>
      <w:pPr>
        <w:spacing w:line="616" w:lineRule="exact" w:before="0"/>
        <w:ind w:left="2701" w:right="0" w:firstLine="0"/>
        <w:jc w:val="left"/>
        <w:rPr>
          <w:sz w:val="72"/>
        </w:rPr>
      </w:pPr>
      <w:r>
        <w:rPr>
          <w:color w:val="28260A"/>
          <w:w w:val="95"/>
          <w:sz w:val="72"/>
        </w:rPr>
        <w:t>и гармон1ине</w:t>
      </w:r>
    </w:p>
    <w:p>
      <w:pPr>
        <w:spacing w:before="83"/>
        <w:ind w:left="2926" w:right="0" w:firstLine="0"/>
        <w:jc w:val="left"/>
        <w:rPr>
          <w:sz w:val="72"/>
        </w:rPr>
      </w:pPr>
      <w:r>
        <w:rPr>
          <w:color w:val="28260A"/>
          <w:w w:val="101"/>
          <w:sz w:val="72"/>
        </w:rPr>
        <w:t>сусп</w:t>
      </w:r>
      <w:r>
        <w:rPr>
          <w:color w:val="28260A"/>
          <w:spacing w:val="-255"/>
          <w:w w:val="101"/>
          <w:sz w:val="72"/>
        </w:rPr>
        <w:t>1</w:t>
      </w:r>
      <w:r>
        <w:rPr>
          <w:color w:val="28260A"/>
          <w:w w:val="108"/>
          <w:position w:val="41"/>
          <w:sz w:val="30"/>
        </w:rPr>
        <w:t>•</w:t>
      </w:r>
      <w:r>
        <w:rPr>
          <w:color w:val="28260A"/>
          <w:position w:val="41"/>
          <w:sz w:val="30"/>
        </w:rPr>
        <w:t> </w:t>
      </w:r>
      <w:r>
        <w:rPr>
          <w:color w:val="28260A"/>
          <w:spacing w:val="-27"/>
          <w:position w:val="41"/>
          <w:sz w:val="30"/>
        </w:rPr>
        <w:t> </w:t>
      </w:r>
      <w:r>
        <w:rPr>
          <w:color w:val="28260A"/>
          <w:w w:val="101"/>
          <w:sz w:val="72"/>
        </w:rPr>
        <w:t>льство</w:t>
      </w:r>
    </w:p>
    <w:p>
      <w:pPr>
        <w:spacing w:after="0"/>
        <w:jc w:val="left"/>
        <w:rPr>
          <w:sz w:val="72"/>
        </w:rPr>
        <w:sectPr>
          <w:headerReference w:type="default" r:id="rId456"/>
          <w:pgSz w:w="11910" w:h="15880"/>
          <w:pgMar w:header="0" w:footer="1182" w:top="1500" w:bottom="1380" w:left="1040" w:right="1060"/>
        </w:sectPr>
      </w:pPr>
    </w:p>
    <w:p>
      <w:pPr>
        <w:pStyle w:val="BodyText"/>
        <w:spacing w:before="10"/>
        <w:rPr>
          <w:sz w:val="12"/>
        </w:rPr>
      </w:pPr>
      <w:r>
        <w:rPr/>
        <w:pict>
          <v:rect style="position:absolute;margin-left:0pt;margin-top:-.000011pt;width:595.275pt;height:793.701pt;mso-position-horizontal-relative:page;mso-position-vertical-relative:page;z-index:-186088" filled="true" fillcolor="#c58d29" stroked="false">
            <v:fill type="solid"/>
            <w10:wrap type="none"/>
          </v:rect>
        </w:pict>
      </w:r>
    </w:p>
    <w:p>
      <w:pPr>
        <w:spacing w:before="70"/>
        <w:ind w:left="141" w:right="0" w:firstLine="0"/>
        <w:jc w:val="left"/>
        <w:rPr>
          <w:b/>
          <w:sz w:val="94"/>
        </w:rPr>
      </w:pPr>
      <w:r>
        <w:rPr>
          <w:b/>
          <w:color w:val="050505"/>
          <w:w w:val="110"/>
          <w:sz w:val="94"/>
        </w:rPr>
        <w:t>Види</w:t>
      </w:r>
    </w:p>
    <w:p>
      <w:pPr>
        <w:spacing w:line="249" w:lineRule="auto" w:before="20"/>
        <w:ind w:left="200" w:right="1459" w:hanging="29"/>
        <w:jc w:val="left"/>
        <w:rPr>
          <w:b/>
          <w:sz w:val="94"/>
        </w:rPr>
      </w:pPr>
      <w:r>
        <w:rPr>
          <w:b/>
          <w:color w:val="050505"/>
          <w:w w:val="95"/>
          <w:sz w:val="94"/>
        </w:rPr>
        <w:t>офлаИн-заходів </w:t>
      </w:r>
      <w:r>
        <w:rPr>
          <w:b/>
          <w:color w:val="050505"/>
          <w:sz w:val="94"/>
        </w:rPr>
        <w:t>та особливості</w:t>
      </w:r>
    </w:p>
    <w:p>
      <w:pPr>
        <w:spacing w:before="1"/>
        <w:ind w:left="203" w:right="0" w:firstLine="0"/>
        <w:jc w:val="left"/>
        <w:rPr>
          <w:b/>
          <w:sz w:val="94"/>
        </w:rPr>
      </w:pPr>
      <w:r>
        <w:rPr/>
        <w:pict>
          <v:shape style="position:absolute;margin-left:60.953419pt;margin-top:.323296pt;width:352.4pt;height:22.95pt;mso-position-horizontal-relative:page;mso-position-vertical-relative:paragraph;z-index:-186064" type="#_x0000_t202" filled="false" stroked="false">
            <v:textbox inset="0,0,0,0">
              <w:txbxContent>
                <w:p>
                  <w:pPr>
                    <w:tabs>
                      <w:tab w:pos="6894" w:val="left" w:leader="none"/>
                    </w:tabs>
                    <w:spacing w:line="459" w:lineRule="exact" w:before="0"/>
                    <w:ind w:left="0" w:right="0" w:firstLine="0"/>
                    <w:jc w:val="left"/>
                    <w:rPr>
                      <w:sz w:val="41"/>
                    </w:rPr>
                  </w:pPr>
                  <w:r>
                    <w:rPr>
                      <w:rFonts w:ascii="Times New Roman" w:hAnsi="Times New Roman"/>
                      <w:color w:val="050505"/>
                      <w:w w:val="105"/>
                      <w:sz w:val="39"/>
                    </w:rPr>
                    <w:t>••</w:t>
                    <w:tab/>
                  </w:r>
                  <w:r>
                    <w:rPr>
                      <w:color w:val="050505"/>
                      <w:w w:val="105"/>
                      <w:sz w:val="41"/>
                    </w:rPr>
                    <w:t>•</w:t>
                  </w:r>
                </w:p>
              </w:txbxContent>
            </v:textbox>
            <w10:wrap type="none"/>
          </v:shape>
        </w:pict>
      </w:r>
      <w:r>
        <w:rPr>
          <w:b/>
          <w:color w:val="050505"/>
          <w:spacing w:val="41"/>
          <w:w w:val="31"/>
          <w:sz w:val="94"/>
        </w:rPr>
        <w:t>1</w:t>
      </w:r>
      <w:r>
        <w:rPr>
          <w:b/>
          <w:color w:val="050505"/>
          <w:w w:val="93"/>
          <w:sz w:val="94"/>
        </w:rPr>
        <w:t>х</w:t>
      </w:r>
      <w:r>
        <w:rPr>
          <w:b/>
          <w:color w:val="050505"/>
          <w:spacing w:val="52"/>
          <w:sz w:val="94"/>
        </w:rPr>
        <w:t> </w:t>
      </w:r>
      <w:r>
        <w:rPr>
          <w:b/>
          <w:color w:val="050505"/>
          <w:spacing w:val="-1"/>
          <w:w w:val="100"/>
          <w:sz w:val="94"/>
        </w:rPr>
        <w:t>доступност1</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
        <w:rPr>
          <w:b/>
          <w:sz w:val="24"/>
        </w:rPr>
      </w:pPr>
      <w:r>
        <w:rPr/>
        <w:pict>
          <v:shape style="position:absolute;margin-left:63.712601pt;margin-top:15.850372pt;width:49.95pt;height:72.9pt;mso-position-horizontal-relative:page;mso-position-vertical-relative:paragraph;z-index:8800;mso-wrap-distance-left:0;mso-wrap-distance-right:0" coordorigin="1274,317" coordsize="999,1458" path="m1375,1348l1274,1426,1308,1491,1345,1552,1387,1607,1434,1655,1489,1696,1551,1730,1622,1754,1703,1770,1794,1775,1878,1770,1953,1755,2021,1730,2080,1697,2131,1654,2136,1649,1794,1649,1702,1642,1624,1621,1557,1587,1501,1541,1453,1486,1412,1421,1375,1348xm2143,900l1794,900,1866,905,1933,918,1993,942,2045,977,2088,1023,2120,1082,2140,1155,2147,1242,2141,1333,2123,1414,2093,1483,2052,1541,2001,1588,1941,1621,1872,1642,1794,1649,2136,1649,2175,1604,2210,1545,2238,1480,2258,1407,2269,1328,2273,1242,2269,1168,2256,1098,2235,1034,2206,977,2169,925,2143,900xm2207,317l1386,317,1332,1026,1393,1073,1460,1021,1524,979,1587,945,1652,920,1718,906,1449,906,1492,443,2207,443,2207,317xm1794,774l1723,780,1655,796,1589,822,1521,859,1449,906,1718,906,1720,905,1794,900,2143,900,2124,881,2072,844,2013,814,1947,792,1874,779,1794,774xe" filled="true" fillcolor="#000000" stroked="false">
            <v:path arrowok="t"/>
            <v:fill type="solid"/>
            <w10:wrap type="topAndBottom"/>
          </v:shape>
        </w:pict>
      </w:r>
    </w:p>
    <w:p>
      <w:pPr>
        <w:pStyle w:val="BodyText"/>
        <w:spacing w:before="2"/>
        <w:rPr>
          <w:b/>
          <w:sz w:val="143"/>
        </w:rPr>
      </w:pPr>
    </w:p>
    <w:p>
      <w:pPr>
        <w:pStyle w:val="ListParagraph"/>
        <w:numPr>
          <w:ilvl w:val="1"/>
          <w:numId w:val="31"/>
        </w:numPr>
        <w:tabs>
          <w:tab w:pos="1046" w:val="left" w:leader="none"/>
        </w:tabs>
        <w:spacing w:line="492" w:lineRule="exact" w:before="0" w:after="0"/>
        <w:ind w:left="1045" w:right="0" w:hanging="882"/>
        <w:jc w:val="left"/>
        <w:rPr>
          <w:b/>
          <w:color w:val="050505"/>
          <w:sz w:val="52"/>
        </w:rPr>
      </w:pPr>
      <w:r>
        <w:rPr>
          <w:b/>
          <w:color w:val="050505"/>
          <w:w w:val="95"/>
          <w:sz w:val="47"/>
        </w:rPr>
        <w:t>Конференції, панелі,</w:t>
      </w:r>
      <w:r>
        <w:rPr>
          <w:b/>
          <w:color w:val="050505"/>
          <w:spacing w:val="15"/>
          <w:w w:val="95"/>
          <w:sz w:val="47"/>
        </w:rPr>
        <w:t> </w:t>
      </w:r>
      <w:r>
        <w:rPr>
          <w:b/>
          <w:color w:val="050505"/>
          <w:w w:val="95"/>
          <w:sz w:val="47"/>
        </w:rPr>
        <w:t>бізнес-виставки,</w:t>
      </w:r>
    </w:p>
    <w:p>
      <w:pPr>
        <w:tabs>
          <w:tab w:pos="1547" w:val="left" w:leader="none"/>
          <w:tab w:pos="4903" w:val="left" w:leader="none"/>
        </w:tabs>
        <w:spacing w:line="301" w:lineRule="exact" w:before="0"/>
        <w:ind w:left="941" w:right="0" w:firstLine="0"/>
        <w:jc w:val="left"/>
        <w:rPr>
          <w:rFonts w:ascii="Times New Roman"/>
          <w:sz w:val="46"/>
        </w:rPr>
      </w:pPr>
      <w:r>
        <w:rPr>
          <w:rFonts w:ascii="Times New Roman"/>
          <w:color w:val="050505"/>
          <w:sz w:val="46"/>
        </w:rPr>
        <w:t>.</w:t>
        <w:tab/>
        <w:t>.</w:t>
        <w:tab/>
        <w:t>.</w:t>
      </w:r>
    </w:p>
    <w:p>
      <w:pPr>
        <w:spacing w:line="419" w:lineRule="exact" w:before="0"/>
        <w:ind w:left="167" w:right="0" w:firstLine="0"/>
        <w:jc w:val="left"/>
        <w:rPr>
          <w:b/>
          <w:sz w:val="47"/>
        </w:rPr>
      </w:pPr>
      <w:r>
        <w:rPr>
          <w:b/>
          <w:color w:val="050505"/>
          <w:w w:val="95"/>
          <w:sz w:val="47"/>
        </w:rPr>
        <w:t>осв1тн1</w:t>
      </w:r>
      <w:r>
        <w:rPr>
          <w:b/>
          <w:color w:val="050505"/>
          <w:spacing w:val="-66"/>
          <w:w w:val="95"/>
          <w:sz w:val="47"/>
        </w:rPr>
        <w:t> </w:t>
      </w:r>
      <w:r>
        <w:rPr>
          <w:b/>
          <w:color w:val="050505"/>
          <w:w w:val="95"/>
          <w:sz w:val="47"/>
        </w:rPr>
        <w:t>заходи з</w:t>
      </w:r>
      <w:r>
        <w:rPr>
          <w:b/>
          <w:color w:val="050505"/>
          <w:spacing w:val="-53"/>
          <w:w w:val="95"/>
          <w:sz w:val="47"/>
        </w:rPr>
        <w:t> </w:t>
      </w:r>
      <w:r>
        <w:rPr>
          <w:b/>
          <w:color w:val="050505"/>
          <w:w w:val="95"/>
          <w:sz w:val="47"/>
        </w:rPr>
        <w:t>лекц1ями та</w:t>
      </w:r>
      <w:r>
        <w:rPr>
          <w:b/>
          <w:color w:val="050505"/>
          <w:spacing w:val="-67"/>
          <w:w w:val="95"/>
          <w:sz w:val="47"/>
        </w:rPr>
        <w:t> </w:t>
      </w:r>
      <w:r>
        <w:rPr>
          <w:b/>
          <w:color w:val="050505"/>
          <w:w w:val="95"/>
          <w:sz w:val="47"/>
        </w:rPr>
        <w:t>воркшопами</w:t>
      </w:r>
    </w:p>
    <w:p>
      <w:pPr>
        <w:pStyle w:val="BodyText"/>
        <w:spacing w:line="324" w:lineRule="auto" w:before="328"/>
        <w:ind w:left="2644" w:right="345" w:hanging="4"/>
        <w:jc w:val="both"/>
      </w:pPr>
      <w:r>
        <w:rPr>
          <w:color w:val="050505"/>
          <w:w w:val="105"/>
        </w:rPr>
        <w:t>На конференціях, панелях та бізнес-виставках зазвичай присутні специфічні елементи, які відрізняють їх від інших масових заходів </w:t>
      </w:r>
      <w:r>
        <w:rPr>
          <w:color w:val="343434"/>
          <w:w w:val="105"/>
        </w:rPr>
        <w:t>. </w:t>
      </w:r>
      <w:r>
        <w:rPr>
          <w:color w:val="050505"/>
          <w:w w:val="105"/>
        </w:rPr>
        <w:t>Ось деякі </w:t>
      </w:r>
      <w:r>
        <w:rPr>
          <w:color w:val="181818"/>
          <w:w w:val="105"/>
        </w:rPr>
        <w:t>з </w:t>
      </w:r>
      <w:r>
        <w:rPr>
          <w:color w:val="050505"/>
          <w:w w:val="105"/>
        </w:rPr>
        <w:t>них, що найчастіше </w:t>
      </w:r>
      <w:r>
        <w:rPr>
          <w:color w:val="181818"/>
          <w:w w:val="105"/>
        </w:rPr>
        <w:t>зустрічаються </w:t>
      </w:r>
      <w:r>
        <w:rPr>
          <w:color w:val="050505"/>
          <w:w w:val="105"/>
        </w:rPr>
        <w:t>на таких заходах, з ре­ комендаціями, як </w:t>
      </w:r>
      <w:r>
        <w:rPr>
          <w:color w:val="181818"/>
          <w:w w:val="105"/>
        </w:rPr>
        <w:t>зробити </w:t>
      </w:r>
      <w:r>
        <w:rPr>
          <w:color w:val="050505"/>
          <w:w w:val="105"/>
        </w:rPr>
        <w:t>їх доступними.</w:t>
      </w:r>
    </w:p>
    <w:p>
      <w:pPr>
        <w:spacing w:after="0" w:line="324" w:lineRule="auto"/>
        <w:jc w:val="both"/>
        <w:sectPr>
          <w:headerReference w:type="even" r:id="rId457"/>
          <w:footerReference w:type="even" r:id="rId458"/>
          <w:footerReference w:type="default" r:id="rId459"/>
          <w:pgSz w:w="11910" w:h="15880"/>
          <w:pgMar w:header="0" w:footer="1177" w:top="1500" w:bottom="1360" w:left="1040" w:right="1060"/>
        </w:sectPr>
      </w:pPr>
    </w:p>
    <w:p>
      <w:pPr>
        <w:pStyle w:val="BodyText"/>
      </w:pPr>
      <w:r>
        <w:rPr/>
        <w:pict>
          <v:line style="position:absolute;mso-position-horizontal-relative:page;mso-position-vertical-relative:page;z-index:8896" from="0pt,-.000011pt" to="0pt,793.700989pt" stroked="true" strokeweight="0pt" strokecolor="#c58d29">
            <v:stroke dashstyle="solid"/>
            <w10:wrap type="none"/>
          </v:lin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3"/>
        </w:rPr>
      </w:pPr>
    </w:p>
    <w:p>
      <w:pPr>
        <w:spacing w:line="196" w:lineRule="exact" w:before="0"/>
        <w:ind w:left="9282" w:right="175" w:firstLine="0"/>
        <w:jc w:val="right"/>
        <w:rPr>
          <w:rFonts w:ascii="Times New Roman" w:hAnsi="Times New Roman"/>
          <w:sz w:val="9"/>
        </w:rPr>
      </w:pPr>
      <w:r>
        <w:rPr/>
        <w:pict>
          <v:group style="position:absolute;margin-left:70.865997pt;margin-top:-166.810455pt;width:451.15pt;height:232.8pt;mso-position-horizontal-relative:page;mso-position-vertical-relative:paragraph;z-index:8920" coordorigin="1417,-3336" coordsize="9023,4656">
            <v:shape style="position:absolute;left:1417;top:-1732;width:4928;height:3049" type="#_x0000_t75" stroked="false">
              <v:imagedata r:id="rId461" o:title=""/>
            </v:shape>
            <v:shape style="position:absolute;left:3577;top:-1913;width:173;height:428" type="#_x0000_t75" stroked="false">
              <v:imagedata r:id="rId462" o:title=""/>
            </v:shape>
            <v:shape style="position:absolute;left:2950;top:609;width:3584;height:172" coordorigin="2951,609" coordsize="3584,172" path="m6533,694l6527,687,6527,686,6525,684,6523,681,6521,681,4761,710,4533,717,4533,723,3984,740,3848,743,3763,746,3422,757,3791,743,4533,723,4533,717,3623,743,2954,768,2951,771,2951,779,2954,781,2957,781,3099,776,3418,764,4548,730,5365,710,6533,694m6535,609l5229,629,3018,696,3018,704,5273,636,6526,617,6529,614,6532,612,6535,609e" filled="true" fillcolor="#000000" stroked="false">
              <v:path arrowok="t"/>
              <v:fill type="solid"/>
            </v:shape>
            <v:shape style="position:absolute;left:1417;top:-3337;width:9023;height:4656" type="#_x0000_t75" stroked="false">
              <v:imagedata r:id="rId463" o:title=""/>
            </v:shape>
            <w10:wrap type="none"/>
          </v:group>
        </w:pict>
      </w:r>
      <w:r>
        <w:rPr>
          <w:rFonts w:ascii="Times New Roman" w:hAnsi="Times New Roman"/>
          <w:color w:val="383838"/>
          <w:spacing w:val="-69"/>
          <w:w w:val="101"/>
          <w:position w:val="5"/>
          <w:sz w:val="14"/>
        </w:rPr>
        <w:t>о</w:t>
      </w:r>
      <w:r>
        <w:rPr>
          <w:rFonts w:ascii="Times New Roman" w:hAnsi="Times New Roman"/>
          <w:color w:val="383838"/>
          <w:spacing w:val="-1"/>
          <w:w w:val="101"/>
          <w:sz w:val="9"/>
        </w:rPr>
        <w:t>:,:</w:t>
      </w:r>
    </w:p>
    <w:p>
      <w:pPr>
        <w:spacing w:line="96" w:lineRule="exact" w:before="0"/>
        <w:ind w:left="0" w:right="244" w:firstLine="0"/>
        <w:jc w:val="right"/>
        <w:rPr>
          <w:rFonts w:ascii="Times New Roman" w:hAnsi="Times New Roman"/>
          <w:sz w:val="9"/>
        </w:rPr>
      </w:pPr>
      <w:r>
        <w:rPr>
          <w:rFonts w:ascii="Times New Roman" w:hAnsi="Times New Roman"/>
          <w:color w:val="383838"/>
          <w:w w:val="101"/>
          <w:sz w:val="9"/>
        </w:rPr>
        <w:t>І</w:t>
      </w:r>
    </w:p>
    <w:p>
      <w:pPr>
        <w:spacing w:line="65" w:lineRule="exact" w:before="0"/>
        <w:ind w:left="9282" w:right="178" w:firstLine="0"/>
        <w:jc w:val="right"/>
        <w:rPr>
          <w:i/>
          <w:sz w:val="6"/>
        </w:rPr>
      </w:pPr>
      <w:r>
        <w:rPr/>
        <w:pict>
          <v:shape style="position:absolute;margin-left:529.874817pt;margin-top:1.093782pt;width:3.05pt;height:6.7pt;mso-position-horizontal-relative:page;mso-position-vertical-relative:paragraph;z-index:-185968" type="#_x0000_t202" filled="false" stroked="false">
            <v:textbox inset="0,0,0,0">
              <w:txbxContent>
                <w:p>
                  <w:pPr>
                    <w:spacing w:line="133" w:lineRule="exact" w:before="0"/>
                    <w:ind w:left="0" w:right="0" w:firstLine="0"/>
                    <w:jc w:val="left"/>
                    <w:rPr>
                      <w:rFonts w:ascii="Times New Roman"/>
                      <w:sz w:val="12"/>
                    </w:rPr>
                  </w:pPr>
                  <w:r>
                    <w:rPr>
                      <w:rFonts w:ascii="Times New Roman"/>
                      <w:color w:val="383838"/>
                      <w:w w:val="101"/>
                      <w:sz w:val="12"/>
                    </w:rPr>
                    <w:t>u</w:t>
                  </w:r>
                </w:p>
              </w:txbxContent>
            </v:textbox>
            <w10:wrap type="none"/>
          </v:shape>
        </w:pict>
      </w:r>
      <w:r>
        <w:rPr>
          <w:i/>
          <w:color w:val="383838"/>
          <w:sz w:val="6"/>
        </w:rPr>
        <w:t>&lt;!)</w:t>
      </w:r>
    </w:p>
    <w:p>
      <w:pPr>
        <w:spacing w:line="85" w:lineRule="exact" w:before="43"/>
        <w:ind w:left="0" w:right="193" w:firstLine="0"/>
        <w:jc w:val="right"/>
        <w:rPr>
          <w:sz w:val="10"/>
        </w:rPr>
      </w:pPr>
      <w:r>
        <w:rPr>
          <w:color w:val="383838"/>
          <w:w w:val="101"/>
          <w:sz w:val="10"/>
        </w:rPr>
        <w:t>s</w:t>
      </w:r>
    </w:p>
    <w:p>
      <w:pPr>
        <w:spacing w:line="83" w:lineRule="exact" w:before="0"/>
        <w:ind w:left="9282" w:right="151" w:firstLine="0"/>
        <w:jc w:val="right"/>
        <w:rPr>
          <w:rFonts w:ascii="Times New Roman" w:hAnsi="Times New Roman"/>
          <w:sz w:val="13"/>
        </w:rPr>
      </w:pPr>
      <w:r>
        <w:rPr>
          <w:rFonts w:ascii="Times New Roman" w:hAnsi="Times New Roman"/>
          <w:color w:val="383838"/>
          <w:sz w:val="13"/>
        </w:rPr>
        <w:t>о.</w:t>
      </w:r>
    </w:p>
    <w:p>
      <w:pPr>
        <w:spacing w:line="108" w:lineRule="exact" w:before="0"/>
        <w:ind w:left="0" w:right="179" w:firstLine="0"/>
        <w:jc w:val="right"/>
        <w:rPr>
          <w:rFonts w:ascii="Times New Roman" w:hAnsi="Times New Roman"/>
          <w:sz w:val="14"/>
        </w:rPr>
      </w:pPr>
      <w:r>
        <w:rPr>
          <w:rFonts w:ascii="Times New Roman" w:hAnsi="Times New Roman"/>
          <w:color w:val="383838"/>
          <w:w w:val="101"/>
          <w:sz w:val="14"/>
        </w:rPr>
        <w:t>о</w:t>
      </w:r>
    </w:p>
    <w:p>
      <w:pPr>
        <w:spacing w:line="87" w:lineRule="exact" w:before="0"/>
        <w:ind w:left="9282" w:right="169" w:firstLine="0"/>
        <w:jc w:val="right"/>
        <w:rPr>
          <w:sz w:val="9"/>
        </w:rPr>
      </w:pPr>
      <w:r>
        <w:rPr/>
        <w:pict>
          <v:shape style="position:absolute;margin-left:529.751099pt;margin-top:6.040287pt;width:4pt;height:3.9pt;mso-position-horizontal-relative:page;mso-position-vertical-relative:paragraph;z-index:8872;mso-wrap-distance-left:0;mso-wrap-distance-right:0" type="#_x0000_t202" filled="false" stroked="false">
            <v:textbox inset="0,0,0,0">
              <w:txbxContent>
                <w:p>
                  <w:pPr>
                    <w:spacing w:line="78" w:lineRule="exact" w:before="0"/>
                    <w:ind w:left="0" w:right="0" w:firstLine="0"/>
                    <w:jc w:val="left"/>
                    <w:rPr>
                      <w:rFonts w:ascii="Times New Roman" w:hAnsi="Times New Roman"/>
                      <w:sz w:val="7"/>
                    </w:rPr>
                  </w:pPr>
                  <w:r>
                    <w:rPr>
                      <w:rFonts w:ascii="Times New Roman" w:hAnsi="Times New Roman"/>
                      <w:color w:val="383838"/>
                      <w:w w:val="95"/>
                      <w:sz w:val="7"/>
                    </w:rPr>
                    <w:t>Сл</w:t>
                  </w:r>
                </w:p>
              </w:txbxContent>
            </v:textbox>
            <w10:wrap type="topAndBottom"/>
          </v:shape>
        </w:pict>
      </w:r>
      <w:r>
        <w:rPr>
          <w:color w:val="383838"/>
          <w:w w:val="75"/>
          <w:sz w:val="9"/>
        </w:rPr>
        <w:t>L.O</w:t>
      </w:r>
    </w:p>
    <w:p>
      <w:pPr>
        <w:spacing w:line="105" w:lineRule="exact" w:before="0"/>
        <w:ind w:left="9282" w:right="136" w:firstLine="0"/>
        <w:jc w:val="right"/>
        <w:rPr>
          <w:sz w:val="16"/>
        </w:rPr>
      </w:pPr>
      <w:r>
        <w:rPr>
          <w:color w:val="282828"/>
          <w:w w:val="85"/>
          <w:sz w:val="16"/>
        </w:rPr>
        <w:t>о.</w:t>
      </w:r>
    </w:p>
    <w:p>
      <w:pPr>
        <w:spacing w:line="45" w:lineRule="exact" w:before="0"/>
        <w:ind w:left="9282" w:right="189" w:firstLine="0"/>
        <w:jc w:val="right"/>
        <w:rPr>
          <w:i/>
          <w:sz w:val="6"/>
        </w:rPr>
      </w:pPr>
      <w:r>
        <w:rPr>
          <w:i/>
          <w:color w:val="383838"/>
          <w:w w:val="85"/>
          <w:sz w:val="6"/>
        </w:rPr>
        <w:t>&lt;!)</w:t>
      </w:r>
    </w:p>
    <w:p>
      <w:pPr>
        <w:spacing w:line="170" w:lineRule="auto" w:before="29"/>
        <w:ind w:left="9282" w:right="166" w:firstLine="0"/>
        <w:jc w:val="right"/>
        <w:rPr>
          <w:sz w:val="9"/>
        </w:rPr>
      </w:pPr>
      <w:r>
        <w:rPr>
          <w:rFonts w:ascii="Times New Roman" w:hAnsi="Times New Roman"/>
          <w:color w:val="383838"/>
          <w:spacing w:val="-84"/>
          <w:w w:val="89"/>
          <w:position w:val="-8"/>
          <w:sz w:val="16"/>
        </w:rPr>
        <w:t>ш</w:t>
      </w:r>
      <w:r>
        <w:rPr>
          <w:color w:val="383838"/>
          <w:spacing w:val="-72"/>
          <w:w w:val="86"/>
          <w:position w:val="-4"/>
          <w:sz w:val="24"/>
        </w:rPr>
        <w:t>"</w:t>
      </w:r>
      <w:r>
        <w:rPr>
          <w:color w:val="383838"/>
          <w:w w:val="106"/>
          <w:sz w:val="9"/>
        </w:rPr>
        <w:t>ro</w:t>
      </w:r>
    </w:p>
    <w:p>
      <w:pPr>
        <w:pStyle w:val="BodyText"/>
      </w:pPr>
    </w:p>
    <w:p>
      <w:pPr>
        <w:pStyle w:val="BodyText"/>
        <w:spacing w:before="11"/>
        <w:rPr>
          <w:sz w:val="19"/>
        </w:rPr>
      </w:pPr>
    </w:p>
    <w:p>
      <w:pPr>
        <w:pStyle w:val="BodyText"/>
        <w:spacing w:line="326" w:lineRule="auto"/>
        <w:ind w:left="2860" w:right="143" w:firstLine="4"/>
        <w:jc w:val="both"/>
      </w:pPr>
      <w:r>
        <w:rPr>
          <w:b/>
          <w:color w:val="0A0A0A"/>
          <w:w w:val="105"/>
          <w:sz w:val="19"/>
        </w:rPr>
        <w:t>Стенди та виставкові </w:t>
      </w:r>
      <w:r>
        <w:rPr>
          <w:b/>
          <w:color w:val="0A0A0A"/>
          <w:w w:val="115"/>
          <w:sz w:val="19"/>
        </w:rPr>
        <w:t>площі- </w:t>
      </w:r>
      <w:r>
        <w:rPr>
          <w:color w:val="0A0A0A"/>
          <w:w w:val="105"/>
        </w:rPr>
        <w:t>це місця, де компанії та учасники пре­ зентують</w:t>
      </w:r>
      <w:r>
        <w:rPr>
          <w:color w:val="0A0A0A"/>
          <w:spacing w:val="-24"/>
          <w:w w:val="105"/>
        </w:rPr>
        <w:t> </w:t>
      </w:r>
      <w:r>
        <w:rPr>
          <w:color w:val="0A0A0A"/>
          <w:w w:val="105"/>
        </w:rPr>
        <w:t>свої</w:t>
      </w:r>
      <w:r>
        <w:rPr>
          <w:color w:val="0A0A0A"/>
          <w:spacing w:val="-35"/>
          <w:w w:val="105"/>
        </w:rPr>
        <w:t> </w:t>
      </w:r>
      <w:r>
        <w:rPr>
          <w:color w:val="0A0A0A"/>
          <w:w w:val="105"/>
        </w:rPr>
        <w:t>продукти,</w:t>
      </w:r>
      <w:r>
        <w:rPr>
          <w:color w:val="0A0A0A"/>
          <w:spacing w:val="-29"/>
          <w:w w:val="105"/>
        </w:rPr>
        <w:t> </w:t>
      </w:r>
      <w:r>
        <w:rPr>
          <w:color w:val="0A0A0A"/>
          <w:w w:val="105"/>
        </w:rPr>
        <w:t>послуги</w:t>
      </w:r>
      <w:r>
        <w:rPr>
          <w:color w:val="0A0A0A"/>
          <w:spacing w:val="-26"/>
          <w:w w:val="105"/>
        </w:rPr>
        <w:t> </w:t>
      </w:r>
      <w:r>
        <w:rPr>
          <w:color w:val="0A0A0A"/>
          <w:w w:val="105"/>
        </w:rPr>
        <w:t>або</w:t>
      </w:r>
      <w:r>
        <w:rPr>
          <w:color w:val="0A0A0A"/>
          <w:spacing w:val="-33"/>
          <w:w w:val="105"/>
        </w:rPr>
        <w:t> </w:t>
      </w:r>
      <w:r>
        <w:rPr>
          <w:color w:val="0A0A0A"/>
          <w:w w:val="105"/>
        </w:rPr>
        <w:t>ідеї</w:t>
      </w:r>
      <w:r>
        <w:rPr>
          <w:color w:val="282828"/>
          <w:w w:val="105"/>
        </w:rPr>
        <w:t>.</w:t>
      </w:r>
      <w:r>
        <w:rPr>
          <w:color w:val="282828"/>
          <w:spacing w:val="-40"/>
          <w:w w:val="105"/>
        </w:rPr>
        <w:t> </w:t>
      </w:r>
      <w:r>
        <w:rPr>
          <w:color w:val="0A0A0A"/>
          <w:w w:val="105"/>
        </w:rPr>
        <w:t>На</w:t>
      </w:r>
      <w:r>
        <w:rPr>
          <w:color w:val="0A0A0A"/>
          <w:spacing w:val="-31"/>
          <w:w w:val="105"/>
        </w:rPr>
        <w:t> </w:t>
      </w:r>
      <w:r>
        <w:rPr>
          <w:color w:val="0A0A0A"/>
          <w:w w:val="105"/>
        </w:rPr>
        <w:t>них</w:t>
      </w:r>
      <w:r>
        <w:rPr>
          <w:color w:val="0A0A0A"/>
          <w:spacing w:val="-30"/>
          <w:w w:val="105"/>
        </w:rPr>
        <w:t> </w:t>
      </w:r>
      <w:r>
        <w:rPr>
          <w:color w:val="0A0A0A"/>
          <w:w w:val="105"/>
        </w:rPr>
        <w:t>можуть</w:t>
      </w:r>
      <w:r>
        <w:rPr>
          <w:color w:val="0A0A0A"/>
          <w:spacing w:val="-30"/>
          <w:w w:val="105"/>
        </w:rPr>
        <w:t> </w:t>
      </w:r>
      <w:r>
        <w:rPr>
          <w:color w:val="0A0A0A"/>
          <w:w w:val="105"/>
        </w:rPr>
        <w:t>розміщуватися інформаційні плакати, демонстраційні зразки або</w:t>
      </w:r>
      <w:r>
        <w:rPr>
          <w:color w:val="0A0A0A"/>
          <w:spacing w:val="-25"/>
          <w:w w:val="105"/>
        </w:rPr>
        <w:t> </w:t>
      </w:r>
      <w:r>
        <w:rPr>
          <w:color w:val="0A0A0A"/>
          <w:w w:val="105"/>
        </w:rPr>
        <w:t>презентації.</w:t>
      </w:r>
    </w:p>
    <w:p>
      <w:pPr>
        <w:pStyle w:val="ListParagraph"/>
        <w:numPr>
          <w:ilvl w:val="2"/>
          <w:numId w:val="31"/>
        </w:numPr>
        <w:tabs>
          <w:tab w:pos="3226" w:val="left" w:leader="none"/>
          <w:tab w:pos="3228" w:val="left" w:leader="none"/>
        </w:tabs>
        <w:spacing w:line="291" w:lineRule="exact" w:before="0" w:after="0"/>
        <w:ind w:left="3227" w:right="0" w:hanging="359"/>
        <w:jc w:val="left"/>
        <w:rPr>
          <w:sz w:val="20"/>
        </w:rPr>
      </w:pPr>
      <w:r>
        <w:rPr>
          <w:color w:val="0A0A0A"/>
          <w:w w:val="105"/>
          <w:sz w:val="20"/>
        </w:rPr>
        <w:t>Забезпечте простору достатню ширину для зручного руху</w:t>
      </w:r>
      <w:r>
        <w:rPr>
          <w:color w:val="0A0A0A"/>
          <w:spacing w:val="46"/>
          <w:w w:val="105"/>
          <w:sz w:val="20"/>
        </w:rPr>
        <w:t> </w:t>
      </w:r>
      <w:r>
        <w:rPr>
          <w:color w:val="0A0A0A"/>
          <w:w w:val="105"/>
          <w:sz w:val="20"/>
        </w:rPr>
        <w:t>крісел</w:t>
      </w:r>
    </w:p>
    <w:p>
      <w:pPr>
        <w:pStyle w:val="BodyText"/>
        <w:spacing w:line="210" w:lineRule="exact" w:before="15"/>
        <w:ind w:left="3221"/>
      </w:pPr>
      <w:r>
        <w:rPr>
          <w:color w:val="0A0A0A"/>
          <w:w w:val="105"/>
        </w:rPr>
        <w:t>колісних та інших засобів пересування </w:t>
      </w:r>
      <w:r>
        <w:rPr>
          <w:color w:val="282828"/>
          <w:w w:val="105"/>
        </w:rPr>
        <w:t>.</w:t>
      </w:r>
    </w:p>
    <w:p>
      <w:pPr>
        <w:pStyle w:val="ListParagraph"/>
        <w:numPr>
          <w:ilvl w:val="2"/>
          <w:numId w:val="31"/>
        </w:numPr>
        <w:tabs>
          <w:tab w:pos="3219" w:val="left" w:leader="none"/>
          <w:tab w:pos="3220" w:val="left" w:leader="none"/>
        </w:tabs>
        <w:spacing w:line="394" w:lineRule="exact" w:before="0" w:after="0"/>
        <w:ind w:left="3219" w:right="0" w:hanging="351"/>
        <w:jc w:val="left"/>
        <w:rPr>
          <w:sz w:val="20"/>
        </w:rPr>
      </w:pPr>
      <w:r>
        <w:rPr>
          <w:color w:val="0A0A0A"/>
          <w:w w:val="105"/>
          <w:sz w:val="20"/>
        </w:rPr>
        <w:t>Розташуйте інформаційні плакати на такій висоті, щоб вони</w:t>
      </w:r>
      <w:r>
        <w:rPr>
          <w:color w:val="0A0A0A"/>
          <w:spacing w:val="25"/>
          <w:w w:val="105"/>
          <w:sz w:val="20"/>
        </w:rPr>
        <w:t> </w:t>
      </w:r>
      <w:r>
        <w:rPr>
          <w:color w:val="0A0A0A"/>
          <w:w w:val="105"/>
          <w:sz w:val="20"/>
        </w:rPr>
        <w:t>були</w:t>
      </w:r>
    </w:p>
    <w:p>
      <w:pPr>
        <w:pStyle w:val="BodyText"/>
        <w:spacing w:line="324" w:lineRule="auto" w:before="16"/>
        <w:ind w:left="3220" w:right="139" w:firstLine="13"/>
        <w:jc w:val="both"/>
      </w:pPr>
      <w:r>
        <w:rPr>
          <w:color w:val="0A0A0A"/>
          <w:w w:val="105"/>
        </w:rPr>
        <w:t>доступні для людей з різним зростом</w:t>
      </w:r>
      <w:r>
        <w:rPr>
          <w:color w:val="383838"/>
          <w:w w:val="105"/>
        </w:rPr>
        <w:t>, </w:t>
      </w:r>
      <w:r>
        <w:rPr>
          <w:color w:val="0A0A0A"/>
          <w:w w:val="105"/>
        </w:rPr>
        <w:t>використовуйте великий шрифт та контрастні кольори, забезпечте переклад англійською мовою для іноземців </w:t>
      </w:r>
      <w:r>
        <w:rPr>
          <w:color w:val="282828"/>
          <w:w w:val="105"/>
        </w:rPr>
        <w:t>, </w:t>
      </w:r>
      <w:r>
        <w:rPr>
          <w:color w:val="0A0A0A"/>
          <w:w w:val="105"/>
        </w:rPr>
        <w:t>якщо вони будуть на заході </w:t>
      </w:r>
      <w:r>
        <w:rPr>
          <w:color w:val="383838"/>
          <w:w w:val="105"/>
        </w:rPr>
        <w:t>.</w:t>
      </w:r>
    </w:p>
    <w:p>
      <w:pPr>
        <w:pStyle w:val="ListParagraph"/>
        <w:numPr>
          <w:ilvl w:val="2"/>
          <w:numId w:val="31"/>
        </w:numPr>
        <w:tabs>
          <w:tab w:pos="3219" w:val="left" w:leader="none"/>
          <w:tab w:pos="3220" w:val="left" w:leader="none"/>
        </w:tabs>
        <w:spacing w:line="298" w:lineRule="exact" w:before="0" w:after="0"/>
        <w:ind w:left="3219" w:right="0" w:hanging="351"/>
        <w:jc w:val="left"/>
        <w:rPr>
          <w:sz w:val="20"/>
        </w:rPr>
      </w:pPr>
      <w:r>
        <w:rPr>
          <w:color w:val="0A0A0A"/>
          <w:w w:val="105"/>
          <w:sz w:val="20"/>
        </w:rPr>
        <w:t>Розгляньте можливість розміщення</w:t>
      </w:r>
      <w:r>
        <w:rPr>
          <w:color w:val="0A0A0A"/>
          <w:spacing w:val="13"/>
          <w:w w:val="105"/>
          <w:sz w:val="20"/>
        </w:rPr>
        <w:t> </w:t>
      </w:r>
      <w:r>
        <w:rPr>
          <w:color w:val="0A0A0A"/>
          <w:w w:val="105"/>
          <w:sz w:val="20"/>
        </w:rPr>
        <w:t>інформації у письмовому та</w:t>
      </w:r>
    </w:p>
    <w:p>
      <w:pPr>
        <w:pStyle w:val="BodyText"/>
        <w:spacing w:before="11"/>
        <w:ind w:left="3227"/>
        <w:jc w:val="both"/>
      </w:pPr>
      <w:r>
        <w:rPr>
          <w:color w:val="0A0A0A"/>
        </w:rPr>
        <w:t>аудіовізуальному форматах для людей з порушеннями зору та слуху </w:t>
      </w:r>
      <w:r>
        <w:rPr>
          <w:color w:val="383838"/>
        </w:rPr>
        <w:t>.</w:t>
      </w:r>
    </w:p>
    <w:p>
      <w:pPr>
        <w:pStyle w:val="BodyText"/>
        <w:spacing w:before="8"/>
        <w:rPr>
          <w:sz w:val="25"/>
        </w:rPr>
      </w:pPr>
    </w:p>
    <w:p>
      <w:pPr>
        <w:pStyle w:val="BodyText"/>
        <w:spacing w:line="324" w:lineRule="auto" w:before="94"/>
        <w:ind w:left="2860" w:right="131" w:hanging="1"/>
        <w:jc w:val="both"/>
      </w:pPr>
      <w:r>
        <w:rPr>
          <w:b/>
          <w:color w:val="0A0A0A"/>
          <w:w w:val="105"/>
          <w:sz w:val="19"/>
        </w:rPr>
        <w:t>Екрани та проєктори. </w:t>
      </w:r>
      <w:r>
        <w:rPr>
          <w:color w:val="0A0A0A"/>
          <w:w w:val="105"/>
        </w:rPr>
        <w:t>Великі екрани та проєктори використовуються для відтворення відео</w:t>
      </w:r>
      <w:r>
        <w:rPr>
          <w:color w:val="282828"/>
          <w:w w:val="105"/>
        </w:rPr>
        <w:t>, </w:t>
      </w:r>
      <w:r>
        <w:rPr>
          <w:color w:val="0A0A0A"/>
          <w:w w:val="105"/>
        </w:rPr>
        <w:t>зображень і презентацій під час виступів, па­ нельних дискусій або презентаці й</w:t>
      </w:r>
      <w:r>
        <w:rPr>
          <w:color w:val="282828"/>
          <w:w w:val="105"/>
        </w:rPr>
        <w:t>.</w:t>
      </w:r>
    </w:p>
    <w:p>
      <w:pPr>
        <w:pStyle w:val="ListParagraph"/>
        <w:numPr>
          <w:ilvl w:val="2"/>
          <w:numId w:val="31"/>
        </w:numPr>
        <w:tabs>
          <w:tab w:pos="3226" w:val="left" w:leader="none"/>
          <w:tab w:pos="3228" w:val="left" w:leader="none"/>
        </w:tabs>
        <w:spacing w:line="298" w:lineRule="exact" w:before="0" w:after="0"/>
        <w:ind w:left="3227" w:right="0" w:hanging="359"/>
        <w:jc w:val="left"/>
        <w:rPr>
          <w:sz w:val="20"/>
        </w:rPr>
      </w:pPr>
      <w:r>
        <w:rPr>
          <w:color w:val="0A0A0A"/>
          <w:sz w:val="20"/>
        </w:rPr>
        <w:t>Забезпечте наявність субтитрів або перекладачів жестовою</w:t>
      </w:r>
      <w:r>
        <w:rPr>
          <w:color w:val="0A0A0A"/>
          <w:spacing w:val="-16"/>
          <w:sz w:val="20"/>
        </w:rPr>
        <w:t> </w:t>
      </w:r>
      <w:r>
        <w:rPr>
          <w:color w:val="0A0A0A"/>
          <w:sz w:val="20"/>
        </w:rPr>
        <w:t>мовою</w:t>
      </w:r>
    </w:p>
    <w:p>
      <w:pPr>
        <w:pStyle w:val="BodyText"/>
        <w:spacing w:line="210" w:lineRule="exact" w:before="15"/>
        <w:ind w:left="3234"/>
      </w:pPr>
      <w:r>
        <w:rPr>
          <w:color w:val="0A0A0A"/>
          <w:w w:val="105"/>
        </w:rPr>
        <w:t>для відео- та аудіоматеріалів, які демонструються на екрані.</w:t>
      </w:r>
    </w:p>
    <w:p>
      <w:pPr>
        <w:pStyle w:val="ListParagraph"/>
        <w:numPr>
          <w:ilvl w:val="2"/>
          <w:numId w:val="31"/>
        </w:numPr>
        <w:tabs>
          <w:tab w:pos="3219" w:val="left" w:leader="none"/>
          <w:tab w:pos="3221" w:val="left" w:leader="none"/>
        </w:tabs>
        <w:spacing w:line="394" w:lineRule="exact" w:before="0" w:after="0"/>
        <w:ind w:left="3220" w:right="0" w:hanging="352"/>
        <w:jc w:val="left"/>
        <w:rPr>
          <w:sz w:val="20"/>
        </w:rPr>
      </w:pPr>
      <w:r>
        <w:rPr>
          <w:color w:val="0A0A0A"/>
          <w:w w:val="105"/>
          <w:sz w:val="20"/>
        </w:rPr>
        <w:t>Використовуйте великі шрифти і чіткі зображення на екрані</w:t>
      </w:r>
      <w:r>
        <w:rPr>
          <w:color w:val="0A0A0A"/>
          <w:spacing w:val="20"/>
          <w:w w:val="105"/>
          <w:sz w:val="20"/>
        </w:rPr>
        <w:t> </w:t>
      </w:r>
      <w:r>
        <w:rPr>
          <w:color w:val="0A0A0A"/>
          <w:w w:val="105"/>
          <w:sz w:val="20"/>
        </w:rPr>
        <w:t>для</w:t>
      </w:r>
    </w:p>
    <w:p>
      <w:pPr>
        <w:pStyle w:val="BodyText"/>
        <w:spacing w:before="16"/>
        <w:ind w:left="3221"/>
      </w:pPr>
      <w:r>
        <w:rPr>
          <w:color w:val="0A0A0A"/>
          <w:w w:val="105"/>
        </w:rPr>
        <w:t>полегшення читання та розуміння інформації.</w:t>
      </w:r>
    </w:p>
    <w:p>
      <w:pPr>
        <w:pStyle w:val="BodyText"/>
        <w:spacing w:before="8"/>
        <w:rPr>
          <w:sz w:val="25"/>
        </w:rPr>
      </w:pPr>
    </w:p>
    <w:p>
      <w:pPr>
        <w:spacing w:line="321" w:lineRule="auto" w:before="94"/>
        <w:ind w:left="2860" w:right="118" w:firstLine="9"/>
        <w:jc w:val="left"/>
        <w:rPr>
          <w:sz w:val="20"/>
        </w:rPr>
      </w:pPr>
      <w:r>
        <w:rPr>
          <w:b/>
          <w:color w:val="0A0A0A"/>
          <w:sz w:val="19"/>
        </w:rPr>
        <w:t>Зали для виступів та доповідей</w:t>
      </w:r>
      <w:r>
        <w:rPr>
          <w:b/>
          <w:color w:val="383838"/>
          <w:sz w:val="19"/>
        </w:rPr>
        <w:t>. </w:t>
      </w:r>
      <w:r>
        <w:rPr>
          <w:color w:val="0A0A0A"/>
          <w:sz w:val="20"/>
        </w:rPr>
        <w:t>Це спеціальні приміщення</w:t>
      </w:r>
      <w:r>
        <w:rPr>
          <w:color w:val="282828"/>
          <w:sz w:val="20"/>
        </w:rPr>
        <w:t>, </w:t>
      </w:r>
      <w:r>
        <w:rPr>
          <w:color w:val="0A0A0A"/>
          <w:sz w:val="20"/>
        </w:rPr>
        <w:t>де відбува­ ються презентації, виступи</w:t>
      </w:r>
      <w:r>
        <w:rPr>
          <w:color w:val="282828"/>
          <w:sz w:val="20"/>
        </w:rPr>
        <w:t>, </w:t>
      </w:r>
      <w:r>
        <w:rPr>
          <w:color w:val="0A0A0A"/>
          <w:sz w:val="20"/>
        </w:rPr>
        <w:t>панельні дискусії та події в інших форматах </w:t>
      </w:r>
      <w:r>
        <w:rPr>
          <w:color w:val="383838"/>
          <w:sz w:val="20"/>
        </w:rPr>
        <w:t>.</w:t>
      </w:r>
    </w:p>
    <w:p>
      <w:pPr>
        <w:pStyle w:val="ListParagraph"/>
        <w:numPr>
          <w:ilvl w:val="2"/>
          <w:numId w:val="31"/>
        </w:numPr>
        <w:tabs>
          <w:tab w:pos="3218" w:val="left" w:leader="none"/>
          <w:tab w:pos="3219" w:val="left" w:leader="none"/>
        </w:tabs>
        <w:spacing w:line="301" w:lineRule="exact" w:before="0" w:after="0"/>
        <w:ind w:left="3219" w:right="0" w:hanging="351"/>
        <w:jc w:val="left"/>
        <w:rPr>
          <w:sz w:val="20"/>
        </w:rPr>
      </w:pPr>
      <w:r>
        <w:rPr>
          <w:color w:val="0A0A0A"/>
          <w:w w:val="105"/>
          <w:sz w:val="20"/>
        </w:rPr>
        <w:t>Переконайтеся,</w:t>
      </w:r>
      <w:r>
        <w:rPr>
          <w:color w:val="0A0A0A"/>
          <w:spacing w:val="-28"/>
          <w:w w:val="105"/>
          <w:sz w:val="20"/>
        </w:rPr>
        <w:t> </w:t>
      </w:r>
      <w:r>
        <w:rPr>
          <w:color w:val="0A0A0A"/>
          <w:w w:val="105"/>
          <w:sz w:val="20"/>
        </w:rPr>
        <w:t>що</w:t>
      </w:r>
      <w:r>
        <w:rPr>
          <w:color w:val="0A0A0A"/>
          <w:spacing w:val="-14"/>
          <w:w w:val="105"/>
          <w:sz w:val="20"/>
        </w:rPr>
        <w:t> </w:t>
      </w:r>
      <w:r>
        <w:rPr>
          <w:color w:val="0A0A0A"/>
          <w:w w:val="105"/>
          <w:sz w:val="20"/>
        </w:rPr>
        <w:t>зали</w:t>
      </w:r>
      <w:r>
        <w:rPr>
          <w:color w:val="0A0A0A"/>
          <w:spacing w:val="-11"/>
          <w:w w:val="105"/>
          <w:sz w:val="20"/>
        </w:rPr>
        <w:t> </w:t>
      </w:r>
      <w:r>
        <w:rPr>
          <w:color w:val="0A0A0A"/>
          <w:w w:val="105"/>
          <w:sz w:val="20"/>
        </w:rPr>
        <w:t>мають</w:t>
      </w:r>
      <w:r>
        <w:rPr>
          <w:color w:val="0A0A0A"/>
          <w:spacing w:val="-7"/>
          <w:w w:val="105"/>
          <w:sz w:val="20"/>
        </w:rPr>
        <w:t> </w:t>
      </w:r>
      <w:r>
        <w:rPr>
          <w:color w:val="0A0A0A"/>
          <w:w w:val="105"/>
          <w:sz w:val="20"/>
        </w:rPr>
        <w:t>достатню місткість</w:t>
      </w:r>
      <w:r>
        <w:rPr>
          <w:color w:val="0A0A0A"/>
          <w:spacing w:val="-9"/>
          <w:w w:val="105"/>
          <w:sz w:val="20"/>
        </w:rPr>
        <w:t> </w:t>
      </w:r>
      <w:r>
        <w:rPr>
          <w:color w:val="0A0A0A"/>
          <w:w w:val="105"/>
          <w:sz w:val="20"/>
        </w:rPr>
        <w:t>та</w:t>
      </w:r>
      <w:r>
        <w:rPr>
          <w:color w:val="0A0A0A"/>
          <w:spacing w:val="-7"/>
          <w:w w:val="105"/>
          <w:sz w:val="20"/>
        </w:rPr>
        <w:t> </w:t>
      </w:r>
      <w:r>
        <w:rPr>
          <w:color w:val="0A0A0A"/>
          <w:w w:val="105"/>
          <w:sz w:val="20"/>
        </w:rPr>
        <w:t>обладнання</w:t>
      </w:r>
    </w:p>
    <w:p>
      <w:pPr>
        <w:pStyle w:val="BodyText"/>
        <w:spacing w:before="15"/>
        <w:ind w:left="3234"/>
      </w:pPr>
      <w:r>
        <w:rPr>
          <w:color w:val="0A0A0A"/>
          <w:w w:val="105"/>
        </w:rPr>
        <w:t>для забезпечення звуку, світла і зручності для учасн иків</w:t>
      </w:r>
      <w:r>
        <w:rPr>
          <w:color w:val="282828"/>
          <w:w w:val="105"/>
        </w:rPr>
        <w:t>.</w:t>
      </w:r>
    </w:p>
    <w:p>
      <w:pPr>
        <w:spacing w:after="0"/>
        <w:sectPr>
          <w:headerReference w:type="default" r:id="rId460"/>
          <w:pgSz w:w="11910" w:h="15880"/>
          <w:pgMar w:header="0" w:footer="1177" w:top="0" w:bottom="1360" w:left="1040" w:right="1060"/>
        </w:sectPr>
      </w:pPr>
    </w:p>
    <w:p>
      <w:pPr>
        <w:pStyle w:val="BodyText"/>
        <w:spacing w:before="3"/>
        <w:rPr>
          <w:sz w:val="2"/>
        </w:rPr>
      </w:pPr>
    </w:p>
    <w:p>
      <w:pPr>
        <w:pStyle w:val="BodyText"/>
        <w:ind w:left="150"/>
      </w:pPr>
      <w:r>
        <w:rPr/>
        <w:pict>
          <v:group style="width:459.55pt;height:264pt;mso-position-horizontal-relative:char;mso-position-vertical-relative:line" coordorigin="0,0" coordsize="9191,5280">
            <v:shape style="position:absolute;left:2157;top:2091;width:76;height:420" coordorigin="2158,2092" coordsize="76,420" path="m2228,2092l2219,2094,2224,2107,2217,2115,2213,2130,2214,2138,2214,2145,2200,2214,2169,2267,2162,2280,2161,2285,2163,2297,2162,2300,2159,2308,2158,2311,2158,2321,2160,2327,2166,2341,2168,2347,2165,2362,2164,2368,2168,2381,2173,2384,2182,2394,2174,2400,2169,2412,2191,2460,2191,2471,2190,2481,2190,2491,2192,2501,2200,2508,2206,2511,2211,2503,2205,2500,2199,2493,2198,2482,2200,2471,2200,2461,2199,2454,2195,2449,2186,2438,2182,2432,2178,2417,2179,2411,2186,2400,2190,2395,2188,2388,2186,2383,2181,2380,2172,2370,2175,2362,2177,2349,2177,2343,2172,2331,2168,2324,2167,2310,2172,2304,2172,2293,2171,2289,2172,2281,2174,2277,2183,2265,2189,2256,2216,2194,2224,2136,2223,2127,2229,2112,2233,2105,2228,2092xe" filled="true" fillcolor="#000000" stroked="false">
              <v:path arrowok="t"/>
              <v:fill type="solid"/>
            </v:shape>
            <v:shape style="position:absolute;left:2154;top:2090;width:82;height:423" coordorigin="2154,2090" coordsize="82,423" path="m2227,2090l2219,2093,2217,2097,2220,2104,2219,2105,2215,2113,2214,2116,2213,2119,2211,2127,2211,2146,2210,2157,2209,2168,2207,2180,2204,2191,2201,2202,2197,2213,2192,2224,2187,2234,2184,2241,2180,2247,2176,2253,2174,2255,2165,2268,2159,2278,2158,2284,2159,2295,2159,2297,2159,2300,2155,2311,2154,2322,2157,2328,2163,2342,2164,2347,2164,2348,2163,2357,2161,2369,2164,2381,2167,2384,2170,2386,2173,2389,2176,2393,2175,2394,2169,2403,2166,2411,2166,2419,2169,2434,2173,2441,2180,2451,2188,2462,2187,2472,2184,2504,2199,2511,2200,2512,2201,2512,2206,2512,2208,2510,2210,2507,2203,2507,2202,2506,2191,2500,2194,2472,2195,2460,2183,2445,2178,2438,2175,2432,2172,2419,2172,2417,2172,2412,2175,2406,2184,2393,2178,2385,2172,2379,2170,2377,2167,2369,2171,2347,2169,2340,2163,2326,2161,2321,2161,2312,2165,2301,2166,2297,2165,2287,2164,2284,2165,2280,2170,2271,2179,2259,2185,2250,2189,2244,2193,2237,2198,2226,2203,2215,2207,2204,2210,2193,2213,2181,2215,2170,2215,2168,2216,2158,2216,2157,2217,2146,2217,2127,2219,2121,2226,2105,2224,2098,2225,2097,2234,2097,2232,2092,2227,2090xm2234,2097l2226,2097,2227,2098,2230,2104,2225,2115,2220,2125,2220,2146,2220,2157,2220,2158,2218,2170,2216,2182,2213,2194,2210,2204,2206,2215,2202,2225,2197,2235,2192,2245,2187,2253,2181,2262,2175,2271,2171,2276,2169,2280,2168,2287,2169,2295,2169,2300,2164,2312,2164,2322,2171,2336,2172,2338,2173,2343,2174,2348,2173,2357,2172,2358,2169,2372,2177,2380,2184,2386,2186,2394,2184,2397,2176,2410,2175,2417,2178,2432,2182,2439,2196,2456,2197,2465,2193,2498,2204,2503,2204,2503,2205,2504,2204,2505,2203,2507,2210,2507,2212,2504,2210,2500,2200,2494,2201,2487,2204,2465,2202,2453,2188,2435,2184,2430,2183,2424,2181,2417,2182,2412,2186,2406,2193,2395,2189,2383,2181,2375,2176,2370,2179,2357,2180,2348,2180,2347,2180,2342,2177,2336,2177,2334,2176,2332,2171,2321,2171,2314,2175,2301,2175,2295,2174,2287,2175,2282,2177,2279,2180,2274,2186,2265,2192,2257,2198,2248,2203,2238,2208,2228,2212,2217,2216,2206,2219,2195,2222,2183,2224,2170,2226,2158,2227,2146,2227,2126,2229,2120,2236,2105,2236,2104,2234,2097xe" filled="true" fillcolor="#000000" stroked="false">
              <v:path arrowok="t"/>
              <v:fill type="solid"/>
            </v:shape>
            <v:shape style="position:absolute;left:7380;top:3034;width:570;height:282" coordorigin="7380,3034" coordsize="570,282" path="m7889,3045l7813,3045,7838,3045,7863,3047,7884,3051,7903,3059,7919,3070,7931,3087,7936,3098,7939,3111,7940,3124,7940,3137,7939,3151,7938,3164,7937,3178,7935,3192,7931,3222,7929,3251,7930,3281,7936,3310,7938,3316,7947,3313,7945,3307,7939,3280,7938,3252,7940,3223,7944,3195,7948,3169,7950,3142,7949,3115,7943,3089,7915,3055,7889,3045xm7584,3034l7563,3035,7519,3040,7474,3046,7429,3050,7384,3050,7384,3054,7380,3057,7383,3060,7448,3058,7512,3050,7576,3044,7886,3044,7873,3039,7865,3039,7647,3039,7626,3036,7605,3034,7584,3034xm7886,3044l7576,3044,7640,3047,7641,3048,7642,3048,7762,3046,7813,3045,7889,3045,7886,3044xm7647,3048l7647,3048,7647,3048,7647,3048xm7827,3036l7647,3039,7865,3039,7827,3036xe" filled="true" fillcolor="#000000" stroked="false">
              <v:path arrowok="t"/>
              <v:fill type="solid"/>
            </v:shape>
            <v:shape style="position:absolute;left:7377;top:3030;width:576;height:286" coordorigin="7378,3031" coordsize="576,286" path="m7881,3048l7825,3048,7844,3049,7863,3050,7886,3055,7904,3063,7918,3074,7928,3088,7933,3100,7936,3113,7937,3125,7937,3137,7936,3151,7935,3165,7933,3179,7931,3197,7928,3223,7926,3252,7927,3282,7933,3311,7934,3314,7937,3316,7941,3316,7942,3316,7947,3315,7950,3311,7949,3310,7939,3310,7939,3309,7933,3281,7932,3252,7934,3223,7938,3194,7940,3179,7941,3165,7943,3151,7943,3137,7943,3125,7942,3112,7939,3098,7934,3085,7923,3070,7908,3058,7888,3049,7881,3048xm7885,3039l7839,3039,7881,3044,7916,3059,7940,3090,7946,3113,7947,3137,7945,3162,7942,3187,7941,3197,7937,3225,7935,3252,7936,3279,7936,3281,7942,3308,7942,3309,7942,3310,7941,3310,7939,3310,7949,3310,7948,3306,7943,3279,7942,3252,7944,3225,7948,3192,7948,3186,7952,3162,7953,3137,7953,3137,7952,3113,7952,3112,7946,3088,7920,3054,7885,3039xm7381,3047l7381,3050,7381,3051,7378,3059,7382,3063,7383,3063,7412,3064,7441,3062,7469,3059,7481,3057,7413,3057,7385,3057,7385,3057,7386,3056,7386,3054,7416,3054,7443,3052,7471,3049,7483,3048,7413,3048,7384,3047,7381,3047xm7605,3040l7568,3041,7532,3044,7469,3052,7441,3055,7413,3057,7481,3057,7532,3051,7568,3047,7604,3047,7875,3047,7867,3045,7644,3045,7643,3045,7643,3045,7642,3044,7641,3044,7605,3040xm7416,3054l7386,3054,7415,3054,7416,3054xm7875,3047l7604,3047,7639,3050,7640,3051,7642,3051,7644,3051,7646,3051,7653,3051,7770,3049,7805,3048,7881,3048,7875,3047xm7653,3051l7646,3051,7647,3051,7653,3051xm7585,3031l7563,3032,7547,3033,7531,3035,7470,3043,7441,3046,7413,3048,7483,3048,7512,3044,7531,3041,7547,3040,7563,3038,7586,3037,7876,3037,7862,3035,7647,3035,7627,3033,7607,3031,7585,3031xm7820,3042l7809,3042,7770,3043,7644,3045,7867,3045,7864,3044,7853,3043,7842,3042,7831,3042,7820,3042xm7876,3037l7586,3037,7607,3037,7627,3039,7647,3042,7787,3039,7797,3039,7885,3039,7883,3038,7876,3037xm7839,3033l7797,3033,7787,3033,7647,3035,7862,3035,7839,3033xe" filled="true" fillcolor="#000000" stroked="false">
              <v:path arrowok="t"/>
              <v:fill type="solid"/>
            </v:shape>
            <v:shape style="position:absolute;left:7375;top:1981;width:646;height:567" coordorigin="7375,1982" coordsize="646,567" path="m7383,1982l7375,1987,7378,1992,7403,2023,7471,2061,7534,2075,7802,2114,7829,2119,7901,2141,7954,2183,7996,2257,8011,2359,8006,2420,7995,2481,7981,2540,7980,2546,7989,2548,7990,2542,8003,2487,8014,2432,8020,2376,8019,2320,7998,2237,7951,2166,7896,2128,7822,2108,7543,2067,7498,2059,7454,2044,7415,2022,7386,1987,7383,1982xe" filled="true" fillcolor="#000000" stroked="false">
              <v:path arrowok="t"/>
              <v:fill type="solid"/>
            </v:shape>
            <v:line style="position:absolute" from="4025,2286" to="4521,2286" stroked="true" strokeweight=".507pt" strokecolor="#000000">
              <v:stroke dashstyle="solid"/>
            </v:line>
            <v:shape style="position:absolute;left:4031;top:2280;width:237;height:2" coordorigin="4031,2281" coordsize="237,1" path="m4129,2281l4031,2281,4268,2281,4129,2281xe" filled="true" fillcolor="#000000" stroked="false">
              <v:path arrowok="t"/>
              <v:fill type="solid"/>
            </v:shape>
            <v:shape style="position:absolute;left:4023;top:2277;width:499;height:17" coordorigin="4024,2277" coordsize="499,17" path="m4129,2277l4044,2278,4027,2278,4024,2281,4024,2289,4026,2294,4515,2294,4519,2294,4522,2291,4522,2288,4030,2287,4030,2284,4522,2284,4522,2283,4519,2278,4044,2278,4129,2277xm4522,2284l4116,2284,4516,2285,4516,2288,4515,2288,4522,2288,4522,2284xe" filled="true" fillcolor="#000000" stroked="false">
              <v:path arrowok="t"/>
              <v:fill type="solid"/>
            </v:shape>
            <v:line style="position:absolute" from="5141,2269" to="5524,2269" stroked="true" strokeweight=".739pt" strokecolor="#000000">
              <v:stroke dashstyle="solid"/>
            </v:line>
            <v:shape style="position:absolute;left:5139;top:2258;width:386;height:21" coordorigin="5140,2258" coordsize="386,21" path="m5147,2258l5143,2258,5140,2261,5140,2270,5143,2274,5518,2279,5521,2279,5523,2278,5525,2274,5525,2273,5519,2273,5518,2273,5146,2268,5146,2266,5146,2265,5146,2265,5522,2265,5520,2263,5147,2258xm5522,2265l5147,2265,5518,2270,5519,2271,5519,2272,5519,2273,5519,2273,5525,2273,5525,2270,5524,2268,5522,2265,5522,2265xe" filled="true" fillcolor="#000000" stroked="false">
              <v:path arrowok="t"/>
              <v:fill type="solid"/>
            </v:shape>
            <v:shape style="position:absolute;left:0;top:2123;width:9023;height:3157" type="#_x0000_t75" stroked="false">
              <v:imagedata r:id="rId467" o:title=""/>
            </v:shape>
            <v:line style="position:absolute" from="8533,1650" to="8533,2387" stroked="true" strokeweight=".767pt" strokecolor="#000000">
              <v:stroke dashstyle="solid"/>
            </v:line>
            <v:shape style="position:absolute;left:8521;top:1648;width:22;height:741" coordorigin="8522,1649" coordsize="22,741" path="m8534,1649l8530,1649,8525,1649,8522,1652,8522,1656,8523,1736,8524,1816,8525,1886,8526,1956,8527,2027,8527,2098,8527,2151,8528,2386,8531,2389,8539,2389,8543,2386,8543,2382,8534,2382,8534,2151,8533,2098,8533,2027,8532,1956,8532,1886,8531,1816,8530,1776,8529,1696,8528,1655,8529,1655,8530,1655,8538,1655,8538,1652,8534,1649xm8538,1655l8530,1655,8531,1655,8533,1736,8534,1798,8535,1869,8535,1939,8536,2010,8537,2080,8537,2151,8537,2382,8536,2382,8543,2382,8543,2151,8543,2080,8542,2010,8542,1939,8541,1869,8540,1798,8539,1727,8538,1655xe" filled="true" fillcolor="#000000" stroked="false">
              <v:path arrowok="t"/>
              <v:fill type="solid"/>
            </v:shape>
            <v:shape style="position:absolute;left:6956;top:316;width:1036;height:1768" coordorigin="6957,316" coordsize="1036,1768" path="m6957,316l6957,326,7047,331,7131,337,7215,347,7298,360,7379,379,7460,404,7517,427,7571,455,7623,488,7671,526,7717,572,7758,623,7793,677,7824,735,7850,796,7872,858,7891,921,7907,986,7923,1060,7937,1135,7948,1210,7958,1285,7966,1362,7973,1439,7978,1516,7981,1593,7983,1670,7983,1748,7982,1825,7981,1902,7977,1991,7973,2081,7976,2081,7979,2082,7982,2083,7984,2055,7988,1968,7990,1890,7992,1811,7993,1733,7992,1655,7990,1576,7986,1498,7981,1420,7974,1342,7965,1264,7955,1187,7942,1110,7927,1034,7913,969,7896,905,7877,842,7854,779,7827,720,7795,662,7759,608,7717,557,7673,515,7624,478,7572,445,7518,417,7440,387,7359,364,7277,347,7194,335,7110,326,7027,320,6957,316xe" filled="true" fillcolor="#000000" stroked="false">
              <v:path arrowok="t"/>
              <v:fill type="solid"/>
            </v:shape>
            <v:shape style="position:absolute;left:6955;top:313;width:1041;height:1775" coordorigin="6955,314" coordsize="1041,1775" path="m7977,1902l7976,1944,7974,1988,7972,2033,7970,2083,7975,2084,7978,2085,7981,2086,7985,2088,7986,2079,7979,2079,7978,2079,7976,2078,7979,2027,7981,1987,7982,1944,7984,1902,7981,1902,7977,1902xm7066,320l6962,320,6963,320,7027,323,7105,329,7187,337,7270,349,7353,365,7436,389,7517,420,7573,449,7625,482,7672,518,7714,559,7754,606,7790,659,7822,717,7851,781,7871,836,7890,896,7908,962,7924,1034,7938,1109,7951,1185,7962,1263,7971,1342,7977,1413,7982,1485,7986,1560,7988,1637,7989,1716,7989,1797,7988,1881,7985,1968,7983,2000,7982,2033,7981,2054,7979,2079,7986,2079,7987,2058,7988,2027,7990,1998,7991,1968,7994,1881,7995,1797,7996,1716,7995,1636,7992,1560,7988,1485,7983,1412,7977,1342,7968,1262,7957,1184,7945,1107,7930,1033,7914,960,7896,894,7877,834,7856,778,7827,714,7795,655,7759,602,7719,555,7676,514,7628,477,7576,443,7519,415,7438,383,7355,359,7271,342,7188,331,7106,323,7066,320xm6959,314l6956,317,6955,321,6955,325,6958,329,7049,334,7134,341,7217,350,7300,364,7380,382,7459,407,7518,431,7573,460,7624,492,7669,529,7713,572,7753,621,7789,676,7821,736,7845,791,7866,850,7886,915,7904,986,7919,1058,7933,1132,7945,1208,7955,1286,7963,1356,7969,1427,7974,1501,7977,1577,7979,1655,7980,1735,7979,1817,7977,1902,7981,1902,7984,1902,7986,1817,7986,1735,7985,1654,7983,1576,7980,1501,7975,1427,7969,1355,7961,1285,7951,1207,7939,1130,7925,1056,7910,985,7892,913,7872,848,7850,788,7826,733,7794,672,7758,617,7717,567,7673,524,7627,487,7576,455,7521,426,7461,401,7382,376,7301,358,7219,344,7135,335,7049,328,6962,323,6962,320,7066,320,7027,317,6963,314,6959,314xe" filled="true" fillcolor="#000000" stroked="false">
              <v:path arrowok="t"/>
              <v:fill type="solid"/>
            </v:shape>
            <v:shape style="position:absolute;left:2124;top:0;width:4087;height:1991" coordorigin="2124,0" coordsize="4087,1991" path="m2134,0l2124,0,2144,1633,2145,1704,2146,1740,2147,1765,2147,1802,2148,1879,2158,1879,2157,1765,2156,1697,2155,1628,2153,1503,2152,1434,2151,1355,2149,1258,2134,0xm6211,0l6202,0,6202,206,6201,288,6201,369,6200,451,6199,533,6198,614,6196,696,6195,774,6193,852,6191,930,6189,1008,6187,1087,6184,1165,6182,1243,6179,1321,6176,1399,6172,1477,6169,1555,6165,1646,6161,1729,6157,1809,6152,1892,6146,1989,6156,1990,6161,1900,6166,1818,6170,1738,6174,1660,6178,1582,6181,1504,6184,1425,6187,1345,6190,1263,6193,1179,6196,1101,6198,1023,6200,945,6202,867,6204,789,6206,711,6207,632,6208,554,6209,476,6210,398,6211,320,6211,230,6211,0xe" filled="true" fillcolor="#000000" stroked="false">
              <v:path arrowok="t"/>
              <v:fill type="solid"/>
            </v:shape>
            <v:shape style="position:absolute;left:2121;top:0;width:4093;height:1992" coordorigin="2121,0" coordsize="4093,1992" path="m6205,0l6198,0,6198,210,6198,292,6197,375,6197,456,6196,537,6195,617,6193,696,6192,774,6190,852,6188,930,6186,1008,6184,1087,6181,1165,6178,1243,6176,1321,6173,1399,6169,1477,6166,1555,6162,1645,6158,1728,6153,1809,6149,1892,6143,1986,6145,1988,6147,1990,6148,1991,6150,1991,6153,1991,6154,1991,6158,1989,6159,1987,6159,1985,6152,1985,6151,1985,6150,1984,6150,1984,6155,1892,6160,1808,6164,1728,6168,1645,6172,1555,6176,1477,6179,1399,6182,1321,6185,1243,6187,1165,6190,1086,6192,1008,6194,930,6196,852,6198,774,6199,696,6201,616,6202,536,6203,455,6204,374,6204,292,6205,210,6205,0xm6214,0l6208,0,6208,210,6208,239,6207,320,6207,398,6206,476,6205,554,6204,632,6202,711,6201,789,6199,867,6197,945,6195,1023,6193,1101,6190,1179,6187,1265,6184,1355,6181,1435,6178,1509,6174,1587,6170,1665,6167,1743,6162,1823,6158,1902,6153,1985,6152,1985,6152,1985,6159,1985,6164,1901,6169,1821,6173,1737,6177,1664,6180,1587,6184,1503,6187,1429,6190,1348,6194,1258,6196,1179,6199,1101,6201,1023,6203,945,6205,867,6207,789,6209,711,6210,632,6211,554,6212,476,6213,398,6214,320,6214,239,6214,0xm2128,0l2121,0,2142,1682,2142,1715,2143,1737,2144,1769,2144,1790,2145,1823,2145,1876,2147,1878,2152,1881,2155,1881,2160,1878,2161,1876,2161,1874,2153,1874,2152,1874,2152,1874,2151,1821,2150,1790,2150,1769,2149,1737,2149,1715,2148,1682,2128,0xm2137,0l2131,0,2146,1265,2147,1355,2149,1435,2152,1696,2154,1823,2155,1873,2155,1874,2154,1874,2154,1874,2161,1874,2160,1769,2158,1628,2155,1429,2154,1348,2137,0xe" filled="true" fillcolor="#000000" stroked="false">
              <v:path arrowok="t"/>
              <v:fill type="solid"/>
            </v:shape>
            <v:shape style="position:absolute;left:3819;top:589;width:345;height:203" type="#_x0000_t75" stroked="false">
              <v:imagedata r:id="rId468" o:title=""/>
            </v:shape>
            <v:shape style="position:absolute;left:4211;top:589;width:306;height:203" type="#_x0000_t75" stroked="false">
              <v:imagedata r:id="rId469" o:title=""/>
            </v:shape>
            <v:shape style="position:absolute;left:4563;top:589;width:138;height:203" type="#_x0000_t75" stroked="false">
              <v:imagedata r:id="rId470" o:title=""/>
            </v:shape>
            <v:shape style="position:absolute;left:2653;top:923;width:131;height:196" type="#_x0000_t75" stroked="false">
              <v:imagedata r:id="rId471" o:title=""/>
            </v:shape>
            <v:shape style="position:absolute;left:9065;top:4040;width:125;height:1227" type="#_x0000_t75" stroked="false">
              <v:imagedata r:id="rId472" o:title=""/>
            </v:shape>
            <v:shape style="position:absolute;left:1;top:324;width:4059;height:3634" type="#_x0000_t75" stroked="false">
              <v:imagedata r:id="rId473" o:title=""/>
            </v:shape>
            <v:shape style="position:absolute;left:6598;top:305;width:635;height:885" type="#_x0000_t75" stroked="false">
              <v:imagedata r:id="rId474" o:title=""/>
            </v:shape>
            <v:shape style="position:absolute;left:8094;top:108;width:948;height:890" type="#_x0000_t75" stroked="false">
              <v:imagedata r:id="rId475" o:title=""/>
            </v:shape>
            <v:shape style="position:absolute;left:4483;top:1362;width:3636;height:2019" type="#_x0000_t75" stroked="false">
              <v:imagedata r:id="rId476" o:title=""/>
            </v:shape>
            <v:shape style="position:absolute;left:8445;top:1497;width:597;height:1000" type="#_x0000_t75" stroked="false">
              <v:imagedata r:id="rId477" o:title=""/>
            </v:shape>
            <v:shape style="position:absolute;left:2634;top:507;width:3079;height:675" type="#_x0000_t202" filled="false" stroked="false">
              <v:textbox inset="0,0,0,0">
                <w:txbxContent>
                  <w:p>
                    <w:pPr>
                      <w:spacing w:line="369" w:lineRule="exact" w:before="0"/>
                      <w:ind w:left="927" w:right="1091" w:firstLine="0"/>
                      <w:jc w:val="center"/>
                      <w:rPr>
                        <w:rFonts w:ascii="Courier New" w:hAnsi="Courier New"/>
                        <w:sz w:val="34"/>
                      </w:rPr>
                    </w:pPr>
                    <w:r>
                      <w:rPr>
                        <w:rFonts w:ascii="Courier New" w:hAnsi="Courier New"/>
                        <w:color w:val="0A0A0A"/>
                        <w:sz w:val="34"/>
                      </w:rPr>
                      <w:t>ПА</w:t>
                    </w:r>
                    <w:r>
                      <w:rPr>
                        <w:rFonts w:ascii="Courier New" w:hAnsi="Courier New"/>
                        <w:color w:val="3B3B3B"/>
                        <w:sz w:val="34"/>
                      </w:rPr>
                      <w:t>Н</w:t>
                    </w:r>
                    <w:r>
                      <w:rPr>
                        <w:rFonts w:ascii="Courier New" w:hAnsi="Courier New"/>
                        <w:color w:val="0A0A0A"/>
                        <w:sz w:val="34"/>
                      </w:rPr>
                      <w:t>Е</w:t>
                    </w:r>
                    <w:r>
                      <w:rPr>
                        <w:rFonts w:ascii="Courier New" w:hAnsi="Courier New"/>
                        <w:color w:val="565656"/>
                        <w:sz w:val="34"/>
                      </w:rPr>
                      <w:t>Л</w:t>
                    </w:r>
                  </w:p>
                  <w:p>
                    <w:pPr>
                      <w:spacing w:line="305" w:lineRule="exact" w:before="0"/>
                      <w:ind w:left="-1" w:right="18" w:firstLine="0"/>
                      <w:jc w:val="center"/>
                      <w:rPr>
                        <w:b/>
                        <w:sz w:val="28"/>
                      </w:rPr>
                    </w:pPr>
                    <w:r>
                      <w:rPr>
                        <w:b/>
                        <w:color w:val="565656"/>
                        <w:w w:val="90"/>
                        <w:sz w:val="28"/>
                      </w:rPr>
                      <w:t>Б</w:t>
                    </w:r>
                    <w:r>
                      <w:rPr>
                        <w:b/>
                        <w:color w:val="0A0A0A"/>
                        <w:w w:val="90"/>
                        <w:sz w:val="28"/>
                      </w:rPr>
                      <w:t>ЕЗБАР'ЄРНИХ</w:t>
                    </w:r>
                    <w:r>
                      <w:rPr>
                        <w:b/>
                        <w:color w:val="0A0A0A"/>
                        <w:spacing w:val="-20"/>
                        <w:w w:val="90"/>
                        <w:sz w:val="28"/>
                      </w:rPr>
                      <w:t> </w:t>
                    </w:r>
                    <w:r>
                      <w:rPr>
                        <w:b/>
                        <w:color w:val="0A0A0A"/>
                        <w:w w:val="90"/>
                        <w:sz w:val="28"/>
                      </w:rPr>
                      <w:t>РІШЕНЬ</w:t>
                    </w:r>
                  </w:p>
                </w:txbxContent>
              </v:textbox>
              <w10:wrap type="none"/>
            </v:shape>
          </v:group>
        </w:pict>
      </w:r>
      <w:r>
        <w:rPr/>
      </w:r>
    </w:p>
    <w:p>
      <w:pPr>
        <w:pStyle w:val="BodyText"/>
        <w:spacing w:before="1"/>
        <w:rPr>
          <w:sz w:val="24"/>
        </w:rPr>
      </w:pPr>
    </w:p>
    <w:p>
      <w:pPr>
        <w:pStyle w:val="ListParagraph"/>
        <w:numPr>
          <w:ilvl w:val="0"/>
          <w:numId w:val="32"/>
        </w:numPr>
        <w:tabs>
          <w:tab w:pos="3010" w:val="left" w:leader="none"/>
          <w:tab w:pos="3011" w:val="left" w:leader="none"/>
        </w:tabs>
        <w:spacing w:line="249" w:lineRule="auto" w:before="27" w:after="0"/>
        <w:ind w:left="3018" w:right="354" w:hanging="367"/>
        <w:jc w:val="left"/>
        <w:rPr>
          <w:sz w:val="20"/>
        </w:rPr>
      </w:pPr>
      <w:r>
        <w:rPr>
          <w:color w:val="0A0A0A"/>
          <w:w w:val="105"/>
          <w:sz w:val="20"/>
        </w:rPr>
        <w:t>Забезпечте</w:t>
      </w:r>
      <w:r>
        <w:rPr>
          <w:color w:val="0A0A0A"/>
          <w:spacing w:val="-20"/>
          <w:w w:val="105"/>
          <w:sz w:val="20"/>
        </w:rPr>
        <w:t> </w:t>
      </w:r>
      <w:r>
        <w:rPr>
          <w:color w:val="0A0A0A"/>
          <w:w w:val="105"/>
          <w:sz w:val="20"/>
        </w:rPr>
        <w:t>наявність</w:t>
      </w:r>
      <w:r>
        <w:rPr>
          <w:color w:val="0A0A0A"/>
          <w:spacing w:val="-21"/>
          <w:w w:val="105"/>
          <w:sz w:val="20"/>
        </w:rPr>
        <w:t> </w:t>
      </w:r>
      <w:r>
        <w:rPr>
          <w:color w:val="0A0A0A"/>
          <w:w w:val="105"/>
          <w:sz w:val="20"/>
        </w:rPr>
        <w:t>перекладача</w:t>
      </w:r>
      <w:r>
        <w:rPr>
          <w:color w:val="0A0A0A"/>
          <w:spacing w:val="-16"/>
          <w:w w:val="105"/>
          <w:sz w:val="20"/>
        </w:rPr>
        <w:t> </w:t>
      </w:r>
      <w:r>
        <w:rPr>
          <w:color w:val="0A0A0A"/>
          <w:w w:val="105"/>
          <w:sz w:val="20"/>
        </w:rPr>
        <w:t>жестовою</w:t>
      </w:r>
      <w:r>
        <w:rPr>
          <w:color w:val="0A0A0A"/>
          <w:spacing w:val="-20"/>
          <w:w w:val="105"/>
          <w:sz w:val="20"/>
        </w:rPr>
        <w:t> </w:t>
      </w:r>
      <w:r>
        <w:rPr>
          <w:color w:val="0A0A0A"/>
          <w:w w:val="105"/>
          <w:sz w:val="20"/>
        </w:rPr>
        <w:t>мовою</w:t>
      </w:r>
      <w:r>
        <w:rPr>
          <w:color w:val="0A0A0A"/>
          <w:spacing w:val="-24"/>
          <w:w w:val="105"/>
          <w:sz w:val="20"/>
        </w:rPr>
        <w:t> </w:t>
      </w:r>
      <w:r>
        <w:rPr>
          <w:color w:val="0A0A0A"/>
          <w:w w:val="105"/>
          <w:sz w:val="20"/>
        </w:rPr>
        <w:t>або</w:t>
      </w:r>
      <w:r>
        <w:rPr>
          <w:color w:val="0A0A0A"/>
          <w:spacing w:val="-28"/>
          <w:w w:val="105"/>
          <w:sz w:val="20"/>
        </w:rPr>
        <w:t> </w:t>
      </w:r>
      <w:r>
        <w:rPr>
          <w:color w:val="0A0A0A"/>
          <w:w w:val="105"/>
          <w:sz w:val="20"/>
        </w:rPr>
        <w:t>субтитрів для</w:t>
      </w:r>
      <w:r>
        <w:rPr>
          <w:color w:val="0A0A0A"/>
          <w:spacing w:val="-4"/>
          <w:w w:val="105"/>
          <w:sz w:val="20"/>
        </w:rPr>
        <w:t> </w:t>
      </w:r>
      <w:r>
        <w:rPr>
          <w:color w:val="0A0A0A"/>
          <w:w w:val="105"/>
          <w:sz w:val="20"/>
        </w:rPr>
        <w:t>кожної</w:t>
      </w:r>
      <w:r>
        <w:rPr>
          <w:color w:val="0A0A0A"/>
          <w:spacing w:val="-1"/>
          <w:w w:val="105"/>
          <w:sz w:val="20"/>
        </w:rPr>
        <w:t> </w:t>
      </w:r>
      <w:r>
        <w:rPr>
          <w:color w:val="0A0A0A"/>
          <w:w w:val="105"/>
          <w:sz w:val="20"/>
        </w:rPr>
        <w:t>лек</w:t>
      </w:r>
      <w:r>
        <w:rPr>
          <w:color w:val="0A0A0A"/>
          <w:spacing w:val="-27"/>
          <w:w w:val="105"/>
          <w:sz w:val="20"/>
        </w:rPr>
        <w:t> </w:t>
      </w:r>
      <w:r>
        <w:rPr>
          <w:color w:val="0A0A0A"/>
          <w:w w:val="105"/>
          <w:sz w:val="20"/>
        </w:rPr>
        <w:t>ції</w:t>
      </w:r>
      <w:r>
        <w:rPr>
          <w:color w:val="0A0A0A"/>
          <w:spacing w:val="-38"/>
          <w:w w:val="105"/>
          <w:sz w:val="20"/>
        </w:rPr>
        <w:t> </w:t>
      </w:r>
      <w:r>
        <w:rPr>
          <w:color w:val="0A0A0A"/>
          <w:w w:val="105"/>
          <w:sz w:val="20"/>
        </w:rPr>
        <w:t>/</w:t>
      </w:r>
      <w:r>
        <w:rPr>
          <w:color w:val="0A0A0A"/>
          <w:spacing w:val="-29"/>
          <w:w w:val="105"/>
          <w:sz w:val="20"/>
        </w:rPr>
        <w:t> </w:t>
      </w:r>
      <w:r>
        <w:rPr>
          <w:color w:val="0A0A0A"/>
          <w:w w:val="105"/>
          <w:sz w:val="20"/>
        </w:rPr>
        <w:t>виступу</w:t>
      </w:r>
      <w:r>
        <w:rPr>
          <w:color w:val="0A0A0A"/>
          <w:spacing w:val="-31"/>
          <w:w w:val="105"/>
          <w:sz w:val="20"/>
        </w:rPr>
        <w:t> </w:t>
      </w:r>
      <w:r>
        <w:rPr>
          <w:color w:val="3B3B3B"/>
          <w:w w:val="105"/>
          <w:sz w:val="20"/>
        </w:rPr>
        <w:t>.</w:t>
      </w:r>
    </w:p>
    <w:p>
      <w:pPr>
        <w:pStyle w:val="ListParagraph"/>
        <w:numPr>
          <w:ilvl w:val="0"/>
          <w:numId w:val="32"/>
        </w:numPr>
        <w:tabs>
          <w:tab w:pos="3010" w:val="left" w:leader="none"/>
          <w:tab w:pos="3011" w:val="left" w:leader="none"/>
        </w:tabs>
        <w:spacing w:line="364" w:lineRule="exact" w:before="0" w:after="0"/>
        <w:ind w:left="3018" w:right="0" w:hanging="367"/>
        <w:jc w:val="left"/>
        <w:rPr>
          <w:sz w:val="20"/>
        </w:rPr>
      </w:pPr>
      <w:r>
        <w:rPr>
          <w:color w:val="0A0A0A"/>
          <w:sz w:val="20"/>
        </w:rPr>
        <w:t>Забезпечте</w:t>
      </w:r>
      <w:r>
        <w:rPr>
          <w:color w:val="0A0A0A"/>
          <w:spacing w:val="2"/>
          <w:sz w:val="20"/>
        </w:rPr>
        <w:t> </w:t>
      </w:r>
      <w:r>
        <w:rPr>
          <w:color w:val="0A0A0A"/>
          <w:sz w:val="20"/>
        </w:rPr>
        <w:t>наявність</w:t>
      </w:r>
      <w:r>
        <w:rPr>
          <w:color w:val="0A0A0A"/>
          <w:spacing w:val="-1"/>
          <w:sz w:val="20"/>
        </w:rPr>
        <w:t> </w:t>
      </w:r>
      <w:r>
        <w:rPr>
          <w:color w:val="0A0A0A"/>
          <w:sz w:val="20"/>
        </w:rPr>
        <w:t>зручних</w:t>
      </w:r>
      <w:r>
        <w:rPr>
          <w:color w:val="0A0A0A"/>
          <w:spacing w:val="-7"/>
          <w:sz w:val="20"/>
        </w:rPr>
        <w:t> </w:t>
      </w:r>
      <w:r>
        <w:rPr>
          <w:color w:val="0A0A0A"/>
          <w:sz w:val="20"/>
        </w:rPr>
        <w:t>та</w:t>
      </w:r>
      <w:r>
        <w:rPr>
          <w:color w:val="0A0A0A"/>
          <w:spacing w:val="-14"/>
          <w:sz w:val="20"/>
        </w:rPr>
        <w:t> </w:t>
      </w:r>
      <w:r>
        <w:rPr>
          <w:color w:val="0A0A0A"/>
          <w:sz w:val="20"/>
        </w:rPr>
        <w:t>близькодоступних</w:t>
      </w:r>
      <w:r>
        <w:rPr>
          <w:color w:val="0A0A0A"/>
          <w:spacing w:val="-18"/>
          <w:sz w:val="20"/>
        </w:rPr>
        <w:t> </w:t>
      </w:r>
      <w:r>
        <w:rPr>
          <w:color w:val="0A0A0A"/>
          <w:sz w:val="20"/>
        </w:rPr>
        <w:t>місць</w:t>
      </w:r>
      <w:r>
        <w:rPr>
          <w:color w:val="0A0A0A"/>
          <w:spacing w:val="-7"/>
          <w:sz w:val="20"/>
        </w:rPr>
        <w:t> </w:t>
      </w:r>
      <w:r>
        <w:rPr>
          <w:color w:val="0A0A0A"/>
          <w:sz w:val="20"/>
        </w:rPr>
        <w:t>для</w:t>
      </w:r>
      <w:r>
        <w:rPr>
          <w:color w:val="0A0A0A"/>
          <w:spacing w:val="-11"/>
          <w:sz w:val="20"/>
        </w:rPr>
        <w:t> </w:t>
      </w:r>
      <w:r>
        <w:rPr>
          <w:color w:val="0A0A0A"/>
          <w:sz w:val="20"/>
        </w:rPr>
        <w:t>людей,</w:t>
      </w:r>
    </w:p>
    <w:p>
      <w:pPr>
        <w:pStyle w:val="BodyText"/>
        <w:spacing w:line="324" w:lineRule="auto" w:before="11" w:after="23"/>
        <w:ind w:left="3003" w:right="342" w:firstLine="12"/>
        <w:jc w:val="both"/>
      </w:pPr>
      <w:r>
        <w:rPr>
          <w:color w:val="0A0A0A"/>
          <w:w w:val="105"/>
        </w:rPr>
        <w:t>які</w:t>
      </w:r>
      <w:r>
        <w:rPr>
          <w:color w:val="0A0A0A"/>
          <w:spacing w:val="-23"/>
          <w:w w:val="105"/>
        </w:rPr>
        <w:t> </w:t>
      </w:r>
      <w:r>
        <w:rPr>
          <w:color w:val="0A0A0A"/>
          <w:w w:val="105"/>
        </w:rPr>
        <w:t>користуються</w:t>
      </w:r>
      <w:r>
        <w:rPr>
          <w:color w:val="0A0A0A"/>
          <w:spacing w:val="-2"/>
          <w:w w:val="105"/>
        </w:rPr>
        <w:t> </w:t>
      </w:r>
      <w:r>
        <w:rPr>
          <w:color w:val="0A0A0A"/>
          <w:w w:val="105"/>
        </w:rPr>
        <w:t>кріслами</w:t>
      </w:r>
      <w:r>
        <w:rPr>
          <w:color w:val="0A0A0A"/>
          <w:spacing w:val="-11"/>
          <w:w w:val="105"/>
        </w:rPr>
        <w:t> </w:t>
      </w:r>
      <w:r>
        <w:rPr>
          <w:color w:val="0A0A0A"/>
          <w:w w:val="105"/>
        </w:rPr>
        <w:t>колісними,</w:t>
      </w:r>
      <w:r>
        <w:rPr>
          <w:color w:val="0A0A0A"/>
          <w:spacing w:val="-12"/>
          <w:w w:val="105"/>
        </w:rPr>
        <w:t> </w:t>
      </w:r>
      <w:r>
        <w:rPr>
          <w:color w:val="0A0A0A"/>
          <w:w w:val="105"/>
        </w:rPr>
        <w:t>або</w:t>
      </w:r>
      <w:r>
        <w:rPr>
          <w:color w:val="0A0A0A"/>
          <w:spacing w:val="-21"/>
          <w:w w:val="105"/>
        </w:rPr>
        <w:t> </w:t>
      </w:r>
      <w:r>
        <w:rPr>
          <w:color w:val="0A0A0A"/>
          <w:w w:val="105"/>
        </w:rPr>
        <w:t>інших</w:t>
      </w:r>
      <w:r>
        <w:rPr>
          <w:color w:val="0A0A0A"/>
          <w:spacing w:val="-14"/>
          <w:w w:val="105"/>
        </w:rPr>
        <w:t> </w:t>
      </w:r>
      <w:r>
        <w:rPr>
          <w:color w:val="0A0A0A"/>
          <w:w w:val="105"/>
        </w:rPr>
        <w:t>людей</w:t>
      </w:r>
      <w:r>
        <w:rPr>
          <w:color w:val="0A0A0A"/>
          <w:spacing w:val="-12"/>
          <w:w w:val="105"/>
        </w:rPr>
        <w:t> </w:t>
      </w:r>
      <w:r>
        <w:rPr>
          <w:color w:val="0A0A0A"/>
          <w:w w:val="105"/>
        </w:rPr>
        <w:t>з</w:t>
      </w:r>
      <w:r>
        <w:rPr>
          <w:color w:val="0A0A0A"/>
          <w:spacing w:val="-20"/>
          <w:w w:val="105"/>
        </w:rPr>
        <w:t> </w:t>
      </w:r>
      <w:r>
        <w:rPr>
          <w:color w:val="0A0A0A"/>
          <w:w w:val="105"/>
        </w:rPr>
        <w:t>інвалідні­ стю</w:t>
      </w:r>
      <w:r>
        <w:rPr>
          <w:color w:val="0A0A0A"/>
          <w:spacing w:val="-41"/>
          <w:w w:val="105"/>
        </w:rPr>
        <w:t> </w:t>
      </w:r>
      <w:r>
        <w:rPr>
          <w:color w:val="282828"/>
          <w:w w:val="105"/>
        </w:rPr>
        <w:t>,</w:t>
      </w:r>
      <w:r>
        <w:rPr>
          <w:color w:val="282828"/>
          <w:spacing w:val="-19"/>
          <w:w w:val="105"/>
        </w:rPr>
        <w:t> </w:t>
      </w:r>
      <w:r>
        <w:rPr>
          <w:color w:val="0A0A0A"/>
          <w:w w:val="105"/>
        </w:rPr>
        <w:t>яким</w:t>
      </w:r>
      <w:r>
        <w:rPr>
          <w:color w:val="0A0A0A"/>
          <w:spacing w:val="-17"/>
          <w:w w:val="105"/>
        </w:rPr>
        <w:t> </w:t>
      </w:r>
      <w:r>
        <w:rPr>
          <w:color w:val="0A0A0A"/>
          <w:w w:val="105"/>
        </w:rPr>
        <w:t>незручно</w:t>
      </w:r>
      <w:r>
        <w:rPr>
          <w:color w:val="0A0A0A"/>
          <w:spacing w:val="-8"/>
          <w:w w:val="105"/>
        </w:rPr>
        <w:t> </w:t>
      </w:r>
      <w:r>
        <w:rPr>
          <w:color w:val="0A0A0A"/>
          <w:w w:val="105"/>
        </w:rPr>
        <w:t>буде</w:t>
      </w:r>
      <w:r>
        <w:rPr>
          <w:color w:val="0A0A0A"/>
          <w:spacing w:val="-14"/>
          <w:w w:val="105"/>
        </w:rPr>
        <w:t> </w:t>
      </w:r>
      <w:r>
        <w:rPr>
          <w:color w:val="0A0A0A"/>
          <w:w w:val="105"/>
        </w:rPr>
        <w:t>проходити</w:t>
      </w:r>
      <w:r>
        <w:rPr>
          <w:color w:val="0A0A0A"/>
          <w:spacing w:val="-6"/>
          <w:w w:val="105"/>
        </w:rPr>
        <w:t> </w:t>
      </w:r>
      <w:r>
        <w:rPr>
          <w:color w:val="0A0A0A"/>
          <w:w w:val="105"/>
        </w:rPr>
        <w:t>та</w:t>
      </w:r>
      <w:r>
        <w:rPr>
          <w:color w:val="0A0A0A"/>
          <w:spacing w:val="-14"/>
          <w:w w:val="105"/>
        </w:rPr>
        <w:t> </w:t>
      </w:r>
      <w:r>
        <w:rPr>
          <w:color w:val="0A0A0A"/>
          <w:w w:val="105"/>
        </w:rPr>
        <w:t>сідати</w:t>
      </w:r>
      <w:r>
        <w:rPr>
          <w:color w:val="0A0A0A"/>
          <w:spacing w:val="-8"/>
          <w:w w:val="105"/>
        </w:rPr>
        <w:t> </w:t>
      </w:r>
      <w:r>
        <w:rPr>
          <w:color w:val="0A0A0A"/>
          <w:w w:val="105"/>
        </w:rPr>
        <w:t>на</w:t>
      </w:r>
      <w:r>
        <w:rPr>
          <w:color w:val="0A0A0A"/>
          <w:spacing w:val="-14"/>
          <w:w w:val="105"/>
        </w:rPr>
        <w:t> </w:t>
      </w:r>
      <w:r>
        <w:rPr>
          <w:color w:val="0A0A0A"/>
          <w:w w:val="105"/>
        </w:rPr>
        <w:t>стандартні</w:t>
      </w:r>
      <w:r>
        <w:rPr>
          <w:color w:val="0A0A0A"/>
          <w:spacing w:val="-9"/>
          <w:w w:val="105"/>
        </w:rPr>
        <w:t> </w:t>
      </w:r>
      <w:r>
        <w:rPr>
          <w:color w:val="0A0A0A"/>
          <w:w w:val="105"/>
        </w:rPr>
        <w:t>місця</w:t>
      </w:r>
      <w:r>
        <w:rPr>
          <w:color w:val="0A0A0A"/>
          <w:spacing w:val="-28"/>
          <w:w w:val="105"/>
        </w:rPr>
        <w:t> </w:t>
      </w:r>
      <w:r>
        <w:rPr>
          <w:color w:val="3B3B3B"/>
          <w:w w:val="105"/>
        </w:rPr>
        <w:t>. </w:t>
      </w:r>
      <w:r>
        <w:rPr>
          <w:color w:val="0A0A0A"/>
          <w:w w:val="105"/>
        </w:rPr>
        <w:t>Можна забезпечити їм місця в першому ряду для</w:t>
      </w:r>
      <w:r>
        <w:rPr>
          <w:color w:val="0A0A0A"/>
          <w:spacing w:val="7"/>
          <w:w w:val="105"/>
        </w:rPr>
        <w:t> </w:t>
      </w:r>
      <w:r>
        <w:rPr>
          <w:color w:val="0A0A0A"/>
          <w:w w:val="105"/>
        </w:rPr>
        <w:t>найзручнішого</w:t>
      </w:r>
    </w:p>
    <w:p>
      <w:pPr>
        <w:pStyle w:val="BodyText"/>
        <w:spacing w:line="195" w:lineRule="exact"/>
        <w:ind w:left="3011"/>
        <w:rPr>
          <w:sz w:val="19"/>
        </w:rPr>
      </w:pPr>
      <w:r>
        <w:rPr>
          <w:position w:val="-3"/>
          <w:sz w:val="19"/>
        </w:rPr>
        <w:drawing>
          <wp:inline distT="0" distB="0" distL="0" distR="0">
            <wp:extent cx="2841100" cy="123825"/>
            <wp:effectExtent l="0" t="0" r="0" b="0"/>
            <wp:docPr id="149" name="image245.png" descr=""/>
            <wp:cNvGraphicFramePr>
              <a:graphicFrameLocks noChangeAspect="1"/>
            </wp:cNvGraphicFramePr>
            <a:graphic>
              <a:graphicData uri="http://schemas.openxmlformats.org/drawingml/2006/picture">
                <pic:pic>
                  <pic:nvPicPr>
                    <pic:cNvPr id="150" name="image245.png"/>
                    <pic:cNvPicPr/>
                  </pic:nvPicPr>
                  <pic:blipFill>
                    <a:blip r:embed="rId478" cstate="print"/>
                    <a:stretch>
                      <a:fillRect/>
                    </a:stretch>
                  </pic:blipFill>
                  <pic:spPr>
                    <a:xfrm>
                      <a:off x="0" y="0"/>
                      <a:ext cx="2841100" cy="123825"/>
                    </a:xfrm>
                    <a:prstGeom prst="rect">
                      <a:avLst/>
                    </a:prstGeom>
                  </pic:spPr>
                </pic:pic>
              </a:graphicData>
            </a:graphic>
          </wp:inline>
        </w:drawing>
      </w:r>
      <w:r>
        <w:rPr>
          <w:position w:val="-3"/>
          <w:sz w:val="19"/>
        </w:rPr>
      </w:r>
    </w:p>
    <w:p>
      <w:pPr>
        <w:pStyle w:val="ListParagraph"/>
        <w:numPr>
          <w:ilvl w:val="0"/>
          <w:numId w:val="32"/>
        </w:numPr>
        <w:tabs>
          <w:tab w:pos="3015" w:val="left" w:leader="none"/>
          <w:tab w:pos="3016" w:val="left" w:leader="none"/>
        </w:tabs>
        <w:spacing w:line="240" w:lineRule="auto" w:before="0" w:after="0"/>
        <w:ind w:left="3015" w:right="0" w:hanging="364"/>
        <w:jc w:val="left"/>
        <w:rPr>
          <w:sz w:val="20"/>
        </w:rPr>
      </w:pPr>
      <w:r>
        <w:rPr/>
        <w:drawing>
          <wp:anchor distT="0" distB="0" distL="0" distR="0" allowOverlap="1" layoutInCell="1" locked="0" behindDoc="0" simplePos="0" relativeHeight="9016">
            <wp:simplePos x="0" y="0"/>
            <wp:positionH relativeFrom="page">
              <wp:posOffset>2572797</wp:posOffset>
            </wp:positionH>
            <wp:positionV relativeFrom="paragraph">
              <wp:posOffset>286510</wp:posOffset>
            </wp:positionV>
            <wp:extent cx="4082844" cy="126015"/>
            <wp:effectExtent l="0" t="0" r="0" b="0"/>
            <wp:wrapTopAndBottom/>
            <wp:docPr id="151" name="image246.png" descr=""/>
            <wp:cNvGraphicFramePr>
              <a:graphicFrameLocks noChangeAspect="1"/>
            </wp:cNvGraphicFramePr>
            <a:graphic>
              <a:graphicData uri="http://schemas.openxmlformats.org/drawingml/2006/picture">
                <pic:pic>
                  <pic:nvPicPr>
                    <pic:cNvPr id="152" name="image246.png"/>
                    <pic:cNvPicPr/>
                  </pic:nvPicPr>
                  <pic:blipFill>
                    <a:blip r:embed="rId479" cstate="print"/>
                    <a:stretch>
                      <a:fillRect/>
                    </a:stretch>
                  </pic:blipFill>
                  <pic:spPr>
                    <a:xfrm>
                      <a:off x="0" y="0"/>
                      <a:ext cx="4082844" cy="126015"/>
                    </a:xfrm>
                    <a:prstGeom prst="rect">
                      <a:avLst/>
                    </a:prstGeom>
                  </pic:spPr>
                </pic:pic>
              </a:graphicData>
            </a:graphic>
          </wp:anchor>
        </w:drawing>
      </w:r>
      <w:r>
        <w:rPr>
          <w:color w:val="0A0A0A"/>
          <w:sz w:val="20"/>
        </w:rPr>
        <w:t>Якщо серед промовців є люди з інвалідністю, забезпечте їм</w:t>
      </w:r>
      <w:r>
        <w:rPr>
          <w:color w:val="0A0A0A"/>
          <w:spacing w:val="10"/>
          <w:sz w:val="20"/>
        </w:rPr>
        <w:t> </w:t>
      </w:r>
      <w:r>
        <w:rPr>
          <w:color w:val="0A0A0A"/>
          <w:sz w:val="20"/>
        </w:rPr>
        <w:t>доступ-</w:t>
      </w:r>
    </w:p>
    <w:p>
      <w:pPr>
        <w:pStyle w:val="BodyText"/>
        <w:spacing w:line="321" w:lineRule="auto" w:before="63"/>
        <w:ind w:left="3005" w:right="364"/>
        <w:jc w:val="both"/>
      </w:pPr>
      <w:r>
        <w:rPr>
          <w:color w:val="0A0A0A"/>
          <w:w w:val="105"/>
        </w:rPr>
        <w:t>підвищенні)</w:t>
      </w:r>
      <w:r>
        <w:rPr>
          <w:color w:val="282828"/>
          <w:w w:val="105"/>
        </w:rPr>
        <w:t>, </w:t>
      </w:r>
      <w:r>
        <w:rPr>
          <w:color w:val="0A0A0A"/>
          <w:w w:val="105"/>
        </w:rPr>
        <w:t>також потурбуйтеся про зручне розміщення людини на сцені, якщо там передбачений стіл чи інші меблі.</w:t>
      </w:r>
    </w:p>
    <w:p>
      <w:pPr>
        <w:pStyle w:val="BodyText"/>
        <w:spacing w:before="10"/>
        <w:rPr>
          <w:sz w:val="18"/>
        </w:rPr>
      </w:pPr>
    </w:p>
    <w:p>
      <w:pPr>
        <w:pStyle w:val="BodyText"/>
        <w:spacing w:line="326" w:lineRule="auto" w:before="94"/>
        <w:ind w:left="2644" w:right="373" w:hanging="2"/>
      </w:pPr>
      <w:r>
        <w:rPr>
          <w:b/>
          <w:color w:val="0A0A0A"/>
          <w:w w:val="105"/>
        </w:rPr>
        <w:t>Реєстраційний пункт. </w:t>
      </w:r>
      <w:r>
        <w:rPr>
          <w:color w:val="0A0A0A"/>
          <w:w w:val="105"/>
        </w:rPr>
        <w:t>Це місце</w:t>
      </w:r>
      <w:r>
        <w:rPr>
          <w:color w:val="3B3B3B"/>
          <w:w w:val="105"/>
        </w:rPr>
        <w:t>, </w:t>
      </w:r>
      <w:r>
        <w:rPr>
          <w:color w:val="0A0A0A"/>
          <w:w w:val="105"/>
        </w:rPr>
        <w:t>де учасники реєструються  на захід і отримують необхідні документи </w:t>
      </w:r>
      <w:r>
        <w:rPr>
          <w:color w:val="3B3B3B"/>
          <w:w w:val="105"/>
        </w:rPr>
        <w:t>, </w:t>
      </w:r>
      <w:r>
        <w:rPr>
          <w:color w:val="0A0A0A"/>
          <w:w w:val="105"/>
        </w:rPr>
        <w:t>бейджі та програму</w:t>
      </w:r>
      <w:r>
        <w:rPr>
          <w:color w:val="0A0A0A"/>
          <w:spacing w:val="5"/>
          <w:w w:val="105"/>
        </w:rPr>
        <w:t> </w:t>
      </w:r>
      <w:r>
        <w:rPr>
          <w:color w:val="0A0A0A"/>
          <w:w w:val="105"/>
        </w:rPr>
        <w:t>заходу</w:t>
      </w:r>
      <w:r>
        <w:rPr>
          <w:color w:val="282828"/>
          <w:w w:val="105"/>
        </w:rPr>
        <w:t>.</w:t>
      </w:r>
    </w:p>
    <w:p>
      <w:pPr>
        <w:spacing w:line="292" w:lineRule="exact" w:before="0"/>
        <w:ind w:left="2651" w:right="0" w:firstLine="0"/>
        <w:jc w:val="left"/>
        <w:rPr>
          <w:rFonts w:ascii="Arial Unicode MS" w:hAnsi="Arial Unicode MS"/>
          <w:sz w:val="22"/>
        </w:rPr>
      </w:pPr>
      <w:r>
        <w:rPr/>
        <w:drawing>
          <wp:anchor distT="0" distB="0" distL="0" distR="0" allowOverlap="1" layoutInCell="1" locked="0" behindDoc="0" simplePos="0" relativeHeight="9064">
            <wp:simplePos x="0" y="0"/>
            <wp:positionH relativeFrom="page">
              <wp:posOffset>2572795</wp:posOffset>
            </wp:positionH>
            <wp:positionV relativeFrom="paragraph">
              <wp:posOffset>10564</wp:posOffset>
            </wp:positionV>
            <wp:extent cx="4069232" cy="125323"/>
            <wp:effectExtent l="0" t="0" r="0" b="0"/>
            <wp:wrapNone/>
            <wp:docPr id="153" name="image247.png" descr=""/>
            <wp:cNvGraphicFramePr>
              <a:graphicFrameLocks noChangeAspect="1"/>
            </wp:cNvGraphicFramePr>
            <a:graphic>
              <a:graphicData uri="http://schemas.openxmlformats.org/drawingml/2006/picture">
                <pic:pic>
                  <pic:nvPicPr>
                    <pic:cNvPr id="154" name="image247.png"/>
                    <pic:cNvPicPr/>
                  </pic:nvPicPr>
                  <pic:blipFill>
                    <a:blip r:embed="rId480" cstate="print"/>
                    <a:stretch>
                      <a:fillRect/>
                    </a:stretch>
                  </pic:blipFill>
                  <pic:spPr>
                    <a:xfrm>
                      <a:off x="0" y="0"/>
                      <a:ext cx="4069232" cy="125323"/>
                    </a:xfrm>
                    <a:prstGeom prst="rect">
                      <a:avLst/>
                    </a:prstGeom>
                  </pic:spPr>
                </pic:pic>
              </a:graphicData>
            </a:graphic>
          </wp:anchor>
        </w:drawing>
      </w:r>
      <w:r>
        <w:rPr>
          <w:rFonts w:ascii="Arial Unicode MS" w:hAnsi="Arial Unicode MS"/>
          <w:w w:val="145"/>
          <w:sz w:val="22"/>
        </w:rPr>
        <w:t>•</w:t>
      </w:r>
    </w:p>
    <w:p>
      <w:pPr>
        <w:pStyle w:val="BodyText"/>
        <w:spacing w:before="15"/>
        <w:ind w:left="3005"/>
      </w:pPr>
      <w:r>
        <w:rPr/>
        <w:drawing>
          <wp:anchor distT="0" distB="0" distL="0" distR="0" allowOverlap="1" layoutInCell="1" locked="0" behindDoc="0" simplePos="0" relativeHeight="9040">
            <wp:simplePos x="0" y="0"/>
            <wp:positionH relativeFrom="page">
              <wp:posOffset>2572770</wp:posOffset>
            </wp:positionH>
            <wp:positionV relativeFrom="paragraph">
              <wp:posOffset>221482</wp:posOffset>
            </wp:positionV>
            <wp:extent cx="2436888" cy="123825"/>
            <wp:effectExtent l="0" t="0" r="0" b="0"/>
            <wp:wrapTopAndBottom/>
            <wp:docPr id="155" name="image248.png" descr=""/>
            <wp:cNvGraphicFramePr>
              <a:graphicFrameLocks noChangeAspect="1"/>
            </wp:cNvGraphicFramePr>
            <a:graphic>
              <a:graphicData uri="http://schemas.openxmlformats.org/drawingml/2006/picture">
                <pic:pic>
                  <pic:nvPicPr>
                    <pic:cNvPr id="156" name="image248.png"/>
                    <pic:cNvPicPr/>
                  </pic:nvPicPr>
                  <pic:blipFill>
                    <a:blip r:embed="rId481" cstate="print"/>
                    <a:stretch>
                      <a:fillRect/>
                    </a:stretch>
                  </pic:blipFill>
                  <pic:spPr>
                    <a:xfrm>
                      <a:off x="0" y="0"/>
                      <a:ext cx="2436888" cy="123825"/>
                    </a:xfrm>
                    <a:prstGeom prst="rect">
                      <a:avLst/>
                    </a:prstGeom>
                  </pic:spPr>
                </pic:pic>
              </a:graphicData>
            </a:graphic>
          </wp:anchor>
        </w:drawing>
      </w:r>
      <w:r>
        <w:rPr>
          <w:color w:val="0A0A0A"/>
          <w:w w:val="105"/>
        </w:rPr>
        <w:t>перед заходом </w:t>
      </w:r>
      <w:r>
        <w:rPr>
          <w:color w:val="282828"/>
          <w:w w:val="105"/>
        </w:rPr>
        <w:t>, </w:t>
      </w:r>
      <w:r>
        <w:rPr>
          <w:color w:val="0A0A0A"/>
          <w:w w:val="105"/>
        </w:rPr>
        <w:t>щоб уникнути довгих черг та забезпечити більшу</w:t>
      </w:r>
    </w:p>
    <w:p>
      <w:pPr>
        <w:pStyle w:val="ListParagraph"/>
        <w:numPr>
          <w:ilvl w:val="0"/>
          <w:numId w:val="32"/>
        </w:numPr>
        <w:tabs>
          <w:tab w:pos="3001" w:val="left" w:leader="none"/>
          <w:tab w:pos="3003" w:val="left" w:leader="none"/>
        </w:tabs>
        <w:spacing w:line="359" w:lineRule="exact" w:before="0" w:after="37"/>
        <w:ind w:left="3002" w:right="0" w:hanging="351"/>
        <w:jc w:val="left"/>
        <w:rPr>
          <w:sz w:val="20"/>
        </w:rPr>
      </w:pPr>
      <w:r>
        <w:rPr>
          <w:color w:val="0A0A0A"/>
          <w:w w:val="105"/>
          <w:sz w:val="20"/>
        </w:rPr>
        <w:t>Надайте підтримку персоналу, який володіє жестовою мовою</w:t>
      </w:r>
      <w:r>
        <w:rPr>
          <w:color w:val="0A0A0A"/>
          <w:spacing w:val="-12"/>
          <w:w w:val="105"/>
          <w:sz w:val="20"/>
        </w:rPr>
        <w:t> </w:t>
      </w:r>
      <w:r>
        <w:rPr>
          <w:color w:val="0A0A0A"/>
          <w:w w:val="105"/>
          <w:sz w:val="20"/>
        </w:rPr>
        <w:t>або</w:t>
      </w:r>
    </w:p>
    <w:p>
      <w:pPr>
        <w:pStyle w:val="BodyText"/>
        <w:spacing w:line="195" w:lineRule="exact"/>
        <w:ind w:left="3011"/>
        <w:rPr>
          <w:sz w:val="19"/>
        </w:rPr>
      </w:pPr>
      <w:r>
        <w:rPr>
          <w:position w:val="-3"/>
          <w:sz w:val="19"/>
        </w:rPr>
        <w:drawing>
          <wp:inline distT="0" distB="0" distL="0" distR="0">
            <wp:extent cx="4105831" cy="123825"/>
            <wp:effectExtent l="0" t="0" r="0" b="0"/>
            <wp:docPr id="157" name="image249.png" descr=""/>
            <wp:cNvGraphicFramePr>
              <a:graphicFrameLocks noChangeAspect="1"/>
            </wp:cNvGraphicFramePr>
            <a:graphic>
              <a:graphicData uri="http://schemas.openxmlformats.org/drawingml/2006/picture">
                <pic:pic>
                  <pic:nvPicPr>
                    <pic:cNvPr id="158" name="image249.png"/>
                    <pic:cNvPicPr/>
                  </pic:nvPicPr>
                  <pic:blipFill>
                    <a:blip r:embed="rId482" cstate="print"/>
                    <a:stretch>
                      <a:fillRect/>
                    </a:stretch>
                  </pic:blipFill>
                  <pic:spPr>
                    <a:xfrm>
                      <a:off x="0" y="0"/>
                      <a:ext cx="4105831" cy="123825"/>
                    </a:xfrm>
                    <a:prstGeom prst="rect">
                      <a:avLst/>
                    </a:prstGeom>
                  </pic:spPr>
                </pic:pic>
              </a:graphicData>
            </a:graphic>
          </wp:inline>
        </w:drawing>
      </w:r>
      <w:r>
        <w:rPr>
          <w:position w:val="-3"/>
          <w:sz w:val="19"/>
        </w:rPr>
      </w:r>
    </w:p>
    <w:p>
      <w:pPr>
        <w:pStyle w:val="BodyText"/>
        <w:spacing w:before="6"/>
        <w:rPr>
          <w:sz w:val="9"/>
        </w:rPr>
      </w:pPr>
    </w:p>
    <w:p>
      <w:pPr>
        <w:pStyle w:val="BodyText"/>
        <w:spacing w:line="198" w:lineRule="exact"/>
        <w:ind w:left="3011"/>
        <w:rPr>
          <w:sz w:val="19"/>
        </w:rPr>
      </w:pPr>
      <w:r>
        <w:rPr>
          <w:position w:val="-3"/>
          <w:sz w:val="19"/>
        </w:rPr>
        <w:drawing>
          <wp:inline distT="0" distB="0" distL="0" distR="0">
            <wp:extent cx="4092000" cy="126301"/>
            <wp:effectExtent l="0" t="0" r="0" b="0"/>
            <wp:docPr id="159" name="image250.png" descr=""/>
            <wp:cNvGraphicFramePr>
              <a:graphicFrameLocks noChangeAspect="1"/>
            </wp:cNvGraphicFramePr>
            <a:graphic>
              <a:graphicData uri="http://schemas.openxmlformats.org/drawingml/2006/picture">
                <pic:pic>
                  <pic:nvPicPr>
                    <pic:cNvPr id="160" name="image250.png"/>
                    <pic:cNvPicPr/>
                  </pic:nvPicPr>
                  <pic:blipFill>
                    <a:blip r:embed="rId483" cstate="print"/>
                    <a:stretch>
                      <a:fillRect/>
                    </a:stretch>
                  </pic:blipFill>
                  <pic:spPr>
                    <a:xfrm>
                      <a:off x="0" y="0"/>
                      <a:ext cx="4092000" cy="126301"/>
                    </a:xfrm>
                    <a:prstGeom prst="rect">
                      <a:avLst/>
                    </a:prstGeom>
                  </pic:spPr>
                </pic:pic>
              </a:graphicData>
            </a:graphic>
          </wp:inline>
        </w:drawing>
      </w:r>
      <w:r>
        <w:rPr>
          <w:position w:val="-3"/>
          <w:sz w:val="19"/>
        </w:rPr>
      </w:r>
    </w:p>
    <w:p>
      <w:pPr>
        <w:pStyle w:val="BodyText"/>
        <w:spacing w:before="96"/>
        <w:ind w:left="3015"/>
      </w:pPr>
      <w:r>
        <w:rPr>
          <w:color w:val="0A0A0A"/>
          <w:w w:val="105"/>
        </w:rPr>
        <w:t>людей з порушеннями зору</w:t>
      </w:r>
      <w:r>
        <w:rPr>
          <w:color w:val="3B3B3B"/>
          <w:w w:val="105"/>
        </w:rPr>
        <w:t>.</w:t>
      </w:r>
    </w:p>
    <w:p>
      <w:pPr>
        <w:spacing w:after="0"/>
        <w:sectPr>
          <w:headerReference w:type="even" r:id="rId464"/>
          <w:footerReference w:type="even" r:id="rId465"/>
          <w:footerReference w:type="default" r:id="rId466"/>
          <w:pgSz w:w="11910" w:h="15880"/>
          <w:pgMar w:header="0" w:footer="1177" w:top="1500" w:bottom="1360" w:left="1040" w:right="1060"/>
          <w:pgNumType w:start="112"/>
        </w:sectPr>
      </w:pPr>
    </w:p>
    <w:p>
      <w:pPr>
        <w:pStyle w:val="BodyText"/>
        <w:spacing w:line="324" w:lineRule="auto" w:before="158"/>
        <w:ind w:left="2860" w:right="142" w:hanging="1"/>
        <w:jc w:val="both"/>
      </w:pPr>
      <w:r>
        <w:rPr>
          <w:b/>
          <w:color w:val="0A0A0A"/>
          <w:w w:val="105"/>
        </w:rPr>
        <w:t>Інформаційні стенди та матеріали. </w:t>
      </w:r>
      <w:r>
        <w:rPr>
          <w:color w:val="0A0A0A"/>
          <w:w w:val="105"/>
        </w:rPr>
        <w:t>Забезпечення доступу до ін­ формації про розклад подій, уч ас ник </w:t>
      </w:r>
      <w:r>
        <w:rPr>
          <w:color w:val="0A0A0A"/>
          <w:spacing w:val="-3"/>
          <w:w w:val="105"/>
        </w:rPr>
        <w:t>ів</w:t>
      </w:r>
      <w:r>
        <w:rPr>
          <w:color w:val="424242"/>
          <w:spacing w:val="-3"/>
          <w:w w:val="105"/>
        </w:rPr>
        <w:t>, </w:t>
      </w:r>
      <w:r>
        <w:rPr>
          <w:color w:val="0A0A0A"/>
          <w:w w:val="105"/>
        </w:rPr>
        <w:t>спонсорів та іншої важливої інформації</w:t>
      </w:r>
      <w:r>
        <w:rPr>
          <w:color w:val="0A0A0A"/>
          <w:spacing w:val="-25"/>
          <w:w w:val="105"/>
        </w:rPr>
        <w:t> </w:t>
      </w:r>
      <w:r>
        <w:rPr>
          <w:color w:val="0A0A0A"/>
          <w:w w:val="105"/>
        </w:rPr>
        <w:t>шляхом</w:t>
      </w:r>
      <w:r>
        <w:rPr>
          <w:color w:val="0A0A0A"/>
          <w:spacing w:val="-25"/>
          <w:w w:val="105"/>
        </w:rPr>
        <w:t> </w:t>
      </w:r>
      <w:r>
        <w:rPr>
          <w:color w:val="0A0A0A"/>
          <w:w w:val="105"/>
        </w:rPr>
        <w:t>розташування</w:t>
      </w:r>
      <w:r>
        <w:rPr>
          <w:color w:val="0A0A0A"/>
          <w:spacing w:val="-18"/>
          <w:w w:val="105"/>
        </w:rPr>
        <w:t> </w:t>
      </w:r>
      <w:r>
        <w:rPr>
          <w:color w:val="0A0A0A"/>
          <w:w w:val="105"/>
        </w:rPr>
        <w:t>інформаційних</w:t>
      </w:r>
      <w:r>
        <w:rPr>
          <w:color w:val="0A0A0A"/>
          <w:spacing w:val="-11"/>
          <w:w w:val="105"/>
        </w:rPr>
        <w:t> </w:t>
      </w:r>
      <w:r>
        <w:rPr>
          <w:color w:val="0A0A0A"/>
          <w:w w:val="105"/>
        </w:rPr>
        <w:t>стендів</w:t>
      </w:r>
      <w:r>
        <w:rPr>
          <w:color w:val="0A0A0A"/>
          <w:spacing w:val="-30"/>
          <w:w w:val="105"/>
        </w:rPr>
        <w:t> </w:t>
      </w:r>
      <w:r>
        <w:rPr>
          <w:color w:val="0A0A0A"/>
          <w:w w:val="105"/>
        </w:rPr>
        <w:t>та</w:t>
      </w:r>
      <w:r>
        <w:rPr>
          <w:color w:val="0A0A0A"/>
          <w:spacing w:val="-30"/>
          <w:w w:val="105"/>
        </w:rPr>
        <w:t> </w:t>
      </w:r>
      <w:r>
        <w:rPr>
          <w:color w:val="0A0A0A"/>
          <w:w w:val="105"/>
        </w:rPr>
        <w:t>розподілу друкованих</w:t>
      </w:r>
      <w:r>
        <w:rPr>
          <w:color w:val="0A0A0A"/>
          <w:spacing w:val="25"/>
          <w:w w:val="105"/>
        </w:rPr>
        <w:t> </w:t>
      </w:r>
      <w:r>
        <w:rPr>
          <w:color w:val="0A0A0A"/>
          <w:w w:val="105"/>
        </w:rPr>
        <w:t>матеріалів.</w:t>
      </w:r>
    </w:p>
    <w:p>
      <w:pPr>
        <w:pStyle w:val="ListParagraph"/>
        <w:numPr>
          <w:ilvl w:val="1"/>
          <w:numId w:val="32"/>
        </w:numPr>
        <w:tabs>
          <w:tab w:pos="3226" w:val="left" w:leader="none"/>
          <w:tab w:pos="3228" w:val="left" w:leader="none"/>
        </w:tabs>
        <w:spacing w:line="305" w:lineRule="exact" w:before="0" w:after="0"/>
        <w:ind w:left="3227" w:right="0" w:hanging="359"/>
        <w:jc w:val="left"/>
        <w:rPr>
          <w:sz w:val="20"/>
        </w:rPr>
      </w:pPr>
      <w:r>
        <w:rPr>
          <w:color w:val="0A0A0A"/>
          <w:w w:val="105"/>
          <w:sz w:val="20"/>
        </w:rPr>
        <w:t>Забезпечте інформаційні матеріали у доступних форматах,</w:t>
      </w:r>
      <w:r>
        <w:rPr>
          <w:color w:val="0A0A0A"/>
          <w:spacing w:val="18"/>
          <w:w w:val="105"/>
          <w:sz w:val="20"/>
        </w:rPr>
        <w:t> </w:t>
      </w:r>
      <w:r>
        <w:rPr>
          <w:color w:val="0A0A0A"/>
          <w:w w:val="105"/>
          <w:sz w:val="20"/>
        </w:rPr>
        <w:t>та­</w:t>
      </w:r>
    </w:p>
    <w:p>
      <w:pPr>
        <w:pStyle w:val="BodyText"/>
        <w:spacing w:line="326" w:lineRule="auto" w:before="5"/>
        <w:ind w:left="3220"/>
      </w:pPr>
      <w:r>
        <w:rPr>
          <w:color w:val="0A0A0A"/>
        </w:rPr>
        <w:t>ких як аудіоформ ат </w:t>
      </w:r>
      <w:r>
        <w:rPr>
          <w:color w:val="262626"/>
        </w:rPr>
        <w:t>, </w:t>
      </w:r>
      <w:r>
        <w:rPr>
          <w:color w:val="0A0A0A"/>
        </w:rPr>
        <w:t>друковані матеріали збільшеним шрифтом </w:t>
      </w:r>
      <w:r>
        <w:rPr>
          <w:color w:val="262626"/>
        </w:rPr>
        <w:t>, </w:t>
      </w:r>
      <w:r>
        <w:rPr>
          <w:color w:val="0A0A0A"/>
        </w:rPr>
        <w:t>шрифтом Брайля тощо.</w:t>
      </w:r>
    </w:p>
    <w:p>
      <w:pPr>
        <w:pStyle w:val="ListParagraph"/>
        <w:numPr>
          <w:ilvl w:val="1"/>
          <w:numId w:val="32"/>
        </w:numPr>
        <w:tabs>
          <w:tab w:pos="3219" w:val="left" w:leader="none"/>
          <w:tab w:pos="3220" w:val="left" w:leader="none"/>
        </w:tabs>
        <w:spacing w:line="296" w:lineRule="exact" w:before="0" w:after="0"/>
        <w:ind w:left="3219" w:right="0" w:hanging="351"/>
        <w:jc w:val="left"/>
        <w:rPr>
          <w:sz w:val="20"/>
        </w:rPr>
      </w:pPr>
      <w:r>
        <w:rPr>
          <w:color w:val="0A0A0A"/>
          <w:w w:val="105"/>
          <w:sz w:val="20"/>
        </w:rPr>
        <w:t>Розгляньте можливість використання технологій</w:t>
      </w:r>
      <w:r>
        <w:rPr>
          <w:color w:val="0A0A0A"/>
          <w:spacing w:val="-24"/>
          <w:w w:val="105"/>
          <w:sz w:val="20"/>
        </w:rPr>
        <w:t> </w:t>
      </w:r>
      <w:r>
        <w:rPr>
          <w:color w:val="0A0A0A"/>
          <w:w w:val="105"/>
          <w:sz w:val="20"/>
        </w:rPr>
        <w:t>розпізнавання</w:t>
      </w:r>
    </w:p>
    <w:p>
      <w:pPr>
        <w:pStyle w:val="BodyText"/>
        <w:spacing w:line="321" w:lineRule="auto" w:before="11"/>
        <w:ind w:left="3234" w:hanging="14"/>
      </w:pPr>
      <w:r>
        <w:rPr>
          <w:color w:val="0A0A0A"/>
          <w:w w:val="105"/>
        </w:rPr>
        <w:t>мови або мобільних додатків для надання доступу до інформації для людей з порушеннями зору або читання</w:t>
      </w:r>
      <w:r>
        <w:rPr>
          <w:color w:val="262626"/>
          <w:w w:val="105"/>
        </w:rPr>
        <w:t>.</w:t>
      </w:r>
    </w:p>
    <w:p>
      <w:pPr>
        <w:pStyle w:val="BodyText"/>
        <w:spacing w:before="10"/>
        <w:rPr>
          <w:sz w:val="18"/>
        </w:rPr>
      </w:pPr>
    </w:p>
    <w:p>
      <w:pPr>
        <w:pStyle w:val="BodyText"/>
        <w:spacing w:line="324" w:lineRule="auto" w:before="94"/>
        <w:ind w:left="2858" w:right="119"/>
        <w:jc w:val="both"/>
      </w:pPr>
      <w:r>
        <w:rPr>
          <w:b/>
          <w:color w:val="0A0A0A"/>
          <w:w w:val="105"/>
        </w:rPr>
        <w:t>Майданчики для нетворкінгу. </w:t>
      </w:r>
      <w:r>
        <w:rPr>
          <w:color w:val="0A0A0A"/>
          <w:w w:val="105"/>
        </w:rPr>
        <w:t>Це зони, де учасники можуть обміню­ ватися</w:t>
      </w:r>
      <w:r>
        <w:rPr>
          <w:color w:val="0A0A0A"/>
          <w:spacing w:val="-18"/>
          <w:w w:val="105"/>
        </w:rPr>
        <w:t> </w:t>
      </w:r>
      <w:r>
        <w:rPr>
          <w:color w:val="0A0A0A"/>
          <w:w w:val="105"/>
        </w:rPr>
        <w:t>думками</w:t>
      </w:r>
      <w:r>
        <w:rPr>
          <w:color w:val="262626"/>
          <w:w w:val="105"/>
        </w:rPr>
        <w:t>,</w:t>
      </w:r>
      <w:r>
        <w:rPr>
          <w:color w:val="262626"/>
          <w:spacing w:val="-35"/>
          <w:w w:val="105"/>
        </w:rPr>
        <w:t> </w:t>
      </w:r>
      <w:r>
        <w:rPr>
          <w:color w:val="0A0A0A"/>
          <w:w w:val="105"/>
        </w:rPr>
        <w:t>налагоджувати</w:t>
      </w:r>
      <w:r>
        <w:rPr>
          <w:color w:val="0A0A0A"/>
          <w:spacing w:val="-5"/>
          <w:w w:val="105"/>
        </w:rPr>
        <w:t> </w:t>
      </w:r>
      <w:r>
        <w:rPr>
          <w:color w:val="0A0A0A"/>
          <w:w w:val="105"/>
        </w:rPr>
        <w:t>контакти</w:t>
      </w:r>
      <w:r>
        <w:rPr>
          <w:color w:val="0A0A0A"/>
          <w:spacing w:val="-27"/>
          <w:w w:val="105"/>
        </w:rPr>
        <w:t> </w:t>
      </w:r>
      <w:r>
        <w:rPr>
          <w:color w:val="0A0A0A"/>
          <w:w w:val="105"/>
        </w:rPr>
        <w:t>та</w:t>
      </w:r>
      <w:r>
        <w:rPr>
          <w:color w:val="0A0A0A"/>
          <w:spacing w:val="-24"/>
          <w:w w:val="105"/>
        </w:rPr>
        <w:t> </w:t>
      </w:r>
      <w:r>
        <w:rPr>
          <w:color w:val="0A0A0A"/>
          <w:w w:val="105"/>
        </w:rPr>
        <w:t>розвивати</w:t>
      </w:r>
      <w:r>
        <w:rPr>
          <w:color w:val="0A0A0A"/>
          <w:spacing w:val="-18"/>
          <w:w w:val="105"/>
        </w:rPr>
        <w:t> </w:t>
      </w:r>
      <w:r>
        <w:rPr>
          <w:color w:val="0A0A0A"/>
          <w:w w:val="105"/>
        </w:rPr>
        <w:t>бізнес-зв'язки</w:t>
      </w:r>
      <w:r>
        <w:rPr>
          <w:color w:val="0A0A0A"/>
          <w:spacing w:val="1"/>
          <w:w w:val="105"/>
        </w:rPr>
        <w:t> </w:t>
      </w:r>
      <w:r>
        <w:rPr>
          <w:color w:val="525252"/>
          <w:w w:val="105"/>
        </w:rPr>
        <w:t>. </w:t>
      </w:r>
      <w:r>
        <w:rPr>
          <w:color w:val="0A0A0A"/>
          <w:w w:val="105"/>
        </w:rPr>
        <w:t>Майданчики</w:t>
      </w:r>
      <w:r>
        <w:rPr>
          <w:color w:val="0A0A0A"/>
          <w:spacing w:val="-5"/>
          <w:w w:val="105"/>
        </w:rPr>
        <w:t> </w:t>
      </w:r>
      <w:r>
        <w:rPr>
          <w:color w:val="0A0A0A"/>
          <w:w w:val="105"/>
        </w:rPr>
        <w:t>для</w:t>
      </w:r>
      <w:r>
        <w:rPr>
          <w:color w:val="0A0A0A"/>
          <w:spacing w:val="-18"/>
          <w:w w:val="105"/>
        </w:rPr>
        <w:t> </w:t>
      </w:r>
      <w:r>
        <w:rPr>
          <w:color w:val="0A0A0A"/>
          <w:w w:val="105"/>
        </w:rPr>
        <w:t>нетворкінгу</w:t>
      </w:r>
      <w:r>
        <w:rPr>
          <w:color w:val="0A0A0A"/>
          <w:spacing w:val="-6"/>
          <w:w w:val="105"/>
        </w:rPr>
        <w:t> </w:t>
      </w:r>
      <w:r>
        <w:rPr>
          <w:color w:val="0A0A0A"/>
          <w:w w:val="105"/>
        </w:rPr>
        <w:t>передбачають</w:t>
      </w:r>
      <w:r>
        <w:rPr>
          <w:color w:val="0A0A0A"/>
          <w:spacing w:val="-2"/>
          <w:w w:val="105"/>
        </w:rPr>
        <w:t> </w:t>
      </w:r>
      <w:r>
        <w:rPr>
          <w:color w:val="0A0A0A"/>
          <w:w w:val="105"/>
        </w:rPr>
        <w:t>наявність</w:t>
      </w:r>
      <w:r>
        <w:rPr>
          <w:color w:val="0A0A0A"/>
          <w:spacing w:val="-11"/>
          <w:w w:val="105"/>
        </w:rPr>
        <w:t> </w:t>
      </w:r>
      <w:r>
        <w:rPr>
          <w:color w:val="0A0A0A"/>
          <w:w w:val="105"/>
        </w:rPr>
        <w:t>столів,</w:t>
      </w:r>
      <w:r>
        <w:rPr>
          <w:color w:val="0A0A0A"/>
          <w:spacing w:val="-21"/>
          <w:w w:val="105"/>
        </w:rPr>
        <w:t> </w:t>
      </w:r>
      <w:r>
        <w:rPr>
          <w:color w:val="0A0A0A"/>
          <w:w w:val="105"/>
        </w:rPr>
        <w:t>стільців, зон</w:t>
      </w:r>
      <w:r>
        <w:rPr>
          <w:color w:val="0A0A0A"/>
          <w:spacing w:val="-31"/>
          <w:w w:val="105"/>
        </w:rPr>
        <w:t> </w:t>
      </w:r>
      <w:r>
        <w:rPr>
          <w:color w:val="0A0A0A"/>
          <w:w w:val="105"/>
        </w:rPr>
        <w:t>відпочинку</w:t>
      </w:r>
      <w:r>
        <w:rPr>
          <w:color w:val="0A0A0A"/>
          <w:spacing w:val="-33"/>
          <w:w w:val="105"/>
        </w:rPr>
        <w:t> </w:t>
      </w:r>
      <w:r>
        <w:rPr>
          <w:color w:val="0A0A0A"/>
          <w:w w:val="105"/>
        </w:rPr>
        <w:t>та</w:t>
      </w:r>
      <w:r>
        <w:rPr>
          <w:color w:val="0A0A0A"/>
          <w:spacing w:val="-32"/>
          <w:w w:val="105"/>
        </w:rPr>
        <w:t> </w:t>
      </w:r>
      <w:r>
        <w:rPr>
          <w:color w:val="0A0A0A"/>
          <w:w w:val="105"/>
        </w:rPr>
        <w:t>створюють</w:t>
      </w:r>
      <w:r>
        <w:rPr>
          <w:color w:val="0A0A0A"/>
          <w:spacing w:val="-28"/>
          <w:w w:val="105"/>
        </w:rPr>
        <w:t> </w:t>
      </w:r>
      <w:r>
        <w:rPr>
          <w:color w:val="0A0A0A"/>
          <w:w w:val="105"/>
        </w:rPr>
        <w:t>можливості</w:t>
      </w:r>
      <w:r>
        <w:rPr>
          <w:color w:val="0A0A0A"/>
          <w:spacing w:val="-23"/>
          <w:w w:val="105"/>
        </w:rPr>
        <w:t> </w:t>
      </w:r>
      <w:r>
        <w:rPr>
          <w:color w:val="0A0A0A"/>
          <w:w w:val="105"/>
        </w:rPr>
        <w:t>для</w:t>
      </w:r>
      <w:r>
        <w:rPr>
          <w:color w:val="0A0A0A"/>
          <w:spacing w:val="-34"/>
          <w:w w:val="105"/>
        </w:rPr>
        <w:t> </w:t>
      </w:r>
      <w:r>
        <w:rPr>
          <w:color w:val="0A0A0A"/>
          <w:w w:val="105"/>
        </w:rPr>
        <w:t>неформальних</w:t>
      </w:r>
      <w:r>
        <w:rPr>
          <w:color w:val="0A0A0A"/>
          <w:spacing w:val="-19"/>
          <w:w w:val="105"/>
        </w:rPr>
        <w:t> </w:t>
      </w:r>
      <w:r>
        <w:rPr>
          <w:color w:val="0A0A0A"/>
          <w:w w:val="105"/>
        </w:rPr>
        <w:t>зустрічей</w:t>
      </w:r>
      <w:r>
        <w:rPr>
          <w:color w:val="0A0A0A"/>
          <w:spacing w:val="-46"/>
          <w:w w:val="105"/>
        </w:rPr>
        <w:t> </w:t>
      </w:r>
      <w:r>
        <w:rPr>
          <w:color w:val="424242"/>
          <w:w w:val="105"/>
        </w:rPr>
        <w:t>.</w:t>
      </w:r>
    </w:p>
    <w:p>
      <w:pPr>
        <w:pStyle w:val="ListParagraph"/>
        <w:numPr>
          <w:ilvl w:val="1"/>
          <w:numId w:val="32"/>
        </w:numPr>
        <w:tabs>
          <w:tab w:pos="3226" w:val="left" w:leader="none"/>
          <w:tab w:pos="3227" w:val="left" w:leader="none"/>
        </w:tabs>
        <w:spacing w:line="300" w:lineRule="exact" w:before="0" w:after="0"/>
        <w:ind w:left="3226" w:right="0" w:hanging="358"/>
        <w:jc w:val="left"/>
        <w:rPr>
          <w:sz w:val="20"/>
        </w:rPr>
      </w:pPr>
      <w:r>
        <w:rPr>
          <w:color w:val="0A0A0A"/>
          <w:w w:val="105"/>
          <w:sz w:val="20"/>
        </w:rPr>
        <w:t>Часто</w:t>
      </w:r>
      <w:r>
        <w:rPr>
          <w:color w:val="0A0A0A"/>
          <w:spacing w:val="-17"/>
          <w:w w:val="105"/>
          <w:sz w:val="20"/>
        </w:rPr>
        <w:t> </w:t>
      </w:r>
      <w:r>
        <w:rPr>
          <w:color w:val="0A0A0A"/>
          <w:w w:val="105"/>
          <w:sz w:val="20"/>
        </w:rPr>
        <w:t>на</w:t>
      </w:r>
      <w:r>
        <w:rPr>
          <w:color w:val="0A0A0A"/>
          <w:spacing w:val="-18"/>
          <w:w w:val="105"/>
          <w:sz w:val="20"/>
        </w:rPr>
        <w:t> </w:t>
      </w:r>
      <w:r>
        <w:rPr>
          <w:color w:val="0A0A0A"/>
          <w:w w:val="105"/>
          <w:sz w:val="20"/>
        </w:rPr>
        <w:t>нетворкінгах</w:t>
      </w:r>
      <w:r>
        <w:rPr>
          <w:color w:val="0A0A0A"/>
          <w:spacing w:val="-4"/>
          <w:w w:val="105"/>
          <w:sz w:val="20"/>
        </w:rPr>
        <w:t> </w:t>
      </w:r>
      <w:r>
        <w:rPr>
          <w:color w:val="0A0A0A"/>
          <w:w w:val="105"/>
          <w:sz w:val="20"/>
        </w:rPr>
        <w:t>використовують</w:t>
      </w:r>
      <w:r>
        <w:rPr>
          <w:color w:val="0A0A0A"/>
          <w:spacing w:val="-20"/>
          <w:w w:val="105"/>
          <w:sz w:val="20"/>
        </w:rPr>
        <w:t> </w:t>
      </w:r>
      <w:r>
        <w:rPr>
          <w:color w:val="0A0A0A"/>
          <w:w w:val="105"/>
          <w:sz w:val="20"/>
        </w:rPr>
        <w:t>високі</w:t>
      </w:r>
      <w:r>
        <w:rPr>
          <w:color w:val="0A0A0A"/>
          <w:spacing w:val="-16"/>
          <w:w w:val="105"/>
          <w:sz w:val="20"/>
        </w:rPr>
        <w:t> </w:t>
      </w:r>
      <w:r>
        <w:rPr>
          <w:color w:val="0A0A0A"/>
          <w:w w:val="105"/>
          <w:sz w:val="20"/>
        </w:rPr>
        <w:t>барні</w:t>
      </w:r>
      <w:r>
        <w:rPr>
          <w:color w:val="0A0A0A"/>
          <w:spacing w:val="-18"/>
          <w:w w:val="105"/>
          <w:sz w:val="20"/>
        </w:rPr>
        <w:t> </w:t>
      </w:r>
      <w:r>
        <w:rPr>
          <w:color w:val="0A0A0A"/>
          <w:w w:val="105"/>
          <w:sz w:val="20"/>
        </w:rPr>
        <w:t>столи</w:t>
      </w:r>
      <w:r>
        <w:rPr>
          <w:color w:val="0A0A0A"/>
          <w:spacing w:val="-13"/>
          <w:w w:val="105"/>
          <w:sz w:val="20"/>
        </w:rPr>
        <w:t> </w:t>
      </w:r>
      <w:r>
        <w:rPr>
          <w:color w:val="0A0A0A"/>
          <w:w w:val="105"/>
          <w:sz w:val="20"/>
        </w:rPr>
        <w:t>для</w:t>
      </w:r>
      <w:r>
        <w:rPr>
          <w:color w:val="0A0A0A"/>
          <w:spacing w:val="-20"/>
          <w:w w:val="105"/>
          <w:sz w:val="20"/>
        </w:rPr>
        <w:t> </w:t>
      </w:r>
      <w:r>
        <w:rPr>
          <w:color w:val="0A0A0A"/>
          <w:w w:val="105"/>
          <w:sz w:val="20"/>
        </w:rPr>
        <w:t>спіл­</w:t>
      </w:r>
    </w:p>
    <w:p>
      <w:pPr>
        <w:pStyle w:val="BodyText"/>
        <w:spacing w:line="324" w:lineRule="auto" w:before="10"/>
        <w:ind w:left="3221" w:right="119"/>
        <w:jc w:val="both"/>
      </w:pPr>
      <w:r>
        <w:rPr>
          <w:color w:val="0A0A0A"/>
          <w:w w:val="105"/>
        </w:rPr>
        <w:t>кування,</w:t>
      </w:r>
      <w:r>
        <w:rPr>
          <w:color w:val="0A0A0A"/>
          <w:spacing w:val="-43"/>
          <w:w w:val="105"/>
        </w:rPr>
        <w:t> </w:t>
      </w:r>
      <w:r>
        <w:rPr>
          <w:color w:val="0A0A0A"/>
          <w:w w:val="105"/>
        </w:rPr>
        <w:t>тож</w:t>
      </w:r>
      <w:r>
        <w:rPr>
          <w:color w:val="0A0A0A"/>
          <w:spacing w:val="-39"/>
          <w:w w:val="105"/>
        </w:rPr>
        <w:t> </w:t>
      </w:r>
      <w:r>
        <w:rPr>
          <w:color w:val="0A0A0A"/>
          <w:w w:val="105"/>
        </w:rPr>
        <w:t>вам</w:t>
      </w:r>
      <w:r>
        <w:rPr>
          <w:color w:val="0A0A0A"/>
          <w:spacing w:val="-38"/>
          <w:w w:val="105"/>
        </w:rPr>
        <w:t> </w:t>
      </w:r>
      <w:r>
        <w:rPr>
          <w:color w:val="0A0A0A"/>
          <w:w w:val="105"/>
        </w:rPr>
        <w:t>потрібно</w:t>
      </w:r>
      <w:r>
        <w:rPr>
          <w:color w:val="0A0A0A"/>
          <w:spacing w:val="-37"/>
          <w:w w:val="105"/>
        </w:rPr>
        <w:t> </w:t>
      </w:r>
      <w:r>
        <w:rPr>
          <w:color w:val="0A0A0A"/>
          <w:w w:val="105"/>
        </w:rPr>
        <w:t>додатково</w:t>
      </w:r>
      <w:r>
        <w:rPr>
          <w:color w:val="0A0A0A"/>
          <w:spacing w:val="-33"/>
          <w:w w:val="105"/>
        </w:rPr>
        <w:t> </w:t>
      </w:r>
      <w:r>
        <w:rPr>
          <w:color w:val="0A0A0A"/>
          <w:w w:val="105"/>
        </w:rPr>
        <w:t>подбати</w:t>
      </w:r>
      <w:r>
        <w:rPr>
          <w:color w:val="0A0A0A"/>
          <w:spacing w:val="-37"/>
          <w:w w:val="105"/>
        </w:rPr>
        <w:t> </w:t>
      </w:r>
      <w:r>
        <w:rPr>
          <w:color w:val="0A0A0A"/>
          <w:w w:val="105"/>
        </w:rPr>
        <w:t>про</w:t>
      </w:r>
      <w:r>
        <w:rPr>
          <w:color w:val="0A0A0A"/>
          <w:spacing w:val="-39"/>
          <w:w w:val="105"/>
        </w:rPr>
        <w:t> </w:t>
      </w:r>
      <w:r>
        <w:rPr>
          <w:color w:val="0A0A0A"/>
          <w:w w:val="105"/>
        </w:rPr>
        <w:t>наявність</w:t>
      </w:r>
      <w:r>
        <w:rPr>
          <w:color w:val="0A0A0A"/>
          <w:spacing w:val="-36"/>
          <w:w w:val="105"/>
        </w:rPr>
        <w:t> </w:t>
      </w:r>
      <w:r>
        <w:rPr>
          <w:color w:val="0A0A0A"/>
          <w:w w:val="105"/>
        </w:rPr>
        <w:t>зручних та близькодоступних столів або місць для сидіння для людей </w:t>
      </w:r>
      <w:r>
        <w:rPr>
          <w:color w:val="262626"/>
          <w:w w:val="105"/>
        </w:rPr>
        <w:t>, </w:t>
      </w:r>
      <w:r>
        <w:rPr>
          <w:color w:val="0A0A0A"/>
          <w:w w:val="105"/>
        </w:rPr>
        <w:t>які користуються</w:t>
      </w:r>
      <w:r>
        <w:rPr>
          <w:color w:val="0A0A0A"/>
          <w:spacing w:val="3"/>
          <w:w w:val="105"/>
        </w:rPr>
        <w:t> </w:t>
      </w:r>
      <w:r>
        <w:rPr>
          <w:color w:val="0A0A0A"/>
          <w:w w:val="105"/>
        </w:rPr>
        <w:t>кріслами</w:t>
      </w:r>
      <w:r>
        <w:rPr>
          <w:color w:val="0A0A0A"/>
          <w:spacing w:val="5"/>
          <w:w w:val="105"/>
        </w:rPr>
        <w:t> </w:t>
      </w:r>
      <w:r>
        <w:rPr>
          <w:color w:val="0A0A0A"/>
          <w:w w:val="105"/>
        </w:rPr>
        <w:t>колісними</w:t>
      </w:r>
      <w:r>
        <w:rPr>
          <w:color w:val="0A0A0A"/>
          <w:spacing w:val="-36"/>
          <w:w w:val="105"/>
        </w:rPr>
        <w:t> </w:t>
      </w:r>
      <w:r>
        <w:rPr>
          <w:color w:val="262626"/>
          <w:w w:val="105"/>
        </w:rPr>
        <w:t>,</w:t>
      </w:r>
      <w:r>
        <w:rPr>
          <w:color w:val="262626"/>
          <w:spacing w:val="-18"/>
          <w:w w:val="105"/>
        </w:rPr>
        <w:t> </w:t>
      </w:r>
      <w:r>
        <w:rPr>
          <w:color w:val="0A0A0A"/>
          <w:w w:val="105"/>
        </w:rPr>
        <w:t>чи</w:t>
      </w:r>
      <w:r>
        <w:rPr>
          <w:color w:val="0A0A0A"/>
          <w:spacing w:val="-13"/>
          <w:w w:val="105"/>
        </w:rPr>
        <w:t> </w:t>
      </w:r>
      <w:r>
        <w:rPr>
          <w:color w:val="0A0A0A"/>
          <w:w w:val="105"/>
        </w:rPr>
        <w:t>інших</w:t>
      </w:r>
      <w:r>
        <w:rPr>
          <w:color w:val="0A0A0A"/>
          <w:spacing w:val="-5"/>
          <w:w w:val="105"/>
        </w:rPr>
        <w:t> </w:t>
      </w:r>
      <w:r>
        <w:rPr>
          <w:color w:val="0A0A0A"/>
          <w:w w:val="105"/>
        </w:rPr>
        <w:t>людей</w:t>
      </w:r>
      <w:r>
        <w:rPr>
          <w:color w:val="0A0A0A"/>
          <w:spacing w:val="-8"/>
          <w:w w:val="105"/>
        </w:rPr>
        <w:t> </w:t>
      </w:r>
      <w:r>
        <w:rPr>
          <w:color w:val="0A0A0A"/>
          <w:w w:val="105"/>
        </w:rPr>
        <w:t>з</w:t>
      </w:r>
      <w:r>
        <w:rPr>
          <w:color w:val="0A0A0A"/>
          <w:spacing w:val="-11"/>
          <w:w w:val="105"/>
        </w:rPr>
        <w:t> </w:t>
      </w:r>
      <w:r>
        <w:rPr>
          <w:color w:val="0A0A0A"/>
          <w:w w:val="105"/>
        </w:rPr>
        <w:t>інвалідністю.</w:t>
      </w:r>
    </w:p>
    <w:p>
      <w:pPr>
        <w:pStyle w:val="ListParagraph"/>
        <w:numPr>
          <w:ilvl w:val="1"/>
          <w:numId w:val="32"/>
        </w:numPr>
        <w:tabs>
          <w:tab w:pos="3231" w:val="left" w:leader="none"/>
          <w:tab w:pos="3232" w:val="left" w:leader="none"/>
        </w:tabs>
        <w:spacing w:line="298" w:lineRule="exact" w:before="0" w:after="0"/>
        <w:ind w:left="3231" w:right="0" w:hanging="363"/>
        <w:jc w:val="left"/>
        <w:rPr>
          <w:sz w:val="20"/>
        </w:rPr>
      </w:pPr>
      <w:r>
        <w:rPr>
          <w:color w:val="0A0A0A"/>
          <w:w w:val="105"/>
          <w:sz w:val="20"/>
        </w:rPr>
        <w:t>Якщо передбачена взаємодія людей, які </w:t>
      </w:r>
      <w:r>
        <w:rPr>
          <w:color w:val="262626"/>
          <w:w w:val="105"/>
          <w:sz w:val="20"/>
        </w:rPr>
        <w:t>, </w:t>
      </w:r>
      <w:r>
        <w:rPr>
          <w:color w:val="0A0A0A"/>
          <w:w w:val="105"/>
          <w:sz w:val="20"/>
        </w:rPr>
        <w:t>зокрема, мають</w:t>
      </w:r>
      <w:r>
        <w:rPr>
          <w:color w:val="0A0A0A"/>
          <w:spacing w:val="-10"/>
          <w:w w:val="105"/>
          <w:sz w:val="20"/>
        </w:rPr>
        <w:t> </w:t>
      </w:r>
      <w:r>
        <w:rPr>
          <w:color w:val="0A0A0A"/>
          <w:w w:val="105"/>
          <w:sz w:val="20"/>
        </w:rPr>
        <w:t>пору­</w:t>
      </w:r>
    </w:p>
    <w:p>
      <w:pPr>
        <w:pStyle w:val="BodyText"/>
        <w:spacing w:line="326" w:lineRule="auto" w:before="16"/>
        <w:ind w:left="3229" w:right="151" w:hanging="10"/>
        <w:jc w:val="both"/>
      </w:pPr>
      <w:r>
        <w:rPr>
          <w:color w:val="0A0A0A"/>
          <w:w w:val="105"/>
        </w:rPr>
        <w:t>шення слуху або зору, надайте їм можливість отримати супровід за попереднім запитом</w:t>
      </w:r>
      <w:r>
        <w:rPr>
          <w:color w:val="424242"/>
          <w:w w:val="105"/>
        </w:rPr>
        <w:t>.</w:t>
      </w:r>
    </w:p>
    <w:p>
      <w:pPr>
        <w:spacing w:after="0" w:line="326" w:lineRule="auto"/>
        <w:jc w:val="both"/>
        <w:sectPr>
          <w:headerReference w:type="default" r:id="rId484"/>
          <w:pgSz w:w="11910" w:h="15880"/>
          <w:pgMar w:header="0" w:footer="1167" w:top="1500" w:bottom="1360" w:left="1040" w:right="1060"/>
        </w:sectPr>
      </w:pPr>
    </w:p>
    <w:p>
      <w:pPr>
        <w:pStyle w:val="BodyText"/>
        <w:ind w:left="158"/>
      </w:pPr>
      <w:r>
        <w:rPr/>
        <w:pict>
          <v:group style="width:465.4pt;height:257.2pt;mso-position-horizontal-relative:char;mso-position-vertical-relative:line" coordorigin="0,0" coordsize="9308,5144">
            <v:shape style="position:absolute;left:0;top:646;width:8779;height:4498" type="#_x0000_t75" stroked="false">
              <v:imagedata r:id="rId488" o:title=""/>
            </v:shape>
            <v:shape style="position:absolute;left:0;top:1499;width:6836;height:2250" coordorigin="0,1500" coordsize="6836,2250" path="m6834,1500l6829,1501,6806,1508,1439,3275,1355,3301,683,3513,0,3742,0,3750,638,3536,1311,3322,1460,3276,1686,3202,1761,3179,6831,1509,6836,1507,6834,1500xe" filled="true" fillcolor="#000000" stroked="false">
              <v:path arrowok="t"/>
              <v:fill type="solid"/>
            </v:shape>
            <v:shape style="position:absolute;left:0;top:1497;width:6837;height:2256" coordorigin="0,1498" coordsize="6837,2256" path="m6837,1504l6830,1504,6830,1504,6831,1504,6831,1505,6831,1506,6815,1511,1760,3176,1709,3192,1658,3208,1428,3283,1309,3320,637,3533,0,3747,0,3753,714,3514,1472,3275,1659,3214,1711,3197,1762,3182,6832,1511,6834,1511,6836,1509,6837,1504,6837,1504xm6830,1498l6789,1511,1438,3272,1355,3298,682,3510,0,3739,0,3745,684,3516,1357,3303,1440,3278,6808,1511,6830,1504,6837,1504,6836,1502,6833,1498,6830,1498xe" filled="true" fillcolor="#000000" stroked="false">
              <v:path arrowok="t"/>
              <v:fill type="solid"/>
            </v:shape>
            <v:shape style="position:absolute;left:0;top:734;width:6832;height:2809" type="#_x0000_t75" stroked="false">
              <v:imagedata r:id="rId489" o:title=""/>
            </v:shape>
            <v:shape style="position:absolute;left:8211;top:489;width:1096;height:2183" type="#_x0000_t75" stroked="false">
              <v:imagedata r:id="rId490" o:title=""/>
            </v:shape>
            <v:shape style="position:absolute;left:7575;top:1172;width:122;height:119" type="#_x0000_t75" stroked="false">
              <v:imagedata r:id="rId491" o:title=""/>
            </v:shape>
            <v:shape style="position:absolute;left:0;top:2038;width:4571;height:1374" coordorigin="0,2038" coordsize="4571,1374" path="m4571,2038l2736,2605,0,3404,0,3412,2767,2603,4570,2046,4571,2038xe" filled="true" fillcolor="#000000" stroked="false">
              <v:path arrowok="t"/>
              <v:fill type="solid"/>
            </v:shape>
            <v:shape style="position:absolute;left:0;top:2034;width:4574;height:1381" coordorigin="0,2034" coordsize="4574,1381" path="m4573,2042l4567,2042,4567,2044,2766,2600,0,3409,0,3415,2768,2606,4573,2048,4573,2042xm4574,2034l2736,2602,0,3401,0,3407,2737,2607,4567,2042,4573,2042,4574,2034xe" filled="true" fillcolor="#000000" stroked="false">
              <v:path arrowok="t"/>
              <v:fill type="solid"/>
            </v:shape>
            <v:shape style="position:absolute;left:6054;top:1380;width:558;height:190" coordorigin="6055,1380" coordsize="558,190" path="m6612,1380l6055,1562,6055,1566,6055,1567,6055,1570,6613,1388,6612,1386,6612,1383,6612,1380xe" filled="true" fillcolor="#000000" stroked="false">
              <v:path arrowok="t"/>
              <v:fill type="solid"/>
            </v:shape>
            <v:shape style="position:absolute;left:6052;top:1376;width:565;height:198" coordorigin="6052,1376" coordsize="565,198" path="m6614,1376l6052,1560,6052,1566,6052,1567,6052,1574,6077,1566,6058,1566,6058,1564,6609,1384,6615,1384,6615,1383,6614,1376xm6615,1384l6609,1384,6609,1386,6058,1566,6077,1566,6616,1390,6615,1385,6615,1384xe" filled="true" fillcolor="#000000" stroked="false">
              <v:path arrowok="t"/>
              <v:fill type="solid"/>
            </v:shape>
            <v:shape style="position:absolute;left:7471;top:820;width:226;height:486" type="#_x0000_t75" stroked="false">
              <v:imagedata r:id="rId492" o:title=""/>
            </v:shape>
            <v:shape style="position:absolute;left:5953;top:858;width:830;height:388" type="#_x0000_t75" stroked="false">
              <v:imagedata r:id="rId493" o:title=""/>
            </v:shape>
            <v:shape style="position:absolute;left:0;top:0;width:8920;height:706" coordorigin="0,0" coordsize="8920,706" path="m7847,592l7838,592,7841,599,7849,602,7868,611,7878,616,7889,621,7920,639,7951,658,7981,678,8010,700,8012,702,8015,704,8017,706,8021,705,8024,705,8028,704,8013,693,7999,682,7984,671,7969,661,7954,651,7939,642,7924,632,7909,624,7898,618,7888,612,7878,607,7867,602,7857,597,7852,595,7848,594,7847,592xm0,591l0,599,3801,628,3821,620,0,591xm8918,0l8910,0,8909,58,8905,94,8897,129,8886,163,8872,196,8856,226,8837,254,8815,280,8791,304,8735,349,8673,386,8607,415,8538,438,8499,448,8460,458,8421,467,7833,582,7833,584,7833,586,3821,620,5792,620,7837,594,7838,593,7838,592,7847,592,7846,591,7845,589,7845,587,8392,480,8432,472,8472,463,8512,453,8583,432,8651,405,8716,370,8776,328,8801,305,8824,281,8846,254,8864,226,8881,195,8895,162,8905,128,8913,93,8919,21,8918,0xe" filled="true" fillcolor="#000000" stroked="false">
              <v:path arrowok="t"/>
              <v:fill type="solid"/>
            </v:shape>
            <v:shape style="position:absolute;left:0;top:0;width:8922;height:708" coordorigin="0,1" coordsize="8922,708" path="m7843,597l7837,597,7841,603,7856,609,7866,615,7877,619,7919,643,7949,661,7979,681,8010,705,8016,709,8024,709,8035,707,8029,703,8016,703,8015,701,8012,699,7983,677,7953,657,7922,637,7890,619,7879,615,7869,609,7858,605,7843,597xm8921,1l8915,1,8916,29,8910,93,8902,129,8892,163,8878,195,8862,225,8844,253,8823,279,8800,303,8774,327,8721,365,8660,399,8590,427,8511,451,8473,461,8435,469,8394,479,8351,487,7842,587,7842,591,7843,593,7846,597,7853,599,7856,601,7871,609,7887,615,7907,627,7923,637,7938,645,7967,665,7981,673,8020,703,8029,703,8015,691,8000,681,7985,669,7956,649,7941,641,7926,631,7910,623,7889,611,7874,603,7861,597,7855,595,7850,593,7849,591,7849,591,8352,493,8396,483,8475,467,8513,457,8592,433,8662,403,8724,369,8778,331,8804,307,8828,283,8849,257,8867,229,8884,199,8897,165,8908,131,8916,95,8922,29,8921,1xm4912,629l2692,629,2850,631,4753,631,4912,629xm5388,627l2374,627,2533,629,5230,629,5388,627xm3482,625l2055,625,2215,627,3641,627,3482,625xm5864,623l4912,623,4753,625,4117,625,3958,627,5547,627,5864,623xm2374,621l1577,621,1896,625,2850,625,2692,623,2533,623,2374,621xm4298,623l3345,623,3504,625,4139,625,4298,623xm4901,621l2709,621,2868,623,4762,623,4901,621xm6096,621l5388,621,5230,623,6022,623,6096,621xm0,597l0,603,1417,621,2216,621,2056,619,1897,619,1578,615,1419,615,0,597xm5334,619l2233,619,2392,621,5187,621,5334,619xm7841,591l7837,591,6324,613,6247,615,6096,615,6022,617,5864,617,5547,621,6247,621,6324,619,6402,619,6880,613,7042,609,7836,597,7843,597,7841,591xm2709,615l1758,615,2075,619,3504,619,3345,617,2868,617,2709,615xm5790,615l5042,615,4900,617,4298,617,4139,619,5483,619,5790,615xm0,589l0,595,1600,615,2392,615,2233,613,2075,613,1758,609,1599,609,0,589xm8914,1l8908,1,8906,59,8902,95,8894,131,8883,165,8870,195,8854,225,8835,251,8813,279,8789,303,8739,343,8680,379,8613,411,8537,437,8458,457,8382,473,7835,579,7833,579,7832,581,7831,583,7830,583,7830,585,7467,589,7289,593,5946,609,5789,609,5483,613,5333,613,5186,615,5947,615,7291,599,7470,595,7835,591,7841,591,7840,589,7837,589,7836,585,7836,585,8383,479,8460,463,8499,453,8539,441,8615,415,8683,385,8742,349,8793,307,8818,281,8840,255,8859,227,8875,199,8889,167,8899,133,8907,97,8912,59,8914,1xm7837,591l7835,591,7831,591,7837,591xm7839,587l7837,589,7840,589,7839,587xe" filled="true" fillcolor="#000000" stroked="false">
              <v:path arrowok="t"/>
              <v:fill type="solid"/>
            </v:shape>
            <v:shape style="position:absolute;left:9137;top:3775;width:125;height:1227" type="#_x0000_t75" stroked="false">
              <v:imagedata r:id="rId494" o:title=""/>
            </v:shape>
          </v:group>
        </w:pict>
      </w:r>
      <w:r>
        <w:rPr/>
      </w:r>
    </w:p>
    <w:p>
      <w:pPr>
        <w:pStyle w:val="BodyText"/>
        <w:spacing w:before="7"/>
        <w:rPr>
          <w:sz w:val="8"/>
        </w:rPr>
      </w:pPr>
    </w:p>
    <w:p>
      <w:pPr>
        <w:pStyle w:val="ListParagraph"/>
        <w:numPr>
          <w:ilvl w:val="1"/>
          <w:numId w:val="31"/>
        </w:numPr>
        <w:tabs>
          <w:tab w:pos="1136" w:val="left" w:leader="none"/>
        </w:tabs>
        <w:spacing w:line="240" w:lineRule="auto" w:before="85" w:after="0"/>
        <w:ind w:left="1135" w:right="0" w:hanging="989"/>
        <w:jc w:val="left"/>
        <w:rPr>
          <w:b/>
          <w:color w:val="0A0A0A"/>
          <w:sz w:val="47"/>
        </w:rPr>
      </w:pPr>
      <w:r>
        <w:rPr>
          <w:b/>
          <w:color w:val="0A0A0A"/>
          <w:sz w:val="47"/>
        </w:rPr>
        <w:t>Спортивні</w:t>
      </w:r>
      <w:r>
        <w:rPr>
          <w:b/>
          <w:color w:val="0A0A0A"/>
          <w:spacing w:val="30"/>
          <w:sz w:val="47"/>
        </w:rPr>
        <w:t> </w:t>
      </w:r>
      <w:r>
        <w:rPr>
          <w:b/>
          <w:color w:val="0A0A0A"/>
          <w:sz w:val="47"/>
        </w:rPr>
        <w:t>заходи</w:t>
      </w:r>
    </w:p>
    <w:p>
      <w:pPr>
        <w:pStyle w:val="BodyText"/>
        <w:spacing w:line="321" w:lineRule="auto" w:before="333"/>
        <w:ind w:left="2644" w:right="335" w:firstLine="3"/>
        <w:jc w:val="both"/>
      </w:pPr>
      <w:r>
        <w:rPr>
          <w:color w:val="0A0A0A"/>
          <w:w w:val="105"/>
        </w:rPr>
        <w:t>Спортивні </w:t>
      </w:r>
      <w:r>
        <w:rPr>
          <w:color w:val="0A0A0A"/>
          <w:spacing w:val="5"/>
          <w:w w:val="105"/>
        </w:rPr>
        <w:t>за</w:t>
      </w:r>
      <w:r>
        <w:rPr>
          <w:color w:val="242424"/>
          <w:spacing w:val="5"/>
          <w:w w:val="105"/>
        </w:rPr>
        <w:t>х</w:t>
      </w:r>
      <w:r>
        <w:rPr>
          <w:color w:val="0A0A0A"/>
          <w:spacing w:val="5"/>
          <w:w w:val="105"/>
        </w:rPr>
        <w:t>оди </w:t>
      </w:r>
      <w:r>
        <w:rPr>
          <w:color w:val="0A0A0A"/>
          <w:w w:val="105"/>
        </w:rPr>
        <w:t>можна доповнити різноманітними особливими елемент ам </w:t>
      </w:r>
      <w:r>
        <w:rPr>
          <w:color w:val="0A0A0A"/>
          <w:spacing w:val="-4"/>
          <w:w w:val="105"/>
        </w:rPr>
        <w:t>и</w:t>
      </w:r>
      <w:r>
        <w:rPr>
          <w:color w:val="242424"/>
          <w:spacing w:val="-4"/>
          <w:w w:val="105"/>
        </w:rPr>
        <w:t>, </w:t>
      </w:r>
      <w:r>
        <w:rPr>
          <w:color w:val="0A0A0A"/>
          <w:w w:val="105"/>
        </w:rPr>
        <w:t>щоб створити емоційну атмосферу і забезпечити ком­ форт</w:t>
      </w:r>
      <w:r>
        <w:rPr>
          <w:color w:val="0A0A0A"/>
          <w:spacing w:val="-20"/>
          <w:w w:val="105"/>
        </w:rPr>
        <w:t> </w:t>
      </w:r>
      <w:r>
        <w:rPr>
          <w:color w:val="0A0A0A"/>
          <w:w w:val="105"/>
        </w:rPr>
        <w:t>усім</w:t>
      </w:r>
      <w:r>
        <w:rPr>
          <w:color w:val="0A0A0A"/>
          <w:spacing w:val="-16"/>
          <w:w w:val="105"/>
        </w:rPr>
        <w:t> </w:t>
      </w:r>
      <w:r>
        <w:rPr>
          <w:color w:val="0A0A0A"/>
          <w:w w:val="105"/>
        </w:rPr>
        <w:t>учасн</w:t>
      </w:r>
      <w:r>
        <w:rPr>
          <w:color w:val="0A0A0A"/>
          <w:spacing w:val="-33"/>
          <w:w w:val="105"/>
        </w:rPr>
        <w:t> </w:t>
      </w:r>
      <w:r>
        <w:rPr>
          <w:color w:val="0A0A0A"/>
          <w:spacing w:val="2"/>
          <w:w w:val="105"/>
        </w:rPr>
        <w:t>икам</w:t>
      </w:r>
      <w:r>
        <w:rPr>
          <w:color w:val="0A0A0A"/>
          <w:spacing w:val="-40"/>
          <w:w w:val="105"/>
        </w:rPr>
        <w:t> </w:t>
      </w:r>
      <w:r>
        <w:rPr>
          <w:color w:val="242424"/>
          <w:w w:val="105"/>
        </w:rPr>
        <w:t>.</w:t>
      </w:r>
      <w:r>
        <w:rPr>
          <w:color w:val="242424"/>
          <w:spacing w:val="-25"/>
          <w:w w:val="105"/>
        </w:rPr>
        <w:t> </w:t>
      </w:r>
      <w:r>
        <w:rPr>
          <w:color w:val="0A0A0A"/>
          <w:w w:val="105"/>
        </w:rPr>
        <w:t>Ось</w:t>
      </w:r>
      <w:r>
        <w:rPr>
          <w:color w:val="0A0A0A"/>
          <w:spacing w:val="-15"/>
          <w:w w:val="105"/>
        </w:rPr>
        <w:t> </w:t>
      </w:r>
      <w:r>
        <w:rPr>
          <w:color w:val="0A0A0A"/>
          <w:w w:val="105"/>
        </w:rPr>
        <w:t>кілька</w:t>
      </w:r>
      <w:r>
        <w:rPr>
          <w:color w:val="0A0A0A"/>
          <w:spacing w:val="-8"/>
          <w:w w:val="105"/>
        </w:rPr>
        <w:t> </w:t>
      </w:r>
      <w:r>
        <w:rPr>
          <w:color w:val="0A0A0A"/>
          <w:w w:val="105"/>
        </w:rPr>
        <w:t>основних</w:t>
      </w:r>
      <w:r>
        <w:rPr>
          <w:color w:val="0A0A0A"/>
          <w:spacing w:val="1"/>
          <w:w w:val="105"/>
        </w:rPr>
        <w:t> </w:t>
      </w:r>
      <w:r>
        <w:rPr>
          <w:color w:val="0A0A0A"/>
          <w:w w:val="105"/>
        </w:rPr>
        <w:t>елементів,</w:t>
      </w:r>
      <w:r>
        <w:rPr>
          <w:color w:val="0A0A0A"/>
          <w:spacing w:val="-8"/>
          <w:w w:val="105"/>
        </w:rPr>
        <w:t> </w:t>
      </w:r>
      <w:r>
        <w:rPr>
          <w:color w:val="0A0A0A"/>
          <w:w w:val="105"/>
        </w:rPr>
        <w:t>які</w:t>
      </w:r>
      <w:r>
        <w:rPr>
          <w:color w:val="0A0A0A"/>
          <w:spacing w:val="-23"/>
          <w:w w:val="105"/>
        </w:rPr>
        <w:t> </w:t>
      </w:r>
      <w:r>
        <w:rPr>
          <w:color w:val="0A0A0A"/>
          <w:w w:val="105"/>
        </w:rPr>
        <w:t>можуть</w:t>
      </w:r>
      <w:r>
        <w:rPr>
          <w:color w:val="0A0A0A"/>
          <w:spacing w:val="-5"/>
          <w:w w:val="105"/>
        </w:rPr>
        <w:t> </w:t>
      </w:r>
      <w:r>
        <w:rPr>
          <w:color w:val="0A0A0A"/>
          <w:w w:val="105"/>
        </w:rPr>
        <w:t>бути присутні на спортивних заходах, та способи зробити їх</w:t>
      </w:r>
      <w:r>
        <w:rPr>
          <w:color w:val="0A0A0A"/>
          <w:spacing w:val="-7"/>
          <w:w w:val="105"/>
        </w:rPr>
        <w:t> </w:t>
      </w:r>
      <w:r>
        <w:rPr>
          <w:color w:val="0A0A0A"/>
          <w:w w:val="105"/>
        </w:rPr>
        <w:t>доступними.</w:t>
      </w:r>
    </w:p>
    <w:p>
      <w:pPr>
        <w:pStyle w:val="BodyText"/>
        <w:spacing w:before="4"/>
        <w:rPr>
          <w:sz w:val="27"/>
        </w:rPr>
      </w:pPr>
    </w:p>
    <w:p>
      <w:pPr>
        <w:pStyle w:val="BodyText"/>
        <w:spacing w:line="324" w:lineRule="auto"/>
        <w:ind w:left="2643" w:right="336" w:firstLine="13"/>
        <w:jc w:val="both"/>
      </w:pPr>
      <w:r>
        <w:rPr>
          <w:b/>
          <w:color w:val="0A0A0A"/>
          <w:w w:val="105"/>
        </w:rPr>
        <w:t>Аудіовізуальне обладнання. </w:t>
      </w:r>
      <w:r>
        <w:rPr>
          <w:color w:val="0A0A0A"/>
          <w:w w:val="105"/>
        </w:rPr>
        <w:t>Багато спортивних заходів використо­ </w:t>
      </w:r>
      <w:r>
        <w:rPr>
          <w:color w:val="0A0A0A"/>
          <w:w w:val="110"/>
        </w:rPr>
        <w:t>вують</w:t>
      </w:r>
      <w:r>
        <w:rPr>
          <w:color w:val="0A0A0A"/>
          <w:spacing w:val="-22"/>
          <w:w w:val="110"/>
        </w:rPr>
        <w:t> </w:t>
      </w:r>
      <w:r>
        <w:rPr>
          <w:color w:val="0A0A0A"/>
          <w:w w:val="110"/>
        </w:rPr>
        <w:t>великі</w:t>
      </w:r>
      <w:r>
        <w:rPr>
          <w:color w:val="0A0A0A"/>
          <w:spacing w:val="-22"/>
          <w:w w:val="110"/>
        </w:rPr>
        <w:t> </w:t>
      </w:r>
      <w:r>
        <w:rPr>
          <w:color w:val="0A0A0A"/>
          <w:w w:val="110"/>
        </w:rPr>
        <w:t>екрани</w:t>
      </w:r>
      <w:r>
        <w:rPr>
          <w:color w:val="0A0A0A"/>
          <w:spacing w:val="-16"/>
          <w:w w:val="110"/>
        </w:rPr>
        <w:t> </w:t>
      </w:r>
      <w:r>
        <w:rPr>
          <w:color w:val="0A0A0A"/>
          <w:w w:val="110"/>
        </w:rPr>
        <w:t>або</w:t>
      </w:r>
      <w:r>
        <w:rPr>
          <w:color w:val="0A0A0A"/>
          <w:spacing w:val="-22"/>
          <w:w w:val="110"/>
        </w:rPr>
        <w:t> </w:t>
      </w:r>
      <w:r>
        <w:rPr>
          <w:color w:val="0A0A0A"/>
          <w:w w:val="110"/>
        </w:rPr>
        <w:t>відеотабло,</w:t>
      </w:r>
      <w:r>
        <w:rPr>
          <w:color w:val="0A0A0A"/>
          <w:spacing w:val="-20"/>
          <w:w w:val="110"/>
        </w:rPr>
        <w:t> </w:t>
      </w:r>
      <w:r>
        <w:rPr>
          <w:color w:val="0A0A0A"/>
          <w:w w:val="110"/>
        </w:rPr>
        <w:t>щоб</w:t>
      </w:r>
      <w:r>
        <w:rPr>
          <w:color w:val="0A0A0A"/>
          <w:spacing w:val="-22"/>
          <w:w w:val="110"/>
        </w:rPr>
        <w:t> </w:t>
      </w:r>
      <w:r>
        <w:rPr>
          <w:color w:val="0A0A0A"/>
          <w:w w:val="110"/>
        </w:rPr>
        <w:t>показувати</w:t>
      </w:r>
      <w:r>
        <w:rPr>
          <w:color w:val="0A0A0A"/>
          <w:spacing w:val="-11"/>
          <w:w w:val="110"/>
        </w:rPr>
        <w:t> </w:t>
      </w:r>
      <w:r>
        <w:rPr>
          <w:color w:val="0A0A0A"/>
          <w:w w:val="110"/>
        </w:rPr>
        <w:t>найважливіші моменти гри або події. Для людей з порушеннями зору можна за­ безпечити аудіовізуальні описи чи коментарі через аудіогіди або системи функціонального звукового</w:t>
      </w:r>
      <w:r>
        <w:rPr>
          <w:color w:val="0A0A0A"/>
          <w:spacing w:val="32"/>
          <w:w w:val="110"/>
        </w:rPr>
        <w:t> </w:t>
      </w:r>
      <w:r>
        <w:rPr>
          <w:color w:val="0A0A0A"/>
          <w:w w:val="110"/>
        </w:rPr>
        <w:t>опису.</w:t>
      </w:r>
    </w:p>
    <w:p>
      <w:pPr>
        <w:pStyle w:val="BodyText"/>
        <w:spacing w:before="2"/>
        <w:rPr>
          <w:sz w:val="27"/>
        </w:rPr>
      </w:pPr>
    </w:p>
    <w:p>
      <w:pPr>
        <w:pStyle w:val="BodyText"/>
        <w:spacing w:line="324" w:lineRule="auto"/>
        <w:ind w:left="2644" w:right="321" w:hanging="2"/>
        <w:jc w:val="both"/>
      </w:pPr>
      <w:r>
        <w:rPr>
          <w:b/>
          <w:color w:val="0A0A0A"/>
          <w:w w:val="110"/>
        </w:rPr>
        <w:t>Підсвітка</w:t>
      </w:r>
      <w:r>
        <w:rPr>
          <w:b/>
          <w:color w:val="0A0A0A"/>
          <w:spacing w:val="-18"/>
          <w:w w:val="110"/>
        </w:rPr>
        <w:t> </w:t>
      </w:r>
      <w:r>
        <w:rPr>
          <w:b/>
          <w:color w:val="0A0A0A"/>
          <w:w w:val="110"/>
        </w:rPr>
        <w:t>та</w:t>
      </w:r>
      <w:r>
        <w:rPr>
          <w:b/>
          <w:color w:val="0A0A0A"/>
          <w:spacing w:val="-23"/>
          <w:w w:val="110"/>
        </w:rPr>
        <w:t> </w:t>
      </w:r>
      <w:r>
        <w:rPr>
          <w:b/>
          <w:color w:val="0A0A0A"/>
          <w:w w:val="110"/>
        </w:rPr>
        <w:t>звукові</w:t>
      </w:r>
      <w:r>
        <w:rPr>
          <w:b/>
          <w:color w:val="0A0A0A"/>
          <w:spacing w:val="-25"/>
          <w:w w:val="110"/>
        </w:rPr>
        <w:t> </w:t>
      </w:r>
      <w:r>
        <w:rPr>
          <w:b/>
          <w:color w:val="0A0A0A"/>
          <w:w w:val="110"/>
        </w:rPr>
        <w:t>сигнали.</w:t>
      </w:r>
      <w:r>
        <w:rPr>
          <w:b/>
          <w:color w:val="0A0A0A"/>
          <w:spacing w:val="-23"/>
          <w:w w:val="110"/>
        </w:rPr>
        <w:t> </w:t>
      </w:r>
      <w:r>
        <w:rPr>
          <w:color w:val="0A0A0A"/>
          <w:w w:val="110"/>
        </w:rPr>
        <w:t>Яскрава</w:t>
      </w:r>
      <w:r>
        <w:rPr>
          <w:color w:val="0A0A0A"/>
          <w:spacing w:val="-23"/>
          <w:w w:val="110"/>
        </w:rPr>
        <w:t> </w:t>
      </w:r>
      <w:r>
        <w:rPr>
          <w:color w:val="0A0A0A"/>
          <w:w w:val="110"/>
        </w:rPr>
        <w:t>підсвітка</w:t>
      </w:r>
      <w:r>
        <w:rPr>
          <w:color w:val="0A0A0A"/>
          <w:spacing w:val="-17"/>
          <w:w w:val="110"/>
        </w:rPr>
        <w:t> </w:t>
      </w:r>
      <w:r>
        <w:rPr>
          <w:color w:val="0A0A0A"/>
          <w:w w:val="110"/>
        </w:rPr>
        <w:t>проходів</w:t>
      </w:r>
      <w:r>
        <w:rPr>
          <w:color w:val="0A0A0A"/>
          <w:spacing w:val="-44"/>
          <w:w w:val="110"/>
        </w:rPr>
        <w:t> </w:t>
      </w:r>
      <w:r>
        <w:rPr>
          <w:color w:val="242424"/>
          <w:w w:val="110"/>
        </w:rPr>
        <w:t>,</w:t>
      </w:r>
      <w:r>
        <w:rPr>
          <w:color w:val="242424"/>
          <w:spacing w:val="-34"/>
          <w:w w:val="110"/>
        </w:rPr>
        <w:t> </w:t>
      </w:r>
      <w:r>
        <w:rPr>
          <w:color w:val="0A0A0A"/>
          <w:w w:val="110"/>
        </w:rPr>
        <w:t>підлог</w:t>
      </w:r>
      <w:r>
        <w:rPr>
          <w:color w:val="0A0A0A"/>
          <w:spacing w:val="-36"/>
          <w:w w:val="110"/>
        </w:rPr>
        <w:t> </w:t>
      </w:r>
      <w:r>
        <w:rPr>
          <w:color w:val="0A0A0A"/>
          <w:w w:val="110"/>
        </w:rPr>
        <w:t>и</w:t>
      </w:r>
      <w:r>
        <w:rPr>
          <w:color w:val="242424"/>
          <w:w w:val="110"/>
        </w:rPr>
        <w:t>, </w:t>
      </w:r>
      <w:r>
        <w:rPr>
          <w:color w:val="0A0A0A"/>
          <w:w w:val="110"/>
        </w:rPr>
        <w:t>арен</w:t>
      </w:r>
      <w:r>
        <w:rPr>
          <w:color w:val="0A0A0A"/>
          <w:spacing w:val="-16"/>
          <w:w w:val="110"/>
        </w:rPr>
        <w:t> </w:t>
      </w:r>
      <w:r>
        <w:rPr>
          <w:color w:val="0A0A0A"/>
          <w:w w:val="110"/>
        </w:rPr>
        <w:t>може</w:t>
      </w:r>
      <w:r>
        <w:rPr>
          <w:color w:val="0A0A0A"/>
          <w:spacing w:val="-14"/>
          <w:w w:val="110"/>
        </w:rPr>
        <w:t> </w:t>
      </w:r>
      <w:r>
        <w:rPr>
          <w:color w:val="0A0A0A"/>
          <w:w w:val="110"/>
        </w:rPr>
        <w:t>допомогти</w:t>
      </w:r>
      <w:r>
        <w:rPr>
          <w:color w:val="0A0A0A"/>
          <w:spacing w:val="-3"/>
          <w:w w:val="110"/>
        </w:rPr>
        <w:t> </w:t>
      </w:r>
      <w:r>
        <w:rPr>
          <w:color w:val="0A0A0A"/>
          <w:w w:val="110"/>
        </w:rPr>
        <w:t>людям</w:t>
      </w:r>
      <w:r>
        <w:rPr>
          <w:color w:val="0A0A0A"/>
          <w:spacing w:val="-6"/>
          <w:w w:val="110"/>
        </w:rPr>
        <w:t> </w:t>
      </w:r>
      <w:r>
        <w:rPr>
          <w:color w:val="0A0A0A"/>
          <w:w w:val="110"/>
        </w:rPr>
        <w:t>з</w:t>
      </w:r>
      <w:r>
        <w:rPr>
          <w:color w:val="0A0A0A"/>
          <w:spacing w:val="-15"/>
          <w:w w:val="110"/>
        </w:rPr>
        <w:t> </w:t>
      </w:r>
      <w:r>
        <w:rPr>
          <w:color w:val="0A0A0A"/>
          <w:w w:val="110"/>
        </w:rPr>
        <w:t>порушеннями</w:t>
      </w:r>
      <w:r>
        <w:rPr>
          <w:color w:val="0A0A0A"/>
          <w:spacing w:val="5"/>
          <w:w w:val="110"/>
        </w:rPr>
        <w:t> </w:t>
      </w:r>
      <w:r>
        <w:rPr>
          <w:color w:val="0A0A0A"/>
          <w:w w:val="110"/>
        </w:rPr>
        <w:t>зору</w:t>
      </w:r>
      <w:r>
        <w:rPr>
          <w:color w:val="0A0A0A"/>
          <w:spacing w:val="-7"/>
          <w:w w:val="110"/>
        </w:rPr>
        <w:t> </w:t>
      </w:r>
      <w:r>
        <w:rPr>
          <w:color w:val="0A0A0A"/>
          <w:w w:val="110"/>
        </w:rPr>
        <w:t>або</w:t>
      </w:r>
      <w:r>
        <w:rPr>
          <w:color w:val="0A0A0A"/>
          <w:spacing w:val="-16"/>
          <w:w w:val="110"/>
        </w:rPr>
        <w:t> </w:t>
      </w:r>
      <w:r>
        <w:rPr>
          <w:color w:val="0A0A0A"/>
          <w:w w:val="110"/>
        </w:rPr>
        <w:t>слуху</w:t>
      </w:r>
      <w:r>
        <w:rPr>
          <w:color w:val="0A0A0A"/>
          <w:spacing w:val="-12"/>
          <w:w w:val="110"/>
        </w:rPr>
        <w:t> </w:t>
      </w:r>
      <w:r>
        <w:rPr>
          <w:color w:val="0A0A0A"/>
          <w:w w:val="110"/>
        </w:rPr>
        <w:t>орієн­ туватися у просторі</w:t>
      </w:r>
      <w:r>
        <w:rPr>
          <w:color w:val="383838"/>
          <w:w w:val="110"/>
        </w:rPr>
        <w:t>. </w:t>
      </w:r>
      <w:r>
        <w:rPr>
          <w:color w:val="0A0A0A"/>
          <w:w w:val="110"/>
        </w:rPr>
        <w:t>Звукові сигнали </w:t>
      </w:r>
      <w:r>
        <w:rPr>
          <w:color w:val="242424"/>
          <w:w w:val="110"/>
        </w:rPr>
        <w:t>, </w:t>
      </w:r>
      <w:r>
        <w:rPr>
          <w:color w:val="0A0A0A"/>
          <w:w w:val="110"/>
        </w:rPr>
        <w:t>такі як свистки або дзвінки, також</w:t>
      </w:r>
      <w:r>
        <w:rPr>
          <w:color w:val="0A0A0A"/>
          <w:spacing w:val="-6"/>
          <w:w w:val="110"/>
        </w:rPr>
        <w:t> </w:t>
      </w:r>
      <w:r>
        <w:rPr>
          <w:color w:val="0A0A0A"/>
          <w:w w:val="110"/>
        </w:rPr>
        <w:t>можуть</w:t>
      </w:r>
      <w:r>
        <w:rPr>
          <w:color w:val="0A0A0A"/>
          <w:spacing w:val="-10"/>
          <w:w w:val="110"/>
        </w:rPr>
        <w:t> </w:t>
      </w:r>
      <w:r>
        <w:rPr>
          <w:color w:val="0A0A0A"/>
          <w:w w:val="110"/>
        </w:rPr>
        <w:t>використовуватися</w:t>
      </w:r>
      <w:r>
        <w:rPr>
          <w:color w:val="0A0A0A"/>
          <w:spacing w:val="-12"/>
          <w:w w:val="110"/>
        </w:rPr>
        <w:t> </w:t>
      </w:r>
      <w:r>
        <w:rPr>
          <w:color w:val="0A0A0A"/>
          <w:w w:val="110"/>
        </w:rPr>
        <w:t>для</w:t>
      </w:r>
      <w:r>
        <w:rPr>
          <w:color w:val="0A0A0A"/>
          <w:spacing w:val="-10"/>
          <w:w w:val="110"/>
        </w:rPr>
        <w:t> </w:t>
      </w:r>
      <w:r>
        <w:rPr>
          <w:color w:val="0A0A0A"/>
          <w:w w:val="110"/>
        </w:rPr>
        <w:t>вказівок</w:t>
      </w:r>
      <w:r>
        <w:rPr>
          <w:color w:val="0A0A0A"/>
          <w:spacing w:val="-1"/>
          <w:w w:val="110"/>
        </w:rPr>
        <w:t> </w:t>
      </w:r>
      <w:r>
        <w:rPr>
          <w:color w:val="0A0A0A"/>
          <w:w w:val="110"/>
        </w:rPr>
        <w:t>або</w:t>
      </w:r>
      <w:r>
        <w:rPr>
          <w:color w:val="0A0A0A"/>
          <w:spacing w:val="-17"/>
          <w:w w:val="110"/>
        </w:rPr>
        <w:t> </w:t>
      </w:r>
      <w:r>
        <w:rPr>
          <w:color w:val="0A0A0A"/>
          <w:w w:val="110"/>
        </w:rPr>
        <w:t>сигналізації</w:t>
      </w:r>
      <w:r>
        <w:rPr>
          <w:color w:val="0A0A0A"/>
          <w:spacing w:val="-8"/>
          <w:w w:val="110"/>
        </w:rPr>
        <w:t> </w:t>
      </w:r>
      <w:r>
        <w:rPr>
          <w:color w:val="0A0A0A"/>
          <w:w w:val="110"/>
        </w:rPr>
        <w:t>про певні</w:t>
      </w:r>
      <w:r>
        <w:rPr>
          <w:color w:val="0A0A0A"/>
          <w:spacing w:val="5"/>
          <w:w w:val="110"/>
        </w:rPr>
        <w:t> </w:t>
      </w:r>
      <w:r>
        <w:rPr>
          <w:color w:val="0A0A0A"/>
          <w:w w:val="110"/>
        </w:rPr>
        <w:t>події.</w:t>
      </w:r>
    </w:p>
    <w:p>
      <w:pPr>
        <w:pStyle w:val="BodyText"/>
        <w:spacing w:before="8"/>
        <w:rPr>
          <w:sz w:val="26"/>
        </w:rPr>
      </w:pPr>
    </w:p>
    <w:p>
      <w:pPr>
        <w:spacing w:before="1"/>
        <w:ind w:left="2653" w:right="0" w:hanging="12"/>
        <w:jc w:val="both"/>
        <w:rPr>
          <w:sz w:val="20"/>
        </w:rPr>
      </w:pPr>
      <w:r>
        <w:rPr>
          <w:b/>
          <w:color w:val="0A0A0A"/>
          <w:w w:val="110"/>
          <w:sz w:val="20"/>
        </w:rPr>
        <w:t>Безбар'єрний доступ. </w:t>
      </w:r>
      <w:r>
        <w:rPr>
          <w:color w:val="0A0A0A"/>
          <w:w w:val="110"/>
          <w:sz w:val="20"/>
        </w:rPr>
        <w:t>Важливо забезпечити наявність інфраструк-</w:t>
      </w:r>
    </w:p>
    <w:p>
      <w:pPr>
        <w:pStyle w:val="BodyText"/>
        <w:spacing w:line="324" w:lineRule="auto" w:before="18"/>
        <w:ind w:left="2644" w:right="345" w:firstLine="9"/>
        <w:jc w:val="both"/>
      </w:pPr>
      <w:r>
        <w:rPr>
          <w:color w:val="0A0A0A"/>
          <w:w w:val="110"/>
        </w:rPr>
        <w:t>тур</w:t>
      </w:r>
      <w:r>
        <w:rPr>
          <w:color w:val="0A0A0A"/>
          <w:spacing w:val="-24"/>
        </w:rPr>
        <w:t> </w:t>
      </w:r>
      <w:r>
        <w:rPr>
          <w:color w:val="0A0A0A"/>
          <w:spacing w:val="3"/>
          <w:w w:val="109"/>
        </w:rPr>
        <w:t>и</w:t>
      </w:r>
      <w:r>
        <w:rPr>
          <w:color w:val="242424"/>
          <w:w w:val="109"/>
        </w:rPr>
        <w:t>,</w:t>
      </w:r>
      <w:r>
        <w:rPr>
          <w:color w:val="242424"/>
          <w:spacing w:val="21"/>
        </w:rPr>
        <w:t> </w:t>
      </w:r>
      <w:r>
        <w:rPr>
          <w:color w:val="0A0A0A"/>
          <w:spacing w:val="-1"/>
          <w:w w:val="109"/>
        </w:rPr>
        <w:t>як</w:t>
      </w:r>
      <w:r>
        <w:rPr>
          <w:color w:val="0A0A0A"/>
          <w:w w:val="109"/>
        </w:rPr>
        <w:t>а</w:t>
      </w:r>
      <w:r>
        <w:rPr>
          <w:color w:val="0A0A0A"/>
        </w:rPr>
        <w:t> </w:t>
      </w:r>
      <w:r>
        <w:rPr>
          <w:color w:val="0A0A0A"/>
          <w:spacing w:val="-11"/>
        </w:rPr>
        <w:t> </w:t>
      </w:r>
      <w:r>
        <w:rPr>
          <w:color w:val="0A0A0A"/>
          <w:spacing w:val="-1"/>
          <w:w w:val="109"/>
        </w:rPr>
        <w:t>да</w:t>
      </w:r>
      <w:r>
        <w:rPr>
          <w:color w:val="0A0A0A"/>
          <w:w w:val="109"/>
        </w:rPr>
        <w:t>є</w:t>
      </w:r>
      <w:r>
        <w:rPr>
          <w:color w:val="0A0A0A"/>
          <w:spacing w:val="20"/>
        </w:rPr>
        <w:t> </w:t>
      </w:r>
      <w:r>
        <w:rPr>
          <w:color w:val="0A0A0A"/>
          <w:spacing w:val="-1"/>
          <w:w w:val="116"/>
        </w:rPr>
        <w:t>змог</w:t>
      </w:r>
      <w:r>
        <w:rPr>
          <w:color w:val="0A0A0A"/>
          <w:w w:val="116"/>
        </w:rPr>
        <w:t>у</w:t>
      </w:r>
      <w:r>
        <w:rPr>
          <w:color w:val="0A0A0A"/>
        </w:rPr>
        <w:t> </w:t>
      </w:r>
      <w:r>
        <w:rPr>
          <w:color w:val="0A0A0A"/>
          <w:spacing w:val="-22"/>
        </w:rPr>
        <w:t> </w:t>
      </w:r>
      <w:r>
        <w:rPr>
          <w:color w:val="0A0A0A"/>
          <w:spacing w:val="-1"/>
          <w:w w:val="88"/>
        </w:rPr>
        <w:t>ЛЮДЯ</w:t>
      </w:r>
      <w:r>
        <w:rPr>
          <w:color w:val="0A0A0A"/>
          <w:w w:val="88"/>
        </w:rPr>
        <w:t>М</w:t>
      </w:r>
      <w:r>
        <w:rPr>
          <w:color w:val="0A0A0A"/>
        </w:rPr>
        <w:t> </w:t>
      </w:r>
      <w:r>
        <w:rPr>
          <w:color w:val="0A0A0A"/>
          <w:spacing w:val="-14"/>
        </w:rPr>
        <w:t> </w:t>
      </w:r>
      <w:r>
        <w:rPr>
          <w:color w:val="0A0A0A"/>
          <w:w w:val="81"/>
          <w:vertAlign w:val="subscript"/>
        </w:rPr>
        <w:t>З</w:t>
      </w:r>
      <w:r>
        <w:rPr>
          <w:color w:val="0A0A0A"/>
          <w:vertAlign w:val="baseline"/>
        </w:rPr>
        <w:t> </w:t>
      </w:r>
      <w:r>
        <w:rPr>
          <w:color w:val="0A0A0A"/>
          <w:spacing w:val="-5"/>
          <w:vertAlign w:val="baseline"/>
        </w:rPr>
        <w:t> </w:t>
      </w:r>
      <w:r>
        <w:rPr>
          <w:color w:val="0A0A0A"/>
          <w:spacing w:val="-45"/>
          <w:w w:val="90"/>
          <w:vertAlign w:val="baseline"/>
        </w:rPr>
        <w:t>І</w:t>
      </w:r>
      <w:r>
        <w:rPr>
          <w:rFonts w:ascii="Times New Roman" w:hAnsi="Times New Roman"/>
          <w:color w:val="242424"/>
          <w:spacing w:val="8"/>
          <w:w w:val="110"/>
          <w:position w:val="13"/>
          <w:sz w:val="13"/>
          <w:vertAlign w:val="baseline"/>
        </w:rPr>
        <w:t>.</w:t>
      </w:r>
      <w:r>
        <w:rPr>
          <w:color w:val="0A0A0A"/>
          <w:spacing w:val="-1"/>
          <w:w w:val="90"/>
          <w:vertAlign w:val="baseline"/>
        </w:rPr>
        <w:t>НВаЛІ</w:t>
      </w:r>
      <w:r>
        <w:rPr>
          <w:color w:val="0A0A0A"/>
          <w:spacing w:val="-117"/>
          <w:w w:val="90"/>
          <w:vertAlign w:val="baseline"/>
        </w:rPr>
        <w:t>Д</w:t>
      </w:r>
      <w:r>
        <w:rPr>
          <w:rFonts w:ascii="Times New Roman" w:hAnsi="Times New Roman"/>
          <w:color w:val="0A0A0A"/>
          <w:w w:val="110"/>
          <w:position w:val="13"/>
          <w:sz w:val="13"/>
          <w:vertAlign w:val="baseline"/>
        </w:rPr>
        <w:t>.</w:t>
      </w:r>
      <w:r>
        <w:rPr>
          <w:rFonts w:ascii="Times New Roman" w:hAnsi="Times New Roman"/>
          <w:color w:val="0A0A0A"/>
          <w:position w:val="13"/>
          <w:sz w:val="13"/>
          <w:vertAlign w:val="baseline"/>
        </w:rPr>
        <w:t>  </w:t>
      </w:r>
      <w:r>
        <w:rPr>
          <w:rFonts w:ascii="Times New Roman" w:hAnsi="Times New Roman"/>
          <w:color w:val="0A0A0A"/>
          <w:spacing w:val="-15"/>
          <w:position w:val="13"/>
          <w:sz w:val="13"/>
          <w:vertAlign w:val="baseline"/>
        </w:rPr>
        <w:t> </w:t>
      </w:r>
      <w:r>
        <w:rPr>
          <w:color w:val="0A0A0A"/>
          <w:spacing w:val="-1"/>
          <w:w w:val="90"/>
          <w:vertAlign w:val="baseline"/>
        </w:rPr>
        <w:t>НІ</w:t>
      </w:r>
      <w:r>
        <w:rPr>
          <w:color w:val="0A0A0A"/>
          <w:spacing w:val="-100"/>
          <w:w w:val="90"/>
          <w:vertAlign w:val="baseline"/>
        </w:rPr>
        <w:t>С</w:t>
      </w:r>
      <w:r>
        <w:rPr>
          <w:rFonts w:ascii="Times New Roman" w:hAnsi="Times New Roman"/>
          <w:color w:val="242424"/>
          <w:w w:val="110"/>
          <w:position w:val="13"/>
          <w:sz w:val="13"/>
          <w:vertAlign w:val="baseline"/>
        </w:rPr>
        <w:t>.</w:t>
      </w:r>
      <w:r>
        <w:rPr>
          <w:rFonts w:ascii="Times New Roman" w:hAnsi="Times New Roman"/>
          <w:color w:val="242424"/>
          <w:position w:val="13"/>
          <w:sz w:val="13"/>
          <w:vertAlign w:val="baseline"/>
        </w:rPr>
        <w:t>  </w:t>
      </w:r>
      <w:r>
        <w:rPr>
          <w:color w:val="0A0A0A"/>
          <w:spacing w:val="-1"/>
          <w:w w:val="90"/>
          <w:vertAlign w:val="baseline"/>
        </w:rPr>
        <w:t>Т</w:t>
      </w:r>
      <w:r>
        <w:rPr>
          <w:color w:val="0A0A0A"/>
          <w:w w:val="90"/>
          <w:vertAlign w:val="baseline"/>
        </w:rPr>
        <w:t>Ю</w:t>
      </w:r>
      <w:r>
        <w:rPr>
          <w:color w:val="0A0A0A"/>
          <w:vertAlign w:val="baseline"/>
        </w:rPr>
        <w:t> </w:t>
      </w:r>
      <w:r>
        <w:rPr>
          <w:color w:val="0A0A0A"/>
          <w:spacing w:val="-1"/>
          <w:vertAlign w:val="baseline"/>
        </w:rPr>
        <w:t> </w:t>
      </w:r>
      <w:r>
        <w:rPr>
          <w:color w:val="0A0A0A"/>
          <w:spacing w:val="-1"/>
          <w:w w:val="90"/>
          <w:vertAlign w:val="baseline"/>
        </w:rPr>
        <w:t>В</w:t>
      </w:r>
      <w:r>
        <w:rPr>
          <w:color w:val="0A0A0A"/>
          <w:spacing w:val="-40"/>
          <w:w w:val="90"/>
          <w:vertAlign w:val="baseline"/>
        </w:rPr>
        <w:t>І</w:t>
      </w:r>
      <w:r>
        <w:rPr>
          <w:rFonts w:ascii="Times New Roman" w:hAnsi="Times New Roman"/>
          <w:color w:val="0A0A0A"/>
          <w:spacing w:val="2"/>
          <w:w w:val="110"/>
          <w:position w:val="13"/>
          <w:sz w:val="13"/>
          <w:vertAlign w:val="baseline"/>
        </w:rPr>
        <w:t>.</w:t>
      </w:r>
      <w:r>
        <w:rPr>
          <w:color w:val="0A0A0A"/>
          <w:spacing w:val="-1"/>
          <w:w w:val="90"/>
          <w:vertAlign w:val="baseline"/>
        </w:rPr>
        <w:t>ЛЬН</w:t>
      </w:r>
      <w:r>
        <w:rPr>
          <w:color w:val="0A0A0A"/>
          <w:w w:val="90"/>
          <w:vertAlign w:val="baseline"/>
        </w:rPr>
        <w:t>О</w:t>
      </w:r>
      <w:r>
        <w:rPr>
          <w:color w:val="0A0A0A"/>
          <w:vertAlign w:val="baseline"/>
        </w:rPr>
        <w:t> </w:t>
      </w:r>
      <w:r>
        <w:rPr>
          <w:color w:val="0A0A0A"/>
          <w:spacing w:val="-28"/>
          <w:vertAlign w:val="baseline"/>
        </w:rPr>
        <w:t> </w:t>
      </w:r>
      <w:r>
        <w:rPr>
          <w:color w:val="0A0A0A"/>
          <w:spacing w:val="-1"/>
          <w:w w:val="106"/>
          <w:vertAlign w:val="baseline"/>
        </w:rPr>
        <w:t>перем</w:t>
      </w:r>
      <w:r>
        <w:rPr>
          <w:color w:val="0A0A0A"/>
          <w:spacing w:val="-66"/>
          <w:w w:val="106"/>
          <w:vertAlign w:val="baseline"/>
        </w:rPr>
        <w:t>1</w:t>
      </w:r>
      <w:r>
        <w:rPr>
          <w:rFonts w:ascii="Times New Roman" w:hAnsi="Times New Roman"/>
          <w:color w:val="0A0A0A"/>
          <w:w w:val="110"/>
          <w:position w:val="13"/>
          <w:sz w:val="13"/>
          <w:vertAlign w:val="baseline"/>
        </w:rPr>
        <w:t>.</w:t>
      </w:r>
      <w:r>
        <w:rPr>
          <w:rFonts w:ascii="Times New Roman" w:hAnsi="Times New Roman"/>
          <w:color w:val="0A0A0A"/>
          <w:spacing w:val="-4"/>
          <w:position w:val="13"/>
          <w:sz w:val="13"/>
          <w:vertAlign w:val="baseline"/>
        </w:rPr>
        <w:t> </w:t>
      </w:r>
      <w:r>
        <w:rPr>
          <w:color w:val="0A0A0A"/>
          <w:spacing w:val="-1"/>
          <w:w w:val="106"/>
          <w:vertAlign w:val="baseline"/>
        </w:rPr>
        <w:t>щатися </w:t>
      </w:r>
      <w:r>
        <w:rPr>
          <w:color w:val="0A0A0A"/>
          <w:w w:val="105"/>
          <w:vertAlign w:val="baseline"/>
        </w:rPr>
        <w:t>і перебувати на спортивних локаціях. Це можуть бути безбар'єрні сходи </w:t>
      </w:r>
      <w:r>
        <w:rPr>
          <w:color w:val="242424"/>
          <w:w w:val="105"/>
          <w:vertAlign w:val="baseline"/>
        </w:rPr>
        <w:t>, </w:t>
      </w:r>
      <w:r>
        <w:rPr>
          <w:color w:val="0A0A0A"/>
          <w:w w:val="105"/>
          <w:vertAlign w:val="baseline"/>
        </w:rPr>
        <w:t>пандуси, підіймачі та спеціальні місця  для  крісел  колісних на</w:t>
      </w:r>
      <w:r>
        <w:rPr>
          <w:color w:val="0A0A0A"/>
          <w:spacing w:val="-4"/>
          <w:w w:val="105"/>
          <w:vertAlign w:val="baseline"/>
        </w:rPr>
        <w:t> </w:t>
      </w:r>
      <w:r>
        <w:rPr>
          <w:color w:val="0A0A0A"/>
          <w:w w:val="105"/>
          <w:vertAlign w:val="baseline"/>
        </w:rPr>
        <w:t>трибунах.</w:t>
      </w:r>
    </w:p>
    <w:p>
      <w:pPr>
        <w:spacing w:after="0" w:line="324" w:lineRule="auto"/>
        <w:jc w:val="both"/>
        <w:sectPr>
          <w:headerReference w:type="even" r:id="rId485"/>
          <w:footerReference w:type="even" r:id="rId486"/>
          <w:footerReference w:type="default" r:id="rId487"/>
          <w:pgSz w:w="11910" w:h="15880"/>
          <w:pgMar w:header="0" w:footer="1177" w:top="1020" w:bottom="1360" w:left="1040" w:right="1060"/>
          <w:pgNumType w:start="114"/>
        </w:sectPr>
      </w:pPr>
    </w:p>
    <w:p>
      <w:pPr>
        <w:pStyle w:val="BodyText"/>
        <w:spacing w:line="324" w:lineRule="auto" w:before="158"/>
        <w:ind w:left="2860" w:right="128" w:hanging="2"/>
        <w:jc w:val="both"/>
      </w:pPr>
      <w:r>
        <w:rPr>
          <w:b/>
          <w:color w:val="080808"/>
          <w:w w:val="110"/>
        </w:rPr>
        <w:t>Вхід та вихід </w:t>
      </w:r>
      <w:r>
        <w:rPr>
          <w:b/>
          <w:color w:val="282828"/>
          <w:w w:val="110"/>
        </w:rPr>
        <w:t>. </w:t>
      </w:r>
      <w:r>
        <w:rPr>
          <w:color w:val="080808"/>
          <w:w w:val="110"/>
        </w:rPr>
        <w:t>Важливо забезпечити окремий вхід і вихід для лю­ дей з інвалідністю, батьків з дітьми, людей старшого віку та інших представників маломобільних груп населення задля їх убезпе­ чення</w:t>
      </w:r>
      <w:r>
        <w:rPr>
          <w:color w:val="282828"/>
          <w:w w:val="110"/>
        </w:rPr>
        <w:t>,</w:t>
      </w:r>
      <w:r>
        <w:rPr>
          <w:color w:val="282828"/>
          <w:spacing w:val="-25"/>
          <w:w w:val="110"/>
        </w:rPr>
        <w:t> </w:t>
      </w:r>
      <w:r>
        <w:rPr>
          <w:color w:val="080808"/>
          <w:w w:val="110"/>
        </w:rPr>
        <w:t>адже</w:t>
      </w:r>
      <w:r>
        <w:rPr>
          <w:color w:val="080808"/>
          <w:spacing w:val="-12"/>
          <w:w w:val="110"/>
        </w:rPr>
        <w:t> </w:t>
      </w:r>
      <w:r>
        <w:rPr>
          <w:color w:val="080808"/>
          <w:w w:val="110"/>
        </w:rPr>
        <w:t>часто</w:t>
      </w:r>
      <w:r>
        <w:rPr>
          <w:color w:val="080808"/>
          <w:spacing w:val="-13"/>
          <w:w w:val="110"/>
        </w:rPr>
        <w:t> </w:t>
      </w:r>
      <w:r>
        <w:rPr>
          <w:color w:val="080808"/>
          <w:w w:val="110"/>
        </w:rPr>
        <w:t>на</w:t>
      </w:r>
      <w:r>
        <w:rPr>
          <w:color w:val="080808"/>
          <w:spacing w:val="-14"/>
          <w:w w:val="110"/>
        </w:rPr>
        <w:t> </w:t>
      </w:r>
      <w:r>
        <w:rPr>
          <w:color w:val="080808"/>
          <w:w w:val="110"/>
        </w:rPr>
        <w:t>стадіонах</w:t>
      </w:r>
      <w:r>
        <w:rPr>
          <w:color w:val="080808"/>
          <w:spacing w:val="-9"/>
          <w:w w:val="110"/>
        </w:rPr>
        <w:t> </w:t>
      </w:r>
      <w:r>
        <w:rPr>
          <w:color w:val="080808"/>
          <w:w w:val="110"/>
        </w:rPr>
        <w:t>збирається</w:t>
      </w:r>
      <w:r>
        <w:rPr>
          <w:color w:val="080808"/>
          <w:spacing w:val="-7"/>
          <w:w w:val="110"/>
        </w:rPr>
        <w:t> </w:t>
      </w:r>
      <w:r>
        <w:rPr>
          <w:color w:val="080808"/>
          <w:w w:val="110"/>
        </w:rPr>
        <w:t>дуже</w:t>
      </w:r>
      <w:r>
        <w:rPr>
          <w:color w:val="080808"/>
          <w:spacing w:val="-16"/>
          <w:w w:val="110"/>
        </w:rPr>
        <w:t> </w:t>
      </w:r>
      <w:r>
        <w:rPr>
          <w:color w:val="080808"/>
          <w:w w:val="110"/>
        </w:rPr>
        <w:t>багато</w:t>
      </w:r>
      <w:r>
        <w:rPr>
          <w:color w:val="080808"/>
          <w:spacing w:val="-13"/>
          <w:w w:val="110"/>
        </w:rPr>
        <w:t> </w:t>
      </w:r>
      <w:r>
        <w:rPr>
          <w:color w:val="080808"/>
          <w:w w:val="110"/>
        </w:rPr>
        <w:t>людей</w:t>
      </w:r>
      <w:r>
        <w:rPr>
          <w:color w:val="080808"/>
          <w:spacing w:val="-34"/>
          <w:w w:val="110"/>
        </w:rPr>
        <w:t> </w:t>
      </w:r>
      <w:r>
        <w:rPr>
          <w:color w:val="282828"/>
          <w:w w:val="110"/>
        </w:rPr>
        <w:t>,</w:t>
      </w:r>
      <w:r>
        <w:rPr>
          <w:color w:val="282828"/>
          <w:spacing w:val="-22"/>
          <w:w w:val="110"/>
        </w:rPr>
        <w:t> </w:t>
      </w:r>
      <w:r>
        <w:rPr>
          <w:color w:val="080808"/>
          <w:w w:val="110"/>
        </w:rPr>
        <w:t>які за короткий час перед початком події приходять і одразу ж після неї виходять з лок ації</w:t>
      </w:r>
      <w:r>
        <w:rPr>
          <w:color w:val="282828"/>
          <w:w w:val="110"/>
        </w:rPr>
        <w:t>. </w:t>
      </w:r>
      <w:r>
        <w:rPr>
          <w:color w:val="080808"/>
          <w:w w:val="110"/>
        </w:rPr>
        <w:t>Тому дуже важливо забезпечити людям зі згаданих категорій безперешкодний та безпечний рух подалі від основного натовп</w:t>
      </w:r>
      <w:r>
        <w:rPr>
          <w:color w:val="080808"/>
          <w:spacing w:val="27"/>
          <w:w w:val="110"/>
        </w:rPr>
        <w:t> </w:t>
      </w:r>
      <w:r>
        <w:rPr>
          <w:color w:val="080808"/>
          <w:w w:val="110"/>
        </w:rPr>
        <w:t>у</w:t>
      </w:r>
      <w:r>
        <w:rPr>
          <w:color w:val="282828"/>
          <w:w w:val="110"/>
        </w:rPr>
        <w:t>.</w:t>
      </w:r>
    </w:p>
    <w:p>
      <w:pPr>
        <w:pStyle w:val="BodyText"/>
        <w:spacing w:before="9"/>
        <w:rPr>
          <w:sz w:val="26"/>
        </w:rPr>
      </w:pPr>
    </w:p>
    <w:p>
      <w:pPr>
        <w:pStyle w:val="BodyText"/>
        <w:spacing w:line="324" w:lineRule="auto"/>
        <w:ind w:left="2860" w:right="148" w:hanging="2"/>
        <w:jc w:val="both"/>
      </w:pPr>
      <w:r>
        <w:rPr>
          <w:b/>
          <w:color w:val="080808"/>
          <w:w w:val="105"/>
        </w:rPr>
        <w:t>Перекладачі</w:t>
      </w:r>
      <w:r>
        <w:rPr>
          <w:b/>
          <w:color w:val="080808"/>
          <w:spacing w:val="5"/>
          <w:w w:val="105"/>
        </w:rPr>
        <w:t> </w:t>
      </w:r>
      <w:r>
        <w:rPr>
          <w:b/>
          <w:color w:val="080808"/>
          <w:w w:val="105"/>
        </w:rPr>
        <w:t>жестовою</w:t>
      </w:r>
      <w:r>
        <w:rPr>
          <w:b/>
          <w:color w:val="080808"/>
          <w:spacing w:val="-11"/>
          <w:w w:val="105"/>
        </w:rPr>
        <w:t> </w:t>
      </w:r>
      <w:r>
        <w:rPr>
          <w:b/>
          <w:color w:val="080808"/>
          <w:w w:val="105"/>
        </w:rPr>
        <w:t>мовою</w:t>
      </w:r>
      <w:r>
        <w:rPr>
          <w:b/>
          <w:color w:val="080808"/>
          <w:spacing w:val="-16"/>
          <w:w w:val="105"/>
        </w:rPr>
        <w:t> </w:t>
      </w:r>
      <w:r>
        <w:rPr>
          <w:b/>
          <w:color w:val="080808"/>
          <w:w w:val="105"/>
        </w:rPr>
        <w:t>та</w:t>
      </w:r>
      <w:r>
        <w:rPr>
          <w:b/>
          <w:color w:val="080808"/>
          <w:spacing w:val="-11"/>
          <w:w w:val="105"/>
        </w:rPr>
        <w:t> </w:t>
      </w:r>
      <w:r>
        <w:rPr>
          <w:b/>
          <w:color w:val="080808"/>
          <w:w w:val="105"/>
        </w:rPr>
        <w:t>субтитри.</w:t>
      </w:r>
      <w:r>
        <w:rPr>
          <w:b/>
          <w:color w:val="080808"/>
          <w:spacing w:val="-11"/>
          <w:w w:val="105"/>
        </w:rPr>
        <w:t> </w:t>
      </w:r>
      <w:r>
        <w:rPr>
          <w:color w:val="080808"/>
          <w:w w:val="105"/>
        </w:rPr>
        <w:t>Для</w:t>
      </w:r>
      <w:r>
        <w:rPr>
          <w:color w:val="080808"/>
          <w:spacing w:val="10"/>
          <w:w w:val="105"/>
        </w:rPr>
        <w:t> </w:t>
      </w:r>
      <w:r>
        <w:rPr>
          <w:color w:val="080808"/>
          <w:w w:val="105"/>
        </w:rPr>
        <w:t>людей</w:t>
      </w:r>
      <w:r>
        <w:rPr>
          <w:color w:val="080808"/>
          <w:spacing w:val="-11"/>
          <w:w w:val="105"/>
        </w:rPr>
        <w:t> </w:t>
      </w:r>
      <w:r>
        <w:rPr>
          <w:color w:val="080808"/>
          <w:w w:val="105"/>
        </w:rPr>
        <w:t>з</w:t>
      </w:r>
      <w:r>
        <w:rPr>
          <w:color w:val="080808"/>
          <w:spacing w:val="-15"/>
          <w:w w:val="105"/>
        </w:rPr>
        <w:t> </w:t>
      </w:r>
      <w:r>
        <w:rPr>
          <w:color w:val="080808"/>
          <w:w w:val="105"/>
        </w:rPr>
        <w:t>порушен­ нями слуху можуть бути надані послуги перекладачів жестовою мовою </w:t>
      </w:r>
      <w:r>
        <w:rPr>
          <w:color w:val="282828"/>
          <w:w w:val="105"/>
        </w:rPr>
        <w:t>, </w:t>
      </w:r>
      <w:r>
        <w:rPr>
          <w:color w:val="080808"/>
          <w:w w:val="105"/>
        </w:rPr>
        <w:t>які допоможуть їм отримувати необхідну інформацію про подію</w:t>
      </w:r>
      <w:r>
        <w:rPr>
          <w:color w:val="282828"/>
          <w:w w:val="105"/>
        </w:rPr>
        <w:t>, </w:t>
      </w:r>
      <w:r>
        <w:rPr>
          <w:color w:val="080808"/>
          <w:w w:val="105"/>
        </w:rPr>
        <w:t>якщо остання передбачає аудіосупровід (коментування</w:t>
      </w:r>
      <w:r>
        <w:rPr>
          <w:color w:val="080808"/>
          <w:spacing w:val="-17"/>
          <w:w w:val="105"/>
        </w:rPr>
        <w:t> </w:t>
      </w:r>
      <w:r>
        <w:rPr>
          <w:color w:val="080808"/>
          <w:spacing w:val="3"/>
          <w:w w:val="105"/>
        </w:rPr>
        <w:t>гри)</w:t>
      </w:r>
      <w:r>
        <w:rPr>
          <w:color w:val="444444"/>
          <w:spacing w:val="3"/>
          <w:w w:val="105"/>
        </w:rPr>
        <w:t>.</w:t>
      </w:r>
    </w:p>
    <w:p>
      <w:pPr>
        <w:pStyle w:val="BodyText"/>
        <w:rPr>
          <w:sz w:val="27"/>
        </w:rPr>
      </w:pPr>
    </w:p>
    <w:p>
      <w:pPr>
        <w:pStyle w:val="BodyText"/>
        <w:spacing w:line="324" w:lineRule="auto"/>
        <w:ind w:left="2860" w:right="124" w:hanging="1"/>
        <w:jc w:val="both"/>
      </w:pPr>
      <w:r>
        <w:rPr>
          <w:b/>
          <w:color w:val="080808"/>
          <w:w w:val="110"/>
        </w:rPr>
        <w:t>Інформаційні</w:t>
      </w:r>
      <w:r>
        <w:rPr>
          <w:b/>
          <w:color w:val="080808"/>
          <w:spacing w:val="-38"/>
          <w:w w:val="110"/>
        </w:rPr>
        <w:t> </w:t>
      </w:r>
      <w:r>
        <w:rPr>
          <w:b/>
          <w:color w:val="080808"/>
          <w:w w:val="110"/>
        </w:rPr>
        <w:t>табло</w:t>
      </w:r>
      <w:r>
        <w:rPr>
          <w:b/>
          <w:color w:val="080808"/>
          <w:spacing w:val="-40"/>
          <w:w w:val="110"/>
        </w:rPr>
        <w:t> </w:t>
      </w:r>
      <w:r>
        <w:rPr>
          <w:b/>
          <w:color w:val="080808"/>
          <w:w w:val="110"/>
        </w:rPr>
        <w:t>та</w:t>
      </w:r>
      <w:r>
        <w:rPr>
          <w:b/>
          <w:color w:val="080808"/>
          <w:spacing w:val="-38"/>
          <w:w w:val="110"/>
        </w:rPr>
        <w:t> </w:t>
      </w:r>
      <w:r>
        <w:rPr>
          <w:b/>
          <w:color w:val="080808"/>
          <w:w w:val="110"/>
        </w:rPr>
        <w:t>оголошення</w:t>
      </w:r>
      <w:r>
        <w:rPr>
          <w:b/>
          <w:color w:val="080808"/>
          <w:spacing w:val="-41"/>
          <w:w w:val="110"/>
        </w:rPr>
        <w:t> </w:t>
      </w:r>
      <w:r>
        <w:rPr>
          <w:b/>
          <w:color w:val="282828"/>
          <w:w w:val="110"/>
        </w:rPr>
        <w:t>.</w:t>
      </w:r>
      <w:r>
        <w:rPr>
          <w:b/>
          <w:color w:val="282828"/>
          <w:spacing w:val="-41"/>
          <w:w w:val="110"/>
        </w:rPr>
        <w:t> </w:t>
      </w:r>
      <w:r>
        <w:rPr>
          <w:color w:val="080808"/>
          <w:w w:val="110"/>
        </w:rPr>
        <w:t>Про</w:t>
      </w:r>
      <w:r>
        <w:rPr>
          <w:color w:val="080808"/>
          <w:spacing w:val="-19"/>
          <w:w w:val="110"/>
        </w:rPr>
        <w:t> </w:t>
      </w:r>
      <w:r>
        <w:rPr>
          <w:color w:val="080808"/>
          <w:w w:val="110"/>
        </w:rPr>
        <w:t>подію</w:t>
      </w:r>
      <w:r>
        <w:rPr>
          <w:color w:val="080808"/>
          <w:spacing w:val="-39"/>
          <w:w w:val="110"/>
        </w:rPr>
        <w:t> </w:t>
      </w:r>
      <w:r>
        <w:rPr>
          <w:color w:val="080808"/>
          <w:w w:val="110"/>
        </w:rPr>
        <w:t>важливо</w:t>
      </w:r>
      <w:r>
        <w:rPr>
          <w:color w:val="080808"/>
          <w:spacing w:val="-38"/>
          <w:w w:val="110"/>
        </w:rPr>
        <w:t> </w:t>
      </w:r>
      <w:r>
        <w:rPr>
          <w:color w:val="080808"/>
          <w:w w:val="110"/>
        </w:rPr>
        <w:t>мати</w:t>
      </w:r>
      <w:r>
        <w:rPr>
          <w:color w:val="080808"/>
          <w:spacing w:val="-38"/>
          <w:w w:val="110"/>
        </w:rPr>
        <w:t> </w:t>
      </w:r>
      <w:r>
        <w:rPr>
          <w:color w:val="080808"/>
          <w:w w:val="110"/>
        </w:rPr>
        <w:t>чітку інформацію, яка буде розташована на видному місці та доступна для всіх учасників. Це можуть бути великі інформаційні табло або </w:t>
      </w:r>
      <w:r>
        <w:rPr>
          <w:color w:val="080808"/>
          <w:spacing w:val="3"/>
          <w:w w:val="110"/>
        </w:rPr>
        <w:t>екран</w:t>
      </w:r>
      <w:r>
        <w:rPr>
          <w:color w:val="080808"/>
          <w:spacing w:val="-41"/>
          <w:w w:val="110"/>
        </w:rPr>
        <w:t> </w:t>
      </w:r>
      <w:r>
        <w:rPr>
          <w:color w:val="080808"/>
          <w:w w:val="110"/>
        </w:rPr>
        <w:t>и</w:t>
      </w:r>
      <w:r>
        <w:rPr>
          <w:color w:val="282828"/>
          <w:w w:val="110"/>
        </w:rPr>
        <w:t>,</w:t>
      </w:r>
      <w:r>
        <w:rPr>
          <w:color w:val="282828"/>
          <w:spacing w:val="-31"/>
          <w:w w:val="110"/>
        </w:rPr>
        <w:t> </w:t>
      </w:r>
      <w:r>
        <w:rPr>
          <w:color w:val="080808"/>
          <w:w w:val="110"/>
        </w:rPr>
        <w:t>де</w:t>
      </w:r>
      <w:r>
        <w:rPr>
          <w:color w:val="080808"/>
          <w:spacing w:val="-23"/>
          <w:w w:val="110"/>
        </w:rPr>
        <w:t> </w:t>
      </w:r>
      <w:r>
        <w:rPr>
          <w:color w:val="080808"/>
          <w:w w:val="110"/>
        </w:rPr>
        <w:t>надаватиметься</w:t>
      </w:r>
      <w:r>
        <w:rPr>
          <w:color w:val="080808"/>
          <w:spacing w:val="-22"/>
          <w:w w:val="110"/>
        </w:rPr>
        <w:t> </w:t>
      </w:r>
      <w:r>
        <w:rPr>
          <w:color w:val="080808"/>
          <w:w w:val="110"/>
        </w:rPr>
        <w:t>актуальна</w:t>
      </w:r>
      <w:r>
        <w:rPr>
          <w:color w:val="080808"/>
          <w:spacing w:val="-10"/>
          <w:w w:val="110"/>
        </w:rPr>
        <w:t> </w:t>
      </w:r>
      <w:r>
        <w:rPr>
          <w:color w:val="080808"/>
          <w:w w:val="110"/>
        </w:rPr>
        <w:t>інформація</w:t>
      </w:r>
      <w:r>
        <w:rPr>
          <w:color w:val="080808"/>
          <w:spacing w:val="-11"/>
          <w:w w:val="110"/>
        </w:rPr>
        <w:t> </w:t>
      </w:r>
      <w:r>
        <w:rPr>
          <w:color w:val="080808"/>
          <w:w w:val="110"/>
        </w:rPr>
        <w:t>про</w:t>
      </w:r>
      <w:r>
        <w:rPr>
          <w:color w:val="080808"/>
          <w:spacing w:val="-12"/>
          <w:w w:val="110"/>
        </w:rPr>
        <w:t> </w:t>
      </w:r>
      <w:r>
        <w:rPr>
          <w:color w:val="080808"/>
          <w:w w:val="110"/>
        </w:rPr>
        <w:t>результати</w:t>
      </w:r>
      <w:r>
        <w:rPr>
          <w:color w:val="080808"/>
          <w:spacing w:val="-49"/>
          <w:w w:val="110"/>
        </w:rPr>
        <w:t> </w:t>
      </w:r>
      <w:r>
        <w:rPr>
          <w:color w:val="282828"/>
          <w:w w:val="110"/>
        </w:rPr>
        <w:t>, </w:t>
      </w:r>
      <w:r>
        <w:rPr>
          <w:color w:val="080808"/>
          <w:w w:val="110"/>
        </w:rPr>
        <w:t>розклад тощо. Для людей з порушеннями зору можна використо­ вувати тактильні або аудіоог олошення</w:t>
      </w:r>
      <w:r>
        <w:rPr>
          <w:color w:val="080808"/>
          <w:spacing w:val="-45"/>
          <w:w w:val="110"/>
        </w:rPr>
        <w:t> </w:t>
      </w:r>
      <w:r>
        <w:rPr>
          <w:color w:val="282828"/>
          <w:w w:val="110"/>
        </w:rPr>
        <w:t>.</w:t>
      </w:r>
    </w:p>
    <w:p>
      <w:pPr>
        <w:spacing w:after="0" w:line="324" w:lineRule="auto"/>
        <w:jc w:val="both"/>
        <w:sectPr>
          <w:headerReference w:type="default" r:id="rId495"/>
          <w:pgSz w:w="11910" w:h="15880"/>
          <w:pgMar w:header="0" w:footer="1167" w:top="1500" w:bottom="1360" w:left="1040" w:right="106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4"/>
        </w:rPr>
      </w:pPr>
    </w:p>
    <w:p>
      <w:pPr>
        <w:spacing w:line="117" w:lineRule="exact" w:before="113"/>
        <w:ind w:left="0" w:right="385" w:firstLine="0"/>
        <w:jc w:val="right"/>
        <w:rPr>
          <w:rFonts w:ascii="Times New Roman" w:hAnsi="Times New Roman"/>
          <w:sz w:val="13"/>
        </w:rPr>
      </w:pPr>
      <w:r>
        <w:rPr/>
        <w:pict>
          <v:group style="position:absolute;margin-left:59.804001pt;margin-top:-181.397644pt;width:453.6pt;height:253.35pt;mso-position-horizontal-relative:page;mso-position-vertical-relative:paragraph;z-index:9208" coordorigin="1196,-3628" coordsize="9072,5067">
            <v:shape style="position:absolute;left:1200;top:-993;width:9066;height:2432" type="#_x0000_t75" stroked="false">
              <v:imagedata r:id="rId499" o:title=""/>
            </v:shape>
            <v:shape style="position:absolute;left:1295;top:-1421;width:2180;height:1716" type="#_x0000_t75" stroked="false">
              <v:imagedata r:id="rId500" o:title=""/>
            </v:shape>
            <v:shape style="position:absolute;left:1199;top:705;width:3245;height:140" coordorigin="1200,706" coordsize="3245,140" path="m4445,706l3158,737,2951,741,2918,743,2567,751,1893,783,1430,814,1200,833,1200,836,1200,838,1200,840,1200,843,1200,846,1611,814,2149,782,2948,751,4438,722,4441,722,4441,719,4442,717,4443,712,4443,712,4443,711,4445,706e" filled="true" fillcolor="#000000" stroked="false">
              <v:path arrowok="t"/>
              <v:fill type="solid"/>
            </v:shape>
            <v:shape style="position:absolute;left:8003;top:-3076;width:2262;height:3738" type="#_x0000_t75" stroked="false">
              <v:imagedata r:id="rId501" o:title=""/>
            </v:shape>
            <v:shape style="position:absolute;left:1200;top:-3628;width:3426;height:4352" type="#_x0000_t75" stroked="false">
              <v:imagedata r:id="rId502" o:title=""/>
            </v:shape>
            <v:shape style="position:absolute;left:4911;top:-1886;width:75;height:98" type="#_x0000_t75" stroked="false">
              <v:imagedata r:id="rId503" o:title=""/>
            </v:shape>
            <v:shape style="position:absolute;left:5162;top:-1667;width:75;height:98" type="#_x0000_t75" stroked="false">
              <v:imagedata r:id="rId504" o:title=""/>
            </v:shape>
            <v:shape style="position:absolute;left:4920;top:-1416;width:75;height:98" type="#_x0000_t75" stroked="false">
              <v:imagedata r:id="rId505" o:title=""/>
            </v:shape>
            <v:shape style="position:absolute;left:5141;top:-1908;width:112;height:110" type="#_x0000_t75" stroked="false">
              <v:imagedata r:id="rId506" o:title=""/>
            </v:shape>
            <v:shape style="position:absolute;left:5361;top:-1674;width:127;height:317" type="#_x0000_t75" stroked="false">
              <v:imagedata r:id="rId507" o:title=""/>
            </v:shape>
            <v:shape style="position:absolute;left:4911;top:-1921;width:551;height:576" coordorigin="4912,-1920" coordsize="551,576" path="m5004,-1603l5001,-1619,4995,-1639,4994,-1644,4990,-1660,4990,-1661,4990,-1661,4990,-1606,4989,-1605,4980,-1601,4957,-1592,4950,-1590,4941,-1587,4927,-1583,4924,-1586,4924,-1590,4924,-1599,4924,-1636,4931,-1639,4935,-1640,4936,-1641,4946,-1644,4957,-1648,4968,-1650,4976,-1652,4978,-1652,4979,-1651,4981,-1644,4987,-1620,4989,-1612,4990,-1606,4990,-1661,4983,-1664,4978,-1666,4962,-1662,4956,-1661,4940,-1657,4930,-1653,4917,-1647,4916,-1646,4916,-1644,4915,-1644,4913,-1643,4912,-1641,4912,-1582,4916,-1575,4920,-1571,4930,-1571,4932,-1572,4945,-1575,4949,-1576,4974,-1584,4983,-1587,5000,-1595,5004,-1603m5243,-1376l5240,-1392,5234,-1412,5233,-1417,5229,-1433,5229,-1434,5229,-1434,5229,-1379,5228,-1378,5219,-1374,5196,-1365,5188,-1363,5180,-1360,5166,-1356,5164,-1358,5163,-1359,5163,-1365,5163,-1409,5170,-1412,5174,-1413,5175,-1414,5185,-1417,5196,-1421,5207,-1423,5215,-1425,5218,-1424,5220,-1417,5226,-1392,5228,-1384,5229,-1379,5229,-1434,5217,-1439,5201,-1435,5195,-1434,5179,-1430,5169,-1426,5156,-1420,5155,-1419,5155,-1418,5155,-1417,5152,-1416,5151,-1414,5151,-1355,5155,-1347,5160,-1344,5169,-1344,5171,-1345,5184,-1348,5188,-1349,5194,-1351,5221,-1360,5239,-1368,5243,-1376m5463,-1857l5460,-1873,5454,-1893,5453,-1897,5449,-1914,5449,-1915,5449,-1915,5449,-1861,5448,-1859,5439,-1855,5416,-1847,5408,-1844,5399,-1842,5386,-1837,5383,-1840,5383,-1847,5383,-1890,5390,-1893,5394,-1895,5395,-1895,5405,-1899,5416,-1902,5428,-1905,5435,-1907,5438,-1905,5439,-1898,5446,-1873,5448,-1866,5449,-1861,5449,-1915,5437,-1920,5421,-1917,5415,-1915,5399,-1911,5389,-1907,5376,-1902,5375,-1900,5374,-1898,5372,-1898,5370,-1895,5370,-1837,5375,-1829,5378,-1826,5388,-1826,5391,-1826,5404,-1829,5408,-1830,5430,-1838,5441,-1842,5459,-1850,5463,-1857e" filled="true" fillcolor="#000000" stroked="false">
              <v:path arrowok="t"/>
              <v:fill type="solid"/>
            </v:shape>
            <v:shape style="position:absolute;left:4909;top:-1204;width:75;height:97" type="#_x0000_t75" stroked="false">
              <v:imagedata r:id="rId508" o:title=""/>
            </v:shape>
            <v:shape style="position:absolute;left:5160;top:-985;width:75;height:98" type="#_x0000_t75" stroked="false">
              <v:imagedata r:id="rId509" o:title=""/>
            </v:shape>
            <v:shape style="position:absolute;left:4917;top:-734;width:75;height:98" type="#_x0000_t75" stroked="false">
              <v:imagedata r:id="rId510" o:title=""/>
            </v:shape>
            <v:shape style="position:absolute;left:5139;top:-1225;width:112;height:110" type="#_x0000_t75" stroked="false">
              <v:imagedata r:id="rId511" o:title=""/>
            </v:shape>
            <v:shape style="position:absolute;left:5358;top:-991;width:127;height:317" type="#_x0000_t75" stroked="false">
              <v:imagedata r:id="rId512" o:title=""/>
            </v:shape>
            <v:shape style="position:absolute;left:4909;top:-1238;width:551;height:576" coordorigin="4909,-1238" coordsize="551,576" path="m5001,-920l4998,-937,4993,-957,4991,-962,4988,-978,4988,-978,4988,-978,4988,-924,4987,-923,4978,-918,4955,-910,4947,-907,4938,-905,4925,-900,4921,-903,4922,-910,4922,-954,4929,-957,4933,-958,4934,-958,4944,-962,4955,-965,4966,-968,4970,-969,4974,-970,4975,-969,4977,-969,4978,-961,4985,-934,4987,-929,4988,-924,4988,-978,4980,-981,4976,-983,4959,-980,4954,-979,4938,-974,4927,-970,4915,-965,4914,-964,4913,-962,4913,-962,4911,-961,4909,-959,4909,-900,4913,-893,4917,-889,4927,-889,4930,-889,4943,-892,4947,-894,4970,-901,4980,-905,4997,-913,5001,-920m5240,-693l5237,-709,5232,-730,5230,-734,5227,-750,5227,-751,5227,-751,5227,-697,5226,-695,5217,-691,5194,-683,5186,-680,5177,-678,5164,-673,5160,-676,5161,-683,5161,-727,5168,-730,5172,-731,5173,-731,5183,-735,5194,-738,5206,-741,5209,-742,5213,-743,5216,-742,5217,-734,5224,-709,5226,-702,5227,-697,5227,-751,5215,-756,5198,-753,5193,-752,5177,-747,5166,-743,5154,-738,5153,-737,5153,-736,5152,-735,5150,-734,5148,-732,5148,-673,5153,-664,5158,-662,5166,-662,5169,-662,5182,-665,5186,-667,5192,-668,5209,-674,5219,-678,5236,-686,5240,-693m5460,-1175l5457,-1191,5452,-1211,5450,-1216,5447,-1232,5447,-1233,5447,-1233,5447,-1178,5446,-1177,5437,-1173,5414,-1164,5406,-1162,5397,-1159,5384,-1155,5381,-1157,5380,-1158,5381,-1164,5381,-1208,5388,-1211,5391,-1212,5392,-1213,5402,-1216,5413,-1220,5424,-1222,5433,-1224,5434,-1224,5436,-1223,5437,-1216,5444,-1191,5446,-1183,5447,-1178,5447,-1233,5434,-1238,5418,-1234,5413,-1233,5397,-1229,5386,-1225,5374,-1219,5373,-1218,5372,-1217,5372,-1216,5370,-1215,5368,-1213,5368,-1154,5373,-1146,5378,-1143,5386,-1143,5389,-1144,5402,-1147,5406,-1148,5429,-1156,5439,-1159,5456,-1167,5460,-1175e" filled="true" fillcolor="#000000" stroked="false">
              <v:path arrowok="t"/>
              <v:fill type="solid"/>
            </v:shape>
            <v:shape style="position:absolute;left:6833;top:-1886;width:75;height:97" type="#_x0000_t75" stroked="false">
              <v:imagedata r:id="rId513" o:title=""/>
            </v:shape>
            <v:shape style="position:absolute;left:7085;top:-1667;width:75;height:97" type="#_x0000_t75" stroked="false">
              <v:imagedata r:id="rId514" o:title=""/>
            </v:shape>
            <v:shape style="position:absolute;left:6842;top:-1416;width:75;height:98" type="#_x0000_t75" stroked="false">
              <v:imagedata r:id="rId515" o:title=""/>
            </v:shape>
            <v:shape style="position:absolute;left:7063;top:-1908;width:112;height:110" type="#_x0000_t75" stroked="false">
              <v:imagedata r:id="rId516" o:title=""/>
            </v:shape>
            <v:shape style="position:absolute;left:7283;top:-1674;width:128;height:317" type="#_x0000_t75" stroked="false">
              <v:imagedata r:id="rId517" o:title=""/>
            </v:shape>
            <v:shape style="position:absolute;left:6833;top:-1921;width:551;height:576" coordorigin="6834,-1920" coordsize="551,576" path="m6926,-1603l6923,-1619,6917,-1639,6916,-1644,6913,-1660,6912,-1661,6912,-1661,6912,-1606,6912,-1605,6903,-1601,6880,-1592,6872,-1590,6863,-1587,6849,-1583,6847,-1585,6846,-1586,6846,-1592,6846,-1636,6853,-1639,6857,-1640,6858,-1641,6868,-1644,6879,-1648,6892,-1651,6895,-1651,6899,-1652,6901,-1651,6903,-1644,6909,-1619,6912,-1612,6912,-1606,6912,-1661,6900,-1666,6884,-1662,6879,-1661,6863,-1657,6852,-1653,6840,-1647,6838,-1646,6838,-1646,6838,-1644,6835,-1643,6834,-1641,6834,-1582,6839,-1574,6843,-1571,6852,-1571,6855,-1572,6867,-1575,6872,-1576,6877,-1578,6905,-1587,6922,-1595,6926,-1603m7165,-1376l7162,-1392,7156,-1412,7155,-1417,7152,-1433,7151,-1434,7151,-1434,7151,-1379,7151,-1378,7142,-1373,7119,-1365,7111,-1363,7102,-1360,7096,-1358,7088,-1356,7085,-1359,7085,-1365,7086,-1409,7092,-1412,7096,-1413,7097,-1414,7107,-1417,7118,-1421,7129,-1423,7138,-1425,7139,-1425,7140,-1424,7142,-1417,7149,-1391,7151,-1385,7151,-1379,7151,-1434,7144,-1437,7139,-1439,7123,-1435,7118,-1434,7102,-1430,7091,-1426,7079,-1420,7077,-1419,7077,-1417,7077,-1417,7074,-1416,7073,-1414,7073,-1355,7077,-1348,7081,-1344,7091,-1344,7093,-1345,7106,-1348,7110,-1349,7116,-1351,7144,-1360,7161,-1368,7165,-1376m7385,-1857l7382,-1873,7376,-1893,7375,-1899,7371,-1914,7371,-1915,7371,-1915,7371,-1861,7370,-1859,7361,-1855,7349,-1850,7346,-1849,7338,-1847,7330,-1844,7322,-1842,7308,-1837,7305,-1840,7305,-1847,7305,-1890,7312,-1893,7316,-1895,7317,-1895,7327,-1899,7338,-1902,7350,-1905,7357,-1907,7360,-1905,7362,-1898,7369,-1871,7370,-1866,7371,-1861,7371,-1915,7364,-1918,7359,-1920,7343,-1917,7338,-1915,7321,-1911,7311,-1907,7298,-1902,7297,-1900,7297,-1899,7297,-1898,7294,-1898,7293,-1895,7293,-1837,7297,-1829,7301,-1826,7311,-1826,7313,-1826,7326,-1829,7330,-1830,7336,-1832,7363,-1842,7381,-1850,7385,-1857e" filled="true" fillcolor="#000000" stroked="false">
              <v:path arrowok="t"/>
              <v:fill type="solid"/>
            </v:shape>
            <v:shape style="position:absolute;left:6831;top:-1204;width:75;height:97" type="#_x0000_t75" stroked="false">
              <v:imagedata r:id="rId518" o:title=""/>
            </v:shape>
            <v:shape style="position:absolute;left:7082;top:-985;width:75;height:98" type="#_x0000_t75" stroked="false">
              <v:imagedata r:id="rId519" o:title=""/>
            </v:shape>
            <v:shape style="position:absolute;left:6839;top:-734;width:75;height:97" type="#_x0000_t75" stroked="false">
              <v:imagedata r:id="rId520" o:title=""/>
            </v:shape>
            <v:shape style="position:absolute;left:7061;top:-1225;width:112;height:110" type="#_x0000_t75" stroked="false">
              <v:imagedata r:id="rId521" o:title=""/>
            </v:shape>
            <v:shape style="position:absolute;left:7280;top:-991;width:128;height:317" type="#_x0000_t75" stroked="false">
              <v:imagedata r:id="rId522" o:title=""/>
            </v:shape>
            <v:shape style="position:absolute;left:4610;top:-3269;width:3452;height:2607" coordorigin="4611,-3268" coordsize="3452,2607" path="m5614,-3196l5614,-3198,5614,-3199,5613,-3201,5612,-3202,5609,-3205,5605,-3205,5593,-3192,5592,-3190,5592,-3187,5593,-3185,5595,-3183,5597,-3182,5600,-3182,5601,-3183,5603,-3184,5606,-3188,5606,-3188,5609,-3190,5612,-3193,5613,-3194,5614,-3196m6924,-920l6921,-936,6915,-957,6914,-961,6910,-978,6910,-978,6910,-978,6910,-924,6909,-923,6900,-918,6887,-914,6885,-913,6877,-910,6869,-907,6860,-905,6847,-900,6844,-903,6844,-910,6844,-954,6851,-957,6855,-958,6856,-958,6866,-962,6877,-965,6889,-968,6890,-968,6896,-970,6898,-969,6899,-969,6900,-961,6907,-936,6909,-929,6910,-924,6910,-978,6903,-981,6898,-983,6882,-980,6876,-979,6860,-974,6849,-970,6837,-965,6836,-964,6836,-963,6835,-962,6833,-961,6831,-959,6831,-900,6836,-891,6841,-889,6850,-889,6852,-889,6865,-892,6869,-894,6874,-895,6892,-901,6902,-905,6920,-913,6924,-920m7151,-741l7151,-743,7150,-745,7148,-750,7148,-750,7145,-753,7137,-756,7121,-753,7115,-752,7099,-747,7088,-743,7076,-738,7075,-736,7074,-735,7072,-734,7070,-732,7070,-673,7075,-665,7078,-662,7088,-662,7091,-662,7096,-663,7096,-663,7102,-665,7101,-666,7099,-670,7099,-670,7098,-671,7098,-673,7098,-674,7097,-677,7087,-674,7085,-675,7083,-676,7083,-684,7083,-727,7090,-730,7094,-731,7095,-731,7105,-735,7116,-738,7127,-741,7135,-743,7137,-742,7138,-742,7138,-740,7140,-737,7143,-739,7144,-740,7146,-741,7151,-741m7382,-1175l7379,-1191,7374,-1211,7373,-1215,7369,-1232,7369,-1233,7369,-1233,7369,-1178,7368,-1177,7359,-1173,7336,-1164,7328,-1162,7319,-1159,7306,-1155,7302,-1158,7303,-1164,7303,-1208,7310,-1211,7314,-1212,7315,-1213,7325,-1216,7336,-1220,7347,-1222,7351,-1223,7355,-1224,7358,-1223,7359,-1218,7359,-1217,7365,-1196,7367,-1189,7368,-1184,7369,-1178,7369,-1233,7357,-1238,7341,-1234,7335,-1233,7319,-1229,7308,-1225,7296,-1219,7295,-1218,7294,-1216,7294,-1216,7292,-1215,7290,-1213,7290,-1154,7294,-1147,7298,-1143,7308,-1143,7311,-1144,7324,-1147,7328,-1148,7334,-1150,7349,-1155,7361,-1159,7379,-1167,7382,-1175m8062,-2874l8062,-2875,8062,-2876,8062,-2876,8061,-2877,8061,-2877,8060,-2878,8060,-2878,8059,-2878,8058,-2878,8058,-2878,8057,-2877,8056,-2877,8056,-2877,8056,-2877,8055,-2877,4611,-3268,4611,-3261,8055,-2870,8055,-2870,8056,-2870,8056,-2870,8056,-2870,8057,-2870,8058,-2870,8058,-2870,8059,-2870,8061,-2871,8061,-2872,8062,-2872,8062,-2872,8062,-2873,8062,-2874e" filled="true" fillcolor="#000000" stroked="false">
              <v:path arrowok="t"/>
              <v:fill type="solid"/>
            </v:shape>
            <v:shape style="position:absolute;left:1196;top:-3628;width:9072;height:4612" type="#_x0000_t75" stroked="false">
              <v:imagedata r:id="rId523" o:title=""/>
            </v:shape>
            <w10:wrap type="none"/>
          </v:group>
        </w:pict>
      </w:r>
      <w:r>
        <w:rPr>
          <w:rFonts w:ascii="Times New Roman" w:hAnsi="Times New Roman"/>
          <w:color w:val="313131"/>
          <w:w w:val="110"/>
          <w:sz w:val="13"/>
        </w:rPr>
        <w:t>о</w:t>
      </w:r>
    </w:p>
    <w:p>
      <w:pPr>
        <w:spacing w:line="176" w:lineRule="exact" w:before="0"/>
        <w:ind w:left="9282" w:right="373" w:firstLine="0"/>
        <w:jc w:val="right"/>
        <w:rPr>
          <w:rFonts w:ascii="Times New Roman" w:hAnsi="Times New Roman"/>
          <w:sz w:val="20"/>
        </w:rPr>
      </w:pPr>
      <w:r>
        <w:rPr>
          <w:rFonts w:ascii="Times New Roman" w:hAnsi="Times New Roman"/>
          <w:color w:val="313131"/>
          <w:spacing w:val="-4"/>
          <w:w w:val="78"/>
          <w:sz w:val="8"/>
        </w:rPr>
        <w:t>І</w:t>
      </w:r>
      <w:r>
        <w:rPr>
          <w:rFonts w:ascii="Times New Roman" w:hAnsi="Times New Roman"/>
          <w:color w:val="313131"/>
          <w:spacing w:val="-1"/>
          <w:w w:val="78"/>
          <w:sz w:val="20"/>
        </w:rPr>
        <w:t>"'</w:t>
      </w:r>
    </w:p>
    <w:p>
      <w:pPr>
        <w:spacing w:line="39" w:lineRule="exact" w:before="0"/>
        <w:ind w:left="9282" w:right="374" w:firstLine="0"/>
        <w:jc w:val="right"/>
        <w:rPr>
          <w:rFonts w:ascii="Times New Roman"/>
          <w:sz w:val="7"/>
        </w:rPr>
      </w:pPr>
      <w:r>
        <w:rPr>
          <w:rFonts w:ascii="Times New Roman"/>
          <w:color w:val="313131"/>
          <w:w w:val="95"/>
          <w:sz w:val="7"/>
        </w:rPr>
        <w:t>(1)</w:t>
      </w:r>
    </w:p>
    <w:p>
      <w:pPr>
        <w:spacing w:line="86" w:lineRule="exact" w:before="0"/>
        <w:ind w:left="0" w:right="398" w:firstLine="0"/>
        <w:jc w:val="right"/>
        <w:rPr>
          <w:rFonts w:ascii="Times New Roman"/>
          <w:sz w:val="11"/>
        </w:rPr>
      </w:pPr>
      <w:r>
        <w:rPr>
          <w:rFonts w:ascii="Times New Roman"/>
          <w:color w:val="313131"/>
          <w:w w:val="99"/>
          <w:sz w:val="11"/>
        </w:rPr>
        <w:t>u</w:t>
      </w:r>
    </w:p>
    <w:p>
      <w:pPr>
        <w:spacing w:line="64" w:lineRule="exact" w:before="0"/>
        <w:ind w:left="0" w:right="406" w:firstLine="0"/>
        <w:jc w:val="right"/>
        <w:rPr>
          <w:sz w:val="10"/>
        </w:rPr>
      </w:pPr>
      <w:r>
        <w:rPr>
          <w:color w:val="313131"/>
          <w:w w:val="99"/>
          <w:sz w:val="10"/>
        </w:rPr>
        <w:t>s</w:t>
      </w:r>
    </w:p>
    <w:p>
      <w:pPr>
        <w:spacing w:line="132" w:lineRule="auto" w:before="24"/>
        <w:ind w:left="9315" w:right="360" w:firstLine="0"/>
        <w:jc w:val="right"/>
        <w:rPr>
          <w:rFonts w:ascii="Times New Roman" w:hAnsi="Times New Roman"/>
          <w:sz w:val="13"/>
        </w:rPr>
      </w:pPr>
      <w:r>
        <w:rPr>
          <w:rFonts w:ascii="Times New Roman" w:hAnsi="Times New Roman"/>
          <w:color w:val="313131"/>
          <w:w w:val="95"/>
          <w:sz w:val="13"/>
        </w:rPr>
        <w:t>о. о</w:t>
      </w:r>
    </w:p>
    <w:p>
      <w:pPr>
        <w:spacing w:line="73" w:lineRule="exact" w:before="0"/>
        <w:ind w:left="9282" w:right="373" w:firstLine="0"/>
        <w:jc w:val="right"/>
        <w:rPr>
          <w:rFonts w:ascii="Times New Roman"/>
          <w:sz w:val="8"/>
        </w:rPr>
      </w:pPr>
      <w:r>
        <w:rPr>
          <w:rFonts w:ascii="Times New Roman"/>
          <w:color w:val="313131"/>
          <w:w w:val="105"/>
          <w:sz w:val="8"/>
        </w:rPr>
        <w:t>L!)</w:t>
      </w:r>
    </w:p>
    <w:p>
      <w:pPr>
        <w:pStyle w:val="ListParagraph"/>
        <w:numPr>
          <w:ilvl w:val="0"/>
          <w:numId w:val="33"/>
        </w:numPr>
        <w:tabs>
          <w:tab w:pos="9349" w:val="left" w:leader="none"/>
        </w:tabs>
        <w:spacing w:line="178" w:lineRule="exact" w:before="54" w:after="0"/>
        <w:ind w:left="9348" w:right="346" w:hanging="45"/>
        <w:jc w:val="right"/>
        <w:rPr>
          <w:sz w:val="16"/>
        </w:rPr>
      </w:pPr>
      <w:r>
        <w:rPr>
          <w:color w:val="444444"/>
          <w:spacing w:val="-70"/>
          <w:w w:val="82"/>
          <w:sz w:val="16"/>
        </w:rPr>
        <w:t>о</w:t>
      </w:r>
      <w:r>
        <w:rPr>
          <w:color w:val="444444"/>
          <w:spacing w:val="-1"/>
          <w:w w:val="110"/>
          <w:sz w:val="16"/>
          <w:vertAlign w:val="superscript"/>
        </w:rPr>
        <w:t>о</w:t>
      </w:r>
      <w:r>
        <w:rPr>
          <w:color w:val="444444"/>
          <w:spacing w:val="-16"/>
          <w:w w:val="110"/>
          <w:sz w:val="16"/>
          <w:vertAlign w:val="superscript"/>
        </w:rPr>
        <w:t>:</w:t>
      </w:r>
      <w:r>
        <w:rPr>
          <w:color w:val="444444"/>
          <w:w w:val="82"/>
          <w:sz w:val="16"/>
          <w:vertAlign w:val="baseline"/>
        </w:rPr>
        <w:t>.</w:t>
      </w:r>
    </w:p>
    <w:p>
      <w:pPr>
        <w:spacing w:line="61" w:lineRule="exact" w:before="0"/>
        <w:ind w:left="9282" w:right="374" w:firstLine="0"/>
        <w:jc w:val="right"/>
        <w:rPr>
          <w:rFonts w:ascii="Times New Roman"/>
          <w:sz w:val="7"/>
        </w:rPr>
      </w:pPr>
      <w:r>
        <w:rPr>
          <w:rFonts w:ascii="Times New Roman"/>
          <w:color w:val="444444"/>
          <w:w w:val="95"/>
          <w:sz w:val="7"/>
        </w:rPr>
        <w:t>(1)</w:t>
      </w:r>
    </w:p>
    <w:p>
      <w:pPr>
        <w:spacing w:line="105" w:lineRule="exact" w:before="0"/>
        <w:ind w:left="9282" w:right="367" w:firstLine="0"/>
        <w:jc w:val="right"/>
        <w:rPr>
          <w:sz w:val="11"/>
        </w:rPr>
      </w:pPr>
      <w:r>
        <w:rPr>
          <w:color w:val="313131"/>
          <w:w w:val="105"/>
          <w:sz w:val="11"/>
        </w:rPr>
        <w:t>с:</w:t>
      </w:r>
    </w:p>
    <w:p>
      <w:pPr>
        <w:spacing w:line="66" w:lineRule="exact" w:before="0"/>
        <w:ind w:left="9282" w:right="372" w:firstLine="0"/>
        <w:jc w:val="right"/>
        <w:rPr>
          <w:sz w:val="7"/>
        </w:rPr>
      </w:pPr>
      <w:r>
        <w:rPr>
          <w:color w:val="313131"/>
          <w:w w:val="90"/>
          <w:sz w:val="7"/>
        </w:rPr>
        <w:t>&lt;U</w:t>
      </w:r>
    </w:p>
    <w:p>
      <w:pPr>
        <w:spacing w:line="86" w:lineRule="exact" w:before="0"/>
        <w:ind w:left="9282" w:right="418" w:firstLine="0"/>
        <w:jc w:val="right"/>
        <w:rPr>
          <w:sz w:val="8"/>
        </w:rPr>
      </w:pPr>
      <w:r>
        <w:rPr>
          <w:color w:val="313131"/>
          <w:w w:val="90"/>
          <w:sz w:val="8"/>
        </w:rPr>
        <w:t>а)</w:t>
      </w:r>
    </w:p>
    <w:p>
      <w:pPr>
        <w:pStyle w:val="BodyText"/>
        <w:spacing w:before="4"/>
        <w:rPr>
          <w:sz w:val="22"/>
        </w:rPr>
      </w:pPr>
      <w:r>
        <w:rPr/>
        <w:pict>
          <v:shape style="position:absolute;margin-left:61.632999pt;margin-top:14.822045pt;width:262.6pt;height:24pt;mso-position-horizontal-relative:page;mso-position-vertical-relative:paragraph;z-index:9112;mso-wrap-distance-left:0;mso-wrap-distance-right:0" coordorigin="1233,296" coordsize="5252,480" path="m1265,568l1233,591,1253,629,1281,659,1320,678,1372,685,1432,675,1474,647,1476,643,1372,643,1333,637,1303,622,1282,599,1265,568xm1478,459l1377,459,1412,463,1439,478,1457,504,1464,543,1458,585,1440,616,1411,636,1372,643,1476,643,1499,602,1507,543,1498,491,1478,459xm1489,296l1261,296,1247,491,1272,503,1298,484,1323,470,1349,462,1377,459,1478,459,1474,451,1287,451,1297,339,1489,339,1489,296xm1382,416l1357,419,1334,425,1311,436,1287,451,1474,451,1473,451,1434,426,1382,416xm1589,613l1575,615,1565,623,1557,633,1555,646,1557,660,1565,671,1575,678,1589,680,1602,678,1613,671,1620,660,1622,646,1620,633,1613,623,1602,615,1589,613xm1703,564l1670,587,1692,627,1721,656,1757,674,1800,680,1860,671,1902,644,1906,638,1800,638,1768,633,1742,619,1720,595,1703,564xm1908,468l1809,468,1850,473,1882,497,1894,542,1887,584,1869,614,1839,632,1800,638,1906,638,1928,601,1937,542,1927,491,1908,468xm1929,296l1687,296,1687,338,1870,338,1746,441,1765,478,1809,468,1908,468,1898,456,1856,438,1802,438,1929,338,1929,296xm2019,613l2005,615,1995,623,1987,633,1985,646,1987,660,1995,671,2005,678,2019,680,2032,678,2043,671,2050,660,2052,646,2050,633,2043,623,2032,615,2019,613xm2264,296l2220,296,2220,680,2263,680,2263,390,2305,390,2264,296xm2305,390l2263,390,2389,680,2433,680,2454,630,2411,630,2305,390xm2596,392l2554,392,2554,680,2596,680,2596,392xm2596,296l2553,296,2411,630,2454,630,2554,392,2596,392,2596,296xm2688,430l2644,430,2712,680,2770,680,2757,712,2740,729,2711,736,2666,737,2666,776,2729,771,2771,753,2798,721,2815,671,2820,652,2748,652,2688,430xm2876,430l2833,430,2777,652,2820,652,2876,430xm2942,600l2900,600,2905,634,2921,661,2951,678,3001,684,3049,679,3081,664,3097,643,3001,643,2972,641,2954,634,2945,621,2942,600xm3089,466l3001,466,3024,468,3041,474,3052,484,3055,499,3052,514,3041,524,3024,529,3001,531,2972,531,2972,570,3001,570,3030,572,3048,579,3058,589,3061,602,3058,618,3049,631,3030,640,3001,643,3097,643,3098,642,3103,614,3099,588,3087,570,3067,558,3040,552,3040,545,3061,539,3078,528,3090,511,3094,489,3089,466xm3001,427l2954,433,2924,451,2909,478,2904,510,2944,510,2947,489,2956,475,2974,468,3001,466,3089,466,3089,465,3072,445,3043,432,3001,427xm3195,430l3156,430,3156,680,3155,681,3201,681,3240,629,3195,629,3195,430xm3392,482l3352,482,3352,681,3392,681,3392,482xm3392,430l3346,430,3195,629,3240,629,3352,482,3392,482,3392,430xm3485,430l3444,430,3444,499,3449,533,3464,558,3488,572,3522,577,3623,577,3623,680,3663,680,3663,537,3529,537,3508,535,3495,528,3487,515,3485,493,3485,430xm3663,430l3623,430,3623,537,3663,537,3663,430xm3756,430l3717,430,3717,680,3756,680,3756,575,3953,575,3953,535,3756,535,3756,430xm3953,575l3913,575,3913,680,3953,680,3953,575xm3953,430l3913,430,3913,535,3953,535,3953,430xm4048,335l4018,335,4006,347,4006,378,4018,390,4048,390,4060,378,4060,347,4048,335xm4054,430l4013,430,4013,680,4054,680,4054,430xm4268,430l4228,430,4228,680,4268,680,4268,575,4388,575,4373,555,4388,535,4268,535,4268,430xm4388,575l4341,575,4418,680,4464,680,4388,575xm4464,430l4418,430,4342,535,4388,535,4464,430xm4614,423l4563,434,4524,462,4498,504,4488,555,4498,607,4524,649,4563,677,4614,688,4664,677,4703,649,4704,647,4614,647,4580,640,4553,622,4536,593,4530,555,4536,518,4553,489,4580,471,4614,464,4705,464,4703,462,4664,434,4614,423xm4705,464l4614,464,4647,471,4674,489,4691,518,4697,555,4691,593,4674,622,4647,640,4614,647,4704,647,4729,607,4738,555,4729,504,4705,464xm4821,430l4781,430,4781,680,4821,680,4821,575,5017,575,5017,535,4821,535,4821,430xm5017,575l4978,575,4978,680,5017,680,5017,575xm5017,430l4978,430,4978,535,5017,535,5017,430xm5111,430l5070,430,5070,680,5317,680,5317,776,5357,776,5357,641,5111,641,5111,430xm5299,430l5258,430,5258,641,5299,641,5299,430xm5512,425l5461,435,5421,463,5395,505,5386,556,5395,607,5421,649,5461,677,5512,688,5545,684,5574,672,5599,653,5604,647,5512,647,5480,642,5455,626,5437,603,5427,571,5635,571,5632,539,5428,539,5438,509,5456,486,5481,470,5512,465,5602,465,5565,436,5512,425xm5589,605l5574,623,5556,636,5535,644,5512,647,5604,647,5619,627,5589,605xm5602,465l5512,465,5543,470,5568,485,5586,508,5595,539,5632,539,5629,514,5605,468,5602,465xm5725,430l5684,430,5684,776,5725,776,5720,606,5748,606,5739,590,5732,553,5739,519,5748,506,5720,506,5725,430xm5748,606l5730,606,5744,641,5765,667,5793,682,5828,688,5874,677,5911,650,5913,646,5815,646,5783,639,5756,620,5748,606xm5913,467l5815,467,5849,473,5877,492,5896,520,5903,558,5896,594,5877,622,5849,640,5815,646,5913,646,5935,608,5944,559,5935,506,5913,467xm5828,425l5793,430,5765,445,5744,471,5730,506,5748,506,5757,492,5783,474,5815,467,5913,467,5911,463,5874,435,5828,425xm6106,469l6066,469,6066,680,6106,680,6106,469xm6204,430l5968,430,5968,469,6204,469,6204,430xm6287,430l6248,430,6248,680,6247,681,6293,681,6333,629,6287,629,6287,430xm6484,482l6444,482,6444,681,6484,681,6484,482xm6484,430l6438,430,6287,629,6333,629,6444,482,6484,482,6484,430xe" filled="true" fillcolor="#000000" stroked="false">
            <v:path arrowok="t"/>
            <v:fill type="solid"/>
            <w10:wrap type="topAndBottom"/>
          </v:shape>
        </w:pict>
      </w:r>
      <w:r>
        <w:rPr/>
        <w:drawing>
          <wp:anchor distT="0" distB="0" distL="0" distR="0" allowOverlap="1" layoutInCell="1" locked="0" behindDoc="0" simplePos="0" relativeHeight="9136">
            <wp:simplePos x="0" y="0"/>
            <wp:positionH relativeFrom="page">
              <wp:posOffset>2344204</wp:posOffset>
            </wp:positionH>
            <wp:positionV relativeFrom="paragraph">
              <wp:posOffset>726453</wp:posOffset>
            </wp:positionV>
            <wp:extent cx="4321777" cy="126015"/>
            <wp:effectExtent l="0" t="0" r="0" b="0"/>
            <wp:wrapTopAndBottom/>
            <wp:docPr id="161" name="image283.png" descr=""/>
            <wp:cNvGraphicFramePr>
              <a:graphicFrameLocks noChangeAspect="1"/>
            </wp:cNvGraphicFramePr>
            <a:graphic>
              <a:graphicData uri="http://schemas.openxmlformats.org/drawingml/2006/picture">
                <pic:pic>
                  <pic:nvPicPr>
                    <pic:cNvPr id="162" name="image283.png"/>
                    <pic:cNvPicPr/>
                  </pic:nvPicPr>
                  <pic:blipFill>
                    <a:blip r:embed="rId524" cstate="print"/>
                    <a:stretch>
                      <a:fillRect/>
                    </a:stretch>
                  </pic:blipFill>
                  <pic:spPr>
                    <a:xfrm>
                      <a:off x="0" y="0"/>
                      <a:ext cx="4321777" cy="126015"/>
                    </a:xfrm>
                    <a:prstGeom prst="rect">
                      <a:avLst/>
                    </a:prstGeom>
                  </pic:spPr>
                </pic:pic>
              </a:graphicData>
            </a:graphic>
          </wp:anchor>
        </w:drawing>
      </w:r>
    </w:p>
    <w:p>
      <w:pPr>
        <w:pStyle w:val="BodyText"/>
        <w:rPr>
          <w:sz w:val="26"/>
        </w:rPr>
      </w:pPr>
    </w:p>
    <w:p>
      <w:pPr>
        <w:pStyle w:val="BodyText"/>
        <w:spacing w:line="324" w:lineRule="auto" w:before="58"/>
        <w:ind w:left="2651" w:right="338" w:firstLine="2"/>
        <w:jc w:val="both"/>
      </w:pPr>
      <w:r>
        <w:rPr>
          <w:color w:val="0A0A0A"/>
          <w:w w:val="105"/>
        </w:rPr>
        <w:t>такі </w:t>
      </w:r>
      <w:r>
        <w:rPr>
          <w:color w:val="313131"/>
          <w:w w:val="105"/>
        </w:rPr>
        <w:t>, </w:t>
      </w:r>
      <w:r>
        <w:rPr>
          <w:color w:val="0A0A0A"/>
          <w:w w:val="105"/>
        </w:rPr>
        <w:t>як сцена </w:t>
      </w:r>
      <w:r>
        <w:rPr>
          <w:color w:val="313131"/>
          <w:w w:val="105"/>
        </w:rPr>
        <w:t>, </w:t>
      </w:r>
      <w:r>
        <w:rPr>
          <w:color w:val="0A0A0A"/>
          <w:w w:val="105"/>
        </w:rPr>
        <w:t>фанзона або трибуни, гучна музика тощо</w:t>
      </w:r>
      <w:r>
        <w:rPr>
          <w:color w:val="444444"/>
          <w:w w:val="105"/>
        </w:rPr>
        <w:t>. </w:t>
      </w:r>
      <w:r>
        <w:rPr>
          <w:color w:val="0A0A0A"/>
          <w:w w:val="105"/>
        </w:rPr>
        <w:t>Ось кілька основних</w:t>
      </w:r>
      <w:r>
        <w:rPr>
          <w:color w:val="0A0A0A"/>
          <w:spacing w:val="-4"/>
          <w:w w:val="105"/>
        </w:rPr>
        <w:t> </w:t>
      </w:r>
      <w:r>
        <w:rPr>
          <w:color w:val="0A0A0A"/>
          <w:w w:val="105"/>
        </w:rPr>
        <w:t>елементів,</w:t>
      </w:r>
      <w:r>
        <w:rPr>
          <w:color w:val="0A0A0A"/>
          <w:spacing w:val="-11"/>
          <w:w w:val="105"/>
        </w:rPr>
        <w:t> </w:t>
      </w:r>
      <w:r>
        <w:rPr>
          <w:color w:val="0A0A0A"/>
          <w:w w:val="105"/>
        </w:rPr>
        <w:t>які</w:t>
      </w:r>
      <w:r>
        <w:rPr>
          <w:color w:val="0A0A0A"/>
          <w:spacing w:val="-21"/>
          <w:w w:val="105"/>
        </w:rPr>
        <w:t> </w:t>
      </w:r>
      <w:r>
        <w:rPr>
          <w:color w:val="0A0A0A"/>
          <w:w w:val="105"/>
        </w:rPr>
        <w:t>можуть</w:t>
      </w:r>
      <w:r>
        <w:rPr>
          <w:color w:val="0A0A0A"/>
          <w:spacing w:val="-13"/>
          <w:w w:val="105"/>
        </w:rPr>
        <w:t> </w:t>
      </w:r>
      <w:r>
        <w:rPr>
          <w:color w:val="0A0A0A"/>
          <w:w w:val="105"/>
        </w:rPr>
        <w:t>бути</w:t>
      </w:r>
      <w:r>
        <w:rPr>
          <w:color w:val="0A0A0A"/>
          <w:spacing w:val="-19"/>
          <w:w w:val="105"/>
        </w:rPr>
        <w:t> </w:t>
      </w:r>
      <w:r>
        <w:rPr>
          <w:color w:val="0A0A0A"/>
          <w:w w:val="105"/>
        </w:rPr>
        <w:t>присутні</w:t>
      </w:r>
      <w:r>
        <w:rPr>
          <w:color w:val="0A0A0A"/>
          <w:spacing w:val="-11"/>
          <w:w w:val="105"/>
        </w:rPr>
        <w:t> </w:t>
      </w:r>
      <w:r>
        <w:rPr>
          <w:color w:val="0A0A0A"/>
          <w:w w:val="105"/>
        </w:rPr>
        <w:t>на</w:t>
      </w:r>
      <w:r>
        <w:rPr>
          <w:color w:val="0A0A0A"/>
          <w:spacing w:val="-15"/>
          <w:w w:val="105"/>
        </w:rPr>
        <w:t> </w:t>
      </w:r>
      <w:r>
        <w:rPr>
          <w:color w:val="0A0A0A"/>
          <w:w w:val="105"/>
        </w:rPr>
        <w:t>музичних</w:t>
      </w:r>
      <w:r>
        <w:rPr>
          <w:color w:val="0A0A0A"/>
          <w:spacing w:val="-10"/>
          <w:w w:val="105"/>
        </w:rPr>
        <w:t> </w:t>
      </w:r>
      <w:r>
        <w:rPr>
          <w:color w:val="0A0A0A"/>
          <w:w w:val="105"/>
        </w:rPr>
        <w:t>к</w:t>
      </w:r>
      <w:r>
        <w:rPr>
          <w:color w:val="0A0A0A"/>
          <w:spacing w:val="-44"/>
          <w:w w:val="105"/>
        </w:rPr>
        <w:t> </w:t>
      </w:r>
      <w:r>
        <w:rPr>
          <w:color w:val="0A0A0A"/>
          <w:w w:val="105"/>
        </w:rPr>
        <w:t>онцертах</w:t>
      </w:r>
      <w:r>
        <w:rPr>
          <w:color w:val="0A0A0A"/>
          <w:spacing w:val="-41"/>
          <w:w w:val="105"/>
        </w:rPr>
        <w:t> </w:t>
      </w:r>
      <w:r>
        <w:rPr>
          <w:color w:val="313131"/>
          <w:w w:val="105"/>
        </w:rPr>
        <w:t>, </w:t>
      </w:r>
      <w:r>
        <w:rPr>
          <w:color w:val="0A0A0A"/>
          <w:w w:val="105"/>
        </w:rPr>
        <w:t>та рекомендації щодо покращення їхньої</w:t>
      </w:r>
      <w:r>
        <w:rPr>
          <w:color w:val="0A0A0A"/>
          <w:spacing w:val="35"/>
          <w:w w:val="105"/>
        </w:rPr>
        <w:t> </w:t>
      </w:r>
      <w:r>
        <w:rPr>
          <w:color w:val="0A0A0A"/>
          <w:w w:val="105"/>
        </w:rPr>
        <w:t>доступності.</w:t>
      </w:r>
    </w:p>
    <w:p>
      <w:pPr>
        <w:pStyle w:val="BodyText"/>
        <w:spacing w:before="5"/>
        <w:rPr>
          <w:sz w:val="25"/>
        </w:rPr>
      </w:pPr>
      <w:r>
        <w:rPr/>
        <w:drawing>
          <wp:anchor distT="0" distB="0" distL="0" distR="0" allowOverlap="1" layoutInCell="1" locked="0" behindDoc="0" simplePos="0" relativeHeight="9160">
            <wp:simplePos x="0" y="0"/>
            <wp:positionH relativeFrom="page">
              <wp:posOffset>2344155</wp:posOffset>
            </wp:positionH>
            <wp:positionV relativeFrom="paragraph">
              <wp:posOffset>210794</wp:posOffset>
            </wp:positionV>
            <wp:extent cx="4310329" cy="126301"/>
            <wp:effectExtent l="0" t="0" r="0" b="0"/>
            <wp:wrapTopAndBottom/>
            <wp:docPr id="163" name="image284.png" descr=""/>
            <wp:cNvGraphicFramePr>
              <a:graphicFrameLocks noChangeAspect="1"/>
            </wp:cNvGraphicFramePr>
            <a:graphic>
              <a:graphicData uri="http://schemas.openxmlformats.org/drawingml/2006/picture">
                <pic:pic>
                  <pic:nvPicPr>
                    <pic:cNvPr id="164" name="image284.png"/>
                    <pic:cNvPicPr/>
                  </pic:nvPicPr>
                  <pic:blipFill>
                    <a:blip r:embed="rId525" cstate="print"/>
                    <a:stretch>
                      <a:fillRect/>
                    </a:stretch>
                  </pic:blipFill>
                  <pic:spPr>
                    <a:xfrm>
                      <a:off x="0" y="0"/>
                      <a:ext cx="4310329" cy="126301"/>
                    </a:xfrm>
                    <a:prstGeom prst="rect">
                      <a:avLst/>
                    </a:prstGeom>
                  </pic:spPr>
                </pic:pic>
              </a:graphicData>
            </a:graphic>
          </wp:anchor>
        </w:drawing>
      </w:r>
    </w:p>
    <w:p>
      <w:pPr>
        <w:pStyle w:val="BodyText"/>
        <w:spacing w:line="324" w:lineRule="auto" w:before="61"/>
        <w:ind w:left="2644" w:right="343" w:firstLine="5"/>
        <w:jc w:val="both"/>
      </w:pPr>
      <w:r>
        <w:rPr>
          <w:color w:val="0A0A0A"/>
          <w:w w:val="105"/>
        </w:rPr>
        <w:t>ється</w:t>
      </w:r>
      <w:r>
        <w:rPr>
          <w:color w:val="0A0A0A"/>
          <w:spacing w:val="-12"/>
          <w:w w:val="105"/>
        </w:rPr>
        <w:t> </w:t>
      </w:r>
      <w:r>
        <w:rPr>
          <w:color w:val="0A0A0A"/>
          <w:w w:val="105"/>
        </w:rPr>
        <w:t>для</w:t>
      </w:r>
      <w:r>
        <w:rPr>
          <w:color w:val="0A0A0A"/>
          <w:spacing w:val="-18"/>
          <w:w w:val="105"/>
        </w:rPr>
        <w:t> </w:t>
      </w:r>
      <w:r>
        <w:rPr>
          <w:color w:val="0A0A0A"/>
          <w:w w:val="105"/>
        </w:rPr>
        <w:t>передавання</w:t>
      </w:r>
      <w:r>
        <w:rPr>
          <w:color w:val="0A0A0A"/>
          <w:spacing w:val="-8"/>
          <w:w w:val="105"/>
        </w:rPr>
        <w:t> </w:t>
      </w:r>
      <w:r>
        <w:rPr>
          <w:color w:val="0A0A0A"/>
          <w:w w:val="105"/>
        </w:rPr>
        <w:t>музичного</w:t>
      </w:r>
      <w:r>
        <w:rPr>
          <w:color w:val="0A0A0A"/>
          <w:spacing w:val="-13"/>
          <w:w w:val="105"/>
        </w:rPr>
        <w:t> </w:t>
      </w:r>
      <w:r>
        <w:rPr>
          <w:color w:val="0A0A0A"/>
          <w:w w:val="105"/>
        </w:rPr>
        <w:t>звуку</w:t>
      </w:r>
      <w:r>
        <w:rPr>
          <w:color w:val="0A0A0A"/>
          <w:spacing w:val="-12"/>
          <w:w w:val="105"/>
        </w:rPr>
        <w:t> </w:t>
      </w:r>
      <w:r>
        <w:rPr>
          <w:color w:val="0A0A0A"/>
          <w:w w:val="105"/>
        </w:rPr>
        <w:t>на</w:t>
      </w:r>
      <w:r>
        <w:rPr>
          <w:color w:val="0A0A0A"/>
          <w:spacing w:val="-17"/>
          <w:w w:val="105"/>
        </w:rPr>
        <w:t> </w:t>
      </w:r>
      <w:r>
        <w:rPr>
          <w:color w:val="0A0A0A"/>
          <w:w w:val="105"/>
        </w:rPr>
        <w:t>великі</w:t>
      </w:r>
      <w:r>
        <w:rPr>
          <w:color w:val="0A0A0A"/>
          <w:spacing w:val="-14"/>
          <w:w w:val="105"/>
        </w:rPr>
        <w:t> </w:t>
      </w:r>
      <w:r>
        <w:rPr>
          <w:color w:val="0A0A0A"/>
          <w:spacing w:val="-3"/>
          <w:w w:val="105"/>
        </w:rPr>
        <w:t>відстані</w:t>
      </w:r>
      <w:r>
        <w:rPr>
          <w:color w:val="0A0A0A"/>
          <w:spacing w:val="-28"/>
          <w:w w:val="105"/>
        </w:rPr>
        <w:t> </w:t>
      </w:r>
      <w:r>
        <w:rPr>
          <w:color w:val="313131"/>
          <w:w w:val="105"/>
        </w:rPr>
        <w:t>.</w:t>
      </w:r>
      <w:r>
        <w:rPr>
          <w:color w:val="313131"/>
          <w:spacing w:val="-25"/>
          <w:w w:val="105"/>
        </w:rPr>
        <w:t> </w:t>
      </w:r>
      <w:r>
        <w:rPr>
          <w:color w:val="0A0A0A"/>
          <w:w w:val="105"/>
        </w:rPr>
        <w:t>Для</w:t>
      </w:r>
      <w:r>
        <w:rPr>
          <w:color w:val="0A0A0A"/>
          <w:spacing w:val="-17"/>
          <w:w w:val="105"/>
        </w:rPr>
        <w:t> </w:t>
      </w:r>
      <w:r>
        <w:rPr>
          <w:color w:val="0A0A0A"/>
          <w:w w:val="105"/>
        </w:rPr>
        <w:t>людей </w:t>
      </w:r>
      <w:r>
        <w:rPr>
          <w:color w:val="0A0A0A"/>
          <w:w w:val="110"/>
        </w:rPr>
        <w:t>з порушеннями слуху можуть бути надані додаткові підсилювачі, </w:t>
      </w:r>
      <w:r>
        <w:rPr>
          <w:color w:val="0A0A0A"/>
          <w:w w:val="105"/>
        </w:rPr>
        <w:t>спеціальні системи FМ-передавання або навушники, що дозволяють налаштувати індивідуальний рівень гучності</w:t>
      </w:r>
      <w:r>
        <w:rPr>
          <w:color w:val="313131"/>
          <w:w w:val="105"/>
        </w:rPr>
        <w:t>. </w:t>
      </w:r>
      <w:r>
        <w:rPr>
          <w:color w:val="0A0A0A"/>
          <w:w w:val="105"/>
        </w:rPr>
        <w:t>Для людей з тотальною </w:t>
      </w:r>
      <w:r>
        <w:rPr>
          <w:color w:val="0A0A0A"/>
          <w:w w:val="110"/>
        </w:rPr>
        <w:t>втратою слуху існують спеціальні жилети, які створюють вібрації  в</w:t>
      </w:r>
      <w:r>
        <w:rPr>
          <w:color w:val="0A0A0A"/>
          <w:spacing w:val="-28"/>
          <w:w w:val="110"/>
        </w:rPr>
        <w:t> </w:t>
      </w:r>
      <w:r>
        <w:rPr>
          <w:color w:val="0A0A0A"/>
          <w:w w:val="110"/>
        </w:rPr>
        <w:t>ритм</w:t>
      </w:r>
      <w:r>
        <w:rPr>
          <w:color w:val="0A0A0A"/>
          <w:spacing w:val="-26"/>
          <w:w w:val="110"/>
        </w:rPr>
        <w:t> </w:t>
      </w:r>
      <w:r>
        <w:rPr>
          <w:color w:val="0A0A0A"/>
          <w:w w:val="110"/>
        </w:rPr>
        <w:t>музики</w:t>
      </w:r>
      <w:r>
        <w:rPr>
          <w:color w:val="0A0A0A"/>
          <w:spacing w:val="-24"/>
          <w:w w:val="110"/>
        </w:rPr>
        <w:t> </w:t>
      </w:r>
      <w:r>
        <w:rPr>
          <w:color w:val="0A0A0A"/>
          <w:w w:val="110"/>
        </w:rPr>
        <w:t>і</w:t>
      </w:r>
      <w:r>
        <w:rPr>
          <w:color w:val="0A0A0A"/>
          <w:spacing w:val="-28"/>
          <w:w w:val="110"/>
        </w:rPr>
        <w:t> </w:t>
      </w:r>
      <w:r>
        <w:rPr>
          <w:color w:val="0A0A0A"/>
          <w:w w:val="110"/>
        </w:rPr>
        <w:t>допомагають</w:t>
      </w:r>
      <w:r>
        <w:rPr>
          <w:color w:val="0A0A0A"/>
          <w:spacing w:val="-19"/>
          <w:w w:val="110"/>
        </w:rPr>
        <w:t> </w:t>
      </w:r>
      <w:r>
        <w:rPr>
          <w:color w:val="0A0A0A"/>
          <w:w w:val="110"/>
        </w:rPr>
        <w:t>їм</w:t>
      </w:r>
      <w:r>
        <w:rPr>
          <w:color w:val="0A0A0A"/>
          <w:spacing w:val="-29"/>
          <w:w w:val="110"/>
        </w:rPr>
        <w:t> </w:t>
      </w:r>
      <w:r>
        <w:rPr>
          <w:color w:val="0A0A0A"/>
          <w:w w:val="110"/>
        </w:rPr>
        <w:t>насолоджуватись</w:t>
      </w:r>
      <w:r>
        <w:rPr>
          <w:color w:val="0A0A0A"/>
          <w:spacing w:val="-33"/>
          <w:w w:val="110"/>
        </w:rPr>
        <w:t> </w:t>
      </w:r>
      <w:r>
        <w:rPr>
          <w:color w:val="0A0A0A"/>
          <w:w w:val="110"/>
        </w:rPr>
        <w:t>музичною</w:t>
      </w:r>
      <w:r>
        <w:rPr>
          <w:color w:val="0A0A0A"/>
          <w:spacing w:val="-19"/>
          <w:w w:val="110"/>
        </w:rPr>
        <w:t> </w:t>
      </w:r>
      <w:r>
        <w:rPr>
          <w:color w:val="0A0A0A"/>
          <w:w w:val="110"/>
        </w:rPr>
        <w:t>подією, танцювати в ритмі з іншими відвідувачами та почуватися рівними серед</w:t>
      </w:r>
      <w:r>
        <w:rPr>
          <w:color w:val="0A0A0A"/>
          <w:spacing w:val="-39"/>
          <w:w w:val="110"/>
        </w:rPr>
        <w:t> </w:t>
      </w:r>
      <w:r>
        <w:rPr>
          <w:color w:val="0A0A0A"/>
          <w:w w:val="110"/>
        </w:rPr>
        <w:t>них</w:t>
      </w:r>
      <w:r>
        <w:rPr>
          <w:color w:val="313131"/>
          <w:w w:val="110"/>
        </w:rPr>
        <w:t>.</w:t>
      </w:r>
      <w:r>
        <w:rPr>
          <w:color w:val="313131"/>
          <w:spacing w:val="-43"/>
          <w:w w:val="110"/>
        </w:rPr>
        <w:t> </w:t>
      </w:r>
      <w:r>
        <w:rPr>
          <w:color w:val="0A0A0A"/>
          <w:w w:val="110"/>
        </w:rPr>
        <w:t>Можна</w:t>
      </w:r>
      <w:r>
        <w:rPr>
          <w:color w:val="0A0A0A"/>
          <w:spacing w:val="-35"/>
          <w:w w:val="110"/>
        </w:rPr>
        <w:t> </w:t>
      </w:r>
      <w:r>
        <w:rPr>
          <w:color w:val="0A0A0A"/>
          <w:w w:val="110"/>
        </w:rPr>
        <w:t>за</w:t>
      </w:r>
      <w:r>
        <w:rPr>
          <w:color w:val="0A0A0A"/>
          <w:spacing w:val="-39"/>
          <w:w w:val="110"/>
        </w:rPr>
        <w:t> </w:t>
      </w:r>
      <w:r>
        <w:rPr>
          <w:color w:val="0A0A0A"/>
          <w:w w:val="110"/>
        </w:rPr>
        <w:t>попередньою</w:t>
      </w:r>
      <w:r>
        <w:rPr>
          <w:color w:val="0A0A0A"/>
          <w:spacing w:val="-33"/>
          <w:w w:val="110"/>
        </w:rPr>
        <w:t> </w:t>
      </w:r>
      <w:r>
        <w:rPr>
          <w:color w:val="0A0A0A"/>
          <w:w w:val="110"/>
        </w:rPr>
        <w:t>реєстрацією</w:t>
      </w:r>
      <w:r>
        <w:rPr>
          <w:color w:val="0A0A0A"/>
          <w:spacing w:val="-32"/>
          <w:w w:val="110"/>
        </w:rPr>
        <w:t> </w:t>
      </w:r>
      <w:r>
        <w:rPr>
          <w:color w:val="0A0A0A"/>
          <w:w w:val="110"/>
        </w:rPr>
        <w:t>надавати</w:t>
      </w:r>
      <w:r>
        <w:rPr>
          <w:color w:val="0A0A0A"/>
          <w:spacing w:val="-38"/>
          <w:w w:val="110"/>
        </w:rPr>
        <w:t> </w:t>
      </w:r>
      <w:r>
        <w:rPr>
          <w:color w:val="0A0A0A"/>
          <w:w w:val="110"/>
        </w:rPr>
        <w:t>відповідне обладнання</w:t>
      </w:r>
      <w:r>
        <w:rPr>
          <w:color w:val="0A0A0A"/>
          <w:spacing w:val="15"/>
          <w:w w:val="110"/>
        </w:rPr>
        <w:t> </w:t>
      </w:r>
      <w:r>
        <w:rPr>
          <w:color w:val="0A0A0A"/>
          <w:w w:val="110"/>
        </w:rPr>
        <w:t>гостям</w:t>
      </w:r>
      <w:r>
        <w:rPr>
          <w:color w:val="313131"/>
          <w:w w:val="110"/>
        </w:rPr>
        <w:t>.</w:t>
      </w:r>
    </w:p>
    <w:p>
      <w:pPr>
        <w:pStyle w:val="BodyText"/>
        <w:rPr>
          <w:sz w:val="25"/>
        </w:rPr>
      </w:pPr>
      <w:r>
        <w:rPr/>
        <w:drawing>
          <wp:anchor distT="0" distB="0" distL="0" distR="0" allowOverlap="1" layoutInCell="1" locked="0" behindDoc="0" simplePos="0" relativeHeight="9184">
            <wp:simplePos x="0" y="0"/>
            <wp:positionH relativeFrom="page">
              <wp:posOffset>2344193</wp:posOffset>
            </wp:positionH>
            <wp:positionV relativeFrom="paragraph">
              <wp:posOffset>207770</wp:posOffset>
            </wp:positionV>
            <wp:extent cx="4325414" cy="126301"/>
            <wp:effectExtent l="0" t="0" r="0" b="0"/>
            <wp:wrapTopAndBottom/>
            <wp:docPr id="165" name="image285.png" descr=""/>
            <wp:cNvGraphicFramePr>
              <a:graphicFrameLocks noChangeAspect="1"/>
            </wp:cNvGraphicFramePr>
            <a:graphic>
              <a:graphicData uri="http://schemas.openxmlformats.org/drawingml/2006/picture">
                <pic:pic>
                  <pic:nvPicPr>
                    <pic:cNvPr id="166" name="image285.png"/>
                    <pic:cNvPicPr/>
                  </pic:nvPicPr>
                  <pic:blipFill>
                    <a:blip r:embed="rId526" cstate="print"/>
                    <a:stretch>
                      <a:fillRect/>
                    </a:stretch>
                  </pic:blipFill>
                  <pic:spPr>
                    <a:xfrm>
                      <a:off x="0" y="0"/>
                      <a:ext cx="4325414" cy="126301"/>
                    </a:xfrm>
                    <a:prstGeom prst="rect">
                      <a:avLst/>
                    </a:prstGeom>
                  </pic:spPr>
                </pic:pic>
              </a:graphicData>
            </a:graphic>
          </wp:anchor>
        </w:drawing>
      </w:r>
    </w:p>
    <w:p>
      <w:pPr>
        <w:pStyle w:val="BodyText"/>
        <w:spacing w:line="326" w:lineRule="auto" w:before="63"/>
        <w:ind w:left="2644" w:right="340" w:firstLine="5"/>
        <w:jc w:val="both"/>
      </w:pPr>
      <w:r>
        <w:rPr>
          <w:color w:val="0A0A0A"/>
          <w:w w:val="105"/>
        </w:rPr>
        <w:t>сцену для виконавців, а також простори для розташування людей, включаючи</w:t>
      </w:r>
      <w:r>
        <w:rPr>
          <w:color w:val="0A0A0A"/>
          <w:spacing w:val="-10"/>
          <w:w w:val="105"/>
        </w:rPr>
        <w:t> </w:t>
      </w:r>
      <w:r>
        <w:rPr>
          <w:color w:val="0A0A0A"/>
          <w:w w:val="105"/>
        </w:rPr>
        <w:t>фанзони</w:t>
      </w:r>
      <w:r>
        <w:rPr>
          <w:color w:val="0A0A0A"/>
          <w:spacing w:val="-6"/>
          <w:w w:val="105"/>
        </w:rPr>
        <w:t> </w:t>
      </w:r>
      <w:r>
        <w:rPr>
          <w:color w:val="313131"/>
          <w:w w:val="105"/>
        </w:rPr>
        <w:t>,</w:t>
      </w:r>
      <w:r>
        <w:rPr>
          <w:color w:val="313131"/>
          <w:spacing w:val="-36"/>
          <w:w w:val="105"/>
        </w:rPr>
        <w:t> </w:t>
      </w:r>
      <w:r>
        <w:rPr>
          <w:color w:val="0A0A0A"/>
          <w:w w:val="105"/>
        </w:rPr>
        <w:t>трибуни</w:t>
      </w:r>
      <w:r>
        <w:rPr>
          <w:color w:val="0A0A0A"/>
          <w:spacing w:val="-16"/>
          <w:w w:val="105"/>
        </w:rPr>
        <w:t> </w:t>
      </w:r>
      <w:r>
        <w:rPr>
          <w:color w:val="0A0A0A"/>
          <w:w w:val="105"/>
        </w:rPr>
        <w:t>та</w:t>
      </w:r>
      <w:r>
        <w:rPr>
          <w:color w:val="0A0A0A"/>
          <w:spacing w:val="-20"/>
          <w:w w:val="105"/>
        </w:rPr>
        <w:t> </w:t>
      </w:r>
      <w:r>
        <w:rPr>
          <w:color w:val="0A0A0A"/>
          <w:w w:val="105"/>
        </w:rPr>
        <w:t>інші</w:t>
      </w:r>
      <w:r>
        <w:rPr>
          <w:color w:val="0A0A0A"/>
          <w:spacing w:val="-20"/>
          <w:w w:val="105"/>
        </w:rPr>
        <w:t> </w:t>
      </w:r>
      <w:r>
        <w:rPr>
          <w:color w:val="0A0A0A"/>
          <w:w w:val="105"/>
        </w:rPr>
        <w:t>концертні</w:t>
      </w:r>
      <w:r>
        <w:rPr>
          <w:color w:val="0A0A0A"/>
          <w:spacing w:val="-10"/>
          <w:w w:val="105"/>
        </w:rPr>
        <w:t> </w:t>
      </w:r>
      <w:r>
        <w:rPr>
          <w:color w:val="0A0A0A"/>
          <w:w w:val="105"/>
        </w:rPr>
        <w:t>лок</w:t>
      </w:r>
      <w:r>
        <w:rPr>
          <w:color w:val="0A0A0A"/>
          <w:spacing w:val="-27"/>
          <w:w w:val="105"/>
        </w:rPr>
        <w:t> </w:t>
      </w:r>
      <w:r>
        <w:rPr>
          <w:color w:val="0A0A0A"/>
          <w:w w:val="105"/>
        </w:rPr>
        <w:t>ації</w:t>
      </w:r>
      <w:r>
        <w:rPr>
          <w:color w:val="313131"/>
          <w:w w:val="105"/>
        </w:rPr>
        <w:t>.</w:t>
      </w:r>
      <w:r>
        <w:rPr>
          <w:color w:val="313131"/>
          <w:spacing w:val="-27"/>
          <w:w w:val="105"/>
        </w:rPr>
        <w:t> </w:t>
      </w:r>
      <w:r>
        <w:rPr>
          <w:color w:val="0A0A0A"/>
          <w:w w:val="105"/>
        </w:rPr>
        <w:t>Безбар</w:t>
      </w:r>
      <w:r>
        <w:rPr>
          <w:color w:val="313131"/>
          <w:w w:val="105"/>
        </w:rPr>
        <w:t>'</w:t>
      </w:r>
      <w:r>
        <w:rPr>
          <w:color w:val="0A0A0A"/>
          <w:w w:val="105"/>
        </w:rPr>
        <w:t>єрний доступ, пандуси та виділені місця для людей, які пересуваються</w:t>
      </w:r>
      <w:r>
        <w:rPr>
          <w:color w:val="0A0A0A"/>
          <w:spacing w:val="28"/>
          <w:w w:val="105"/>
        </w:rPr>
        <w:t> </w:t>
      </w:r>
      <w:r>
        <w:rPr>
          <w:color w:val="0A0A0A"/>
          <w:w w:val="105"/>
        </w:rPr>
        <w:t>на</w:t>
      </w:r>
    </w:p>
    <w:p>
      <w:pPr>
        <w:spacing w:after="0" w:line="326" w:lineRule="auto"/>
        <w:jc w:val="both"/>
        <w:sectPr>
          <w:headerReference w:type="even" r:id="rId496"/>
          <w:footerReference w:type="even" r:id="rId497"/>
          <w:footerReference w:type="default" r:id="rId498"/>
          <w:pgSz w:w="11910" w:h="15880"/>
          <w:pgMar w:header="0" w:footer="1177" w:top="1500" w:bottom="1360" w:left="1040" w:right="1060"/>
          <w:pgNumType w:start="116"/>
        </w:sectPr>
      </w:pPr>
    </w:p>
    <w:p>
      <w:pPr>
        <w:spacing w:line="340" w:lineRule="auto" w:before="167"/>
        <w:ind w:left="2861" w:right="138" w:firstLine="0"/>
        <w:jc w:val="both"/>
        <w:rPr>
          <w:sz w:val="19"/>
        </w:rPr>
      </w:pPr>
      <w:r>
        <w:rPr>
          <w:color w:val="0A0A0A"/>
          <w:w w:val="110"/>
          <w:sz w:val="19"/>
        </w:rPr>
        <w:t>кріслах колісних, людей з порушеннями зору, людей низького зросту дуже важ ливі</w:t>
      </w:r>
      <w:r>
        <w:rPr>
          <w:color w:val="282828"/>
          <w:w w:val="110"/>
          <w:sz w:val="19"/>
        </w:rPr>
        <w:t>. </w:t>
      </w:r>
      <w:r>
        <w:rPr>
          <w:color w:val="0A0A0A"/>
          <w:w w:val="110"/>
          <w:sz w:val="19"/>
        </w:rPr>
        <w:t>У разі якщо слухачі концерту розміщуються у форматі фанзони, варто побудувати недалеко від сцени подіум з підвищен­ ням,</w:t>
      </w:r>
      <w:r>
        <w:rPr>
          <w:color w:val="0A0A0A"/>
          <w:spacing w:val="-17"/>
          <w:w w:val="110"/>
          <w:sz w:val="19"/>
        </w:rPr>
        <w:t> </w:t>
      </w:r>
      <w:r>
        <w:rPr>
          <w:color w:val="0A0A0A"/>
          <w:w w:val="110"/>
          <w:sz w:val="19"/>
        </w:rPr>
        <w:t>пандусом</w:t>
      </w:r>
      <w:r>
        <w:rPr>
          <w:color w:val="0A0A0A"/>
          <w:spacing w:val="-7"/>
          <w:w w:val="110"/>
          <w:sz w:val="19"/>
        </w:rPr>
        <w:t> </w:t>
      </w:r>
      <w:r>
        <w:rPr>
          <w:color w:val="0A0A0A"/>
          <w:w w:val="110"/>
          <w:sz w:val="19"/>
        </w:rPr>
        <w:t>та</w:t>
      </w:r>
      <w:r>
        <w:rPr>
          <w:color w:val="0A0A0A"/>
          <w:spacing w:val="-10"/>
          <w:w w:val="110"/>
          <w:sz w:val="19"/>
        </w:rPr>
        <w:t> </w:t>
      </w:r>
      <w:r>
        <w:rPr>
          <w:color w:val="0A0A0A"/>
          <w:w w:val="110"/>
          <w:sz w:val="19"/>
        </w:rPr>
        <w:t>ог</w:t>
      </w:r>
      <w:r>
        <w:rPr>
          <w:color w:val="0A0A0A"/>
          <w:spacing w:val="-37"/>
          <w:w w:val="110"/>
          <w:sz w:val="19"/>
        </w:rPr>
        <w:t> </w:t>
      </w:r>
      <w:r>
        <w:rPr>
          <w:color w:val="0A0A0A"/>
          <w:w w:val="110"/>
          <w:sz w:val="19"/>
        </w:rPr>
        <w:t>орож</w:t>
      </w:r>
      <w:r>
        <w:rPr>
          <w:color w:val="0A0A0A"/>
          <w:spacing w:val="-14"/>
          <w:w w:val="110"/>
          <w:sz w:val="19"/>
        </w:rPr>
        <w:t> </w:t>
      </w:r>
      <w:r>
        <w:rPr>
          <w:color w:val="0A0A0A"/>
          <w:w w:val="110"/>
          <w:sz w:val="19"/>
        </w:rPr>
        <w:t>ею</w:t>
      </w:r>
      <w:r>
        <w:rPr>
          <w:color w:val="282828"/>
          <w:w w:val="110"/>
          <w:sz w:val="19"/>
        </w:rPr>
        <w:t>,</w:t>
      </w:r>
      <w:r>
        <w:rPr>
          <w:color w:val="282828"/>
          <w:spacing w:val="-22"/>
          <w:w w:val="110"/>
          <w:sz w:val="19"/>
        </w:rPr>
        <w:t> </w:t>
      </w:r>
      <w:r>
        <w:rPr>
          <w:color w:val="0A0A0A"/>
          <w:w w:val="110"/>
          <w:sz w:val="19"/>
        </w:rPr>
        <w:t>щоб</w:t>
      </w:r>
      <w:r>
        <w:rPr>
          <w:color w:val="0A0A0A"/>
          <w:spacing w:val="-12"/>
          <w:w w:val="110"/>
          <w:sz w:val="19"/>
        </w:rPr>
        <w:t> </w:t>
      </w:r>
      <w:r>
        <w:rPr>
          <w:color w:val="0A0A0A"/>
          <w:spacing w:val="1"/>
          <w:w w:val="110"/>
          <w:sz w:val="19"/>
        </w:rPr>
        <w:t>люди</w:t>
      </w:r>
      <w:r>
        <w:rPr>
          <w:color w:val="282828"/>
          <w:spacing w:val="1"/>
          <w:w w:val="110"/>
          <w:sz w:val="19"/>
        </w:rPr>
        <w:t>,</w:t>
      </w:r>
      <w:r>
        <w:rPr>
          <w:color w:val="282828"/>
          <w:spacing w:val="-13"/>
          <w:w w:val="110"/>
          <w:sz w:val="19"/>
        </w:rPr>
        <w:t> </w:t>
      </w:r>
      <w:r>
        <w:rPr>
          <w:color w:val="0A0A0A"/>
          <w:w w:val="110"/>
          <w:sz w:val="19"/>
        </w:rPr>
        <w:t>які</w:t>
      </w:r>
      <w:r>
        <w:rPr>
          <w:color w:val="0A0A0A"/>
          <w:spacing w:val="-2"/>
          <w:w w:val="110"/>
          <w:sz w:val="19"/>
        </w:rPr>
        <w:t> </w:t>
      </w:r>
      <w:r>
        <w:rPr>
          <w:color w:val="0A0A0A"/>
          <w:w w:val="110"/>
          <w:sz w:val="19"/>
        </w:rPr>
        <w:t>пересуваються</w:t>
      </w:r>
      <w:r>
        <w:rPr>
          <w:color w:val="0A0A0A"/>
          <w:spacing w:val="2"/>
          <w:w w:val="110"/>
          <w:sz w:val="19"/>
        </w:rPr>
        <w:t> </w:t>
      </w:r>
      <w:r>
        <w:rPr>
          <w:color w:val="0A0A0A"/>
          <w:w w:val="110"/>
          <w:sz w:val="19"/>
        </w:rPr>
        <w:t>на</w:t>
      </w:r>
      <w:r>
        <w:rPr>
          <w:color w:val="0A0A0A"/>
          <w:spacing w:val="-10"/>
          <w:w w:val="110"/>
          <w:sz w:val="19"/>
        </w:rPr>
        <w:t> </w:t>
      </w:r>
      <w:r>
        <w:rPr>
          <w:color w:val="0A0A0A"/>
          <w:w w:val="110"/>
          <w:sz w:val="19"/>
        </w:rPr>
        <w:t>кріслах колісних, та люди низького зросту мали можливість бачити </w:t>
      </w:r>
      <w:r>
        <w:rPr>
          <w:color w:val="282828"/>
          <w:w w:val="110"/>
          <w:sz w:val="19"/>
        </w:rPr>
        <w:t>, </w:t>
      </w:r>
      <w:r>
        <w:rPr>
          <w:color w:val="0A0A0A"/>
          <w:w w:val="110"/>
          <w:sz w:val="19"/>
        </w:rPr>
        <w:t>що від­ бувається на</w:t>
      </w:r>
      <w:r>
        <w:rPr>
          <w:color w:val="0A0A0A"/>
          <w:spacing w:val="17"/>
          <w:w w:val="110"/>
          <w:sz w:val="19"/>
        </w:rPr>
        <w:t> </w:t>
      </w:r>
      <w:r>
        <w:rPr>
          <w:color w:val="0A0A0A"/>
          <w:w w:val="110"/>
          <w:sz w:val="19"/>
        </w:rPr>
        <w:t>сцені</w:t>
      </w:r>
      <w:r>
        <w:rPr>
          <w:color w:val="282828"/>
          <w:w w:val="110"/>
          <w:sz w:val="19"/>
        </w:rPr>
        <w:t>.</w:t>
      </w:r>
    </w:p>
    <w:p>
      <w:pPr>
        <w:pStyle w:val="BodyText"/>
        <w:spacing w:before="1"/>
        <w:rPr>
          <w:sz w:val="27"/>
        </w:rPr>
      </w:pPr>
    </w:p>
    <w:p>
      <w:pPr>
        <w:spacing w:line="338" w:lineRule="auto" w:before="0"/>
        <w:ind w:left="2859" w:right="127" w:firstLine="12"/>
        <w:jc w:val="both"/>
        <w:rPr>
          <w:sz w:val="19"/>
        </w:rPr>
      </w:pPr>
      <w:r>
        <w:rPr>
          <w:color w:val="0A0A0A"/>
          <w:w w:val="105"/>
          <w:sz w:val="19"/>
        </w:rPr>
        <w:t>Люди з порушеннями слуху, незважаючи на аудіоспрямування заходу, можуть і мають бути рівноправними  гостями  події, адже </w:t>
      </w:r>
      <w:r>
        <w:rPr>
          <w:color w:val="0A0A0A"/>
          <w:w w:val="120"/>
          <w:sz w:val="19"/>
        </w:rPr>
        <w:t>концерт- </w:t>
      </w:r>
      <w:r>
        <w:rPr>
          <w:color w:val="0A0A0A"/>
          <w:w w:val="105"/>
          <w:sz w:val="19"/>
        </w:rPr>
        <w:t>це не лише про саму </w:t>
      </w:r>
      <w:r>
        <w:rPr>
          <w:color w:val="0A0A0A"/>
          <w:w w:val="120"/>
          <w:sz w:val="19"/>
        </w:rPr>
        <w:t>музику- </w:t>
      </w:r>
      <w:r>
        <w:rPr>
          <w:color w:val="0A0A0A"/>
          <w:w w:val="105"/>
          <w:sz w:val="19"/>
        </w:rPr>
        <w:t>це і про атмосферу, енергію єднання людей, енергію артиста тощо </w:t>
      </w:r>
      <w:r>
        <w:rPr>
          <w:color w:val="282828"/>
          <w:w w:val="105"/>
          <w:sz w:val="19"/>
        </w:rPr>
        <w:t>. </w:t>
      </w:r>
      <w:r>
        <w:rPr>
          <w:color w:val="0A0A0A"/>
          <w:w w:val="105"/>
          <w:sz w:val="19"/>
        </w:rPr>
        <w:t>Тому якщо музика на концерті передбачає саме пісні зі словами, </w:t>
      </w:r>
      <w:r>
        <w:rPr>
          <w:b/>
          <w:color w:val="0A0A0A"/>
          <w:w w:val="105"/>
          <w:sz w:val="19"/>
        </w:rPr>
        <w:t>варто забезпечити захід перекладачами жестовою мовою </w:t>
      </w:r>
      <w:r>
        <w:rPr>
          <w:b/>
          <w:color w:val="282828"/>
          <w:w w:val="105"/>
          <w:sz w:val="19"/>
        </w:rPr>
        <w:t>, </w:t>
      </w:r>
      <w:r>
        <w:rPr>
          <w:color w:val="0A0A0A"/>
          <w:w w:val="105"/>
          <w:sz w:val="19"/>
        </w:rPr>
        <w:t>які допоможуть людині з порушеннями слуху розуміти текст пісні, ритм та </w:t>
      </w:r>
      <w:r>
        <w:rPr>
          <w:color w:val="0A0A0A"/>
          <w:w w:val="105"/>
          <w:sz w:val="21"/>
        </w:rPr>
        <w:t>її </w:t>
      </w:r>
      <w:r>
        <w:rPr>
          <w:color w:val="0A0A0A"/>
          <w:w w:val="105"/>
          <w:sz w:val="19"/>
        </w:rPr>
        <w:t>настрій</w:t>
      </w:r>
      <w:r>
        <w:rPr>
          <w:color w:val="0A0A0A"/>
          <w:spacing w:val="11"/>
          <w:w w:val="105"/>
          <w:sz w:val="19"/>
        </w:rPr>
        <w:t> </w:t>
      </w:r>
      <w:r>
        <w:rPr>
          <w:color w:val="282828"/>
          <w:w w:val="105"/>
          <w:sz w:val="19"/>
        </w:rPr>
        <w:t>.</w:t>
      </w:r>
    </w:p>
    <w:p>
      <w:pPr>
        <w:pStyle w:val="BodyText"/>
        <w:spacing w:before="8"/>
        <w:rPr>
          <w:sz w:val="25"/>
        </w:rPr>
      </w:pPr>
    </w:p>
    <w:p>
      <w:pPr>
        <w:spacing w:line="340" w:lineRule="auto" w:before="0"/>
        <w:ind w:left="2861" w:right="146" w:hanging="2"/>
        <w:jc w:val="both"/>
        <w:rPr>
          <w:sz w:val="19"/>
        </w:rPr>
      </w:pPr>
      <w:r>
        <w:rPr>
          <w:b/>
          <w:color w:val="0A0A0A"/>
          <w:w w:val="105"/>
          <w:sz w:val="19"/>
        </w:rPr>
        <w:t>Персонал</w:t>
      </w:r>
      <w:r>
        <w:rPr>
          <w:b/>
          <w:color w:val="0A0A0A"/>
          <w:spacing w:val="-4"/>
          <w:w w:val="105"/>
          <w:sz w:val="19"/>
        </w:rPr>
        <w:t> </w:t>
      </w:r>
      <w:r>
        <w:rPr>
          <w:b/>
          <w:color w:val="0A0A0A"/>
          <w:w w:val="105"/>
          <w:sz w:val="19"/>
        </w:rPr>
        <w:t>та</w:t>
      </w:r>
      <w:r>
        <w:rPr>
          <w:b/>
          <w:color w:val="0A0A0A"/>
          <w:spacing w:val="-8"/>
          <w:w w:val="105"/>
          <w:sz w:val="19"/>
        </w:rPr>
        <w:t> </w:t>
      </w:r>
      <w:r>
        <w:rPr>
          <w:b/>
          <w:color w:val="0A0A0A"/>
          <w:w w:val="105"/>
          <w:sz w:val="19"/>
        </w:rPr>
        <w:t>підтримка.</w:t>
      </w:r>
      <w:r>
        <w:rPr>
          <w:b/>
          <w:color w:val="0A0A0A"/>
          <w:spacing w:val="-9"/>
          <w:w w:val="105"/>
          <w:sz w:val="19"/>
        </w:rPr>
        <w:t> </w:t>
      </w:r>
      <w:r>
        <w:rPr>
          <w:color w:val="0A0A0A"/>
          <w:w w:val="105"/>
          <w:sz w:val="19"/>
        </w:rPr>
        <w:t>Важливо</w:t>
      </w:r>
      <w:r>
        <w:rPr>
          <w:color w:val="0A0A0A"/>
          <w:spacing w:val="0"/>
          <w:w w:val="105"/>
          <w:sz w:val="19"/>
        </w:rPr>
        <w:t> </w:t>
      </w:r>
      <w:r>
        <w:rPr>
          <w:color w:val="0A0A0A"/>
          <w:w w:val="105"/>
          <w:sz w:val="19"/>
        </w:rPr>
        <w:t>мати</w:t>
      </w:r>
      <w:r>
        <w:rPr>
          <w:color w:val="0A0A0A"/>
          <w:spacing w:val="-8"/>
          <w:w w:val="105"/>
          <w:sz w:val="19"/>
        </w:rPr>
        <w:t> </w:t>
      </w:r>
      <w:r>
        <w:rPr>
          <w:color w:val="0A0A0A"/>
          <w:w w:val="105"/>
          <w:sz w:val="19"/>
        </w:rPr>
        <w:t>навчений</w:t>
      </w:r>
      <w:r>
        <w:rPr>
          <w:color w:val="0A0A0A"/>
          <w:spacing w:val="1"/>
          <w:w w:val="105"/>
          <w:sz w:val="19"/>
        </w:rPr>
        <w:t> </w:t>
      </w:r>
      <w:r>
        <w:rPr>
          <w:color w:val="0A0A0A"/>
          <w:w w:val="105"/>
          <w:sz w:val="19"/>
        </w:rPr>
        <w:t>персонал</w:t>
      </w:r>
      <w:r>
        <w:rPr>
          <w:color w:val="282828"/>
          <w:w w:val="105"/>
          <w:sz w:val="19"/>
        </w:rPr>
        <w:t>,</w:t>
      </w:r>
      <w:r>
        <w:rPr>
          <w:color w:val="282828"/>
          <w:spacing w:val="-18"/>
          <w:w w:val="105"/>
          <w:sz w:val="19"/>
        </w:rPr>
        <w:t> </w:t>
      </w:r>
      <w:r>
        <w:rPr>
          <w:color w:val="0A0A0A"/>
          <w:w w:val="105"/>
          <w:sz w:val="19"/>
        </w:rPr>
        <w:t>який</w:t>
      </w:r>
      <w:r>
        <w:rPr>
          <w:color w:val="0A0A0A"/>
          <w:spacing w:val="-16"/>
          <w:w w:val="105"/>
          <w:sz w:val="19"/>
        </w:rPr>
        <w:t> </w:t>
      </w:r>
      <w:r>
        <w:rPr>
          <w:color w:val="0A0A0A"/>
          <w:w w:val="105"/>
          <w:sz w:val="19"/>
        </w:rPr>
        <w:t>здатен </w:t>
      </w:r>
      <w:r>
        <w:rPr>
          <w:color w:val="0A0A0A"/>
          <w:w w:val="110"/>
          <w:sz w:val="19"/>
        </w:rPr>
        <w:t>надати</w:t>
      </w:r>
      <w:r>
        <w:rPr>
          <w:color w:val="0A0A0A"/>
          <w:spacing w:val="-13"/>
          <w:w w:val="110"/>
          <w:sz w:val="19"/>
        </w:rPr>
        <w:t> </w:t>
      </w:r>
      <w:r>
        <w:rPr>
          <w:color w:val="0A0A0A"/>
          <w:w w:val="110"/>
          <w:sz w:val="19"/>
        </w:rPr>
        <w:t>підтримку</w:t>
      </w:r>
      <w:r>
        <w:rPr>
          <w:color w:val="0A0A0A"/>
          <w:spacing w:val="-17"/>
          <w:w w:val="110"/>
          <w:sz w:val="19"/>
        </w:rPr>
        <w:t> </w:t>
      </w:r>
      <w:r>
        <w:rPr>
          <w:color w:val="0A0A0A"/>
          <w:w w:val="110"/>
          <w:sz w:val="19"/>
        </w:rPr>
        <w:t>та</w:t>
      </w:r>
      <w:r>
        <w:rPr>
          <w:color w:val="0A0A0A"/>
          <w:spacing w:val="-17"/>
          <w:w w:val="110"/>
          <w:sz w:val="19"/>
        </w:rPr>
        <w:t> </w:t>
      </w:r>
      <w:r>
        <w:rPr>
          <w:color w:val="0A0A0A"/>
          <w:w w:val="110"/>
          <w:sz w:val="19"/>
        </w:rPr>
        <w:t>допомогу</w:t>
      </w:r>
      <w:r>
        <w:rPr>
          <w:color w:val="0A0A0A"/>
          <w:spacing w:val="-13"/>
          <w:w w:val="110"/>
          <w:sz w:val="19"/>
        </w:rPr>
        <w:t> </w:t>
      </w:r>
      <w:r>
        <w:rPr>
          <w:color w:val="0A0A0A"/>
          <w:w w:val="110"/>
          <w:sz w:val="19"/>
        </w:rPr>
        <w:t>людям</w:t>
      </w:r>
      <w:r>
        <w:rPr>
          <w:color w:val="0A0A0A"/>
          <w:spacing w:val="-13"/>
          <w:w w:val="110"/>
          <w:sz w:val="19"/>
        </w:rPr>
        <w:t> </w:t>
      </w:r>
      <w:r>
        <w:rPr>
          <w:color w:val="0A0A0A"/>
          <w:w w:val="110"/>
          <w:sz w:val="19"/>
        </w:rPr>
        <w:t>з</w:t>
      </w:r>
      <w:r>
        <w:rPr>
          <w:color w:val="0A0A0A"/>
          <w:spacing w:val="-19"/>
          <w:w w:val="110"/>
          <w:sz w:val="19"/>
        </w:rPr>
        <w:t> </w:t>
      </w:r>
      <w:r>
        <w:rPr>
          <w:color w:val="0A0A0A"/>
          <w:w w:val="110"/>
          <w:sz w:val="19"/>
        </w:rPr>
        <w:t>інвалідністю</w:t>
      </w:r>
      <w:r>
        <w:rPr>
          <w:color w:val="0A0A0A"/>
          <w:spacing w:val="-7"/>
          <w:w w:val="110"/>
          <w:sz w:val="19"/>
        </w:rPr>
        <w:t> </w:t>
      </w:r>
      <w:r>
        <w:rPr>
          <w:color w:val="0A0A0A"/>
          <w:w w:val="110"/>
          <w:sz w:val="19"/>
        </w:rPr>
        <w:t>або</w:t>
      </w:r>
      <w:r>
        <w:rPr>
          <w:color w:val="0A0A0A"/>
          <w:spacing w:val="-21"/>
          <w:w w:val="110"/>
          <w:sz w:val="19"/>
        </w:rPr>
        <w:t> </w:t>
      </w:r>
      <w:r>
        <w:rPr>
          <w:color w:val="0A0A0A"/>
          <w:w w:val="110"/>
          <w:sz w:val="19"/>
        </w:rPr>
        <w:t>порушеннями зору та слу </w:t>
      </w:r>
      <w:r>
        <w:rPr>
          <w:color w:val="0A0A0A"/>
          <w:spacing w:val="2"/>
          <w:w w:val="110"/>
          <w:sz w:val="19"/>
        </w:rPr>
        <w:t>ху</w:t>
      </w:r>
      <w:r>
        <w:rPr>
          <w:color w:val="282828"/>
          <w:spacing w:val="2"/>
          <w:w w:val="110"/>
          <w:sz w:val="19"/>
        </w:rPr>
        <w:t>. </w:t>
      </w:r>
      <w:r>
        <w:rPr>
          <w:color w:val="0A0A0A"/>
          <w:w w:val="110"/>
          <w:sz w:val="19"/>
        </w:rPr>
        <w:t>Це можуть бути волонтери </w:t>
      </w:r>
      <w:r>
        <w:rPr>
          <w:color w:val="282828"/>
          <w:w w:val="110"/>
          <w:sz w:val="19"/>
        </w:rPr>
        <w:t>, </w:t>
      </w:r>
      <w:r>
        <w:rPr>
          <w:color w:val="0A0A0A"/>
          <w:w w:val="110"/>
          <w:sz w:val="19"/>
        </w:rPr>
        <w:t>спеціалісти з доступності або медичний персонал</w:t>
      </w:r>
      <w:r>
        <w:rPr>
          <w:color w:val="0A0A0A"/>
          <w:spacing w:val="0"/>
          <w:w w:val="110"/>
          <w:sz w:val="19"/>
        </w:rPr>
        <w:t> </w:t>
      </w:r>
      <w:r>
        <w:rPr>
          <w:color w:val="282828"/>
          <w:w w:val="110"/>
          <w:sz w:val="19"/>
        </w:rPr>
        <w:t>.</w:t>
      </w:r>
    </w:p>
    <w:p>
      <w:pPr>
        <w:spacing w:after="0" w:line="340" w:lineRule="auto"/>
        <w:jc w:val="both"/>
        <w:rPr>
          <w:sz w:val="19"/>
        </w:rPr>
        <w:sectPr>
          <w:headerReference w:type="default" r:id="rId527"/>
          <w:pgSz w:w="11910" w:h="15880"/>
          <w:pgMar w:header="0" w:footer="1167" w:top="1500" w:bottom="1360" w:left="1040" w:right="106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6"/>
        </w:rPr>
      </w:pPr>
    </w:p>
    <w:p>
      <w:pPr>
        <w:spacing w:line="125" w:lineRule="exact" w:before="94"/>
        <w:ind w:left="0" w:right="399" w:firstLine="0"/>
        <w:jc w:val="right"/>
        <w:rPr>
          <w:rFonts w:ascii="Times New Roman" w:hAnsi="Times New Roman"/>
          <w:sz w:val="14"/>
        </w:rPr>
      </w:pPr>
      <w:r>
        <w:rPr/>
        <w:drawing>
          <wp:anchor distT="0" distB="0" distL="0" distR="0" allowOverlap="1" layoutInCell="1" locked="0" behindDoc="0" simplePos="0" relativeHeight="9400">
            <wp:simplePos x="0" y="0"/>
            <wp:positionH relativeFrom="page">
              <wp:posOffset>830731</wp:posOffset>
            </wp:positionH>
            <wp:positionV relativeFrom="paragraph">
              <wp:posOffset>-2416043</wp:posOffset>
            </wp:positionV>
            <wp:extent cx="5671986" cy="3213568"/>
            <wp:effectExtent l="0" t="0" r="0" b="0"/>
            <wp:wrapNone/>
            <wp:docPr id="167" name="image286.png" descr=""/>
            <wp:cNvGraphicFramePr>
              <a:graphicFrameLocks noChangeAspect="1"/>
            </wp:cNvGraphicFramePr>
            <a:graphic>
              <a:graphicData uri="http://schemas.openxmlformats.org/drawingml/2006/picture">
                <pic:pic>
                  <pic:nvPicPr>
                    <pic:cNvPr id="168" name="image286.png"/>
                    <pic:cNvPicPr/>
                  </pic:nvPicPr>
                  <pic:blipFill>
                    <a:blip r:embed="rId531" cstate="print"/>
                    <a:stretch>
                      <a:fillRect/>
                    </a:stretch>
                  </pic:blipFill>
                  <pic:spPr>
                    <a:xfrm>
                      <a:off x="0" y="0"/>
                      <a:ext cx="5671986" cy="3213568"/>
                    </a:xfrm>
                    <a:prstGeom prst="rect">
                      <a:avLst/>
                    </a:prstGeom>
                  </pic:spPr>
                </pic:pic>
              </a:graphicData>
            </a:graphic>
          </wp:anchor>
        </w:drawing>
      </w:r>
      <w:r>
        <w:rPr>
          <w:rFonts w:ascii="Times New Roman" w:hAnsi="Times New Roman"/>
          <w:color w:val="363636"/>
          <w:w w:val="110"/>
          <w:sz w:val="14"/>
        </w:rPr>
        <w:t>о</w:t>
      </w:r>
    </w:p>
    <w:p>
      <w:pPr>
        <w:spacing w:line="202" w:lineRule="exact" w:before="0"/>
        <w:ind w:left="9282" w:right="391" w:firstLine="0"/>
        <w:jc w:val="right"/>
        <w:rPr>
          <w:sz w:val="22"/>
        </w:rPr>
      </w:pPr>
      <w:r>
        <w:rPr/>
        <w:pict>
          <v:shape style="position:absolute;margin-left:518.452026pt;margin-top:8.391592pt;width:3.7pt;height:3.4pt;mso-position-horizontal-relative:page;mso-position-vertical-relative:paragraph;z-index:9424" type="#_x0000_t202" filled="false" stroked="false">
            <v:textbox inset="0,0,0,0">
              <w:txbxContent>
                <w:p>
                  <w:pPr>
                    <w:spacing w:line="67" w:lineRule="exact" w:before="0"/>
                    <w:ind w:left="0" w:right="0" w:firstLine="0"/>
                    <w:jc w:val="left"/>
                    <w:rPr>
                      <w:sz w:val="6"/>
                    </w:rPr>
                  </w:pPr>
                  <w:r>
                    <w:rPr>
                      <w:color w:val="363636"/>
                      <w:w w:val="110"/>
                      <w:sz w:val="6"/>
                    </w:rPr>
                    <w:t>Q)</w:t>
                  </w:r>
                </w:p>
              </w:txbxContent>
            </v:textbox>
            <w10:wrap type="none"/>
          </v:shape>
        </w:pict>
      </w:r>
      <w:r>
        <w:rPr>
          <w:rFonts w:ascii="Times New Roman" w:hAnsi="Times New Roman"/>
          <w:color w:val="363636"/>
          <w:spacing w:val="-10"/>
          <w:w w:val="110"/>
          <w:sz w:val="8"/>
        </w:rPr>
        <w:t>І</w:t>
      </w:r>
      <w:r>
        <w:rPr>
          <w:color w:val="1A1A1A"/>
          <w:w w:val="110"/>
          <w:position w:val="-1"/>
          <w:sz w:val="22"/>
        </w:rPr>
        <w:t>"</w:t>
      </w:r>
    </w:p>
    <w:p>
      <w:pPr>
        <w:spacing w:line="99" w:lineRule="exact" w:before="0"/>
        <w:ind w:left="0" w:right="405" w:firstLine="0"/>
        <w:jc w:val="right"/>
        <w:rPr>
          <w:rFonts w:ascii="Times New Roman"/>
          <w:sz w:val="12"/>
        </w:rPr>
      </w:pPr>
      <w:r>
        <w:rPr>
          <w:rFonts w:ascii="Times New Roman"/>
          <w:color w:val="363636"/>
          <w:w w:val="110"/>
          <w:sz w:val="12"/>
        </w:rPr>
        <w:t>u</w:t>
      </w:r>
    </w:p>
    <w:p>
      <w:pPr>
        <w:spacing w:line="61" w:lineRule="exact" w:before="0"/>
        <w:ind w:left="0" w:right="415" w:firstLine="0"/>
        <w:jc w:val="right"/>
        <w:rPr>
          <w:sz w:val="10"/>
        </w:rPr>
      </w:pPr>
      <w:r>
        <w:rPr>
          <w:color w:val="363636"/>
          <w:w w:val="110"/>
          <w:sz w:val="10"/>
        </w:rPr>
        <w:t>s</w:t>
      </w:r>
    </w:p>
    <w:p>
      <w:pPr>
        <w:spacing w:line="132" w:lineRule="auto" w:before="24"/>
        <w:ind w:left="9282" w:right="369" w:firstLine="0"/>
        <w:jc w:val="right"/>
        <w:rPr>
          <w:rFonts w:ascii="Times New Roman" w:hAnsi="Times New Roman"/>
          <w:sz w:val="13"/>
        </w:rPr>
      </w:pPr>
      <w:r>
        <w:rPr>
          <w:rFonts w:ascii="Times New Roman" w:hAnsi="Times New Roman"/>
          <w:color w:val="363636"/>
          <w:w w:val="110"/>
          <w:sz w:val="13"/>
        </w:rPr>
        <w:t>о.</w:t>
      </w:r>
      <w:r>
        <w:rPr>
          <w:rFonts w:ascii="Times New Roman" w:hAnsi="Times New Roman"/>
          <w:color w:val="363636"/>
          <w:w w:val="110"/>
          <w:sz w:val="13"/>
        </w:rPr>
        <w:t> </w:t>
      </w:r>
      <w:r>
        <w:rPr>
          <w:rFonts w:ascii="Times New Roman" w:hAnsi="Times New Roman"/>
          <w:color w:val="363636"/>
          <w:w w:val="110"/>
          <w:sz w:val="13"/>
        </w:rPr>
        <w:t>о</w:t>
      </w:r>
    </w:p>
    <w:p>
      <w:pPr>
        <w:spacing w:line="78" w:lineRule="exact" w:before="0"/>
        <w:ind w:left="9282" w:right="408" w:firstLine="0"/>
        <w:jc w:val="right"/>
        <w:rPr>
          <w:rFonts w:ascii="Times New Roman"/>
          <w:sz w:val="8"/>
        </w:rPr>
      </w:pPr>
      <w:r>
        <w:rPr>
          <w:rFonts w:ascii="Times New Roman"/>
          <w:color w:val="363636"/>
          <w:w w:val="110"/>
          <w:sz w:val="8"/>
        </w:rPr>
        <w:t>U)</w:t>
      </w:r>
    </w:p>
    <w:p>
      <w:pPr>
        <w:spacing w:line="95" w:lineRule="exact" w:before="5"/>
        <w:ind w:left="9282" w:right="387" w:firstLine="0"/>
        <w:jc w:val="right"/>
        <w:rPr>
          <w:rFonts w:ascii="Times New Roman" w:hAnsi="Times New Roman"/>
          <w:sz w:val="11"/>
        </w:rPr>
      </w:pPr>
      <w:r>
        <w:rPr>
          <w:rFonts w:ascii="Times New Roman" w:hAnsi="Times New Roman"/>
          <w:color w:val="363636"/>
          <w:w w:val="95"/>
          <w:sz w:val="11"/>
        </w:rPr>
        <w:t>о:</w:t>
      </w:r>
    </w:p>
    <w:p>
      <w:pPr>
        <w:spacing w:line="143" w:lineRule="exact" w:before="0"/>
        <w:ind w:left="9282" w:right="362" w:firstLine="0"/>
        <w:jc w:val="right"/>
        <w:rPr>
          <w:sz w:val="16"/>
        </w:rPr>
      </w:pPr>
      <w:r>
        <w:rPr>
          <w:color w:val="1A1A1A"/>
          <w:w w:val="85"/>
          <w:sz w:val="16"/>
        </w:rPr>
        <w:t>о.</w:t>
      </w:r>
    </w:p>
    <w:p>
      <w:pPr>
        <w:spacing w:line="45" w:lineRule="exact" w:before="0"/>
        <w:ind w:left="9282" w:right="417" w:firstLine="0"/>
        <w:jc w:val="right"/>
        <w:rPr>
          <w:sz w:val="6"/>
        </w:rPr>
      </w:pPr>
      <w:r>
        <w:rPr>
          <w:color w:val="363636"/>
          <w:w w:val="85"/>
          <w:sz w:val="6"/>
        </w:rPr>
        <w:t>Q)</w:t>
      </w:r>
    </w:p>
    <w:p>
      <w:pPr>
        <w:spacing w:line="170" w:lineRule="auto" w:before="29"/>
        <w:ind w:left="9282" w:right="392" w:firstLine="0"/>
        <w:jc w:val="right"/>
        <w:rPr>
          <w:sz w:val="9"/>
        </w:rPr>
      </w:pPr>
      <w:r>
        <w:rPr>
          <w:rFonts w:ascii="Times New Roman" w:hAnsi="Times New Roman"/>
          <w:color w:val="363636"/>
          <w:spacing w:val="-84"/>
          <w:w w:val="89"/>
          <w:position w:val="-8"/>
          <w:sz w:val="16"/>
        </w:rPr>
        <w:t>ш</w:t>
      </w:r>
      <w:r>
        <w:rPr>
          <w:color w:val="363636"/>
          <w:spacing w:val="-72"/>
          <w:w w:val="86"/>
          <w:position w:val="-4"/>
          <w:sz w:val="24"/>
        </w:rPr>
        <w:t>"</w:t>
      </w:r>
      <w:r>
        <w:rPr>
          <w:color w:val="363636"/>
          <w:w w:val="106"/>
          <w:sz w:val="9"/>
        </w:rPr>
        <w:t>ro</w:t>
      </w:r>
    </w:p>
    <w:p>
      <w:pPr>
        <w:pStyle w:val="BodyText"/>
        <w:spacing w:before="10"/>
        <w:rPr>
          <w:sz w:val="18"/>
        </w:rPr>
      </w:pPr>
      <w:r>
        <w:rPr/>
        <w:pict>
          <v:shape style="position:absolute;margin-left:60.688202pt;margin-top:12.843094pt;width:221.65pt;height:24pt;mso-position-horizontal-relative:page;mso-position-vertical-relative:paragraph;z-index:9232;mso-wrap-distance-left:0;mso-wrap-distance-right:0" coordorigin="1214,257" coordsize="4433,480" path="m1246,528l1214,552,1234,589,1262,619,1301,639,1353,646,1413,636,1455,607,1457,603,1353,603,1314,598,1284,583,1263,559,1246,528xm1459,419l1358,419,1393,424,1420,438,1439,464,1445,503,1439,545,1421,576,1392,596,1353,603,1457,603,1480,562,1488,503,1479,452,1459,419xm1470,257l1243,257,1228,452,1253,463,1280,444,1305,430,1330,422,1358,419,1459,419,1455,412,1268,412,1279,300,1470,300,1470,257xm1363,377l1338,379,1315,386,1292,397,1268,412,1455,412,1455,412,1415,386,1363,377xm1570,573l1556,576,1546,583,1538,594,1536,607,1538,620,1546,631,1556,638,1570,641,1583,638,1594,631,1601,620,1604,607,1601,594,1594,583,1583,576,1570,573xm1908,550l1865,550,1865,641,1908,641,1908,550xm1908,257l1860,257,1652,509,1652,550,1954,550,1954,509,1702,509,1865,310,1908,310,1908,257xm1908,310l1865,310,1865,509,1908,509,1908,310xm2036,573l2023,576,2012,583,2005,594,2002,607,2005,620,2012,631,2023,638,2036,641,2049,638,2060,631,2067,620,2070,607,2067,594,2060,583,2049,576,2036,573xm2643,600l2233,600,2233,737,2274,737,2274,641,2301,641,2308,640,2643,640,2643,600xm2643,640l2308,640,2602,641,2602,737,2643,737,2643,640xm2571,257l2343,257,2343,512,2340,561,2331,588,2313,598,2286,600,2372,600,2378,584,2381,564,2383,540,2384,512,2384,297,2571,297,2571,257xm2571,297l2530,297,2530,600,2571,600,2571,297xm2731,390l2692,390,2692,641,2691,641,2737,641,2777,589,2731,589,2731,390xm2928,443l2888,443,2888,641,2928,641,2928,443xm2928,390l2882,390,2731,589,2777,589,2888,443,2928,443,2928,390xm3109,430l3069,430,3069,641,3109,641,3109,430xm3207,390l2971,390,2971,430,3207,430,3207,390xm3469,390l3353,390,3302,395,3265,409,3243,433,3236,468,3241,496,3255,518,3279,533,3311,541,3236,641,3282,641,3355,544,3469,544,3469,504,3353,504,3316,502,3292,494,3280,483,3277,468,3280,453,3292,441,3316,433,3353,430,3469,430,3469,390xm3469,544l3428,544,3428,641,3469,641,3469,544xm3469,430l3428,430,3428,504,3469,504,3469,430xm3562,390l3522,390,3522,460,3526,494,3541,518,3565,533,3599,538,3700,538,3700,641,3740,641,3740,498,3607,498,3585,496,3572,489,3564,475,3562,454,3562,390xm3740,390l3700,390,3700,498,3740,498,3740,390xm3812,295l3782,295,3770,307,3770,338,3782,350,3812,350,3824,338,3824,307,3812,295xm3818,390l3777,390,3777,641,3818,641,3818,390xm4035,560l3992,560,3997,595,4013,621,4044,639,4093,645,4141,639,4173,625,4189,604,4093,604,4064,602,4046,595,4037,581,4035,560xm4181,427l4093,427,4117,429,4134,434,4144,444,4148,459,4144,475,4133,485,4116,490,4093,491,4064,491,4064,530,4093,530,4122,532,4140,539,4150,550,4153,563,4151,578,4141,592,4122,601,4093,604,4189,604,4190,602,4196,574,4191,549,4179,530,4160,519,4133,513,4133,505,4154,499,4171,488,4182,471,4186,450,4181,427xm4093,387l4046,394,4017,412,4001,438,3997,470,4036,470,4039,449,4049,436,4066,429,4093,427,4181,427,4181,426,4164,406,4135,392,4093,387xm4427,427l4336,427,4364,431,4387,443,4403,462,4409,488,4359,488,4302,492,4259,507,4233,533,4223,573,4228,601,4244,625,4272,641,4314,648,4345,643,4372,627,4389,606,4317,606,4293,604,4277,596,4267,584,4264,568,4270,547,4288,532,4318,523,4359,521,4448,521,4448,492,4441,450,4427,427xm4448,565l4415,565,4408,641,4448,641,4448,565xm4448,521l4406,521,4396,554,4378,581,4352,600,4317,606,4389,606,4393,602,4407,565,4448,565,4448,521xm4336,386l4299,390,4271,404,4249,424,4231,448,4264,472,4277,454,4292,439,4311,430,4336,427,4427,427,4420,416,4385,394,4336,386xm4553,390l4505,390,4590,505,4590,515,4496,641,4543,641,4617,542,4665,542,4644,514,4644,505,4665,477,4617,477,4553,390xm4665,542l4617,542,4690,641,4738,641,4665,542xm4729,390l4682,390,4617,477,4665,477,4729,390xm4888,384l4837,394,4797,422,4772,464,4762,515,4772,567,4797,609,4837,638,4888,648,4938,638,4977,609,4978,607,4888,607,4854,601,4827,582,4810,553,4804,516,4810,478,4827,450,4854,431,4888,424,4979,424,4977,422,4938,394,4888,384xm4979,424l4888,424,4921,431,4948,450,4965,478,4971,516,4965,553,4948,582,4921,601,4888,607,4978,607,5003,567,5012,515,5003,464,4979,424xm5362,601l5022,601,5022,737,5061,736,5061,641,5362,641,5362,601xm5362,641l5322,641,5322,736,5362,737,5362,641xm5307,390l5108,390,5108,549,5106,578,5100,593,5088,599,5071,601,5142,601,5144,590,5146,578,5147,564,5148,549,5148,430,5307,430,5307,390xm5307,430l5267,430,5267,601,5307,601,5307,430xm5450,390l5410,390,5410,641,5410,641,5456,641,5495,589,5450,589,5450,390xm5647,443l5607,443,5607,641,5647,641,5647,443xm5647,390l5600,390,5450,589,5495,589,5607,443,5647,443,5647,390xe" filled="true" fillcolor="#000000" stroked="false">
            <v:path arrowok="t"/>
            <v:fill type="solid"/>
            <w10:wrap type="topAndBottom"/>
          </v:shape>
        </w:pict>
      </w:r>
      <w:r>
        <w:rPr/>
        <w:drawing>
          <wp:anchor distT="0" distB="0" distL="0" distR="0" allowOverlap="1" layoutInCell="1" locked="0" behindDoc="0" simplePos="0" relativeHeight="9256">
            <wp:simplePos x="0" y="0"/>
            <wp:positionH relativeFrom="page">
              <wp:posOffset>2344196</wp:posOffset>
            </wp:positionH>
            <wp:positionV relativeFrom="paragraph">
              <wp:posOffset>701314</wp:posOffset>
            </wp:positionV>
            <wp:extent cx="4338476" cy="126301"/>
            <wp:effectExtent l="0" t="0" r="0" b="0"/>
            <wp:wrapTopAndBottom/>
            <wp:docPr id="169" name="image287.png" descr=""/>
            <wp:cNvGraphicFramePr>
              <a:graphicFrameLocks noChangeAspect="1"/>
            </wp:cNvGraphicFramePr>
            <a:graphic>
              <a:graphicData uri="http://schemas.openxmlformats.org/drawingml/2006/picture">
                <pic:pic>
                  <pic:nvPicPr>
                    <pic:cNvPr id="170" name="image287.png"/>
                    <pic:cNvPicPr/>
                  </pic:nvPicPr>
                  <pic:blipFill>
                    <a:blip r:embed="rId532" cstate="print"/>
                    <a:stretch>
                      <a:fillRect/>
                    </a:stretch>
                  </pic:blipFill>
                  <pic:spPr>
                    <a:xfrm>
                      <a:off x="0" y="0"/>
                      <a:ext cx="4338476" cy="126301"/>
                    </a:xfrm>
                    <a:prstGeom prst="rect">
                      <a:avLst/>
                    </a:prstGeom>
                  </pic:spPr>
                </pic:pic>
              </a:graphicData>
            </a:graphic>
          </wp:anchor>
        </w:drawing>
      </w:r>
    </w:p>
    <w:p>
      <w:pPr>
        <w:pStyle w:val="BodyText"/>
        <w:rPr>
          <w:sz w:val="26"/>
        </w:rPr>
      </w:pPr>
    </w:p>
    <w:p>
      <w:pPr>
        <w:pStyle w:val="BodyText"/>
        <w:rPr>
          <w:sz w:val="7"/>
        </w:rPr>
      </w:pPr>
    </w:p>
    <w:p>
      <w:pPr>
        <w:pStyle w:val="BodyText"/>
        <w:spacing w:line="198" w:lineRule="exact"/>
        <w:ind w:left="2651"/>
        <w:rPr>
          <w:sz w:val="19"/>
        </w:rPr>
      </w:pPr>
      <w:r>
        <w:rPr>
          <w:position w:val="-3"/>
          <w:sz w:val="19"/>
        </w:rPr>
        <w:drawing>
          <wp:inline distT="0" distB="0" distL="0" distR="0">
            <wp:extent cx="4320028" cy="126301"/>
            <wp:effectExtent l="0" t="0" r="0" b="0"/>
            <wp:docPr id="171" name="image288.png" descr=""/>
            <wp:cNvGraphicFramePr>
              <a:graphicFrameLocks noChangeAspect="1"/>
            </wp:cNvGraphicFramePr>
            <a:graphic>
              <a:graphicData uri="http://schemas.openxmlformats.org/drawingml/2006/picture">
                <pic:pic>
                  <pic:nvPicPr>
                    <pic:cNvPr id="172" name="image288.png"/>
                    <pic:cNvPicPr/>
                  </pic:nvPicPr>
                  <pic:blipFill>
                    <a:blip r:embed="rId533" cstate="print"/>
                    <a:stretch>
                      <a:fillRect/>
                    </a:stretch>
                  </pic:blipFill>
                  <pic:spPr>
                    <a:xfrm>
                      <a:off x="0" y="0"/>
                      <a:ext cx="4320028" cy="126301"/>
                    </a:xfrm>
                    <a:prstGeom prst="rect">
                      <a:avLst/>
                    </a:prstGeom>
                  </pic:spPr>
                </pic:pic>
              </a:graphicData>
            </a:graphic>
          </wp:inline>
        </w:drawing>
      </w:r>
      <w:r>
        <w:rPr>
          <w:position w:val="-3"/>
          <w:sz w:val="19"/>
        </w:rPr>
      </w:r>
    </w:p>
    <w:p>
      <w:pPr>
        <w:pStyle w:val="BodyText"/>
        <w:spacing w:before="4"/>
        <w:rPr>
          <w:sz w:val="6"/>
        </w:rPr>
      </w:pPr>
      <w:r>
        <w:rPr/>
        <w:drawing>
          <wp:anchor distT="0" distB="0" distL="0" distR="0" allowOverlap="1" layoutInCell="1" locked="0" behindDoc="0" simplePos="0" relativeHeight="9280">
            <wp:simplePos x="0" y="0"/>
            <wp:positionH relativeFrom="page">
              <wp:posOffset>2344192</wp:posOffset>
            </wp:positionH>
            <wp:positionV relativeFrom="paragraph">
              <wp:posOffset>71632</wp:posOffset>
            </wp:positionV>
            <wp:extent cx="4313002" cy="126015"/>
            <wp:effectExtent l="0" t="0" r="0" b="0"/>
            <wp:wrapTopAndBottom/>
            <wp:docPr id="173" name="image289.png" descr=""/>
            <wp:cNvGraphicFramePr>
              <a:graphicFrameLocks noChangeAspect="1"/>
            </wp:cNvGraphicFramePr>
            <a:graphic>
              <a:graphicData uri="http://schemas.openxmlformats.org/drawingml/2006/picture">
                <pic:pic>
                  <pic:nvPicPr>
                    <pic:cNvPr id="174" name="image289.png"/>
                    <pic:cNvPicPr/>
                  </pic:nvPicPr>
                  <pic:blipFill>
                    <a:blip r:embed="rId534" cstate="print"/>
                    <a:stretch>
                      <a:fillRect/>
                    </a:stretch>
                  </pic:blipFill>
                  <pic:spPr>
                    <a:xfrm>
                      <a:off x="0" y="0"/>
                      <a:ext cx="4313002" cy="126015"/>
                    </a:xfrm>
                    <a:prstGeom prst="rect">
                      <a:avLst/>
                    </a:prstGeom>
                  </pic:spPr>
                </pic:pic>
              </a:graphicData>
            </a:graphic>
          </wp:anchor>
        </w:drawing>
      </w:r>
    </w:p>
    <w:p>
      <w:pPr>
        <w:pStyle w:val="BodyText"/>
        <w:spacing w:before="6"/>
        <w:rPr>
          <w:sz w:val="7"/>
        </w:rPr>
      </w:pPr>
    </w:p>
    <w:p>
      <w:pPr>
        <w:pStyle w:val="BodyText"/>
        <w:spacing w:line="195" w:lineRule="exact"/>
        <w:ind w:left="2651"/>
        <w:rPr>
          <w:sz w:val="19"/>
        </w:rPr>
      </w:pPr>
      <w:r>
        <w:rPr>
          <w:position w:val="-3"/>
          <w:sz w:val="19"/>
        </w:rPr>
        <w:drawing>
          <wp:inline distT="0" distB="0" distL="0" distR="0">
            <wp:extent cx="4340124" cy="123825"/>
            <wp:effectExtent l="0" t="0" r="0" b="0"/>
            <wp:docPr id="175" name="image290.png" descr=""/>
            <wp:cNvGraphicFramePr>
              <a:graphicFrameLocks noChangeAspect="1"/>
            </wp:cNvGraphicFramePr>
            <a:graphic>
              <a:graphicData uri="http://schemas.openxmlformats.org/drawingml/2006/picture">
                <pic:pic>
                  <pic:nvPicPr>
                    <pic:cNvPr id="176" name="image290.png"/>
                    <pic:cNvPicPr/>
                  </pic:nvPicPr>
                  <pic:blipFill>
                    <a:blip r:embed="rId535" cstate="print"/>
                    <a:stretch>
                      <a:fillRect/>
                    </a:stretch>
                  </pic:blipFill>
                  <pic:spPr>
                    <a:xfrm>
                      <a:off x="0" y="0"/>
                      <a:ext cx="4340124" cy="123825"/>
                    </a:xfrm>
                    <a:prstGeom prst="rect">
                      <a:avLst/>
                    </a:prstGeom>
                  </pic:spPr>
                </pic:pic>
              </a:graphicData>
            </a:graphic>
          </wp:inline>
        </w:drawing>
      </w:r>
      <w:r>
        <w:rPr>
          <w:position w:val="-3"/>
          <w:sz w:val="19"/>
        </w:rPr>
      </w:r>
    </w:p>
    <w:p>
      <w:pPr>
        <w:pStyle w:val="BodyText"/>
        <w:spacing w:before="3"/>
        <w:rPr>
          <w:sz w:val="6"/>
        </w:rPr>
      </w:pPr>
      <w:r>
        <w:rPr/>
        <w:drawing>
          <wp:anchor distT="0" distB="0" distL="0" distR="0" allowOverlap="1" layoutInCell="1" locked="0" behindDoc="0" simplePos="0" relativeHeight="9304">
            <wp:simplePos x="0" y="0"/>
            <wp:positionH relativeFrom="page">
              <wp:posOffset>2344198</wp:posOffset>
            </wp:positionH>
            <wp:positionV relativeFrom="paragraph">
              <wp:posOffset>70527</wp:posOffset>
            </wp:positionV>
            <wp:extent cx="4327474" cy="126301"/>
            <wp:effectExtent l="0" t="0" r="0" b="0"/>
            <wp:wrapTopAndBottom/>
            <wp:docPr id="177" name="image291.png" descr=""/>
            <wp:cNvGraphicFramePr>
              <a:graphicFrameLocks noChangeAspect="1"/>
            </wp:cNvGraphicFramePr>
            <a:graphic>
              <a:graphicData uri="http://schemas.openxmlformats.org/drawingml/2006/picture">
                <pic:pic>
                  <pic:nvPicPr>
                    <pic:cNvPr id="178" name="image291.png"/>
                    <pic:cNvPicPr/>
                  </pic:nvPicPr>
                  <pic:blipFill>
                    <a:blip r:embed="rId536" cstate="print"/>
                    <a:stretch>
                      <a:fillRect/>
                    </a:stretch>
                  </pic:blipFill>
                  <pic:spPr>
                    <a:xfrm>
                      <a:off x="0" y="0"/>
                      <a:ext cx="4327474" cy="126301"/>
                    </a:xfrm>
                    <a:prstGeom prst="rect">
                      <a:avLst/>
                    </a:prstGeom>
                  </pic:spPr>
                </pic:pic>
              </a:graphicData>
            </a:graphic>
          </wp:anchor>
        </w:drawing>
      </w:r>
    </w:p>
    <w:p>
      <w:pPr>
        <w:pStyle w:val="BodyText"/>
      </w:pPr>
    </w:p>
    <w:p>
      <w:pPr>
        <w:pStyle w:val="BodyText"/>
        <w:spacing w:before="8"/>
        <w:rPr>
          <w:sz w:val="10"/>
        </w:rPr>
      </w:pPr>
      <w:r>
        <w:rPr/>
        <w:drawing>
          <wp:anchor distT="0" distB="0" distL="0" distR="0" allowOverlap="1" layoutInCell="1" locked="0" behindDoc="0" simplePos="0" relativeHeight="9328">
            <wp:simplePos x="0" y="0"/>
            <wp:positionH relativeFrom="page">
              <wp:posOffset>2344200</wp:posOffset>
            </wp:positionH>
            <wp:positionV relativeFrom="paragraph">
              <wp:posOffset>103168</wp:posOffset>
            </wp:positionV>
            <wp:extent cx="4325724" cy="126301"/>
            <wp:effectExtent l="0" t="0" r="0" b="0"/>
            <wp:wrapTopAndBottom/>
            <wp:docPr id="179" name="image292.png" descr=""/>
            <wp:cNvGraphicFramePr>
              <a:graphicFrameLocks noChangeAspect="1"/>
            </wp:cNvGraphicFramePr>
            <a:graphic>
              <a:graphicData uri="http://schemas.openxmlformats.org/drawingml/2006/picture">
                <pic:pic>
                  <pic:nvPicPr>
                    <pic:cNvPr id="180" name="image292.png"/>
                    <pic:cNvPicPr/>
                  </pic:nvPicPr>
                  <pic:blipFill>
                    <a:blip r:embed="rId537" cstate="print"/>
                    <a:stretch>
                      <a:fillRect/>
                    </a:stretch>
                  </pic:blipFill>
                  <pic:spPr>
                    <a:xfrm>
                      <a:off x="0" y="0"/>
                      <a:ext cx="4325724" cy="126301"/>
                    </a:xfrm>
                    <a:prstGeom prst="rect">
                      <a:avLst/>
                    </a:prstGeom>
                  </pic:spPr>
                </pic:pic>
              </a:graphicData>
            </a:graphic>
          </wp:anchor>
        </w:drawing>
      </w:r>
    </w:p>
    <w:p>
      <w:pPr>
        <w:pStyle w:val="BodyText"/>
        <w:spacing w:before="2"/>
        <w:rPr>
          <w:sz w:val="7"/>
        </w:rPr>
      </w:pPr>
    </w:p>
    <w:p>
      <w:pPr>
        <w:pStyle w:val="BodyText"/>
        <w:spacing w:line="198" w:lineRule="exact"/>
        <w:ind w:left="2651"/>
        <w:rPr>
          <w:sz w:val="19"/>
        </w:rPr>
      </w:pPr>
      <w:r>
        <w:rPr>
          <w:position w:val="-3"/>
          <w:sz w:val="19"/>
        </w:rPr>
        <w:drawing>
          <wp:inline distT="0" distB="0" distL="0" distR="0">
            <wp:extent cx="4351839" cy="126301"/>
            <wp:effectExtent l="0" t="0" r="0" b="0"/>
            <wp:docPr id="181" name="image293.png" descr=""/>
            <wp:cNvGraphicFramePr>
              <a:graphicFrameLocks noChangeAspect="1"/>
            </wp:cNvGraphicFramePr>
            <a:graphic>
              <a:graphicData uri="http://schemas.openxmlformats.org/drawingml/2006/picture">
                <pic:pic>
                  <pic:nvPicPr>
                    <pic:cNvPr id="182" name="image293.png"/>
                    <pic:cNvPicPr/>
                  </pic:nvPicPr>
                  <pic:blipFill>
                    <a:blip r:embed="rId538" cstate="print"/>
                    <a:stretch>
                      <a:fillRect/>
                    </a:stretch>
                  </pic:blipFill>
                  <pic:spPr>
                    <a:xfrm>
                      <a:off x="0" y="0"/>
                      <a:ext cx="4351839" cy="126301"/>
                    </a:xfrm>
                    <a:prstGeom prst="rect">
                      <a:avLst/>
                    </a:prstGeom>
                  </pic:spPr>
                </pic:pic>
              </a:graphicData>
            </a:graphic>
          </wp:inline>
        </w:drawing>
      </w:r>
      <w:r>
        <w:rPr>
          <w:position w:val="-3"/>
          <w:sz w:val="19"/>
        </w:rPr>
      </w:r>
    </w:p>
    <w:p>
      <w:pPr>
        <w:pStyle w:val="BodyText"/>
        <w:spacing w:before="3"/>
        <w:rPr>
          <w:sz w:val="6"/>
        </w:rPr>
      </w:pPr>
      <w:r>
        <w:rPr/>
        <w:drawing>
          <wp:anchor distT="0" distB="0" distL="0" distR="0" allowOverlap="1" layoutInCell="1" locked="0" behindDoc="0" simplePos="0" relativeHeight="9352">
            <wp:simplePos x="0" y="0"/>
            <wp:positionH relativeFrom="page">
              <wp:posOffset>2344202</wp:posOffset>
            </wp:positionH>
            <wp:positionV relativeFrom="paragraph">
              <wp:posOffset>70641</wp:posOffset>
            </wp:positionV>
            <wp:extent cx="4318837" cy="126015"/>
            <wp:effectExtent l="0" t="0" r="0" b="0"/>
            <wp:wrapTopAndBottom/>
            <wp:docPr id="183" name="image294.png" descr=""/>
            <wp:cNvGraphicFramePr>
              <a:graphicFrameLocks noChangeAspect="1"/>
            </wp:cNvGraphicFramePr>
            <a:graphic>
              <a:graphicData uri="http://schemas.openxmlformats.org/drawingml/2006/picture">
                <pic:pic>
                  <pic:nvPicPr>
                    <pic:cNvPr id="184" name="image294.png"/>
                    <pic:cNvPicPr/>
                  </pic:nvPicPr>
                  <pic:blipFill>
                    <a:blip r:embed="rId539" cstate="print"/>
                    <a:stretch>
                      <a:fillRect/>
                    </a:stretch>
                  </pic:blipFill>
                  <pic:spPr>
                    <a:xfrm>
                      <a:off x="0" y="0"/>
                      <a:ext cx="4318837" cy="126015"/>
                    </a:xfrm>
                    <a:prstGeom prst="rect">
                      <a:avLst/>
                    </a:prstGeom>
                  </pic:spPr>
                </pic:pic>
              </a:graphicData>
            </a:graphic>
          </wp:anchor>
        </w:drawing>
      </w:r>
    </w:p>
    <w:p>
      <w:pPr>
        <w:pStyle w:val="BodyText"/>
        <w:spacing w:before="61" w:after="106"/>
        <w:ind w:left="2644"/>
      </w:pPr>
      <w:r>
        <w:rPr>
          <w:color w:val="080808"/>
          <w:w w:val="110"/>
        </w:rPr>
        <w:t>консультацію та поради з планування заходу та забезпечення його</w:t>
      </w:r>
    </w:p>
    <w:p>
      <w:pPr>
        <w:pStyle w:val="BodyText"/>
        <w:spacing w:line="195" w:lineRule="exact"/>
        <w:ind w:left="2651"/>
        <w:rPr>
          <w:sz w:val="19"/>
        </w:rPr>
      </w:pPr>
      <w:r>
        <w:rPr>
          <w:position w:val="-3"/>
          <w:sz w:val="19"/>
        </w:rPr>
        <w:drawing>
          <wp:inline distT="0" distB="0" distL="0" distR="0">
            <wp:extent cx="776605" cy="123825"/>
            <wp:effectExtent l="0" t="0" r="0" b="0"/>
            <wp:docPr id="185" name="image295.png" descr=""/>
            <wp:cNvGraphicFramePr>
              <a:graphicFrameLocks noChangeAspect="1"/>
            </wp:cNvGraphicFramePr>
            <a:graphic>
              <a:graphicData uri="http://schemas.openxmlformats.org/drawingml/2006/picture">
                <pic:pic>
                  <pic:nvPicPr>
                    <pic:cNvPr id="186" name="image295.png"/>
                    <pic:cNvPicPr/>
                  </pic:nvPicPr>
                  <pic:blipFill>
                    <a:blip r:embed="rId540" cstate="print"/>
                    <a:stretch>
                      <a:fillRect/>
                    </a:stretch>
                  </pic:blipFill>
                  <pic:spPr>
                    <a:xfrm>
                      <a:off x="0" y="0"/>
                      <a:ext cx="776605" cy="123825"/>
                    </a:xfrm>
                    <a:prstGeom prst="rect">
                      <a:avLst/>
                    </a:prstGeom>
                  </pic:spPr>
                </pic:pic>
              </a:graphicData>
            </a:graphic>
          </wp:inline>
        </w:drawing>
      </w:r>
      <w:r>
        <w:rPr>
          <w:position w:val="-3"/>
          <w:sz w:val="19"/>
        </w:rPr>
      </w:r>
    </w:p>
    <w:p>
      <w:pPr>
        <w:pStyle w:val="BodyText"/>
        <w:rPr>
          <w:sz w:val="22"/>
        </w:rPr>
      </w:pPr>
    </w:p>
    <w:p>
      <w:pPr>
        <w:pStyle w:val="BodyText"/>
        <w:spacing w:line="324" w:lineRule="auto" w:before="148"/>
        <w:ind w:left="2643" w:right="335" w:firstLine="5"/>
        <w:jc w:val="both"/>
      </w:pPr>
      <w:r>
        <w:rPr>
          <w:b/>
          <w:color w:val="080808"/>
          <w:w w:val="105"/>
        </w:rPr>
        <w:t>Фізична доступність. </w:t>
      </w:r>
      <w:r>
        <w:rPr>
          <w:color w:val="080808"/>
          <w:w w:val="105"/>
        </w:rPr>
        <w:t>Переконайтеся, що фестивальна локація має </w:t>
      </w:r>
      <w:r>
        <w:rPr>
          <w:color w:val="080808"/>
          <w:w w:val="110"/>
        </w:rPr>
        <w:t>безбар'єрний</w:t>
      </w:r>
      <w:r>
        <w:rPr>
          <w:color w:val="080808"/>
          <w:spacing w:val="-20"/>
          <w:w w:val="110"/>
        </w:rPr>
        <w:t> </w:t>
      </w:r>
      <w:r>
        <w:rPr>
          <w:color w:val="080808"/>
          <w:w w:val="110"/>
        </w:rPr>
        <w:t>доступ</w:t>
      </w:r>
      <w:r>
        <w:rPr>
          <w:color w:val="080808"/>
          <w:spacing w:val="-24"/>
          <w:w w:val="110"/>
        </w:rPr>
        <w:t> </w:t>
      </w:r>
      <w:r>
        <w:rPr>
          <w:color w:val="080808"/>
          <w:w w:val="110"/>
        </w:rPr>
        <w:t>для</w:t>
      </w:r>
      <w:r>
        <w:rPr>
          <w:color w:val="080808"/>
          <w:spacing w:val="-26"/>
          <w:w w:val="110"/>
        </w:rPr>
        <w:t> </w:t>
      </w:r>
      <w:r>
        <w:rPr>
          <w:color w:val="080808"/>
          <w:w w:val="110"/>
        </w:rPr>
        <w:t>дітей</w:t>
      </w:r>
      <w:r>
        <w:rPr>
          <w:color w:val="080808"/>
          <w:spacing w:val="-27"/>
          <w:w w:val="110"/>
        </w:rPr>
        <w:t> </w:t>
      </w:r>
      <w:r>
        <w:rPr>
          <w:color w:val="080808"/>
          <w:w w:val="110"/>
        </w:rPr>
        <w:t>з</w:t>
      </w:r>
      <w:r>
        <w:rPr>
          <w:color w:val="080808"/>
          <w:spacing w:val="-28"/>
          <w:w w:val="110"/>
        </w:rPr>
        <w:t> </w:t>
      </w:r>
      <w:r>
        <w:rPr>
          <w:color w:val="080808"/>
          <w:w w:val="110"/>
        </w:rPr>
        <w:t>інвалідністю.</w:t>
      </w:r>
      <w:r>
        <w:rPr>
          <w:color w:val="080808"/>
          <w:spacing w:val="-27"/>
          <w:w w:val="110"/>
        </w:rPr>
        <w:t> </w:t>
      </w:r>
      <w:r>
        <w:rPr>
          <w:color w:val="080808"/>
          <w:w w:val="110"/>
        </w:rPr>
        <w:t>Забезпечте</w:t>
      </w:r>
      <w:r>
        <w:rPr>
          <w:color w:val="080808"/>
          <w:spacing w:val="-25"/>
          <w:w w:val="110"/>
        </w:rPr>
        <w:t> </w:t>
      </w:r>
      <w:r>
        <w:rPr>
          <w:color w:val="080808"/>
          <w:w w:val="110"/>
        </w:rPr>
        <w:t>наявність пандусів</w:t>
      </w:r>
      <w:r>
        <w:rPr>
          <w:color w:val="363636"/>
          <w:w w:val="110"/>
        </w:rPr>
        <w:t>,</w:t>
      </w:r>
      <w:r>
        <w:rPr>
          <w:color w:val="363636"/>
          <w:spacing w:val="-33"/>
          <w:w w:val="110"/>
        </w:rPr>
        <w:t> </w:t>
      </w:r>
      <w:r>
        <w:rPr>
          <w:color w:val="080808"/>
          <w:w w:val="110"/>
        </w:rPr>
        <w:t>широких</w:t>
      </w:r>
      <w:r>
        <w:rPr>
          <w:color w:val="080808"/>
          <w:spacing w:val="-15"/>
          <w:w w:val="110"/>
        </w:rPr>
        <w:t> </w:t>
      </w:r>
      <w:r>
        <w:rPr>
          <w:color w:val="080808"/>
          <w:w w:val="110"/>
        </w:rPr>
        <w:t>проходів,</w:t>
      </w:r>
      <w:r>
        <w:rPr>
          <w:color w:val="080808"/>
          <w:spacing w:val="-25"/>
          <w:w w:val="110"/>
        </w:rPr>
        <w:t> </w:t>
      </w:r>
      <w:r>
        <w:rPr>
          <w:color w:val="080808"/>
          <w:w w:val="110"/>
        </w:rPr>
        <w:t>підіймачів</w:t>
      </w:r>
      <w:r>
        <w:rPr>
          <w:color w:val="080808"/>
          <w:spacing w:val="-23"/>
          <w:w w:val="110"/>
        </w:rPr>
        <w:t> </w:t>
      </w:r>
      <w:r>
        <w:rPr>
          <w:color w:val="080808"/>
          <w:w w:val="110"/>
        </w:rPr>
        <w:t>або</w:t>
      </w:r>
      <w:r>
        <w:rPr>
          <w:color w:val="080808"/>
          <w:spacing w:val="-29"/>
          <w:w w:val="110"/>
        </w:rPr>
        <w:t> </w:t>
      </w:r>
      <w:r>
        <w:rPr>
          <w:color w:val="080808"/>
          <w:w w:val="110"/>
        </w:rPr>
        <w:t>інших</w:t>
      </w:r>
      <w:r>
        <w:rPr>
          <w:color w:val="080808"/>
          <w:spacing w:val="-21"/>
          <w:w w:val="110"/>
        </w:rPr>
        <w:t> </w:t>
      </w:r>
      <w:r>
        <w:rPr>
          <w:color w:val="080808"/>
          <w:w w:val="110"/>
        </w:rPr>
        <w:t>засобів,</w:t>
      </w:r>
      <w:r>
        <w:rPr>
          <w:color w:val="080808"/>
          <w:spacing w:val="-29"/>
          <w:w w:val="110"/>
        </w:rPr>
        <w:t> </w:t>
      </w:r>
      <w:r>
        <w:rPr>
          <w:color w:val="080808"/>
          <w:w w:val="110"/>
        </w:rPr>
        <w:t>що</w:t>
      </w:r>
      <w:r>
        <w:rPr>
          <w:color w:val="080808"/>
          <w:spacing w:val="-31"/>
          <w:w w:val="110"/>
        </w:rPr>
        <w:t> </w:t>
      </w:r>
      <w:r>
        <w:rPr>
          <w:color w:val="080808"/>
          <w:w w:val="110"/>
        </w:rPr>
        <w:t>полег­ </w:t>
      </w:r>
      <w:r>
        <w:rPr>
          <w:color w:val="080808"/>
          <w:spacing w:val="-1"/>
          <w:w w:val="107"/>
        </w:rPr>
        <w:t>шуют</w:t>
      </w:r>
      <w:r>
        <w:rPr>
          <w:color w:val="080808"/>
          <w:w w:val="107"/>
        </w:rPr>
        <w:t>ь</w:t>
      </w:r>
      <w:r>
        <w:rPr>
          <w:color w:val="080808"/>
          <w:spacing w:val="10"/>
        </w:rPr>
        <w:t> </w:t>
      </w:r>
      <w:r>
        <w:rPr>
          <w:color w:val="080808"/>
          <w:spacing w:val="-1"/>
          <w:w w:val="107"/>
        </w:rPr>
        <w:t>ру</w:t>
      </w:r>
      <w:r>
        <w:rPr>
          <w:color w:val="080808"/>
          <w:w w:val="107"/>
        </w:rPr>
        <w:t>х</w:t>
      </w:r>
      <w:r>
        <w:rPr>
          <w:color w:val="080808"/>
          <w:spacing w:val="13"/>
        </w:rPr>
        <w:t> </w:t>
      </w:r>
      <w:r>
        <w:rPr>
          <w:color w:val="080808"/>
          <w:w w:val="107"/>
        </w:rPr>
        <w:t>територ</w:t>
      </w:r>
      <w:r>
        <w:rPr>
          <w:color w:val="080808"/>
          <w:spacing w:val="-30"/>
        </w:rPr>
        <w:t> </w:t>
      </w:r>
      <w:r>
        <w:rPr>
          <w:color w:val="080808"/>
          <w:spacing w:val="6"/>
          <w:w w:val="27"/>
        </w:rPr>
        <w:t>1</w:t>
      </w:r>
      <w:r>
        <w:rPr>
          <w:color w:val="080808"/>
          <w:spacing w:val="-1"/>
          <w:w w:val="99"/>
        </w:rPr>
        <w:t>є</w:t>
      </w:r>
      <w:r>
        <w:rPr>
          <w:color w:val="080808"/>
          <w:spacing w:val="11"/>
          <w:w w:val="99"/>
        </w:rPr>
        <w:t>ю</w:t>
      </w:r>
      <w:r>
        <w:rPr>
          <w:color w:val="363636"/>
          <w:w w:val="106"/>
        </w:rPr>
        <w:t>.</w:t>
      </w:r>
    </w:p>
    <w:p>
      <w:pPr>
        <w:pStyle w:val="BodyText"/>
        <w:rPr>
          <w:sz w:val="25"/>
        </w:rPr>
      </w:pPr>
      <w:r>
        <w:rPr/>
        <w:drawing>
          <wp:anchor distT="0" distB="0" distL="0" distR="0" allowOverlap="1" layoutInCell="1" locked="0" behindDoc="0" simplePos="0" relativeHeight="9376">
            <wp:simplePos x="0" y="0"/>
            <wp:positionH relativeFrom="page">
              <wp:posOffset>2344198</wp:posOffset>
            </wp:positionH>
            <wp:positionV relativeFrom="paragraph">
              <wp:posOffset>207636</wp:posOffset>
            </wp:positionV>
            <wp:extent cx="4299144" cy="126015"/>
            <wp:effectExtent l="0" t="0" r="0" b="0"/>
            <wp:wrapTopAndBottom/>
            <wp:docPr id="187" name="image296.png" descr=""/>
            <wp:cNvGraphicFramePr>
              <a:graphicFrameLocks noChangeAspect="1"/>
            </wp:cNvGraphicFramePr>
            <a:graphic>
              <a:graphicData uri="http://schemas.openxmlformats.org/drawingml/2006/picture">
                <pic:pic>
                  <pic:nvPicPr>
                    <pic:cNvPr id="188" name="image296.png"/>
                    <pic:cNvPicPr/>
                  </pic:nvPicPr>
                  <pic:blipFill>
                    <a:blip r:embed="rId541" cstate="print"/>
                    <a:stretch>
                      <a:fillRect/>
                    </a:stretch>
                  </pic:blipFill>
                  <pic:spPr>
                    <a:xfrm>
                      <a:off x="0" y="0"/>
                      <a:ext cx="4299144" cy="126015"/>
                    </a:xfrm>
                    <a:prstGeom prst="rect">
                      <a:avLst/>
                    </a:prstGeom>
                  </pic:spPr>
                </pic:pic>
              </a:graphicData>
            </a:graphic>
          </wp:anchor>
        </w:drawing>
      </w:r>
    </w:p>
    <w:p>
      <w:pPr>
        <w:pStyle w:val="BodyText"/>
        <w:spacing w:before="68"/>
        <w:ind w:left="2644"/>
        <w:jc w:val="both"/>
      </w:pPr>
      <w:r>
        <w:rPr>
          <w:color w:val="080808"/>
          <w:w w:val="110"/>
        </w:rPr>
        <w:t>ково зручною для всіх.</w:t>
      </w:r>
    </w:p>
    <w:p>
      <w:pPr>
        <w:spacing w:after="0"/>
        <w:jc w:val="both"/>
        <w:sectPr>
          <w:headerReference w:type="even" r:id="rId528"/>
          <w:footerReference w:type="even" r:id="rId529"/>
          <w:footerReference w:type="default" r:id="rId530"/>
          <w:pgSz w:w="11910" w:h="15880"/>
          <w:pgMar w:header="0" w:footer="1177" w:top="1500" w:bottom="1360" w:left="1040" w:right="1060"/>
          <w:pgNumType w:start="118"/>
        </w:sectPr>
      </w:pPr>
    </w:p>
    <w:p>
      <w:pPr>
        <w:pStyle w:val="BodyText"/>
        <w:spacing w:line="324" w:lineRule="auto" w:before="158"/>
        <w:ind w:left="2860" w:right="127" w:hanging="2"/>
        <w:jc w:val="both"/>
      </w:pPr>
      <w:r>
        <w:rPr>
          <w:b/>
          <w:color w:val="0A0A0A"/>
          <w:w w:val="105"/>
        </w:rPr>
        <w:t>Комунікація та інформація. </w:t>
      </w:r>
      <w:r>
        <w:rPr>
          <w:color w:val="0A0A0A"/>
          <w:w w:val="105"/>
        </w:rPr>
        <w:t>Забезпечте доступну інформацію про фестиваль для батьків і дітей. Якщо необхідно </w:t>
      </w:r>
      <w:r>
        <w:rPr>
          <w:color w:val="383838"/>
          <w:w w:val="105"/>
        </w:rPr>
        <w:t>, </w:t>
      </w:r>
      <w:r>
        <w:rPr>
          <w:color w:val="0A0A0A"/>
          <w:w w:val="105"/>
        </w:rPr>
        <w:t>використовуйте зрозумілі ілюстрації, візуальні та аудіовізуальні підк азк </w:t>
      </w:r>
      <w:r>
        <w:rPr>
          <w:color w:val="0A0A0A"/>
          <w:spacing w:val="-4"/>
          <w:w w:val="105"/>
        </w:rPr>
        <w:t>и</w:t>
      </w:r>
      <w:r>
        <w:rPr>
          <w:color w:val="262626"/>
          <w:spacing w:val="-4"/>
          <w:w w:val="105"/>
        </w:rPr>
        <w:t>. </w:t>
      </w:r>
      <w:r>
        <w:rPr>
          <w:color w:val="0A0A0A"/>
          <w:w w:val="105"/>
        </w:rPr>
        <w:t>Розгляньте можливість надання інформації у різних форматах, таких як пись­ мовий, аудіоформат або жестова мова </w:t>
      </w:r>
      <w:r>
        <w:rPr>
          <w:color w:val="262626"/>
          <w:w w:val="105"/>
        </w:rPr>
        <w:t>, </w:t>
      </w:r>
      <w:r>
        <w:rPr>
          <w:color w:val="0A0A0A"/>
          <w:w w:val="105"/>
        </w:rPr>
        <w:t>щоб задовольнити потреби дітей з порушеннями слуху та зору </w:t>
      </w:r>
      <w:r>
        <w:rPr>
          <w:color w:val="4B4B4B"/>
          <w:w w:val="105"/>
        </w:rPr>
        <w:t>.</w:t>
      </w:r>
    </w:p>
    <w:p>
      <w:pPr>
        <w:pStyle w:val="BodyText"/>
        <w:spacing w:before="10"/>
        <w:rPr>
          <w:sz w:val="26"/>
        </w:rPr>
      </w:pPr>
    </w:p>
    <w:p>
      <w:pPr>
        <w:spacing w:before="0"/>
        <w:ind w:left="2874" w:right="0" w:firstLine="0"/>
        <w:jc w:val="both"/>
        <w:rPr>
          <w:sz w:val="20"/>
        </w:rPr>
      </w:pPr>
      <w:r>
        <w:rPr>
          <w:b/>
          <w:color w:val="0A0A0A"/>
          <w:w w:val="105"/>
          <w:sz w:val="20"/>
        </w:rPr>
        <w:t>Активності та ігри</w:t>
      </w:r>
      <w:r>
        <w:rPr>
          <w:b/>
          <w:color w:val="262626"/>
          <w:w w:val="105"/>
          <w:sz w:val="20"/>
        </w:rPr>
        <w:t>. </w:t>
      </w:r>
      <w:r>
        <w:rPr>
          <w:color w:val="0A0A0A"/>
          <w:w w:val="105"/>
          <w:sz w:val="20"/>
        </w:rPr>
        <w:t>Розробіть активності та ігри, які будуть доступні</w:t>
      </w:r>
    </w:p>
    <w:p>
      <w:pPr>
        <w:pStyle w:val="BodyText"/>
        <w:spacing w:line="300" w:lineRule="atLeast" w:before="13"/>
        <w:ind w:left="2860" w:right="135" w:firstLine="13"/>
        <w:jc w:val="both"/>
      </w:pPr>
      <w:r>
        <w:rPr>
          <w:color w:val="0A0A0A"/>
          <w:w w:val="105"/>
        </w:rPr>
        <w:t>для всіх дітей. Подумайте про варіанти, які включатимуть різні типи взаємод ії</w:t>
      </w:r>
      <w:r>
        <w:rPr>
          <w:color w:val="383838"/>
          <w:w w:val="105"/>
        </w:rPr>
        <w:t>: </w:t>
      </w:r>
      <w:r>
        <w:rPr>
          <w:color w:val="0A0A0A"/>
          <w:w w:val="105"/>
        </w:rPr>
        <w:t>візуальні </w:t>
      </w:r>
      <w:r>
        <w:rPr>
          <w:color w:val="262626"/>
          <w:w w:val="105"/>
        </w:rPr>
        <w:t>, </w:t>
      </w:r>
      <w:r>
        <w:rPr>
          <w:color w:val="0A0A0A"/>
          <w:w w:val="105"/>
        </w:rPr>
        <w:t>такт ильні</w:t>
      </w:r>
      <w:r>
        <w:rPr>
          <w:color w:val="262626"/>
          <w:w w:val="105"/>
        </w:rPr>
        <w:t>, </w:t>
      </w:r>
      <w:r>
        <w:rPr>
          <w:color w:val="0A0A0A"/>
          <w:w w:val="105"/>
        </w:rPr>
        <w:t>аудіо та рухові. Наприклад, можна</w:t>
      </w:r>
    </w:p>
    <w:p>
      <w:pPr>
        <w:pStyle w:val="BodyText"/>
        <w:tabs>
          <w:tab w:pos="5948" w:val="left" w:leader="none"/>
        </w:tabs>
        <w:spacing w:line="324" w:lineRule="auto" w:before="16"/>
        <w:ind w:left="2860" w:right="146" w:firstLine="6"/>
        <w:jc w:val="both"/>
      </w:pPr>
      <w:r>
        <w:rPr/>
        <w:pict>
          <v:shape style="position:absolute;margin-left:320.797485pt;margin-top:4.801982pt;width:33.85pt;height:11.2pt;mso-position-horizontal-relative:page;mso-position-vertical-relative:paragraph;z-index:-185464" type="#_x0000_t202" filled="false" stroked="false">
            <v:textbox inset="0,0,0,0">
              <w:txbxContent>
                <w:p>
                  <w:pPr>
                    <w:pStyle w:val="BodyText"/>
                    <w:spacing w:line="224" w:lineRule="exact"/>
                  </w:pPr>
                  <w:r>
                    <w:rPr>
                      <w:color w:val="0A0A0A"/>
                      <w:w w:val="90"/>
                    </w:rPr>
                    <w:t>станц11</w:t>
                  </w:r>
                </w:p>
              </w:txbxContent>
            </v:textbox>
            <w10:wrap type="none"/>
          </v:shape>
        </w:pict>
      </w:r>
      <w:r>
        <w:rPr>
          <w:color w:val="0A0A0A"/>
          <w:spacing w:val="-1"/>
          <w:w w:val="104"/>
        </w:rPr>
        <w:t>орган</w:t>
      </w:r>
      <w:r>
        <w:rPr>
          <w:color w:val="0A0A0A"/>
          <w:spacing w:val="-80"/>
          <w:w w:val="104"/>
        </w:rPr>
        <w:t>1</w:t>
      </w:r>
      <w:r>
        <w:rPr>
          <w:rFonts w:ascii="Courier New" w:hAnsi="Courier New"/>
          <w:color w:val="262626"/>
          <w:w w:val="109"/>
          <w:position w:val="13"/>
          <w:sz w:val="10"/>
        </w:rPr>
        <w:t>.</w:t>
      </w:r>
      <w:r>
        <w:rPr>
          <w:rFonts w:ascii="Courier New" w:hAnsi="Courier New"/>
          <w:color w:val="262626"/>
          <w:spacing w:val="-47"/>
          <w:position w:val="13"/>
          <w:sz w:val="10"/>
        </w:rPr>
        <w:t> </w:t>
      </w:r>
      <w:r>
        <w:rPr>
          <w:color w:val="0A0A0A"/>
          <w:spacing w:val="-1"/>
          <w:w w:val="104"/>
        </w:rPr>
        <w:t>зуват</w:t>
      </w:r>
      <w:r>
        <w:rPr>
          <w:color w:val="0A0A0A"/>
          <w:w w:val="104"/>
        </w:rPr>
        <w:t>и</w:t>
      </w:r>
      <w:r>
        <w:rPr>
          <w:color w:val="0A0A0A"/>
        </w:rPr>
        <w:t> </w:t>
      </w:r>
      <w:r>
        <w:rPr>
          <w:color w:val="0A0A0A"/>
          <w:spacing w:val="-21"/>
        </w:rPr>
        <w:t> </w:t>
      </w:r>
      <w:r>
        <w:rPr>
          <w:color w:val="0A0A0A"/>
          <w:w w:val="96"/>
        </w:rPr>
        <w:t>спец</w:t>
      </w:r>
      <w:r>
        <w:rPr>
          <w:color w:val="0A0A0A"/>
          <w:spacing w:val="-58"/>
          <w:w w:val="96"/>
        </w:rPr>
        <w:t>1</w:t>
      </w:r>
      <w:r>
        <w:rPr>
          <w:rFonts w:ascii="Courier New" w:hAnsi="Courier New"/>
          <w:color w:val="0A0A0A"/>
          <w:spacing w:val="-8"/>
          <w:w w:val="109"/>
          <w:position w:val="13"/>
          <w:sz w:val="10"/>
        </w:rPr>
        <w:t>.</w:t>
      </w:r>
      <w:r>
        <w:rPr>
          <w:color w:val="0A0A0A"/>
          <w:w w:val="96"/>
        </w:rPr>
        <w:t>альн</w:t>
      </w:r>
      <w:r>
        <w:rPr>
          <w:color w:val="0A0A0A"/>
          <w:spacing w:val="-57"/>
          <w:w w:val="96"/>
        </w:rPr>
        <w:t>1</w:t>
      </w:r>
      <w:r>
        <w:rPr>
          <w:rFonts w:ascii="Courier New" w:hAnsi="Courier New"/>
          <w:color w:val="0A0A0A"/>
          <w:w w:val="109"/>
          <w:position w:val="13"/>
          <w:sz w:val="10"/>
        </w:rPr>
        <w:t>.</w:t>
      </w:r>
      <w:r>
        <w:rPr>
          <w:rFonts w:ascii="Courier New" w:hAnsi="Courier New"/>
          <w:color w:val="0A0A0A"/>
          <w:position w:val="13"/>
          <w:sz w:val="10"/>
        </w:rPr>
        <w:tab/>
      </w:r>
      <w:r>
        <w:rPr>
          <w:color w:val="0A0A0A"/>
          <w:spacing w:val="-1"/>
          <w:w w:val="98"/>
          <w:position w:val="13"/>
          <w:sz w:val="14"/>
        </w:rPr>
        <w:t>..</w:t>
      </w:r>
      <w:r>
        <w:rPr>
          <w:color w:val="0A0A0A"/>
          <w:w w:val="98"/>
          <w:position w:val="13"/>
          <w:sz w:val="14"/>
        </w:rPr>
        <w:t>.</w:t>
      </w:r>
      <w:r>
        <w:rPr>
          <w:color w:val="0A0A0A"/>
          <w:spacing w:val="12"/>
          <w:position w:val="13"/>
          <w:sz w:val="14"/>
        </w:rPr>
        <w:t> </w:t>
      </w:r>
      <w:r>
        <w:rPr>
          <w:color w:val="0A0A0A"/>
          <w:w w:val="90"/>
        </w:rPr>
        <w:t>з</w:t>
      </w:r>
      <w:r>
        <w:rPr>
          <w:color w:val="0A0A0A"/>
          <w:spacing w:val="20"/>
        </w:rPr>
        <w:t> </w:t>
      </w:r>
      <w:r>
        <w:rPr>
          <w:color w:val="0A0A0A"/>
          <w:w w:val="107"/>
        </w:rPr>
        <w:t>сенсорними</w:t>
      </w:r>
      <w:r>
        <w:rPr>
          <w:color w:val="0A0A0A"/>
        </w:rPr>
        <w:t> </w:t>
      </w:r>
      <w:r>
        <w:rPr>
          <w:color w:val="0A0A0A"/>
          <w:spacing w:val="-15"/>
        </w:rPr>
        <w:t> </w:t>
      </w:r>
      <w:r>
        <w:rPr>
          <w:color w:val="0A0A0A"/>
          <w:spacing w:val="-1"/>
          <w:w w:val="99"/>
        </w:rPr>
        <w:t>матер</w:t>
      </w:r>
      <w:r>
        <w:rPr>
          <w:color w:val="0A0A0A"/>
          <w:spacing w:val="-81"/>
          <w:w w:val="99"/>
        </w:rPr>
        <w:t>1</w:t>
      </w:r>
      <w:r>
        <w:rPr>
          <w:rFonts w:ascii="Courier New" w:hAnsi="Courier New"/>
          <w:color w:val="0A0A0A"/>
          <w:w w:val="98"/>
          <w:position w:val="13"/>
          <w:sz w:val="10"/>
        </w:rPr>
        <w:t>.</w:t>
      </w:r>
      <w:r>
        <w:rPr>
          <w:rFonts w:ascii="Courier New" w:hAnsi="Courier New"/>
          <w:color w:val="0A0A0A"/>
          <w:spacing w:val="-39"/>
          <w:position w:val="13"/>
          <w:sz w:val="10"/>
        </w:rPr>
        <w:t> </w:t>
      </w:r>
      <w:r>
        <w:rPr>
          <w:color w:val="0A0A0A"/>
          <w:spacing w:val="-1"/>
          <w:w w:val="99"/>
        </w:rPr>
        <w:t>алами</w:t>
      </w:r>
      <w:r>
        <w:rPr>
          <w:color w:val="0A0A0A"/>
          <w:w w:val="99"/>
        </w:rPr>
        <w:t>,</w:t>
      </w:r>
      <w:r>
        <w:rPr>
          <w:color w:val="0A0A0A"/>
          <w:spacing w:val="17"/>
        </w:rPr>
        <w:t> </w:t>
      </w:r>
      <w:r>
        <w:rPr>
          <w:color w:val="0A0A0A"/>
          <w:spacing w:val="-1"/>
          <w:w w:val="112"/>
        </w:rPr>
        <w:t>музич- </w:t>
      </w:r>
      <w:r>
        <w:rPr>
          <w:color w:val="0A0A0A"/>
          <w:w w:val="105"/>
        </w:rPr>
        <w:t>ними інструментами або ігровими зонами, які сприятимуть  розвит­ ку всіх сенсорних </w:t>
      </w:r>
      <w:r>
        <w:rPr>
          <w:color w:val="0A0A0A"/>
          <w:spacing w:val="2"/>
          <w:w w:val="105"/>
        </w:rPr>
        <w:t>нав ичок</w:t>
      </w:r>
      <w:r>
        <w:rPr>
          <w:color w:val="4B4B4B"/>
          <w:spacing w:val="2"/>
          <w:w w:val="105"/>
        </w:rPr>
        <w:t>. </w:t>
      </w:r>
      <w:r>
        <w:rPr>
          <w:color w:val="0A0A0A"/>
          <w:w w:val="105"/>
        </w:rPr>
        <w:t>Також можна знайти безліч варіантів інклюзивних гойдалок, атракціонів та ігор, в які однаково можуть бути залучені всі</w:t>
      </w:r>
      <w:r>
        <w:rPr>
          <w:color w:val="0A0A0A"/>
          <w:spacing w:val="23"/>
          <w:w w:val="105"/>
        </w:rPr>
        <w:t> </w:t>
      </w:r>
      <w:r>
        <w:rPr>
          <w:color w:val="0A0A0A"/>
          <w:w w:val="105"/>
        </w:rPr>
        <w:t>діти</w:t>
      </w:r>
      <w:r>
        <w:rPr>
          <w:color w:val="262626"/>
          <w:w w:val="105"/>
        </w:rPr>
        <w:t>.</w:t>
      </w:r>
    </w:p>
    <w:p>
      <w:pPr>
        <w:pStyle w:val="BodyText"/>
        <w:spacing w:before="8"/>
        <w:rPr>
          <w:sz w:val="26"/>
        </w:rPr>
      </w:pPr>
    </w:p>
    <w:p>
      <w:pPr>
        <w:pStyle w:val="BodyText"/>
        <w:spacing w:line="324" w:lineRule="auto" w:before="1"/>
        <w:ind w:left="2866" w:right="131" w:hanging="8"/>
        <w:jc w:val="both"/>
      </w:pPr>
      <w:r>
        <w:rPr>
          <w:b/>
          <w:color w:val="0A0A0A"/>
          <w:w w:val="105"/>
        </w:rPr>
        <w:t>Персонал та підтримка. </w:t>
      </w:r>
      <w:r>
        <w:rPr>
          <w:color w:val="0A0A0A"/>
          <w:w w:val="105"/>
        </w:rPr>
        <w:t>Забезпечте наявність навченого персоналу або волонтерів </w:t>
      </w:r>
      <w:r>
        <w:rPr>
          <w:color w:val="262626"/>
          <w:w w:val="105"/>
        </w:rPr>
        <w:t>, </w:t>
      </w:r>
      <w:r>
        <w:rPr>
          <w:color w:val="0A0A0A"/>
          <w:w w:val="105"/>
        </w:rPr>
        <w:t>які під час фестивалю зможуть надати підтримку та допомогу дітям з інвалідністю. Це можуть бути спеціалісти з реабілі­ тації, волонтери зі спеціальними знаннями або медичний персонал.</w:t>
      </w:r>
    </w:p>
    <w:p>
      <w:pPr>
        <w:pStyle w:val="BodyText"/>
        <w:spacing w:before="11"/>
        <w:rPr>
          <w:sz w:val="26"/>
        </w:rPr>
      </w:pPr>
    </w:p>
    <w:p>
      <w:pPr>
        <w:pStyle w:val="BodyText"/>
        <w:spacing w:line="324" w:lineRule="auto"/>
        <w:ind w:left="2860" w:right="134" w:firstLine="4"/>
        <w:jc w:val="both"/>
      </w:pPr>
      <w:r>
        <w:rPr>
          <w:b/>
          <w:color w:val="0A0A0A"/>
          <w:w w:val="110"/>
        </w:rPr>
        <w:t>Сприяння</w:t>
      </w:r>
      <w:r>
        <w:rPr>
          <w:b/>
          <w:color w:val="0A0A0A"/>
          <w:spacing w:val="-7"/>
          <w:w w:val="110"/>
        </w:rPr>
        <w:t> </w:t>
      </w:r>
      <w:r>
        <w:rPr>
          <w:b/>
          <w:color w:val="0A0A0A"/>
          <w:w w:val="110"/>
        </w:rPr>
        <w:t>взаємодії</w:t>
      </w:r>
      <w:r>
        <w:rPr>
          <w:b/>
          <w:color w:val="0A0A0A"/>
          <w:spacing w:val="-41"/>
          <w:w w:val="110"/>
        </w:rPr>
        <w:t> </w:t>
      </w:r>
      <w:r>
        <w:rPr>
          <w:b/>
          <w:color w:val="262626"/>
          <w:w w:val="110"/>
        </w:rPr>
        <w:t>.</w:t>
      </w:r>
      <w:r>
        <w:rPr>
          <w:b/>
          <w:color w:val="262626"/>
          <w:spacing w:val="-23"/>
          <w:w w:val="110"/>
        </w:rPr>
        <w:t> </w:t>
      </w:r>
      <w:r>
        <w:rPr>
          <w:color w:val="0A0A0A"/>
          <w:w w:val="110"/>
        </w:rPr>
        <w:t>Створіть</w:t>
      </w:r>
      <w:r>
        <w:rPr>
          <w:color w:val="0A0A0A"/>
          <w:spacing w:val="-10"/>
          <w:w w:val="110"/>
        </w:rPr>
        <w:t> </w:t>
      </w:r>
      <w:r>
        <w:rPr>
          <w:color w:val="0A0A0A"/>
          <w:w w:val="110"/>
        </w:rPr>
        <w:t>можливості</w:t>
      </w:r>
      <w:r>
        <w:rPr>
          <w:color w:val="0A0A0A"/>
          <w:spacing w:val="-9"/>
          <w:w w:val="110"/>
        </w:rPr>
        <w:t> </w:t>
      </w:r>
      <w:r>
        <w:rPr>
          <w:color w:val="0A0A0A"/>
          <w:w w:val="110"/>
        </w:rPr>
        <w:t>для</w:t>
      </w:r>
      <w:r>
        <w:rPr>
          <w:color w:val="0A0A0A"/>
          <w:spacing w:val="-16"/>
          <w:w w:val="110"/>
        </w:rPr>
        <w:t> </w:t>
      </w:r>
      <w:r>
        <w:rPr>
          <w:color w:val="0A0A0A"/>
          <w:w w:val="110"/>
        </w:rPr>
        <w:t>дітей</w:t>
      </w:r>
      <w:r>
        <w:rPr>
          <w:color w:val="0A0A0A"/>
          <w:spacing w:val="-13"/>
          <w:w w:val="110"/>
        </w:rPr>
        <w:t> </w:t>
      </w:r>
      <w:r>
        <w:rPr>
          <w:color w:val="0A0A0A"/>
          <w:w w:val="110"/>
        </w:rPr>
        <w:t>з</w:t>
      </w:r>
      <w:r>
        <w:rPr>
          <w:color w:val="0A0A0A"/>
          <w:spacing w:val="-15"/>
          <w:w w:val="110"/>
        </w:rPr>
        <w:t> </w:t>
      </w:r>
      <w:r>
        <w:rPr>
          <w:color w:val="0A0A0A"/>
          <w:w w:val="110"/>
        </w:rPr>
        <w:t>різними</w:t>
      </w:r>
      <w:r>
        <w:rPr>
          <w:color w:val="0A0A0A"/>
          <w:spacing w:val="-13"/>
          <w:w w:val="110"/>
        </w:rPr>
        <w:t> </w:t>
      </w:r>
      <w:r>
        <w:rPr>
          <w:color w:val="0A0A0A"/>
          <w:w w:val="110"/>
        </w:rPr>
        <w:t>по­ требами взаємодіяти одне з одним. Розгляньте можливість фор­ мування інклюзивних груп або партнерств між дітьми з різними формами</w:t>
      </w:r>
      <w:r>
        <w:rPr>
          <w:color w:val="0A0A0A"/>
          <w:spacing w:val="-7"/>
          <w:w w:val="110"/>
        </w:rPr>
        <w:t> </w:t>
      </w:r>
      <w:r>
        <w:rPr>
          <w:color w:val="0A0A0A"/>
          <w:w w:val="110"/>
        </w:rPr>
        <w:t>інвалідності</w:t>
      </w:r>
      <w:r>
        <w:rPr>
          <w:color w:val="0A0A0A"/>
          <w:spacing w:val="-11"/>
          <w:w w:val="110"/>
        </w:rPr>
        <w:t> </w:t>
      </w:r>
      <w:r>
        <w:rPr>
          <w:color w:val="0A0A0A"/>
          <w:w w:val="110"/>
        </w:rPr>
        <w:t>та</w:t>
      </w:r>
      <w:r>
        <w:rPr>
          <w:color w:val="0A0A0A"/>
          <w:spacing w:val="-12"/>
          <w:w w:val="110"/>
        </w:rPr>
        <w:t> </w:t>
      </w:r>
      <w:r>
        <w:rPr>
          <w:color w:val="0A0A0A"/>
          <w:w w:val="110"/>
        </w:rPr>
        <w:t>без</w:t>
      </w:r>
      <w:r>
        <w:rPr>
          <w:color w:val="0A0A0A"/>
          <w:spacing w:val="-14"/>
          <w:w w:val="110"/>
        </w:rPr>
        <w:t> </w:t>
      </w:r>
      <w:r>
        <w:rPr>
          <w:color w:val="0A0A0A"/>
          <w:spacing w:val="-3"/>
          <w:w w:val="110"/>
        </w:rPr>
        <w:t>неї</w:t>
      </w:r>
      <w:r>
        <w:rPr>
          <w:color w:val="262626"/>
          <w:spacing w:val="-3"/>
          <w:w w:val="110"/>
        </w:rPr>
        <w:t>,</w:t>
      </w:r>
      <w:r>
        <w:rPr>
          <w:color w:val="262626"/>
          <w:spacing w:val="-19"/>
          <w:w w:val="110"/>
        </w:rPr>
        <w:t> </w:t>
      </w:r>
      <w:r>
        <w:rPr>
          <w:color w:val="0A0A0A"/>
          <w:w w:val="110"/>
        </w:rPr>
        <w:t>щоб</w:t>
      </w:r>
      <w:r>
        <w:rPr>
          <w:color w:val="0A0A0A"/>
          <w:spacing w:val="-12"/>
          <w:w w:val="110"/>
        </w:rPr>
        <w:t> </w:t>
      </w:r>
      <w:r>
        <w:rPr>
          <w:color w:val="0A0A0A"/>
          <w:w w:val="110"/>
        </w:rPr>
        <w:t>сприяти</w:t>
      </w:r>
      <w:r>
        <w:rPr>
          <w:color w:val="0A0A0A"/>
          <w:spacing w:val="-5"/>
          <w:w w:val="110"/>
        </w:rPr>
        <w:t> </w:t>
      </w:r>
      <w:r>
        <w:rPr>
          <w:color w:val="0A0A0A"/>
          <w:w w:val="110"/>
        </w:rPr>
        <w:t>взаєморозумінню</w:t>
      </w:r>
      <w:r>
        <w:rPr>
          <w:color w:val="0A0A0A"/>
          <w:spacing w:val="-23"/>
          <w:w w:val="110"/>
        </w:rPr>
        <w:t> </w:t>
      </w:r>
      <w:r>
        <w:rPr>
          <w:color w:val="0A0A0A"/>
          <w:w w:val="110"/>
        </w:rPr>
        <w:t>та взаємодопомозі</w:t>
      </w:r>
      <w:r>
        <w:rPr>
          <w:color w:val="0A0A0A"/>
          <w:spacing w:val="7"/>
          <w:w w:val="110"/>
        </w:rPr>
        <w:t> </w:t>
      </w:r>
      <w:r>
        <w:rPr>
          <w:color w:val="383838"/>
          <w:w w:val="110"/>
        </w:rPr>
        <w:t>.</w:t>
      </w:r>
    </w:p>
    <w:p>
      <w:pPr>
        <w:pStyle w:val="BodyText"/>
        <w:spacing w:before="2"/>
        <w:rPr>
          <w:sz w:val="27"/>
        </w:rPr>
      </w:pPr>
    </w:p>
    <w:p>
      <w:pPr>
        <w:pStyle w:val="BodyText"/>
        <w:spacing w:line="321" w:lineRule="auto"/>
        <w:ind w:left="2860" w:right="148" w:hanging="3"/>
        <w:jc w:val="both"/>
      </w:pPr>
      <w:r>
        <w:rPr>
          <w:color w:val="0A0A0A"/>
          <w:w w:val="110"/>
        </w:rPr>
        <w:t>Крім того, </w:t>
      </w:r>
      <w:r>
        <w:rPr>
          <w:b/>
          <w:color w:val="0A0A0A"/>
          <w:w w:val="110"/>
        </w:rPr>
        <w:t>врахуйте індивідуальні потреби дітей. </w:t>
      </w:r>
      <w:r>
        <w:rPr>
          <w:color w:val="0A0A0A"/>
          <w:w w:val="110"/>
        </w:rPr>
        <w:t>Кожна дитина може мати свої унікальні потреби, тому важливо бути готовими надати індивідуальну підтримку і забезпечити належні умови для комфорту та участі всіх дітей.</w:t>
      </w:r>
    </w:p>
    <w:p>
      <w:pPr>
        <w:spacing w:after="0" w:line="321" w:lineRule="auto"/>
        <w:jc w:val="both"/>
        <w:sectPr>
          <w:headerReference w:type="default" r:id="rId542"/>
          <w:pgSz w:w="11910" w:h="15880"/>
          <w:pgMar w:header="0" w:footer="1177" w:top="1500" w:bottom="1360" w:left="1040" w:right="106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4"/>
        </w:rPr>
      </w:pPr>
    </w:p>
    <w:p>
      <w:pPr>
        <w:spacing w:after="0"/>
        <w:rPr>
          <w:sz w:val="24"/>
        </w:rPr>
        <w:sectPr>
          <w:headerReference w:type="even" r:id="rId543"/>
          <w:footerReference w:type="even" r:id="rId544"/>
          <w:footerReference w:type="default" r:id="rId545"/>
          <w:pgSz w:w="11910" w:h="15880"/>
          <w:pgMar w:header="0" w:footer="1177" w:top="1380" w:bottom="1360" w:left="1040" w:right="1060"/>
        </w:sectPr>
      </w:pPr>
    </w:p>
    <w:p>
      <w:pPr>
        <w:pStyle w:val="BodyText"/>
        <w:rPr>
          <w:sz w:val="54"/>
        </w:rPr>
      </w:pPr>
    </w:p>
    <w:p>
      <w:pPr>
        <w:pStyle w:val="BodyText"/>
        <w:rPr>
          <w:sz w:val="54"/>
        </w:rPr>
      </w:pPr>
    </w:p>
    <w:p>
      <w:pPr>
        <w:pStyle w:val="ListParagraph"/>
        <w:numPr>
          <w:ilvl w:val="1"/>
          <w:numId w:val="34"/>
        </w:numPr>
        <w:tabs>
          <w:tab w:pos="1128" w:val="left" w:leader="none"/>
        </w:tabs>
        <w:spacing w:line="240" w:lineRule="auto" w:before="322" w:after="0"/>
        <w:ind w:left="1127" w:right="0" w:hanging="982"/>
        <w:jc w:val="left"/>
        <w:rPr>
          <w:b/>
          <w:color w:val="080808"/>
          <w:sz w:val="48"/>
        </w:rPr>
      </w:pPr>
      <w:r>
        <w:rPr>
          <w:b/>
          <w:color w:val="080808"/>
          <w:sz w:val="48"/>
        </w:rPr>
        <w:t>Виставки</w:t>
      </w:r>
    </w:p>
    <w:p>
      <w:pPr>
        <w:spacing w:line="117" w:lineRule="exact" w:before="95"/>
        <w:ind w:left="188" w:right="0" w:firstLine="0"/>
        <w:jc w:val="left"/>
        <w:rPr>
          <w:rFonts w:ascii="Times New Roman" w:hAnsi="Times New Roman"/>
          <w:sz w:val="13"/>
        </w:rPr>
      </w:pPr>
      <w:r>
        <w:rPr/>
        <w:br w:type="column"/>
      </w:r>
      <w:r>
        <w:rPr>
          <w:rFonts w:ascii="Times New Roman" w:hAnsi="Times New Roman"/>
          <w:color w:val="2D2D2D"/>
          <w:w w:val="110"/>
          <w:sz w:val="13"/>
        </w:rPr>
        <w:t>о</w:t>
      </w:r>
    </w:p>
    <w:p>
      <w:pPr>
        <w:spacing w:line="183" w:lineRule="exact" w:before="0"/>
        <w:ind w:left="163" w:right="0" w:firstLine="0"/>
        <w:jc w:val="left"/>
        <w:rPr>
          <w:rFonts w:ascii="Times New Roman" w:hAnsi="Times New Roman"/>
          <w:sz w:val="20"/>
        </w:rPr>
      </w:pPr>
      <w:r>
        <w:rPr/>
        <w:pict>
          <v:group style="position:absolute;margin-left:62.658993pt;margin-top:-197.243256pt;width:451.1pt;height:254.45pt;mso-position-horizontal-relative:page;mso-position-vertical-relative:paragraph;z-index:9592" coordorigin="1253,-3945" coordsize="9022,5089">
            <v:shape style="position:absolute;left:1253;top:-3945;width:9022;height:5089" type="#_x0000_t75" stroked="false">
              <v:imagedata r:id="rId546" o:title=""/>
            </v:shape>
            <v:shape style="position:absolute;left:6539;top:-222;width:654;height:347" type="#_x0000_t75" stroked="false">
              <v:imagedata r:id="rId547" o:title=""/>
            </v:shape>
            <w10:wrap type="none"/>
          </v:group>
        </w:pict>
      </w:r>
      <w:r>
        <w:rPr>
          <w:rFonts w:ascii="Times New Roman" w:hAnsi="Times New Roman"/>
          <w:color w:val="2D2D2D"/>
          <w:spacing w:val="-4"/>
          <w:w w:val="78"/>
          <w:sz w:val="8"/>
        </w:rPr>
        <w:t>І</w:t>
      </w:r>
      <w:r>
        <w:rPr>
          <w:rFonts w:ascii="Times New Roman" w:hAnsi="Times New Roman"/>
          <w:color w:val="2D2D2D"/>
          <w:spacing w:val="-1"/>
          <w:w w:val="78"/>
          <w:sz w:val="20"/>
        </w:rPr>
        <w:t>"'</w:t>
      </w:r>
    </w:p>
    <w:p>
      <w:pPr>
        <w:spacing w:line="55" w:lineRule="exact" w:before="0"/>
        <w:ind w:left="187" w:right="0" w:firstLine="0"/>
        <w:jc w:val="left"/>
        <w:rPr>
          <w:i/>
          <w:sz w:val="6"/>
        </w:rPr>
      </w:pPr>
      <w:r>
        <w:rPr/>
        <w:pict>
          <v:shape style="position:absolute;margin-left:518.094788pt;margin-top:.82497pt;width:2.15pt;height:6.1pt;mso-position-horizontal-relative:page;mso-position-vertical-relative:paragraph;z-index:9616" type="#_x0000_t202" filled="false" stroked="false">
            <v:textbox inset="0,0,0,0">
              <w:txbxContent>
                <w:p>
                  <w:pPr>
                    <w:spacing w:line="122" w:lineRule="exact" w:before="0"/>
                    <w:ind w:left="0" w:right="0" w:firstLine="0"/>
                    <w:jc w:val="left"/>
                    <w:rPr>
                      <w:rFonts w:ascii="Times New Roman"/>
                      <w:sz w:val="11"/>
                    </w:rPr>
                  </w:pPr>
                  <w:r>
                    <w:rPr>
                      <w:rFonts w:ascii="Times New Roman"/>
                      <w:color w:val="2D2D2D"/>
                      <w:w w:val="78"/>
                      <w:sz w:val="11"/>
                    </w:rPr>
                    <w:t>u</w:t>
                  </w:r>
                </w:p>
              </w:txbxContent>
            </v:textbox>
            <w10:wrap type="none"/>
          </v:shape>
        </w:pict>
      </w:r>
      <w:r>
        <w:rPr>
          <w:i/>
          <w:color w:val="3F3F3F"/>
          <w:w w:val="90"/>
          <w:sz w:val="6"/>
        </w:rPr>
        <w:t>Q)</w:t>
      </w:r>
    </w:p>
    <w:p>
      <w:pPr>
        <w:spacing w:line="85" w:lineRule="exact" w:before="42"/>
        <w:ind w:left="190" w:right="0" w:firstLine="0"/>
        <w:jc w:val="left"/>
        <w:rPr>
          <w:sz w:val="10"/>
        </w:rPr>
      </w:pPr>
      <w:r>
        <w:rPr>
          <w:color w:val="2D2D2D"/>
          <w:w w:val="78"/>
          <w:sz w:val="10"/>
        </w:rPr>
        <w:t>s</w:t>
      </w:r>
    </w:p>
    <w:p>
      <w:pPr>
        <w:spacing w:line="132" w:lineRule="auto" w:before="25"/>
        <w:ind w:left="188" w:right="396" w:firstLine="0"/>
        <w:jc w:val="left"/>
        <w:rPr>
          <w:rFonts w:ascii="Times New Roman" w:hAnsi="Times New Roman"/>
          <w:sz w:val="13"/>
        </w:rPr>
      </w:pPr>
      <w:r>
        <w:rPr>
          <w:rFonts w:ascii="Times New Roman" w:hAnsi="Times New Roman"/>
          <w:color w:val="2D2D2D"/>
          <w:w w:val="80"/>
          <w:sz w:val="13"/>
        </w:rPr>
        <w:t>о. </w:t>
      </w:r>
      <w:r>
        <w:rPr>
          <w:rFonts w:ascii="Times New Roman" w:hAnsi="Times New Roman"/>
          <w:color w:val="2D2D2D"/>
          <w:w w:val="90"/>
          <w:sz w:val="13"/>
        </w:rPr>
        <w:t>о</w:t>
      </w:r>
    </w:p>
    <w:p>
      <w:pPr>
        <w:spacing w:line="90" w:lineRule="exact" w:before="0"/>
        <w:ind w:left="157" w:right="0" w:firstLine="0"/>
        <w:jc w:val="left"/>
        <w:rPr>
          <w:sz w:val="9"/>
        </w:rPr>
      </w:pPr>
      <w:r>
        <w:rPr>
          <w:color w:val="2D2D2D"/>
          <w:w w:val="85"/>
          <w:sz w:val="9"/>
        </w:rPr>
        <w:t>L.O</w:t>
      </w:r>
    </w:p>
    <w:p>
      <w:pPr>
        <w:pStyle w:val="ListParagraph"/>
        <w:numPr>
          <w:ilvl w:val="0"/>
          <w:numId w:val="35"/>
        </w:numPr>
        <w:tabs>
          <w:tab w:pos="191" w:val="left" w:leader="none"/>
        </w:tabs>
        <w:spacing w:line="240" w:lineRule="auto" w:before="12" w:after="0"/>
        <w:ind w:left="190" w:right="0" w:hanging="45"/>
        <w:jc w:val="left"/>
        <w:rPr>
          <w:sz w:val="16"/>
        </w:rPr>
      </w:pPr>
      <w:r>
        <w:rPr/>
        <w:pict>
          <v:shape style="position:absolute;margin-left:517.826782pt;margin-top:10.958167pt;width:2.75pt;height:3.4pt;mso-position-horizontal-relative:page;mso-position-vertical-relative:paragraph;z-index:-185272" type="#_x0000_t202" filled="false" stroked="false">
            <v:textbox inset="0,0,0,0">
              <w:txbxContent>
                <w:p>
                  <w:pPr>
                    <w:spacing w:line="67" w:lineRule="exact" w:before="0"/>
                    <w:ind w:left="0" w:right="0" w:firstLine="0"/>
                    <w:jc w:val="left"/>
                    <w:rPr>
                      <w:i/>
                      <w:sz w:val="6"/>
                    </w:rPr>
                  </w:pPr>
                  <w:r>
                    <w:rPr>
                      <w:i/>
                      <w:color w:val="3F3F3F"/>
                      <w:w w:val="80"/>
                      <w:sz w:val="6"/>
                    </w:rPr>
                    <w:t>Q)</w:t>
                  </w:r>
                </w:p>
              </w:txbxContent>
            </v:textbox>
            <w10:wrap type="none"/>
          </v:shape>
        </w:pict>
      </w:r>
      <w:r>
        <w:rPr>
          <w:color w:val="3F3F3F"/>
          <w:spacing w:val="-73"/>
          <w:w w:val="82"/>
          <w:sz w:val="16"/>
        </w:rPr>
        <w:t>о</w:t>
      </w:r>
      <w:r>
        <w:rPr>
          <w:color w:val="3F3F3F"/>
          <w:w w:val="77"/>
          <w:position w:val="10"/>
          <w:sz w:val="8"/>
        </w:rPr>
        <w:t>о;</w:t>
      </w:r>
      <w:r>
        <w:rPr>
          <w:color w:val="3F3F3F"/>
          <w:spacing w:val="-3"/>
          <w:position w:val="10"/>
          <w:sz w:val="8"/>
        </w:rPr>
        <w:t> </w:t>
      </w:r>
      <w:r>
        <w:rPr>
          <w:color w:val="3F3F3F"/>
          <w:w w:val="82"/>
          <w:sz w:val="16"/>
        </w:rPr>
        <w:t>.</w:t>
      </w:r>
    </w:p>
    <w:p>
      <w:pPr>
        <w:spacing w:line="119" w:lineRule="exact" w:before="23"/>
        <w:ind w:left="188" w:right="0" w:firstLine="0"/>
        <w:jc w:val="left"/>
        <w:rPr>
          <w:rFonts w:ascii="Times New Roman" w:hAnsi="Times New Roman"/>
          <w:sz w:val="13"/>
        </w:rPr>
      </w:pPr>
      <w:r>
        <w:rPr>
          <w:rFonts w:ascii="Times New Roman" w:hAnsi="Times New Roman"/>
          <w:color w:val="2D2D2D"/>
          <w:w w:val="80"/>
          <w:sz w:val="13"/>
        </w:rPr>
        <w:t>се</w:t>
      </w:r>
    </w:p>
    <w:p>
      <w:pPr>
        <w:spacing w:line="199" w:lineRule="exact" w:before="0"/>
        <w:ind w:left="160" w:right="0" w:firstLine="0"/>
        <w:jc w:val="left"/>
        <w:rPr>
          <w:rFonts w:ascii="Times New Roman"/>
          <w:sz w:val="20"/>
        </w:rPr>
      </w:pPr>
      <w:r>
        <w:rPr>
          <w:color w:val="2D2D2D"/>
          <w:spacing w:val="-42"/>
          <w:w w:val="110"/>
          <w:sz w:val="10"/>
        </w:rPr>
        <w:t>a</w:t>
      </w:r>
      <w:r>
        <w:rPr>
          <w:rFonts w:ascii="Times New Roman"/>
          <w:color w:val="2D2D2D"/>
          <w:spacing w:val="-21"/>
          <w:w w:val="78"/>
          <w:position w:val="1"/>
          <w:sz w:val="20"/>
        </w:rPr>
        <w:t>"</w:t>
      </w:r>
      <w:r>
        <w:rPr>
          <w:color w:val="2D2D2D"/>
          <w:spacing w:val="-34"/>
          <w:w w:val="110"/>
          <w:sz w:val="10"/>
        </w:rPr>
        <w:t>J</w:t>
      </w:r>
      <w:r>
        <w:rPr>
          <w:rFonts w:ascii="Times New Roman"/>
          <w:color w:val="2D2D2D"/>
          <w:spacing w:val="-1"/>
          <w:w w:val="78"/>
          <w:position w:val="1"/>
          <w:sz w:val="20"/>
        </w:rPr>
        <w:t>'</w:t>
      </w:r>
    </w:p>
    <w:p>
      <w:pPr>
        <w:spacing w:after="0" w:line="199" w:lineRule="exact"/>
        <w:jc w:val="left"/>
        <w:rPr>
          <w:rFonts w:ascii="Times New Roman"/>
          <w:sz w:val="20"/>
        </w:rPr>
        <w:sectPr>
          <w:type w:val="continuous"/>
          <w:pgSz w:w="11910" w:h="15880"/>
          <w:pgMar w:top="1160" w:bottom="280" w:left="1040" w:right="1060"/>
          <w:cols w:num="2" w:equalWidth="0">
            <w:col w:w="3434" w:space="5694"/>
            <w:col w:w="682"/>
          </w:cols>
        </w:sectPr>
      </w:pPr>
    </w:p>
    <w:p>
      <w:pPr>
        <w:pStyle w:val="BodyText"/>
        <w:rPr>
          <w:rFonts w:ascii="Times New Roman"/>
        </w:rPr>
      </w:pPr>
    </w:p>
    <w:p>
      <w:pPr>
        <w:pStyle w:val="BodyText"/>
        <w:spacing w:before="9"/>
        <w:rPr>
          <w:rFonts w:ascii="Times New Roman"/>
          <w:sz w:val="10"/>
        </w:rPr>
      </w:pPr>
    </w:p>
    <w:p>
      <w:pPr>
        <w:pStyle w:val="BodyText"/>
        <w:spacing w:line="198" w:lineRule="exact"/>
        <w:ind w:left="2661"/>
        <w:rPr>
          <w:rFonts w:ascii="Times New Roman"/>
          <w:sz w:val="19"/>
        </w:rPr>
      </w:pPr>
      <w:r>
        <w:rPr>
          <w:rFonts w:ascii="Times New Roman"/>
          <w:position w:val="-3"/>
          <w:sz w:val="19"/>
        </w:rPr>
        <w:drawing>
          <wp:inline distT="0" distB="0" distL="0" distR="0">
            <wp:extent cx="4307790" cy="126301"/>
            <wp:effectExtent l="0" t="0" r="0" b="0"/>
            <wp:docPr id="189" name="image299.png" descr=""/>
            <wp:cNvGraphicFramePr>
              <a:graphicFrameLocks noChangeAspect="1"/>
            </wp:cNvGraphicFramePr>
            <a:graphic>
              <a:graphicData uri="http://schemas.openxmlformats.org/drawingml/2006/picture">
                <pic:pic>
                  <pic:nvPicPr>
                    <pic:cNvPr id="190" name="image299.png"/>
                    <pic:cNvPicPr/>
                  </pic:nvPicPr>
                  <pic:blipFill>
                    <a:blip r:embed="rId548" cstate="print"/>
                    <a:stretch>
                      <a:fillRect/>
                    </a:stretch>
                  </pic:blipFill>
                  <pic:spPr>
                    <a:xfrm>
                      <a:off x="0" y="0"/>
                      <a:ext cx="4307790" cy="126301"/>
                    </a:xfrm>
                    <a:prstGeom prst="rect">
                      <a:avLst/>
                    </a:prstGeom>
                  </pic:spPr>
                </pic:pic>
              </a:graphicData>
            </a:graphic>
          </wp:inline>
        </w:drawing>
      </w:r>
      <w:r>
        <w:rPr>
          <w:rFonts w:ascii="Times New Roman"/>
          <w:position w:val="-3"/>
          <w:sz w:val="19"/>
        </w:rPr>
      </w:r>
    </w:p>
    <w:p>
      <w:pPr>
        <w:pStyle w:val="BodyText"/>
        <w:spacing w:before="4"/>
        <w:rPr>
          <w:rFonts w:ascii="Times New Roman"/>
          <w:sz w:val="6"/>
        </w:rPr>
      </w:pPr>
      <w:r>
        <w:rPr/>
        <w:drawing>
          <wp:anchor distT="0" distB="0" distL="0" distR="0" allowOverlap="1" layoutInCell="1" locked="0" behindDoc="0" simplePos="0" relativeHeight="9472">
            <wp:simplePos x="0" y="0"/>
            <wp:positionH relativeFrom="page">
              <wp:posOffset>2350198</wp:posOffset>
            </wp:positionH>
            <wp:positionV relativeFrom="paragraph">
              <wp:posOffset>71126</wp:posOffset>
            </wp:positionV>
            <wp:extent cx="4302941" cy="126015"/>
            <wp:effectExtent l="0" t="0" r="0" b="0"/>
            <wp:wrapTopAndBottom/>
            <wp:docPr id="191" name="image300.png" descr=""/>
            <wp:cNvGraphicFramePr>
              <a:graphicFrameLocks noChangeAspect="1"/>
            </wp:cNvGraphicFramePr>
            <a:graphic>
              <a:graphicData uri="http://schemas.openxmlformats.org/drawingml/2006/picture">
                <pic:pic>
                  <pic:nvPicPr>
                    <pic:cNvPr id="192" name="image300.png"/>
                    <pic:cNvPicPr/>
                  </pic:nvPicPr>
                  <pic:blipFill>
                    <a:blip r:embed="rId549" cstate="print"/>
                    <a:stretch>
                      <a:fillRect/>
                    </a:stretch>
                  </pic:blipFill>
                  <pic:spPr>
                    <a:xfrm>
                      <a:off x="0" y="0"/>
                      <a:ext cx="4302941" cy="126015"/>
                    </a:xfrm>
                    <a:prstGeom prst="rect">
                      <a:avLst/>
                    </a:prstGeom>
                  </pic:spPr>
                </pic:pic>
              </a:graphicData>
            </a:graphic>
          </wp:anchor>
        </w:drawing>
      </w:r>
    </w:p>
    <w:p>
      <w:pPr>
        <w:pStyle w:val="BodyText"/>
        <w:spacing w:before="2"/>
        <w:rPr>
          <w:rFonts w:ascii="Times New Roman"/>
          <w:sz w:val="7"/>
        </w:rPr>
      </w:pPr>
    </w:p>
    <w:p>
      <w:pPr>
        <w:pStyle w:val="BodyText"/>
        <w:spacing w:line="198" w:lineRule="exact"/>
        <w:ind w:left="2661"/>
        <w:rPr>
          <w:rFonts w:ascii="Times New Roman"/>
          <w:sz w:val="19"/>
        </w:rPr>
      </w:pPr>
      <w:r>
        <w:rPr>
          <w:rFonts w:ascii="Times New Roman"/>
          <w:position w:val="-3"/>
          <w:sz w:val="19"/>
        </w:rPr>
        <w:drawing>
          <wp:inline distT="0" distB="0" distL="0" distR="0">
            <wp:extent cx="4311907" cy="126301"/>
            <wp:effectExtent l="0" t="0" r="0" b="0"/>
            <wp:docPr id="193" name="image301.png" descr=""/>
            <wp:cNvGraphicFramePr>
              <a:graphicFrameLocks noChangeAspect="1"/>
            </wp:cNvGraphicFramePr>
            <a:graphic>
              <a:graphicData uri="http://schemas.openxmlformats.org/drawingml/2006/picture">
                <pic:pic>
                  <pic:nvPicPr>
                    <pic:cNvPr id="194" name="image301.png"/>
                    <pic:cNvPicPr/>
                  </pic:nvPicPr>
                  <pic:blipFill>
                    <a:blip r:embed="rId550" cstate="print"/>
                    <a:stretch>
                      <a:fillRect/>
                    </a:stretch>
                  </pic:blipFill>
                  <pic:spPr>
                    <a:xfrm>
                      <a:off x="0" y="0"/>
                      <a:ext cx="4311907" cy="126301"/>
                    </a:xfrm>
                    <a:prstGeom prst="rect">
                      <a:avLst/>
                    </a:prstGeom>
                  </pic:spPr>
                </pic:pic>
              </a:graphicData>
            </a:graphic>
          </wp:inline>
        </w:drawing>
      </w:r>
      <w:r>
        <w:rPr>
          <w:rFonts w:ascii="Times New Roman"/>
          <w:position w:val="-3"/>
          <w:sz w:val="19"/>
        </w:rPr>
      </w:r>
    </w:p>
    <w:p>
      <w:pPr>
        <w:pStyle w:val="BodyText"/>
        <w:spacing w:before="5"/>
        <w:rPr>
          <w:rFonts w:ascii="Times New Roman"/>
          <w:sz w:val="26"/>
        </w:rPr>
      </w:pPr>
    </w:p>
    <w:p>
      <w:pPr>
        <w:spacing w:before="94"/>
        <w:ind w:left="2658" w:right="0" w:firstLine="0"/>
        <w:jc w:val="left"/>
        <w:rPr>
          <w:sz w:val="20"/>
        </w:rPr>
      </w:pPr>
      <w:r>
        <w:rPr/>
        <w:drawing>
          <wp:anchor distT="0" distB="0" distL="0" distR="0" allowOverlap="1" layoutInCell="1" locked="0" behindDoc="0" simplePos="0" relativeHeight="9496">
            <wp:simplePos x="0" y="0"/>
            <wp:positionH relativeFrom="page">
              <wp:posOffset>2350199</wp:posOffset>
            </wp:positionH>
            <wp:positionV relativeFrom="paragraph">
              <wp:posOffset>271573</wp:posOffset>
            </wp:positionV>
            <wp:extent cx="4318868" cy="126301"/>
            <wp:effectExtent l="0" t="0" r="0" b="0"/>
            <wp:wrapTopAndBottom/>
            <wp:docPr id="195" name="image302.png" descr=""/>
            <wp:cNvGraphicFramePr>
              <a:graphicFrameLocks noChangeAspect="1"/>
            </wp:cNvGraphicFramePr>
            <a:graphic>
              <a:graphicData uri="http://schemas.openxmlformats.org/drawingml/2006/picture">
                <pic:pic>
                  <pic:nvPicPr>
                    <pic:cNvPr id="196" name="image302.png"/>
                    <pic:cNvPicPr/>
                  </pic:nvPicPr>
                  <pic:blipFill>
                    <a:blip r:embed="rId551" cstate="print"/>
                    <a:stretch>
                      <a:fillRect/>
                    </a:stretch>
                  </pic:blipFill>
                  <pic:spPr>
                    <a:xfrm>
                      <a:off x="0" y="0"/>
                      <a:ext cx="4318868" cy="126301"/>
                    </a:xfrm>
                    <a:prstGeom prst="rect">
                      <a:avLst/>
                    </a:prstGeom>
                  </pic:spPr>
                </pic:pic>
              </a:graphicData>
            </a:graphic>
          </wp:anchor>
        </w:drawing>
      </w:r>
      <w:r>
        <w:rPr>
          <w:b/>
          <w:color w:val="080808"/>
          <w:w w:val="105"/>
          <w:sz w:val="20"/>
        </w:rPr>
        <w:t>Фізична доступність. </w:t>
      </w:r>
      <w:r>
        <w:rPr>
          <w:color w:val="080808"/>
          <w:w w:val="105"/>
          <w:sz w:val="20"/>
        </w:rPr>
        <w:t>Переконайтеся, що виставковий простір має</w:t>
      </w:r>
    </w:p>
    <w:p>
      <w:pPr>
        <w:pStyle w:val="BodyText"/>
        <w:spacing w:before="1"/>
        <w:rPr>
          <w:sz w:val="7"/>
        </w:rPr>
      </w:pPr>
    </w:p>
    <w:p>
      <w:pPr>
        <w:pStyle w:val="BodyText"/>
        <w:spacing w:line="198" w:lineRule="exact"/>
        <w:ind w:left="2661"/>
        <w:rPr>
          <w:sz w:val="19"/>
        </w:rPr>
      </w:pPr>
      <w:r>
        <w:rPr>
          <w:position w:val="-3"/>
          <w:sz w:val="19"/>
        </w:rPr>
        <w:drawing>
          <wp:inline distT="0" distB="0" distL="0" distR="0">
            <wp:extent cx="4311117" cy="126301"/>
            <wp:effectExtent l="0" t="0" r="0" b="0"/>
            <wp:docPr id="197" name="image303.png" descr=""/>
            <wp:cNvGraphicFramePr>
              <a:graphicFrameLocks noChangeAspect="1"/>
            </wp:cNvGraphicFramePr>
            <a:graphic>
              <a:graphicData uri="http://schemas.openxmlformats.org/drawingml/2006/picture">
                <pic:pic>
                  <pic:nvPicPr>
                    <pic:cNvPr id="198" name="image303.png"/>
                    <pic:cNvPicPr/>
                  </pic:nvPicPr>
                  <pic:blipFill>
                    <a:blip r:embed="rId552" cstate="print"/>
                    <a:stretch>
                      <a:fillRect/>
                    </a:stretch>
                  </pic:blipFill>
                  <pic:spPr>
                    <a:xfrm>
                      <a:off x="0" y="0"/>
                      <a:ext cx="4311117" cy="126301"/>
                    </a:xfrm>
                    <a:prstGeom prst="rect">
                      <a:avLst/>
                    </a:prstGeom>
                  </pic:spPr>
                </pic:pic>
              </a:graphicData>
            </a:graphic>
          </wp:inline>
        </w:drawing>
      </w:r>
      <w:r>
        <w:rPr>
          <w:position w:val="-3"/>
          <w:sz w:val="19"/>
        </w:rPr>
      </w:r>
    </w:p>
    <w:p>
      <w:pPr>
        <w:pStyle w:val="BodyText"/>
        <w:spacing w:before="91"/>
        <w:ind w:left="2653"/>
      </w:pPr>
      <w:r>
        <w:rPr>
          <w:color w:val="080808"/>
          <w:w w:val="110"/>
        </w:rPr>
        <w:t>шують рух приміщенням</w:t>
      </w:r>
      <w:r>
        <w:rPr>
          <w:color w:val="3F3F3F"/>
          <w:w w:val="110"/>
        </w:rPr>
        <w:t>.</w:t>
      </w:r>
    </w:p>
    <w:p>
      <w:pPr>
        <w:pStyle w:val="BodyText"/>
        <w:rPr>
          <w:sz w:val="22"/>
        </w:rPr>
      </w:pPr>
    </w:p>
    <w:p>
      <w:pPr>
        <w:spacing w:line="326" w:lineRule="auto" w:before="137" w:after="19"/>
        <w:ind w:left="2664" w:right="0" w:hanging="7"/>
        <w:jc w:val="left"/>
        <w:rPr>
          <w:sz w:val="20"/>
        </w:rPr>
      </w:pPr>
      <w:r>
        <w:rPr>
          <w:b/>
          <w:color w:val="080808"/>
          <w:w w:val="105"/>
          <w:sz w:val="20"/>
        </w:rPr>
        <w:t>Організація простору та розміщення експонатів. </w:t>
      </w:r>
      <w:r>
        <w:rPr>
          <w:color w:val="080808"/>
          <w:w w:val="105"/>
          <w:sz w:val="20"/>
        </w:rPr>
        <w:t>Розгляньте мож­ </w:t>
      </w:r>
      <w:r>
        <w:rPr>
          <w:color w:val="080808"/>
          <w:w w:val="110"/>
          <w:sz w:val="20"/>
        </w:rPr>
        <w:t>ливість розміщення експонатів на різних рівнях </w:t>
      </w:r>
      <w:r>
        <w:rPr>
          <w:color w:val="2D2D2D"/>
          <w:w w:val="110"/>
          <w:sz w:val="20"/>
        </w:rPr>
        <w:t>, </w:t>
      </w:r>
      <w:r>
        <w:rPr>
          <w:color w:val="080808"/>
          <w:w w:val="110"/>
          <w:sz w:val="20"/>
        </w:rPr>
        <w:t>забезпечуючи їх</w:t>
      </w:r>
    </w:p>
    <w:p>
      <w:pPr>
        <w:pStyle w:val="BodyText"/>
        <w:spacing w:line="195" w:lineRule="exact"/>
        <w:ind w:left="2661"/>
        <w:rPr>
          <w:sz w:val="19"/>
        </w:rPr>
      </w:pPr>
      <w:r>
        <w:rPr>
          <w:position w:val="-3"/>
          <w:sz w:val="19"/>
        </w:rPr>
        <w:drawing>
          <wp:inline distT="0" distB="0" distL="0" distR="0">
            <wp:extent cx="4339279" cy="123825"/>
            <wp:effectExtent l="0" t="0" r="0" b="0"/>
            <wp:docPr id="199" name="image304.png" descr=""/>
            <wp:cNvGraphicFramePr>
              <a:graphicFrameLocks noChangeAspect="1"/>
            </wp:cNvGraphicFramePr>
            <a:graphic>
              <a:graphicData uri="http://schemas.openxmlformats.org/drawingml/2006/picture">
                <pic:pic>
                  <pic:nvPicPr>
                    <pic:cNvPr id="200" name="image304.png"/>
                    <pic:cNvPicPr/>
                  </pic:nvPicPr>
                  <pic:blipFill>
                    <a:blip r:embed="rId553" cstate="print"/>
                    <a:stretch>
                      <a:fillRect/>
                    </a:stretch>
                  </pic:blipFill>
                  <pic:spPr>
                    <a:xfrm>
                      <a:off x="0" y="0"/>
                      <a:ext cx="4339279" cy="123825"/>
                    </a:xfrm>
                    <a:prstGeom prst="rect">
                      <a:avLst/>
                    </a:prstGeom>
                  </pic:spPr>
                </pic:pic>
              </a:graphicData>
            </a:graphic>
          </wp:inline>
        </w:drawing>
      </w:r>
      <w:r>
        <w:rPr>
          <w:position w:val="-3"/>
          <w:sz w:val="19"/>
        </w:rPr>
      </w:r>
    </w:p>
    <w:p>
      <w:pPr>
        <w:pStyle w:val="BodyText"/>
        <w:spacing w:before="2"/>
        <w:rPr>
          <w:sz w:val="6"/>
        </w:rPr>
      </w:pPr>
      <w:r>
        <w:rPr/>
        <w:drawing>
          <wp:anchor distT="0" distB="0" distL="0" distR="0" allowOverlap="1" layoutInCell="1" locked="0" behindDoc="0" simplePos="0" relativeHeight="9520">
            <wp:simplePos x="0" y="0"/>
            <wp:positionH relativeFrom="page">
              <wp:posOffset>2350193</wp:posOffset>
            </wp:positionH>
            <wp:positionV relativeFrom="paragraph">
              <wp:posOffset>69996</wp:posOffset>
            </wp:positionV>
            <wp:extent cx="4309063" cy="126301"/>
            <wp:effectExtent l="0" t="0" r="0" b="0"/>
            <wp:wrapTopAndBottom/>
            <wp:docPr id="201" name="image305.png" descr=""/>
            <wp:cNvGraphicFramePr>
              <a:graphicFrameLocks noChangeAspect="1"/>
            </wp:cNvGraphicFramePr>
            <a:graphic>
              <a:graphicData uri="http://schemas.openxmlformats.org/drawingml/2006/picture">
                <pic:pic>
                  <pic:nvPicPr>
                    <pic:cNvPr id="202" name="image305.png"/>
                    <pic:cNvPicPr/>
                  </pic:nvPicPr>
                  <pic:blipFill>
                    <a:blip r:embed="rId554" cstate="print"/>
                    <a:stretch>
                      <a:fillRect/>
                    </a:stretch>
                  </pic:blipFill>
                  <pic:spPr>
                    <a:xfrm>
                      <a:off x="0" y="0"/>
                      <a:ext cx="4309063" cy="126301"/>
                    </a:xfrm>
                    <a:prstGeom prst="rect">
                      <a:avLst/>
                    </a:prstGeom>
                  </pic:spPr>
                </pic:pic>
              </a:graphicData>
            </a:graphic>
          </wp:anchor>
        </w:drawing>
      </w:r>
    </w:p>
    <w:p>
      <w:pPr>
        <w:pStyle w:val="BodyText"/>
        <w:spacing w:before="6"/>
        <w:rPr>
          <w:sz w:val="7"/>
        </w:rPr>
      </w:pPr>
    </w:p>
    <w:p>
      <w:pPr>
        <w:pStyle w:val="BodyText"/>
        <w:spacing w:line="195" w:lineRule="exact"/>
        <w:ind w:left="2661"/>
        <w:rPr>
          <w:sz w:val="19"/>
        </w:rPr>
      </w:pPr>
      <w:r>
        <w:rPr>
          <w:position w:val="-3"/>
          <w:sz w:val="19"/>
        </w:rPr>
        <w:drawing>
          <wp:inline distT="0" distB="0" distL="0" distR="0">
            <wp:extent cx="1763849" cy="123825"/>
            <wp:effectExtent l="0" t="0" r="0" b="0"/>
            <wp:docPr id="203" name="image306.png" descr=""/>
            <wp:cNvGraphicFramePr>
              <a:graphicFrameLocks noChangeAspect="1"/>
            </wp:cNvGraphicFramePr>
            <a:graphic>
              <a:graphicData uri="http://schemas.openxmlformats.org/drawingml/2006/picture">
                <pic:pic>
                  <pic:nvPicPr>
                    <pic:cNvPr id="204" name="image306.png"/>
                    <pic:cNvPicPr/>
                  </pic:nvPicPr>
                  <pic:blipFill>
                    <a:blip r:embed="rId555" cstate="print"/>
                    <a:stretch>
                      <a:fillRect/>
                    </a:stretch>
                  </pic:blipFill>
                  <pic:spPr>
                    <a:xfrm>
                      <a:off x="0" y="0"/>
                      <a:ext cx="1763849" cy="123825"/>
                    </a:xfrm>
                    <a:prstGeom prst="rect">
                      <a:avLst/>
                    </a:prstGeom>
                  </pic:spPr>
                </pic:pic>
              </a:graphicData>
            </a:graphic>
          </wp:inline>
        </w:drawing>
      </w:r>
      <w:r>
        <w:rPr>
          <w:position w:val="-3"/>
          <w:sz w:val="19"/>
        </w:rPr>
      </w:r>
    </w:p>
    <w:p>
      <w:pPr>
        <w:pStyle w:val="BodyText"/>
        <w:rPr>
          <w:sz w:val="22"/>
        </w:rPr>
      </w:pPr>
    </w:p>
    <w:p>
      <w:pPr>
        <w:spacing w:before="151"/>
        <w:ind w:left="2652" w:right="0" w:firstLine="0"/>
        <w:jc w:val="left"/>
        <w:rPr>
          <w:sz w:val="20"/>
        </w:rPr>
      </w:pPr>
      <w:r>
        <w:rPr/>
        <w:drawing>
          <wp:anchor distT="0" distB="0" distL="0" distR="0" allowOverlap="1" layoutInCell="1" locked="0" behindDoc="0" simplePos="0" relativeHeight="9544">
            <wp:simplePos x="0" y="0"/>
            <wp:positionH relativeFrom="page">
              <wp:posOffset>2350193</wp:posOffset>
            </wp:positionH>
            <wp:positionV relativeFrom="paragraph">
              <wp:posOffset>303311</wp:posOffset>
            </wp:positionV>
            <wp:extent cx="4303717" cy="126015"/>
            <wp:effectExtent l="0" t="0" r="0" b="0"/>
            <wp:wrapTopAndBottom/>
            <wp:docPr id="205" name="image307.png" descr=""/>
            <wp:cNvGraphicFramePr>
              <a:graphicFrameLocks noChangeAspect="1"/>
            </wp:cNvGraphicFramePr>
            <a:graphic>
              <a:graphicData uri="http://schemas.openxmlformats.org/drawingml/2006/picture">
                <pic:pic>
                  <pic:nvPicPr>
                    <pic:cNvPr id="206" name="image307.png"/>
                    <pic:cNvPicPr/>
                  </pic:nvPicPr>
                  <pic:blipFill>
                    <a:blip r:embed="rId556" cstate="print"/>
                    <a:stretch>
                      <a:fillRect/>
                    </a:stretch>
                  </pic:blipFill>
                  <pic:spPr>
                    <a:xfrm>
                      <a:off x="0" y="0"/>
                      <a:ext cx="4303717" cy="126015"/>
                    </a:xfrm>
                    <a:prstGeom prst="rect">
                      <a:avLst/>
                    </a:prstGeom>
                  </pic:spPr>
                </pic:pic>
              </a:graphicData>
            </a:graphic>
          </wp:anchor>
        </w:drawing>
      </w:r>
      <w:r>
        <w:rPr>
          <w:b/>
          <w:color w:val="080808"/>
          <w:w w:val="105"/>
          <w:sz w:val="20"/>
        </w:rPr>
        <w:t>Візуальна  доступність.  </w:t>
      </w:r>
      <w:r>
        <w:rPr>
          <w:color w:val="080808"/>
          <w:w w:val="105"/>
          <w:sz w:val="20"/>
        </w:rPr>
        <w:t>Для  людей з порушеннями  зору важливо</w:t>
      </w:r>
    </w:p>
    <w:p>
      <w:pPr>
        <w:pStyle w:val="BodyText"/>
        <w:spacing w:before="2"/>
        <w:rPr>
          <w:sz w:val="7"/>
        </w:rPr>
      </w:pPr>
    </w:p>
    <w:p>
      <w:pPr>
        <w:pStyle w:val="BodyText"/>
        <w:spacing w:line="198" w:lineRule="exact"/>
        <w:ind w:left="2661"/>
        <w:rPr>
          <w:sz w:val="19"/>
        </w:rPr>
      </w:pPr>
      <w:r>
        <w:rPr>
          <w:position w:val="-3"/>
          <w:sz w:val="19"/>
        </w:rPr>
        <w:drawing>
          <wp:inline distT="0" distB="0" distL="0" distR="0">
            <wp:extent cx="4310913" cy="126301"/>
            <wp:effectExtent l="0" t="0" r="0" b="0"/>
            <wp:docPr id="207" name="image308.png" descr=""/>
            <wp:cNvGraphicFramePr>
              <a:graphicFrameLocks noChangeAspect="1"/>
            </wp:cNvGraphicFramePr>
            <a:graphic>
              <a:graphicData uri="http://schemas.openxmlformats.org/drawingml/2006/picture">
                <pic:pic>
                  <pic:nvPicPr>
                    <pic:cNvPr id="208" name="image308.png"/>
                    <pic:cNvPicPr/>
                  </pic:nvPicPr>
                  <pic:blipFill>
                    <a:blip r:embed="rId557" cstate="print"/>
                    <a:stretch>
                      <a:fillRect/>
                    </a:stretch>
                  </pic:blipFill>
                  <pic:spPr>
                    <a:xfrm>
                      <a:off x="0" y="0"/>
                      <a:ext cx="4310913" cy="126301"/>
                    </a:xfrm>
                    <a:prstGeom prst="rect">
                      <a:avLst/>
                    </a:prstGeom>
                  </pic:spPr>
                </pic:pic>
              </a:graphicData>
            </a:graphic>
          </wp:inline>
        </w:drawing>
      </w:r>
      <w:r>
        <w:rPr>
          <w:position w:val="-3"/>
          <w:sz w:val="19"/>
        </w:rPr>
      </w:r>
    </w:p>
    <w:p>
      <w:pPr>
        <w:pStyle w:val="BodyText"/>
        <w:spacing w:before="97"/>
        <w:ind w:left="2663"/>
      </w:pPr>
      <w:r>
        <w:rPr/>
        <w:drawing>
          <wp:anchor distT="0" distB="0" distL="0" distR="0" allowOverlap="1" layoutInCell="1" locked="0" behindDoc="0" simplePos="0" relativeHeight="9568">
            <wp:simplePos x="0" y="0"/>
            <wp:positionH relativeFrom="page">
              <wp:posOffset>2350194</wp:posOffset>
            </wp:positionH>
            <wp:positionV relativeFrom="paragraph">
              <wp:posOffset>267529</wp:posOffset>
            </wp:positionV>
            <wp:extent cx="4303208" cy="126015"/>
            <wp:effectExtent l="0" t="0" r="0" b="0"/>
            <wp:wrapTopAndBottom/>
            <wp:docPr id="209" name="image309.png" descr=""/>
            <wp:cNvGraphicFramePr>
              <a:graphicFrameLocks noChangeAspect="1"/>
            </wp:cNvGraphicFramePr>
            <a:graphic>
              <a:graphicData uri="http://schemas.openxmlformats.org/drawingml/2006/picture">
                <pic:pic>
                  <pic:nvPicPr>
                    <pic:cNvPr id="210" name="image309.png"/>
                    <pic:cNvPicPr/>
                  </pic:nvPicPr>
                  <pic:blipFill>
                    <a:blip r:embed="rId558" cstate="print"/>
                    <a:stretch>
                      <a:fillRect/>
                    </a:stretch>
                  </pic:blipFill>
                  <pic:spPr>
                    <a:xfrm>
                      <a:off x="0" y="0"/>
                      <a:ext cx="4303208" cy="126015"/>
                    </a:xfrm>
                    <a:prstGeom prst="rect">
                      <a:avLst/>
                    </a:prstGeom>
                  </pic:spPr>
                </pic:pic>
              </a:graphicData>
            </a:graphic>
          </wp:anchor>
        </w:drawing>
      </w:r>
      <w:r>
        <w:rPr>
          <w:color w:val="080808"/>
          <w:w w:val="105"/>
        </w:rPr>
        <w:t>трастних ілюстрацій біля експонатів </w:t>
      </w:r>
      <w:r>
        <w:rPr>
          <w:color w:val="2D2D2D"/>
          <w:w w:val="105"/>
        </w:rPr>
        <w:t>. </w:t>
      </w:r>
      <w:r>
        <w:rPr>
          <w:color w:val="080808"/>
          <w:w w:val="105"/>
        </w:rPr>
        <w:t>Забезпечте достатнє освітлення</w:t>
      </w:r>
    </w:p>
    <w:p>
      <w:pPr>
        <w:pStyle w:val="BodyText"/>
        <w:spacing w:before="6"/>
        <w:rPr>
          <w:sz w:val="7"/>
        </w:rPr>
      </w:pPr>
    </w:p>
    <w:p>
      <w:pPr>
        <w:pStyle w:val="BodyText"/>
        <w:spacing w:line="191" w:lineRule="exact"/>
        <w:ind w:left="2661"/>
        <w:rPr>
          <w:sz w:val="19"/>
        </w:rPr>
      </w:pPr>
      <w:r>
        <w:rPr>
          <w:position w:val="-3"/>
          <w:sz w:val="19"/>
        </w:rPr>
        <w:drawing>
          <wp:inline distT="0" distB="0" distL="0" distR="0">
            <wp:extent cx="3399966" cy="121348"/>
            <wp:effectExtent l="0" t="0" r="0" b="0"/>
            <wp:docPr id="211" name="image310.png" descr=""/>
            <wp:cNvGraphicFramePr>
              <a:graphicFrameLocks noChangeAspect="1"/>
            </wp:cNvGraphicFramePr>
            <a:graphic>
              <a:graphicData uri="http://schemas.openxmlformats.org/drawingml/2006/picture">
                <pic:pic>
                  <pic:nvPicPr>
                    <pic:cNvPr id="212" name="image310.png"/>
                    <pic:cNvPicPr/>
                  </pic:nvPicPr>
                  <pic:blipFill>
                    <a:blip r:embed="rId559" cstate="print"/>
                    <a:stretch>
                      <a:fillRect/>
                    </a:stretch>
                  </pic:blipFill>
                  <pic:spPr>
                    <a:xfrm>
                      <a:off x="0" y="0"/>
                      <a:ext cx="3399966" cy="121348"/>
                    </a:xfrm>
                    <a:prstGeom prst="rect">
                      <a:avLst/>
                    </a:prstGeom>
                  </pic:spPr>
                </pic:pic>
              </a:graphicData>
            </a:graphic>
          </wp:inline>
        </w:drawing>
      </w:r>
      <w:r>
        <w:rPr>
          <w:position w:val="-3"/>
          <w:sz w:val="19"/>
        </w:rPr>
      </w:r>
    </w:p>
    <w:p>
      <w:pPr>
        <w:spacing w:after="0" w:line="191" w:lineRule="exact"/>
        <w:rPr>
          <w:sz w:val="19"/>
        </w:rPr>
        <w:sectPr>
          <w:type w:val="continuous"/>
          <w:pgSz w:w="11910" w:h="15880"/>
          <w:pgMar w:top="1160" w:bottom="280" w:left="1040" w:right="1060"/>
        </w:sectPr>
      </w:pPr>
    </w:p>
    <w:p>
      <w:pPr>
        <w:pStyle w:val="BodyText"/>
        <w:spacing w:line="324" w:lineRule="auto" w:before="158"/>
        <w:ind w:left="2860" w:right="143" w:firstLine="13"/>
        <w:jc w:val="both"/>
      </w:pPr>
      <w:r>
        <w:rPr>
          <w:b/>
          <w:color w:val="080808"/>
          <w:w w:val="105"/>
        </w:rPr>
        <w:t>Аудіальна доступність. </w:t>
      </w:r>
      <w:r>
        <w:rPr>
          <w:color w:val="080808"/>
          <w:w w:val="105"/>
        </w:rPr>
        <w:t>Для людей з порушеннями слуху надайте можливість доступу до інформації про експонати за допомогою письмових описів, текстових плакатів або використання мобільних додатків з аудіозаписами чи транскрипціями</w:t>
      </w:r>
      <w:r>
        <w:rPr>
          <w:color w:val="232323"/>
          <w:w w:val="105"/>
        </w:rPr>
        <w:t>. </w:t>
      </w:r>
      <w:r>
        <w:rPr>
          <w:color w:val="080808"/>
          <w:w w:val="105"/>
        </w:rPr>
        <w:t>Розгляньте можливість організації групових турів з використанням жестової мови або до­ даткового супроводу для комун1кац11 з1 слухачам и</w:t>
      </w:r>
      <w:r>
        <w:rPr>
          <w:color w:val="343434"/>
          <w:w w:val="105"/>
        </w:rPr>
        <w:t>.</w:t>
      </w:r>
    </w:p>
    <w:p>
      <w:pPr>
        <w:pStyle w:val="BodyText"/>
        <w:spacing w:before="10"/>
        <w:rPr>
          <w:sz w:val="26"/>
        </w:rPr>
      </w:pPr>
    </w:p>
    <w:p>
      <w:pPr>
        <w:pStyle w:val="BodyText"/>
        <w:spacing w:line="324" w:lineRule="auto"/>
        <w:ind w:left="2860" w:right="137" w:firstLine="8"/>
        <w:jc w:val="both"/>
      </w:pPr>
      <w:r>
        <w:rPr>
          <w:b/>
          <w:color w:val="080808"/>
          <w:w w:val="105"/>
        </w:rPr>
        <w:t>Тактильна</w:t>
      </w:r>
      <w:r>
        <w:rPr>
          <w:b/>
          <w:color w:val="080808"/>
          <w:spacing w:val="-14"/>
          <w:w w:val="105"/>
        </w:rPr>
        <w:t> </w:t>
      </w:r>
      <w:r>
        <w:rPr>
          <w:b/>
          <w:color w:val="080808"/>
          <w:w w:val="105"/>
        </w:rPr>
        <w:t>доступність.</w:t>
      </w:r>
      <w:r>
        <w:rPr>
          <w:b/>
          <w:color w:val="080808"/>
          <w:spacing w:val="-19"/>
          <w:w w:val="105"/>
        </w:rPr>
        <w:t> </w:t>
      </w:r>
      <w:r>
        <w:rPr>
          <w:color w:val="080808"/>
          <w:w w:val="105"/>
        </w:rPr>
        <w:t>Забезпечте</w:t>
      </w:r>
      <w:r>
        <w:rPr>
          <w:color w:val="080808"/>
          <w:spacing w:val="-16"/>
          <w:w w:val="105"/>
        </w:rPr>
        <w:t> </w:t>
      </w:r>
      <w:r>
        <w:rPr>
          <w:color w:val="080808"/>
          <w:w w:val="105"/>
        </w:rPr>
        <w:t>можливість</w:t>
      </w:r>
      <w:r>
        <w:rPr>
          <w:color w:val="080808"/>
          <w:spacing w:val="-12"/>
          <w:w w:val="105"/>
        </w:rPr>
        <w:t> </w:t>
      </w:r>
      <w:r>
        <w:rPr>
          <w:color w:val="080808"/>
          <w:w w:val="105"/>
        </w:rPr>
        <w:t>дослідження</w:t>
      </w:r>
      <w:r>
        <w:rPr>
          <w:color w:val="080808"/>
          <w:spacing w:val="-15"/>
          <w:w w:val="105"/>
        </w:rPr>
        <w:t> </w:t>
      </w:r>
      <w:r>
        <w:rPr>
          <w:color w:val="080808"/>
          <w:w w:val="105"/>
        </w:rPr>
        <w:t>деяких експонатів для людей з порушеннями зору чи іншими сенсорними порушеннями</w:t>
      </w:r>
      <w:r>
        <w:rPr>
          <w:color w:val="232323"/>
          <w:w w:val="105"/>
        </w:rPr>
        <w:t>. </w:t>
      </w:r>
      <w:r>
        <w:rPr>
          <w:color w:val="080808"/>
          <w:w w:val="105"/>
        </w:rPr>
        <w:t>Наприклад, ви можете дозволити відвідувачам</w:t>
      </w:r>
      <w:r>
        <w:rPr>
          <w:color w:val="080808"/>
          <w:spacing w:val="-31"/>
          <w:w w:val="105"/>
        </w:rPr>
        <w:t> </w:t>
      </w:r>
      <w:r>
        <w:rPr>
          <w:color w:val="080808"/>
          <w:w w:val="105"/>
        </w:rPr>
        <w:t>дотор-</w:t>
      </w:r>
    </w:p>
    <w:p>
      <w:pPr>
        <w:pStyle w:val="BodyText"/>
        <w:spacing w:line="231" w:lineRule="exact"/>
        <w:ind w:left="2860"/>
        <w:jc w:val="both"/>
      </w:pPr>
      <w:r>
        <w:rPr>
          <w:color w:val="080808"/>
          <w:spacing w:val="-1"/>
          <w:w w:val="102"/>
        </w:rPr>
        <w:t>катис</w:t>
      </w:r>
      <w:r>
        <w:rPr>
          <w:color w:val="080808"/>
          <w:w w:val="102"/>
        </w:rPr>
        <w:t>я</w:t>
      </w:r>
      <w:r>
        <w:rPr>
          <w:color w:val="080808"/>
          <w:spacing w:val="1"/>
        </w:rPr>
        <w:t> </w:t>
      </w:r>
      <w:r>
        <w:rPr>
          <w:color w:val="080808"/>
          <w:spacing w:val="-1"/>
          <w:w w:val="103"/>
        </w:rPr>
        <w:t>д</w:t>
      </w:r>
      <w:r>
        <w:rPr>
          <w:color w:val="080808"/>
          <w:w w:val="103"/>
        </w:rPr>
        <w:t>о</w:t>
      </w:r>
      <w:r>
        <w:rPr>
          <w:color w:val="080808"/>
          <w:spacing w:val="-12"/>
        </w:rPr>
        <w:t> </w:t>
      </w:r>
      <w:r>
        <w:rPr>
          <w:color w:val="080808"/>
          <w:spacing w:val="-1"/>
          <w:w w:val="106"/>
        </w:rPr>
        <w:t>певни</w:t>
      </w:r>
      <w:r>
        <w:rPr>
          <w:color w:val="080808"/>
          <w:w w:val="106"/>
        </w:rPr>
        <w:t>х</w:t>
      </w:r>
      <w:r>
        <w:rPr>
          <w:color w:val="080808"/>
          <w:spacing w:val="-2"/>
        </w:rPr>
        <w:t> </w:t>
      </w:r>
      <w:r>
        <w:rPr>
          <w:color w:val="080808"/>
          <w:spacing w:val="-1"/>
          <w:w w:val="104"/>
        </w:rPr>
        <w:t>елемен</w:t>
      </w:r>
      <w:r>
        <w:rPr>
          <w:color w:val="080808"/>
          <w:spacing w:val="-17"/>
          <w:w w:val="104"/>
        </w:rPr>
        <w:t>т</w:t>
      </w:r>
      <w:r>
        <w:rPr>
          <w:rFonts w:ascii="Times New Roman" w:hAnsi="Times New Roman"/>
          <w:color w:val="080808"/>
          <w:w w:val="106"/>
          <w:position w:val="13"/>
          <w:sz w:val="13"/>
        </w:rPr>
        <w:t>.</w:t>
      </w:r>
      <w:r>
        <w:rPr>
          <w:rFonts w:ascii="Times New Roman" w:hAnsi="Times New Roman"/>
          <w:color w:val="080808"/>
          <w:spacing w:val="-19"/>
          <w:position w:val="13"/>
          <w:sz w:val="13"/>
        </w:rPr>
        <w:t> </w:t>
      </w:r>
      <w:r>
        <w:rPr>
          <w:color w:val="080808"/>
          <w:spacing w:val="-10"/>
          <w:w w:val="105"/>
        </w:rPr>
        <w:t>в</w:t>
      </w:r>
      <w:r>
        <w:rPr>
          <w:color w:val="232323"/>
          <w:w w:val="105"/>
        </w:rPr>
        <w:t>,</w:t>
      </w:r>
      <w:r>
        <w:rPr>
          <w:color w:val="232323"/>
          <w:spacing w:val="-20"/>
        </w:rPr>
        <w:t> </w:t>
      </w:r>
      <w:r>
        <w:rPr>
          <w:color w:val="080808"/>
          <w:spacing w:val="-1"/>
          <w:w w:val="104"/>
        </w:rPr>
        <w:t>можн</w:t>
      </w:r>
      <w:r>
        <w:rPr>
          <w:color w:val="080808"/>
          <w:w w:val="104"/>
        </w:rPr>
        <w:t>а</w:t>
      </w:r>
      <w:r>
        <w:rPr>
          <w:color w:val="080808"/>
          <w:spacing w:val="7"/>
        </w:rPr>
        <w:t> </w:t>
      </w:r>
      <w:r>
        <w:rPr>
          <w:color w:val="080808"/>
          <w:spacing w:val="-1"/>
          <w:w w:val="95"/>
        </w:rPr>
        <w:t>розм</w:t>
      </w:r>
      <w:r>
        <w:rPr>
          <w:color w:val="080808"/>
          <w:spacing w:val="-56"/>
          <w:w w:val="95"/>
        </w:rPr>
        <w:t>1</w:t>
      </w:r>
      <w:r>
        <w:rPr>
          <w:rFonts w:ascii="Times New Roman" w:hAnsi="Times New Roman"/>
          <w:color w:val="080808"/>
          <w:w w:val="106"/>
          <w:position w:val="13"/>
          <w:sz w:val="13"/>
        </w:rPr>
        <w:t>.</w:t>
      </w:r>
      <w:r>
        <w:rPr>
          <w:rFonts w:ascii="Times New Roman" w:hAnsi="Times New Roman"/>
          <w:color w:val="080808"/>
          <w:spacing w:val="-12"/>
          <w:position w:val="13"/>
          <w:sz w:val="13"/>
        </w:rPr>
        <w:t> </w:t>
      </w:r>
      <w:r>
        <w:rPr>
          <w:color w:val="080808"/>
          <w:spacing w:val="-1"/>
          <w:w w:val="95"/>
        </w:rPr>
        <w:t>стит</w:t>
      </w:r>
      <w:r>
        <w:rPr>
          <w:color w:val="080808"/>
          <w:w w:val="95"/>
        </w:rPr>
        <w:t>и</w:t>
      </w:r>
      <w:r>
        <w:rPr>
          <w:color w:val="080808"/>
          <w:spacing w:val="-5"/>
        </w:rPr>
        <w:t> </w:t>
      </w:r>
      <w:r>
        <w:rPr>
          <w:color w:val="080808"/>
          <w:w w:val="109"/>
        </w:rPr>
        <w:t>також</w:t>
      </w:r>
      <w:r>
        <w:rPr>
          <w:color w:val="080808"/>
          <w:spacing w:val="0"/>
        </w:rPr>
        <w:t> </w:t>
      </w:r>
      <w:r>
        <w:rPr>
          <w:color w:val="080808"/>
          <w:spacing w:val="3"/>
          <w:w w:val="93"/>
        </w:rPr>
        <w:t>а</w:t>
      </w:r>
      <w:r>
        <w:rPr>
          <w:color w:val="080808"/>
          <w:spacing w:val="-1"/>
          <w:w w:val="110"/>
        </w:rPr>
        <w:t>ро</w:t>
      </w:r>
      <w:r>
        <w:rPr>
          <w:color w:val="080808"/>
          <w:spacing w:val="-21"/>
          <w:w w:val="110"/>
        </w:rPr>
        <w:t>м</w:t>
      </w:r>
      <w:r>
        <w:rPr>
          <w:color w:val="080808"/>
          <w:spacing w:val="-1"/>
          <w:w w:val="93"/>
        </w:rPr>
        <w:t>аекспонат</w:t>
      </w:r>
      <w:r>
        <w:rPr>
          <w:color w:val="080808"/>
          <w:w w:val="93"/>
        </w:rPr>
        <w:t>и</w:t>
      </w:r>
      <w:r>
        <w:rPr>
          <w:color w:val="080808"/>
        </w:rPr>
        <w:t> </w:t>
      </w:r>
      <w:r>
        <w:rPr>
          <w:color w:val="080808"/>
          <w:spacing w:val="-6"/>
        </w:rPr>
        <w:t> </w:t>
      </w:r>
      <w:r>
        <w:rPr>
          <w:color w:val="232323"/>
          <w:w w:val="105"/>
        </w:rPr>
        <w:t>,</w:t>
      </w:r>
    </w:p>
    <w:p>
      <w:pPr>
        <w:pStyle w:val="BodyText"/>
        <w:spacing w:before="78"/>
        <w:ind w:left="2869"/>
        <w:jc w:val="both"/>
      </w:pPr>
      <w:r>
        <w:rPr>
          <w:color w:val="080808"/>
          <w:w w:val="105"/>
        </w:rPr>
        <w:t>звукові інсталяції тощо.</w:t>
      </w:r>
    </w:p>
    <w:p>
      <w:pPr>
        <w:pStyle w:val="BodyText"/>
        <w:rPr>
          <w:sz w:val="22"/>
        </w:rPr>
      </w:pPr>
    </w:p>
    <w:p>
      <w:pPr>
        <w:pStyle w:val="BodyText"/>
        <w:spacing w:line="324" w:lineRule="auto" w:before="142"/>
        <w:ind w:left="2860" w:right="138" w:hanging="2"/>
        <w:jc w:val="both"/>
      </w:pPr>
      <w:r>
        <w:rPr>
          <w:b/>
          <w:color w:val="080808"/>
          <w:w w:val="105"/>
        </w:rPr>
        <w:t>Комунікація та інформація. </w:t>
      </w:r>
      <w:r>
        <w:rPr>
          <w:color w:val="080808"/>
          <w:w w:val="105"/>
        </w:rPr>
        <w:t>Забезпечте доступну інформацію про виставку для всіх відвідувачів </w:t>
      </w:r>
      <w:r>
        <w:rPr>
          <w:color w:val="232323"/>
          <w:w w:val="105"/>
        </w:rPr>
        <w:t>. </w:t>
      </w:r>
      <w:r>
        <w:rPr>
          <w:color w:val="080808"/>
          <w:w w:val="105"/>
        </w:rPr>
        <w:t>Використовуйте простий і зрозумі­ лий мовний стиль </w:t>
      </w:r>
      <w:r>
        <w:rPr>
          <w:color w:val="343434"/>
          <w:w w:val="105"/>
        </w:rPr>
        <w:t>, </w:t>
      </w:r>
      <w:r>
        <w:rPr>
          <w:color w:val="080808"/>
          <w:w w:val="105"/>
        </w:rPr>
        <w:t>ілюстрації та діаграми  для пояснення  концепцій і контексту представлених творів мистецтва. Розгляньте можливість надання інформації у різних формата </w:t>
      </w:r>
      <w:r>
        <w:rPr>
          <w:color w:val="232323"/>
          <w:w w:val="105"/>
        </w:rPr>
        <w:t>х, </w:t>
      </w:r>
      <w:r>
        <w:rPr>
          <w:color w:val="080808"/>
          <w:w w:val="105"/>
        </w:rPr>
        <w:t>таких як письмовий, усний або жестовою</w:t>
      </w:r>
      <w:r>
        <w:rPr>
          <w:color w:val="080808"/>
          <w:spacing w:val="18"/>
          <w:w w:val="105"/>
        </w:rPr>
        <w:t> </w:t>
      </w:r>
      <w:r>
        <w:rPr>
          <w:color w:val="080808"/>
          <w:w w:val="105"/>
        </w:rPr>
        <w:t>мовою.</w:t>
      </w:r>
    </w:p>
    <w:p>
      <w:pPr>
        <w:pStyle w:val="BodyText"/>
        <w:spacing w:before="10"/>
        <w:rPr>
          <w:sz w:val="26"/>
        </w:rPr>
      </w:pPr>
    </w:p>
    <w:p>
      <w:pPr>
        <w:pStyle w:val="BodyText"/>
        <w:spacing w:line="324" w:lineRule="auto"/>
        <w:ind w:left="2866" w:right="136" w:hanging="3"/>
        <w:jc w:val="both"/>
      </w:pPr>
      <w:r>
        <w:rPr>
          <w:b/>
          <w:color w:val="080808"/>
          <w:w w:val="110"/>
        </w:rPr>
        <w:t>Супровід</w:t>
      </w:r>
      <w:r>
        <w:rPr>
          <w:b/>
          <w:color w:val="080808"/>
          <w:spacing w:val="-31"/>
          <w:w w:val="110"/>
        </w:rPr>
        <w:t> </w:t>
      </w:r>
      <w:r>
        <w:rPr>
          <w:b/>
          <w:color w:val="080808"/>
          <w:w w:val="110"/>
        </w:rPr>
        <w:t>та</w:t>
      </w:r>
      <w:r>
        <w:rPr>
          <w:b/>
          <w:color w:val="080808"/>
          <w:spacing w:val="-32"/>
          <w:w w:val="110"/>
        </w:rPr>
        <w:t> </w:t>
      </w:r>
      <w:r>
        <w:rPr>
          <w:b/>
          <w:color w:val="080808"/>
          <w:spacing w:val="-4"/>
          <w:w w:val="110"/>
        </w:rPr>
        <w:t>персонал</w:t>
      </w:r>
      <w:r>
        <w:rPr>
          <w:b/>
          <w:color w:val="232323"/>
          <w:spacing w:val="-4"/>
          <w:w w:val="110"/>
        </w:rPr>
        <w:t>.</w:t>
      </w:r>
      <w:r>
        <w:rPr>
          <w:b/>
          <w:color w:val="232323"/>
          <w:spacing w:val="-41"/>
          <w:w w:val="110"/>
        </w:rPr>
        <w:t> </w:t>
      </w:r>
      <w:r>
        <w:rPr>
          <w:color w:val="080808"/>
          <w:w w:val="110"/>
        </w:rPr>
        <w:t>Забезпечте</w:t>
      </w:r>
      <w:r>
        <w:rPr>
          <w:color w:val="080808"/>
          <w:spacing w:val="-28"/>
          <w:w w:val="110"/>
        </w:rPr>
        <w:t> </w:t>
      </w:r>
      <w:r>
        <w:rPr>
          <w:color w:val="080808"/>
          <w:w w:val="110"/>
        </w:rPr>
        <w:t>наявність</w:t>
      </w:r>
      <w:r>
        <w:rPr>
          <w:color w:val="080808"/>
          <w:spacing w:val="-28"/>
          <w:w w:val="110"/>
        </w:rPr>
        <w:t> </w:t>
      </w:r>
      <w:r>
        <w:rPr>
          <w:color w:val="080808"/>
          <w:w w:val="110"/>
        </w:rPr>
        <w:t>навченого</w:t>
      </w:r>
      <w:r>
        <w:rPr>
          <w:color w:val="080808"/>
          <w:spacing w:val="-29"/>
          <w:w w:val="110"/>
        </w:rPr>
        <w:t> </w:t>
      </w:r>
      <w:r>
        <w:rPr>
          <w:color w:val="080808"/>
          <w:w w:val="110"/>
        </w:rPr>
        <w:t>персоналу або волонтерів, які під час виставки надаватимуть підтримку та допомогу відвідувачам з інвалідністю </w:t>
      </w:r>
      <w:r>
        <w:rPr>
          <w:color w:val="232323"/>
          <w:w w:val="110"/>
        </w:rPr>
        <w:t>. </w:t>
      </w:r>
      <w:r>
        <w:rPr>
          <w:color w:val="080808"/>
          <w:w w:val="110"/>
        </w:rPr>
        <w:t>Вони можуть</w:t>
      </w:r>
      <w:r>
        <w:rPr>
          <w:color w:val="080808"/>
          <w:spacing w:val="-33"/>
          <w:w w:val="110"/>
        </w:rPr>
        <w:t> </w:t>
      </w:r>
      <w:r>
        <w:rPr>
          <w:color w:val="080808"/>
          <w:w w:val="110"/>
        </w:rPr>
        <w:t>інформувати,</w:t>
      </w:r>
    </w:p>
    <w:p>
      <w:pPr>
        <w:pStyle w:val="BodyText"/>
        <w:spacing w:line="226" w:lineRule="exact"/>
        <w:ind w:left="2865"/>
        <w:jc w:val="both"/>
      </w:pPr>
      <w:r>
        <w:rPr>
          <w:color w:val="080808"/>
          <w:w w:val="105"/>
        </w:rPr>
        <w:t>сприяти комунікації, відповідати  на питання та допомагати  з</w:t>
      </w:r>
      <w:r>
        <w:rPr>
          <w:color w:val="080808"/>
          <w:spacing w:val="55"/>
          <w:w w:val="105"/>
        </w:rPr>
        <w:t> </w:t>
      </w:r>
      <w:r>
        <w:rPr>
          <w:color w:val="080808"/>
          <w:w w:val="105"/>
        </w:rPr>
        <w:t>фізич-</w:t>
      </w:r>
    </w:p>
    <w:p>
      <w:pPr>
        <w:tabs>
          <w:tab w:pos="620" w:val="left" w:leader="none"/>
        </w:tabs>
        <w:spacing w:line="111" w:lineRule="exact" w:before="14"/>
        <w:ind w:left="0" w:right="1994" w:firstLine="0"/>
        <w:jc w:val="center"/>
        <w:rPr>
          <w:rFonts w:ascii="Times New Roman"/>
          <w:sz w:val="13"/>
        </w:rPr>
      </w:pPr>
      <w:r>
        <w:rPr>
          <w:rFonts w:ascii="Times New Roman"/>
          <w:color w:val="080808"/>
          <w:w w:val="110"/>
          <w:sz w:val="13"/>
        </w:rPr>
        <w:t>.</w:t>
        <w:tab/>
      </w:r>
      <w:r>
        <w:rPr>
          <w:rFonts w:ascii="Times New Roman"/>
          <w:color w:val="343434"/>
          <w:w w:val="110"/>
          <w:sz w:val="13"/>
        </w:rPr>
        <w:t>.</w:t>
      </w:r>
    </w:p>
    <w:p>
      <w:pPr>
        <w:pStyle w:val="BodyText"/>
        <w:spacing w:line="192" w:lineRule="exact"/>
        <w:ind w:left="2860"/>
        <w:jc w:val="both"/>
      </w:pPr>
      <w:r>
        <w:rPr>
          <w:color w:val="080808"/>
          <w:spacing w:val="-1"/>
          <w:w w:val="109"/>
        </w:rPr>
        <w:t>но</w:t>
      </w:r>
      <w:r>
        <w:rPr>
          <w:color w:val="080808"/>
          <w:w w:val="109"/>
        </w:rPr>
        <w:t>ю</w:t>
      </w:r>
      <w:r>
        <w:rPr>
          <w:color w:val="080808"/>
          <w:spacing w:val="5"/>
        </w:rPr>
        <w:t> </w:t>
      </w:r>
      <w:r>
        <w:rPr>
          <w:color w:val="080808"/>
          <w:spacing w:val="-1"/>
          <w:w w:val="102"/>
        </w:rPr>
        <w:t>о</w:t>
      </w:r>
      <w:r>
        <w:rPr>
          <w:color w:val="080808"/>
          <w:spacing w:val="11"/>
          <w:w w:val="102"/>
        </w:rPr>
        <w:t>р</w:t>
      </w:r>
      <w:r>
        <w:rPr>
          <w:color w:val="080808"/>
          <w:spacing w:val="5"/>
          <w:w w:val="36"/>
        </w:rPr>
        <w:t>1</w:t>
      </w:r>
      <w:r>
        <w:rPr>
          <w:color w:val="080808"/>
          <w:spacing w:val="-1"/>
          <w:w w:val="99"/>
        </w:rPr>
        <w:t>єнта</w:t>
      </w:r>
      <w:r>
        <w:rPr>
          <w:color w:val="080808"/>
          <w:w w:val="99"/>
        </w:rPr>
        <w:t>ц</w:t>
      </w:r>
      <w:r>
        <w:rPr>
          <w:color w:val="080808"/>
          <w:spacing w:val="-23"/>
        </w:rPr>
        <w:t> </w:t>
      </w:r>
      <w:r>
        <w:rPr>
          <w:color w:val="080808"/>
          <w:spacing w:val="5"/>
          <w:w w:val="36"/>
        </w:rPr>
        <w:t>1</w:t>
      </w:r>
      <w:r>
        <w:rPr>
          <w:color w:val="080808"/>
          <w:spacing w:val="-1"/>
          <w:w w:val="104"/>
        </w:rPr>
        <w:t>є</w:t>
      </w:r>
      <w:r>
        <w:rPr>
          <w:color w:val="080808"/>
          <w:spacing w:val="-4"/>
          <w:w w:val="104"/>
        </w:rPr>
        <w:t>ю</w:t>
      </w:r>
      <w:r>
        <w:rPr>
          <w:color w:val="4D4D4D"/>
          <w:w w:val="106"/>
        </w:rPr>
        <w:t>.</w:t>
      </w:r>
    </w:p>
    <w:p>
      <w:pPr>
        <w:spacing w:after="0" w:line="192" w:lineRule="exact"/>
        <w:jc w:val="both"/>
        <w:sectPr>
          <w:headerReference w:type="default" r:id="rId560"/>
          <w:pgSz w:w="11910" w:h="15880"/>
          <w:pgMar w:header="0" w:footer="1177" w:top="1500" w:bottom="1360" w:left="1040" w:right="1060"/>
        </w:sectPr>
      </w:pPr>
    </w:p>
    <w:p>
      <w:pPr>
        <w:pStyle w:val="BodyText"/>
        <w:spacing w:before="3"/>
        <w:rPr>
          <w:sz w:val="2"/>
        </w:rPr>
      </w:pPr>
    </w:p>
    <w:p>
      <w:pPr>
        <w:pStyle w:val="BodyText"/>
        <w:ind w:left="138"/>
      </w:pPr>
      <w:r>
        <w:rPr/>
        <w:drawing>
          <wp:inline distT="0" distB="0" distL="0" distR="0">
            <wp:extent cx="5740212" cy="3152775"/>
            <wp:effectExtent l="0" t="0" r="0" b="0"/>
            <wp:docPr id="213" name="image311.png" descr=""/>
            <wp:cNvGraphicFramePr>
              <a:graphicFrameLocks noChangeAspect="1"/>
            </wp:cNvGraphicFramePr>
            <a:graphic>
              <a:graphicData uri="http://schemas.openxmlformats.org/drawingml/2006/picture">
                <pic:pic>
                  <pic:nvPicPr>
                    <pic:cNvPr id="214" name="image311.png"/>
                    <pic:cNvPicPr/>
                  </pic:nvPicPr>
                  <pic:blipFill>
                    <a:blip r:embed="rId564" cstate="print"/>
                    <a:stretch>
                      <a:fillRect/>
                    </a:stretch>
                  </pic:blipFill>
                  <pic:spPr>
                    <a:xfrm>
                      <a:off x="0" y="0"/>
                      <a:ext cx="5740212" cy="3152775"/>
                    </a:xfrm>
                    <a:prstGeom prst="rect">
                      <a:avLst/>
                    </a:prstGeom>
                  </pic:spPr>
                </pic:pic>
              </a:graphicData>
            </a:graphic>
          </wp:inline>
        </w:drawing>
      </w:r>
      <w:r>
        <w:rPr/>
      </w:r>
      <w:r>
        <w:rPr>
          <w:rFonts w:ascii="Times New Roman"/>
          <w:spacing w:val="85"/>
        </w:rPr>
        <w:t> </w:t>
      </w:r>
      <w:r>
        <w:rPr>
          <w:spacing w:val="85"/>
        </w:rPr>
        <w:drawing>
          <wp:inline distT="0" distB="0" distL="0" distR="0">
            <wp:extent cx="79452" cy="781050"/>
            <wp:effectExtent l="0" t="0" r="0" b="0"/>
            <wp:docPr id="215" name="image40.png" descr=""/>
            <wp:cNvGraphicFramePr>
              <a:graphicFrameLocks noChangeAspect="1"/>
            </wp:cNvGraphicFramePr>
            <a:graphic>
              <a:graphicData uri="http://schemas.openxmlformats.org/drawingml/2006/picture">
                <pic:pic>
                  <pic:nvPicPr>
                    <pic:cNvPr id="216" name="image40.png"/>
                    <pic:cNvPicPr/>
                  </pic:nvPicPr>
                  <pic:blipFill>
                    <a:blip r:embed="rId57" cstate="print"/>
                    <a:stretch>
                      <a:fillRect/>
                    </a:stretch>
                  </pic:blipFill>
                  <pic:spPr>
                    <a:xfrm>
                      <a:off x="0" y="0"/>
                      <a:ext cx="79452" cy="781050"/>
                    </a:xfrm>
                    <a:prstGeom prst="rect">
                      <a:avLst/>
                    </a:prstGeom>
                  </pic:spPr>
                </pic:pic>
              </a:graphicData>
            </a:graphic>
          </wp:inline>
        </w:drawing>
      </w:r>
      <w:r>
        <w:rPr>
          <w:spacing w:val="85"/>
        </w:rPr>
      </w:r>
    </w:p>
    <w:p>
      <w:pPr>
        <w:pStyle w:val="BodyText"/>
        <w:spacing w:before="2"/>
        <w:rPr>
          <w:sz w:val="9"/>
        </w:rPr>
      </w:pPr>
    </w:p>
    <w:p>
      <w:pPr>
        <w:pStyle w:val="ListParagraph"/>
        <w:numPr>
          <w:ilvl w:val="1"/>
          <w:numId w:val="34"/>
        </w:numPr>
        <w:tabs>
          <w:tab w:pos="1181" w:val="left" w:leader="none"/>
        </w:tabs>
        <w:spacing w:line="240" w:lineRule="auto" w:before="85" w:after="0"/>
        <w:ind w:left="1180" w:right="0" w:hanging="1015"/>
        <w:jc w:val="left"/>
        <w:rPr>
          <w:b/>
          <w:color w:val="080808"/>
          <w:sz w:val="47"/>
        </w:rPr>
      </w:pPr>
      <w:r>
        <w:rPr>
          <w:b/>
          <w:color w:val="080808"/>
          <w:w w:val="105"/>
          <w:sz w:val="47"/>
        </w:rPr>
        <w:t>Ярмарки/</w:t>
      </w:r>
      <w:r>
        <w:rPr>
          <w:b/>
          <w:color w:val="080808"/>
          <w:spacing w:val="-28"/>
          <w:w w:val="105"/>
          <w:sz w:val="47"/>
        </w:rPr>
        <w:t> </w:t>
      </w:r>
      <w:r>
        <w:rPr>
          <w:b/>
          <w:color w:val="080808"/>
          <w:w w:val="105"/>
          <w:sz w:val="47"/>
        </w:rPr>
        <w:t>маркети</w:t>
      </w:r>
    </w:p>
    <w:p>
      <w:pPr>
        <w:pStyle w:val="BodyText"/>
        <w:spacing w:before="9"/>
        <w:rPr>
          <w:b/>
        </w:rPr>
      </w:pPr>
    </w:p>
    <w:p>
      <w:pPr>
        <w:pStyle w:val="BodyText"/>
        <w:spacing w:line="324" w:lineRule="auto" w:before="94"/>
        <w:ind w:left="2658" w:right="338" w:hanging="3"/>
        <w:jc w:val="both"/>
      </w:pPr>
      <w:r>
        <w:rPr>
          <w:color w:val="080808"/>
          <w:w w:val="110"/>
        </w:rPr>
        <w:t>Проведення ярмарку з продажу різних товарів або маркету, які будуть доступними для маломобільних груп населення, вимагає планування</w:t>
      </w:r>
      <w:r>
        <w:rPr>
          <w:color w:val="080808"/>
          <w:spacing w:val="-35"/>
          <w:w w:val="110"/>
        </w:rPr>
        <w:t> </w:t>
      </w:r>
      <w:r>
        <w:rPr>
          <w:color w:val="080808"/>
          <w:w w:val="110"/>
        </w:rPr>
        <w:t>та</w:t>
      </w:r>
      <w:r>
        <w:rPr>
          <w:color w:val="080808"/>
          <w:spacing w:val="-37"/>
          <w:w w:val="110"/>
        </w:rPr>
        <w:t> </w:t>
      </w:r>
      <w:r>
        <w:rPr>
          <w:color w:val="080808"/>
          <w:w w:val="110"/>
        </w:rPr>
        <w:t>врахування</w:t>
      </w:r>
      <w:r>
        <w:rPr>
          <w:color w:val="080808"/>
          <w:spacing w:val="-31"/>
          <w:w w:val="110"/>
        </w:rPr>
        <w:t> </w:t>
      </w:r>
      <w:r>
        <w:rPr>
          <w:color w:val="080808"/>
          <w:w w:val="110"/>
        </w:rPr>
        <w:t>їхніх</w:t>
      </w:r>
      <w:r>
        <w:rPr>
          <w:color w:val="080808"/>
          <w:spacing w:val="-35"/>
          <w:w w:val="110"/>
        </w:rPr>
        <w:t> </w:t>
      </w:r>
      <w:r>
        <w:rPr>
          <w:color w:val="080808"/>
          <w:w w:val="110"/>
        </w:rPr>
        <w:t>потреб.</w:t>
      </w:r>
      <w:r>
        <w:rPr>
          <w:color w:val="080808"/>
          <w:spacing w:val="-36"/>
          <w:w w:val="110"/>
        </w:rPr>
        <w:t> </w:t>
      </w:r>
      <w:r>
        <w:rPr>
          <w:color w:val="080808"/>
          <w:w w:val="110"/>
        </w:rPr>
        <w:t>Ось</w:t>
      </w:r>
      <w:r>
        <w:rPr>
          <w:color w:val="080808"/>
          <w:spacing w:val="-37"/>
          <w:w w:val="110"/>
        </w:rPr>
        <w:t> </w:t>
      </w:r>
      <w:r>
        <w:rPr>
          <w:color w:val="080808"/>
          <w:w w:val="110"/>
        </w:rPr>
        <w:t>кілька</w:t>
      </w:r>
      <w:r>
        <w:rPr>
          <w:color w:val="080808"/>
          <w:spacing w:val="-35"/>
          <w:w w:val="110"/>
        </w:rPr>
        <w:t> </w:t>
      </w:r>
      <w:r>
        <w:rPr>
          <w:color w:val="080808"/>
          <w:w w:val="110"/>
        </w:rPr>
        <w:t>порад,</w:t>
      </w:r>
      <w:r>
        <w:rPr>
          <w:color w:val="080808"/>
          <w:spacing w:val="-35"/>
          <w:w w:val="110"/>
        </w:rPr>
        <w:t> </w:t>
      </w:r>
      <w:r>
        <w:rPr>
          <w:color w:val="080808"/>
          <w:w w:val="110"/>
        </w:rPr>
        <w:t>як</w:t>
      </w:r>
      <w:r>
        <w:rPr>
          <w:color w:val="080808"/>
          <w:spacing w:val="-39"/>
          <w:w w:val="110"/>
        </w:rPr>
        <w:t> </w:t>
      </w:r>
      <w:r>
        <w:rPr>
          <w:color w:val="080808"/>
          <w:w w:val="110"/>
        </w:rPr>
        <w:t>зробити такий захід безбар'єрним</w:t>
      </w:r>
      <w:r>
        <w:rPr>
          <w:color w:val="080808"/>
          <w:spacing w:val="-16"/>
          <w:w w:val="110"/>
        </w:rPr>
        <w:t> </w:t>
      </w:r>
      <w:r>
        <w:rPr>
          <w:color w:val="2D2D2D"/>
          <w:w w:val="110"/>
        </w:rPr>
        <w:t>.</w:t>
      </w:r>
    </w:p>
    <w:p>
      <w:pPr>
        <w:pStyle w:val="BodyText"/>
        <w:rPr>
          <w:sz w:val="27"/>
        </w:rPr>
      </w:pPr>
    </w:p>
    <w:p>
      <w:pPr>
        <w:pStyle w:val="BodyText"/>
        <w:spacing w:line="324" w:lineRule="auto"/>
        <w:ind w:left="2668" w:right="336"/>
        <w:jc w:val="both"/>
      </w:pPr>
      <w:r>
        <w:rPr>
          <w:b/>
          <w:color w:val="080808"/>
          <w:w w:val="105"/>
        </w:rPr>
        <w:t>Фізична</w:t>
      </w:r>
      <w:r>
        <w:rPr>
          <w:b/>
          <w:color w:val="080808"/>
          <w:spacing w:val="-6"/>
          <w:w w:val="105"/>
        </w:rPr>
        <w:t> </w:t>
      </w:r>
      <w:r>
        <w:rPr>
          <w:b/>
          <w:color w:val="080808"/>
          <w:w w:val="105"/>
        </w:rPr>
        <w:t>доступність</w:t>
      </w:r>
      <w:r>
        <w:rPr>
          <w:b/>
          <w:color w:val="2D2D2D"/>
          <w:w w:val="105"/>
        </w:rPr>
        <w:t>.</w:t>
      </w:r>
      <w:r>
        <w:rPr>
          <w:b/>
          <w:color w:val="2D2D2D"/>
          <w:spacing w:val="-24"/>
          <w:w w:val="105"/>
        </w:rPr>
        <w:t> </w:t>
      </w:r>
      <w:r>
        <w:rPr>
          <w:color w:val="080808"/>
          <w:w w:val="105"/>
        </w:rPr>
        <w:t>Перекон</w:t>
      </w:r>
      <w:r>
        <w:rPr>
          <w:color w:val="080808"/>
          <w:spacing w:val="-43"/>
          <w:w w:val="105"/>
        </w:rPr>
        <w:t> </w:t>
      </w:r>
      <w:r>
        <w:rPr>
          <w:color w:val="080808"/>
          <w:w w:val="105"/>
        </w:rPr>
        <w:t>айтеся</w:t>
      </w:r>
      <w:r>
        <w:rPr>
          <w:color w:val="2D2D2D"/>
          <w:w w:val="105"/>
        </w:rPr>
        <w:t>,</w:t>
      </w:r>
      <w:r>
        <w:rPr>
          <w:color w:val="2D2D2D"/>
          <w:spacing w:val="-27"/>
          <w:w w:val="105"/>
        </w:rPr>
        <w:t> </w:t>
      </w:r>
      <w:r>
        <w:rPr>
          <w:color w:val="080808"/>
          <w:w w:val="105"/>
        </w:rPr>
        <w:t>що</w:t>
      </w:r>
      <w:r>
        <w:rPr>
          <w:color w:val="080808"/>
          <w:spacing w:val="-21"/>
          <w:w w:val="105"/>
        </w:rPr>
        <w:t> </w:t>
      </w:r>
      <w:r>
        <w:rPr>
          <w:color w:val="080808"/>
          <w:w w:val="105"/>
        </w:rPr>
        <w:t>місце</w:t>
      </w:r>
      <w:r>
        <w:rPr>
          <w:color w:val="080808"/>
          <w:spacing w:val="-19"/>
          <w:w w:val="105"/>
        </w:rPr>
        <w:t> </w:t>
      </w:r>
      <w:r>
        <w:rPr>
          <w:color w:val="080808"/>
          <w:w w:val="105"/>
        </w:rPr>
        <w:t>проведення</w:t>
      </w:r>
      <w:r>
        <w:rPr>
          <w:color w:val="080808"/>
          <w:spacing w:val="-4"/>
          <w:w w:val="105"/>
        </w:rPr>
        <w:t> </w:t>
      </w:r>
      <w:r>
        <w:rPr>
          <w:color w:val="080808"/>
          <w:w w:val="105"/>
        </w:rPr>
        <w:t>маркету </w:t>
      </w:r>
      <w:r>
        <w:rPr>
          <w:color w:val="080808"/>
          <w:w w:val="110"/>
        </w:rPr>
        <w:t>або</w:t>
      </w:r>
      <w:r>
        <w:rPr>
          <w:color w:val="080808"/>
          <w:spacing w:val="-30"/>
          <w:w w:val="110"/>
        </w:rPr>
        <w:t> </w:t>
      </w:r>
      <w:r>
        <w:rPr>
          <w:color w:val="080808"/>
          <w:w w:val="110"/>
        </w:rPr>
        <w:t>ярмарку</w:t>
      </w:r>
      <w:r>
        <w:rPr>
          <w:color w:val="080808"/>
          <w:spacing w:val="-30"/>
          <w:w w:val="110"/>
        </w:rPr>
        <w:t> </w:t>
      </w:r>
      <w:r>
        <w:rPr>
          <w:color w:val="080808"/>
          <w:w w:val="110"/>
        </w:rPr>
        <w:t>має</w:t>
      </w:r>
      <w:r>
        <w:rPr>
          <w:color w:val="080808"/>
          <w:spacing w:val="-36"/>
          <w:w w:val="110"/>
        </w:rPr>
        <w:t> </w:t>
      </w:r>
      <w:r>
        <w:rPr>
          <w:color w:val="080808"/>
          <w:w w:val="110"/>
        </w:rPr>
        <w:t>безбар'єрний</w:t>
      </w:r>
      <w:r>
        <w:rPr>
          <w:color w:val="080808"/>
          <w:spacing w:val="-20"/>
          <w:w w:val="110"/>
        </w:rPr>
        <w:t> </w:t>
      </w:r>
      <w:r>
        <w:rPr>
          <w:color w:val="080808"/>
          <w:w w:val="110"/>
        </w:rPr>
        <w:t>доступ</w:t>
      </w:r>
      <w:r>
        <w:rPr>
          <w:color w:val="080808"/>
          <w:spacing w:val="-30"/>
          <w:w w:val="110"/>
        </w:rPr>
        <w:t> </w:t>
      </w:r>
      <w:r>
        <w:rPr>
          <w:color w:val="080808"/>
          <w:w w:val="110"/>
        </w:rPr>
        <w:t>для</w:t>
      </w:r>
      <w:r>
        <w:rPr>
          <w:color w:val="080808"/>
          <w:spacing w:val="-31"/>
          <w:w w:val="110"/>
        </w:rPr>
        <w:t> </w:t>
      </w:r>
      <w:r>
        <w:rPr>
          <w:color w:val="080808"/>
          <w:w w:val="110"/>
        </w:rPr>
        <w:t>людей</w:t>
      </w:r>
      <w:r>
        <w:rPr>
          <w:color w:val="080808"/>
          <w:spacing w:val="-29"/>
          <w:w w:val="110"/>
        </w:rPr>
        <w:t> </w:t>
      </w:r>
      <w:r>
        <w:rPr>
          <w:color w:val="080808"/>
          <w:w w:val="110"/>
        </w:rPr>
        <w:t>з</w:t>
      </w:r>
      <w:r>
        <w:rPr>
          <w:color w:val="080808"/>
          <w:spacing w:val="-34"/>
          <w:w w:val="110"/>
        </w:rPr>
        <w:t> </w:t>
      </w:r>
      <w:r>
        <w:rPr>
          <w:color w:val="080808"/>
          <w:w w:val="110"/>
        </w:rPr>
        <w:t>інв</w:t>
      </w:r>
      <w:r>
        <w:rPr>
          <w:color w:val="080808"/>
          <w:spacing w:val="-50"/>
          <w:w w:val="110"/>
        </w:rPr>
        <w:t> </w:t>
      </w:r>
      <w:r>
        <w:rPr>
          <w:color w:val="080808"/>
          <w:w w:val="110"/>
        </w:rPr>
        <w:t>алі</w:t>
      </w:r>
      <w:r>
        <w:rPr>
          <w:color w:val="080808"/>
          <w:spacing w:val="-42"/>
          <w:w w:val="110"/>
        </w:rPr>
        <w:t> </w:t>
      </w:r>
      <w:r>
        <w:rPr>
          <w:color w:val="080808"/>
          <w:w w:val="110"/>
        </w:rPr>
        <w:t>дністю</w:t>
      </w:r>
      <w:r>
        <w:rPr>
          <w:color w:val="3D3D3D"/>
          <w:w w:val="110"/>
        </w:rPr>
        <w:t>.</w:t>
      </w:r>
      <w:r>
        <w:rPr>
          <w:color w:val="3D3D3D"/>
          <w:spacing w:val="-39"/>
          <w:w w:val="110"/>
        </w:rPr>
        <w:t> </w:t>
      </w:r>
      <w:r>
        <w:rPr>
          <w:color w:val="080808"/>
          <w:w w:val="110"/>
        </w:rPr>
        <w:t>За­ безпечте</w:t>
      </w:r>
      <w:r>
        <w:rPr>
          <w:color w:val="080808"/>
          <w:spacing w:val="-8"/>
          <w:w w:val="110"/>
        </w:rPr>
        <w:t> </w:t>
      </w:r>
      <w:r>
        <w:rPr>
          <w:color w:val="080808"/>
          <w:w w:val="110"/>
        </w:rPr>
        <w:t>широкі</w:t>
      </w:r>
      <w:r>
        <w:rPr>
          <w:color w:val="080808"/>
          <w:spacing w:val="-17"/>
          <w:w w:val="110"/>
        </w:rPr>
        <w:t> </w:t>
      </w:r>
      <w:r>
        <w:rPr>
          <w:color w:val="080808"/>
          <w:w w:val="110"/>
        </w:rPr>
        <w:t>проходи,</w:t>
      </w:r>
      <w:r>
        <w:rPr>
          <w:color w:val="080808"/>
          <w:spacing w:val="-18"/>
          <w:w w:val="110"/>
        </w:rPr>
        <w:t> </w:t>
      </w:r>
      <w:r>
        <w:rPr>
          <w:color w:val="080808"/>
          <w:w w:val="110"/>
        </w:rPr>
        <w:t>пандуси</w:t>
      </w:r>
      <w:r>
        <w:rPr>
          <w:color w:val="080808"/>
          <w:spacing w:val="-9"/>
          <w:w w:val="110"/>
        </w:rPr>
        <w:t> </w:t>
      </w:r>
      <w:r>
        <w:rPr>
          <w:color w:val="080808"/>
          <w:w w:val="110"/>
        </w:rPr>
        <w:t>або</w:t>
      </w:r>
      <w:r>
        <w:rPr>
          <w:color w:val="080808"/>
          <w:spacing w:val="-16"/>
          <w:w w:val="110"/>
        </w:rPr>
        <w:t> </w:t>
      </w:r>
      <w:r>
        <w:rPr>
          <w:color w:val="080808"/>
          <w:w w:val="110"/>
        </w:rPr>
        <w:t>підіймачі</w:t>
      </w:r>
      <w:r>
        <w:rPr>
          <w:color w:val="080808"/>
          <w:spacing w:val="-6"/>
          <w:w w:val="110"/>
        </w:rPr>
        <w:t> </w:t>
      </w:r>
      <w:r>
        <w:rPr>
          <w:color w:val="080808"/>
          <w:w w:val="110"/>
        </w:rPr>
        <w:t>для</w:t>
      </w:r>
      <w:r>
        <w:rPr>
          <w:color w:val="080808"/>
          <w:spacing w:val="-20"/>
          <w:w w:val="110"/>
        </w:rPr>
        <w:t> </w:t>
      </w:r>
      <w:r>
        <w:rPr>
          <w:color w:val="181818"/>
          <w:w w:val="110"/>
        </w:rPr>
        <w:t>зручного</w:t>
      </w:r>
      <w:r>
        <w:rPr>
          <w:color w:val="181818"/>
          <w:spacing w:val="-9"/>
          <w:w w:val="110"/>
        </w:rPr>
        <w:t> </w:t>
      </w:r>
      <w:r>
        <w:rPr>
          <w:color w:val="080808"/>
          <w:w w:val="110"/>
        </w:rPr>
        <w:t>руху </w:t>
      </w:r>
      <w:r>
        <w:rPr>
          <w:color w:val="080808"/>
          <w:spacing w:val="-5"/>
          <w:w w:val="110"/>
        </w:rPr>
        <w:t>територією</w:t>
      </w:r>
      <w:r>
        <w:rPr>
          <w:color w:val="2D2D2D"/>
          <w:spacing w:val="-5"/>
          <w:w w:val="110"/>
        </w:rPr>
        <w:t>.</w:t>
      </w:r>
      <w:r>
        <w:rPr>
          <w:color w:val="2D2D2D"/>
          <w:spacing w:val="-44"/>
          <w:w w:val="110"/>
        </w:rPr>
        <w:t> </w:t>
      </w:r>
      <w:r>
        <w:rPr>
          <w:color w:val="080808"/>
          <w:w w:val="110"/>
        </w:rPr>
        <w:t>Впевніться,</w:t>
      </w:r>
      <w:r>
        <w:rPr>
          <w:color w:val="080808"/>
          <w:spacing w:val="-38"/>
          <w:w w:val="110"/>
        </w:rPr>
        <w:t> </w:t>
      </w:r>
      <w:r>
        <w:rPr>
          <w:color w:val="080808"/>
          <w:w w:val="110"/>
        </w:rPr>
        <w:t>що</w:t>
      </w:r>
      <w:r>
        <w:rPr>
          <w:color w:val="080808"/>
          <w:spacing w:val="-42"/>
          <w:w w:val="110"/>
        </w:rPr>
        <w:t> </w:t>
      </w:r>
      <w:r>
        <w:rPr>
          <w:color w:val="080808"/>
          <w:w w:val="110"/>
        </w:rPr>
        <w:t>всі</w:t>
      </w:r>
      <w:r>
        <w:rPr>
          <w:color w:val="080808"/>
          <w:spacing w:val="-44"/>
          <w:w w:val="110"/>
        </w:rPr>
        <w:t> </w:t>
      </w:r>
      <w:r>
        <w:rPr>
          <w:color w:val="080808"/>
          <w:w w:val="110"/>
        </w:rPr>
        <w:t>рівні</w:t>
      </w:r>
      <w:r>
        <w:rPr>
          <w:color w:val="080808"/>
          <w:spacing w:val="-42"/>
          <w:w w:val="110"/>
        </w:rPr>
        <w:t> </w:t>
      </w:r>
      <w:r>
        <w:rPr>
          <w:color w:val="080808"/>
          <w:w w:val="110"/>
        </w:rPr>
        <w:t>платформ,</w:t>
      </w:r>
      <w:r>
        <w:rPr>
          <w:color w:val="080808"/>
          <w:spacing w:val="-41"/>
          <w:w w:val="110"/>
        </w:rPr>
        <w:t> </w:t>
      </w:r>
      <w:r>
        <w:rPr>
          <w:color w:val="080808"/>
          <w:w w:val="110"/>
        </w:rPr>
        <w:t>стенди</w:t>
      </w:r>
      <w:r>
        <w:rPr>
          <w:color w:val="080808"/>
          <w:spacing w:val="-41"/>
          <w:w w:val="110"/>
        </w:rPr>
        <w:t> </w:t>
      </w:r>
      <w:r>
        <w:rPr>
          <w:color w:val="080808"/>
          <w:w w:val="110"/>
        </w:rPr>
        <w:t>та</w:t>
      </w:r>
      <w:r>
        <w:rPr>
          <w:color w:val="080808"/>
          <w:spacing w:val="-42"/>
          <w:w w:val="110"/>
        </w:rPr>
        <w:t> </w:t>
      </w:r>
      <w:r>
        <w:rPr>
          <w:color w:val="080808"/>
          <w:w w:val="110"/>
        </w:rPr>
        <w:t>майданчики доступні для всіх</w:t>
      </w:r>
      <w:r>
        <w:rPr>
          <w:color w:val="080808"/>
          <w:spacing w:val="10"/>
          <w:w w:val="110"/>
        </w:rPr>
        <w:t> </w:t>
      </w:r>
      <w:r>
        <w:rPr>
          <w:color w:val="080808"/>
          <w:w w:val="110"/>
        </w:rPr>
        <w:t>учасників.</w:t>
      </w:r>
    </w:p>
    <w:p>
      <w:pPr>
        <w:pStyle w:val="BodyText"/>
        <w:spacing w:before="2"/>
        <w:rPr>
          <w:sz w:val="27"/>
        </w:rPr>
      </w:pPr>
    </w:p>
    <w:p>
      <w:pPr>
        <w:pStyle w:val="BodyText"/>
        <w:spacing w:line="321" w:lineRule="auto"/>
        <w:ind w:left="2658" w:right="326" w:firstLine="13"/>
        <w:jc w:val="both"/>
      </w:pPr>
      <w:r>
        <w:rPr>
          <w:b/>
          <w:color w:val="080808"/>
          <w:w w:val="110"/>
        </w:rPr>
        <w:t>Торгові місця. </w:t>
      </w:r>
      <w:r>
        <w:rPr>
          <w:color w:val="080808"/>
          <w:w w:val="110"/>
        </w:rPr>
        <w:t>Забезпечте розташування торгових місць таким чином</w:t>
      </w:r>
      <w:r>
        <w:rPr>
          <w:color w:val="2D2D2D"/>
          <w:w w:val="110"/>
        </w:rPr>
        <w:t>, </w:t>
      </w:r>
      <w:r>
        <w:rPr>
          <w:color w:val="080808"/>
          <w:w w:val="110"/>
        </w:rPr>
        <w:t>щоб вони були легкодоступні для всіх</w:t>
      </w:r>
      <w:r>
        <w:rPr>
          <w:color w:val="2D2D2D"/>
          <w:w w:val="110"/>
        </w:rPr>
        <w:t>, </w:t>
      </w:r>
      <w:r>
        <w:rPr>
          <w:color w:val="080808"/>
          <w:w w:val="110"/>
        </w:rPr>
        <w:t>зокрема для людей </w:t>
      </w:r>
      <w:r>
        <w:rPr>
          <w:color w:val="080808"/>
          <w:w w:val="105"/>
        </w:rPr>
        <w:t>з</w:t>
      </w:r>
      <w:r>
        <w:rPr>
          <w:color w:val="080808"/>
          <w:spacing w:val="-21"/>
          <w:w w:val="105"/>
        </w:rPr>
        <w:t> </w:t>
      </w:r>
      <w:r>
        <w:rPr>
          <w:color w:val="080808"/>
          <w:w w:val="105"/>
        </w:rPr>
        <w:t>інвалідністю.</w:t>
      </w:r>
      <w:r>
        <w:rPr>
          <w:color w:val="080808"/>
          <w:spacing w:val="-5"/>
          <w:w w:val="105"/>
        </w:rPr>
        <w:t> </w:t>
      </w:r>
      <w:r>
        <w:rPr>
          <w:color w:val="080808"/>
          <w:w w:val="105"/>
        </w:rPr>
        <w:t>Встановіть</w:t>
      </w:r>
      <w:r>
        <w:rPr>
          <w:color w:val="080808"/>
          <w:spacing w:val="-4"/>
          <w:w w:val="105"/>
        </w:rPr>
        <w:t> </w:t>
      </w:r>
      <w:r>
        <w:rPr>
          <w:color w:val="080808"/>
          <w:w w:val="105"/>
        </w:rPr>
        <w:t>достатнє</w:t>
      </w:r>
      <w:r>
        <w:rPr>
          <w:color w:val="080808"/>
          <w:spacing w:val="-8"/>
          <w:w w:val="105"/>
        </w:rPr>
        <w:t> </w:t>
      </w:r>
      <w:r>
        <w:rPr>
          <w:color w:val="080808"/>
          <w:w w:val="105"/>
        </w:rPr>
        <w:t>освітлення</w:t>
      </w:r>
      <w:r>
        <w:rPr>
          <w:color w:val="080808"/>
          <w:spacing w:val="-5"/>
          <w:w w:val="105"/>
        </w:rPr>
        <w:t> </w:t>
      </w:r>
      <w:r>
        <w:rPr>
          <w:color w:val="080808"/>
          <w:w w:val="105"/>
        </w:rPr>
        <w:t>і</w:t>
      </w:r>
      <w:r>
        <w:rPr>
          <w:color w:val="080808"/>
          <w:spacing w:val="-20"/>
          <w:w w:val="105"/>
        </w:rPr>
        <w:t> </w:t>
      </w:r>
      <w:r>
        <w:rPr>
          <w:color w:val="181818"/>
          <w:w w:val="105"/>
        </w:rPr>
        <w:t>зробіть</w:t>
      </w:r>
      <w:r>
        <w:rPr>
          <w:color w:val="181818"/>
          <w:spacing w:val="-10"/>
          <w:w w:val="105"/>
        </w:rPr>
        <w:t> </w:t>
      </w:r>
      <w:r>
        <w:rPr>
          <w:color w:val="080808"/>
          <w:w w:val="105"/>
        </w:rPr>
        <w:t>зону</w:t>
      </w:r>
      <w:r>
        <w:rPr>
          <w:color w:val="080808"/>
          <w:spacing w:val="-15"/>
          <w:w w:val="105"/>
        </w:rPr>
        <w:t> </w:t>
      </w:r>
      <w:r>
        <w:rPr>
          <w:color w:val="080808"/>
          <w:w w:val="105"/>
        </w:rPr>
        <w:t>продажу </w:t>
      </w:r>
      <w:r>
        <w:rPr>
          <w:color w:val="080808"/>
          <w:w w:val="110"/>
        </w:rPr>
        <w:t>просторою, щоб забезпечити </w:t>
      </w:r>
      <w:r>
        <w:rPr>
          <w:color w:val="181818"/>
          <w:w w:val="110"/>
        </w:rPr>
        <w:t>зручний </w:t>
      </w:r>
      <w:r>
        <w:rPr>
          <w:color w:val="080808"/>
          <w:w w:val="110"/>
        </w:rPr>
        <w:t>доступ та навігацію</w:t>
      </w:r>
      <w:r>
        <w:rPr>
          <w:color w:val="080808"/>
          <w:spacing w:val="-18"/>
          <w:w w:val="110"/>
        </w:rPr>
        <w:t> </w:t>
      </w:r>
      <w:r>
        <w:rPr>
          <w:color w:val="2D2D2D"/>
          <w:w w:val="110"/>
        </w:rPr>
        <w:t>.</w:t>
      </w:r>
    </w:p>
    <w:p>
      <w:pPr>
        <w:pStyle w:val="BodyText"/>
        <w:spacing w:before="4"/>
        <w:rPr>
          <w:sz w:val="27"/>
        </w:rPr>
      </w:pPr>
    </w:p>
    <w:p>
      <w:pPr>
        <w:pStyle w:val="BodyText"/>
        <w:spacing w:line="324" w:lineRule="auto"/>
        <w:ind w:left="2655" w:right="331" w:firstLine="2"/>
        <w:jc w:val="both"/>
      </w:pPr>
      <w:r>
        <w:rPr>
          <w:b/>
          <w:color w:val="080808"/>
          <w:w w:val="110"/>
        </w:rPr>
        <w:t>Інформаційні пункти. </w:t>
      </w:r>
      <w:r>
        <w:rPr>
          <w:color w:val="080808"/>
          <w:w w:val="110"/>
        </w:rPr>
        <w:t>Розмістіть інформаційні пункти на ярмарку або</w:t>
      </w:r>
      <w:r>
        <w:rPr>
          <w:color w:val="080808"/>
          <w:spacing w:val="-17"/>
          <w:w w:val="110"/>
        </w:rPr>
        <w:t> </w:t>
      </w:r>
      <w:r>
        <w:rPr>
          <w:color w:val="080808"/>
          <w:w w:val="110"/>
        </w:rPr>
        <w:t>марк</w:t>
      </w:r>
      <w:r>
        <w:rPr>
          <w:color w:val="080808"/>
          <w:spacing w:val="-25"/>
          <w:w w:val="110"/>
        </w:rPr>
        <w:t> </w:t>
      </w:r>
      <w:r>
        <w:rPr>
          <w:color w:val="080808"/>
          <w:w w:val="110"/>
        </w:rPr>
        <w:t>еті</w:t>
      </w:r>
      <w:r>
        <w:rPr>
          <w:color w:val="3D3D3D"/>
          <w:w w:val="110"/>
        </w:rPr>
        <w:t>,</w:t>
      </w:r>
      <w:r>
        <w:rPr>
          <w:color w:val="3D3D3D"/>
          <w:spacing w:val="-25"/>
          <w:w w:val="110"/>
        </w:rPr>
        <w:t> </w:t>
      </w:r>
      <w:r>
        <w:rPr>
          <w:color w:val="080808"/>
          <w:w w:val="110"/>
        </w:rPr>
        <w:t>де</w:t>
      </w:r>
      <w:r>
        <w:rPr>
          <w:color w:val="080808"/>
          <w:spacing w:val="-20"/>
          <w:w w:val="110"/>
        </w:rPr>
        <w:t> </w:t>
      </w:r>
      <w:r>
        <w:rPr>
          <w:color w:val="080808"/>
          <w:w w:val="110"/>
        </w:rPr>
        <w:t>надаватимуться</w:t>
      </w:r>
      <w:r>
        <w:rPr>
          <w:color w:val="080808"/>
          <w:spacing w:val="-30"/>
          <w:w w:val="110"/>
        </w:rPr>
        <w:t> </w:t>
      </w:r>
      <w:r>
        <w:rPr>
          <w:color w:val="080808"/>
          <w:w w:val="110"/>
        </w:rPr>
        <w:t>інструкції</w:t>
      </w:r>
      <w:r>
        <w:rPr>
          <w:color w:val="080808"/>
          <w:spacing w:val="-23"/>
          <w:w w:val="110"/>
        </w:rPr>
        <w:t> </w:t>
      </w:r>
      <w:r>
        <w:rPr>
          <w:color w:val="080808"/>
          <w:w w:val="110"/>
        </w:rPr>
        <w:t>та</w:t>
      </w:r>
      <w:r>
        <w:rPr>
          <w:color w:val="080808"/>
          <w:spacing w:val="-16"/>
          <w:w w:val="110"/>
        </w:rPr>
        <w:t> </w:t>
      </w:r>
      <w:r>
        <w:rPr>
          <w:color w:val="080808"/>
          <w:w w:val="110"/>
        </w:rPr>
        <w:t>допомог</w:t>
      </w:r>
      <w:r>
        <w:rPr>
          <w:color w:val="080808"/>
          <w:spacing w:val="-36"/>
          <w:w w:val="110"/>
        </w:rPr>
        <w:t> </w:t>
      </w:r>
      <w:r>
        <w:rPr>
          <w:color w:val="080808"/>
          <w:spacing w:val="1"/>
          <w:w w:val="110"/>
        </w:rPr>
        <w:t>а</w:t>
      </w:r>
      <w:r>
        <w:rPr>
          <w:color w:val="2D2D2D"/>
          <w:spacing w:val="1"/>
          <w:w w:val="110"/>
        </w:rPr>
        <w:t>.</w:t>
      </w:r>
      <w:r>
        <w:rPr>
          <w:color w:val="2D2D2D"/>
          <w:spacing w:val="-27"/>
          <w:w w:val="110"/>
        </w:rPr>
        <w:t> </w:t>
      </w:r>
      <w:r>
        <w:rPr>
          <w:color w:val="080808"/>
          <w:w w:val="110"/>
        </w:rPr>
        <w:t>Для</w:t>
      </w:r>
      <w:r>
        <w:rPr>
          <w:color w:val="080808"/>
          <w:spacing w:val="-17"/>
          <w:w w:val="110"/>
        </w:rPr>
        <w:t> </w:t>
      </w:r>
      <w:r>
        <w:rPr>
          <w:color w:val="080808"/>
          <w:w w:val="110"/>
        </w:rPr>
        <w:t>людей </w:t>
      </w:r>
      <w:r>
        <w:rPr>
          <w:color w:val="080808"/>
          <w:w w:val="105"/>
        </w:rPr>
        <w:t>з різними потребами </w:t>
      </w:r>
      <w:r>
        <w:rPr>
          <w:color w:val="181818"/>
          <w:w w:val="105"/>
        </w:rPr>
        <w:t>забезпечте </w:t>
      </w:r>
      <w:r>
        <w:rPr>
          <w:color w:val="080808"/>
          <w:w w:val="105"/>
        </w:rPr>
        <w:t>наявність інформаційних матеріалів </w:t>
      </w:r>
      <w:r>
        <w:rPr>
          <w:color w:val="080808"/>
          <w:w w:val="110"/>
        </w:rPr>
        <w:t>у різних форматах, таких як письмовий, аудіоформат або шрифт Брайля.</w:t>
      </w:r>
    </w:p>
    <w:p>
      <w:pPr>
        <w:spacing w:after="0" w:line="324" w:lineRule="auto"/>
        <w:jc w:val="both"/>
        <w:sectPr>
          <w:headerReference w:type="even" r:id="rId561"/>
          <w:footerReference w:type="even" r:id="rId562"/>
          <w:footerReference w:type="default" r:id="rId563"/>
          <w:pgSz w:w="11910" w:h="15880"/>
          <w:pgMar w:header="0" w:footer="1167" w:top="1500" w:bottom="1360" w:left="1040" w:right="1060"/>
          <w:pgNumType w:start="122"/>
        </w:sectPr>
      </w:pPr>
    </w:p>
    <w:p>
      <w:pPr>
        <w:pStyle w:val="BodyText"/>
        <w:spacing w:line="321" w:lineRule="auto" w:before="149"/>
        <w:ind w:left="2860" w:right="135" w:firstLine="8"/>
        <w:jc w:val="both"/>
      </w:pPr>
      <w:r>
        <w:rPr>
          <w:b/>
          <w:color w:val="080808"/>
          <w:w w:val="105"/>
          <w:sz w:val="21"/>
        </w:rPr>
        <w:t>Точки продажу та продукти. </w:t>
      </w:r>
      <w:r>
        <w:rPr>
          <w:color w:val="080808"/>
          <w:w w:val="105"/>
        </w:rPr>
        <w:t>Надайте учасникам інструкції та ре­ комендації щодо доступності їхніх стендів і продуктів. Попросіть учасників, щоб забезпечили письмовий або аудіоопистих продуктів, які мають важливу візуальну інформацію </w:t>
      </w:r>
      <w:r>
        <w:rPr>
          <w:color w:val="232323"/>
          <w:w w:val="105"/>
        </w:rPr>
        <w:t>.</w:t>
      </w:r>
    </w:p>
    <w:p>
      <w:pPr>
        <w:spacing w:after="0" w:line="321" w:lineRule="auto"/>
        <w:jc w:val="both"/>
        <w:sectPr>
          <w:headerReference w:type="default" r:id="rId565"/>
          <w:pgSz w:w="11910" w:h="15880"/>
          <w:pgMar w:header="0" w:footer="1167" w:top="1500" w:bottom="1360" w:left="1040" w:right="1060"/>
        </w:sectPr>
      </w:pPr>
    </w:p>
    <w:p>
      <w:pPr>
        <w:spacing w:before="57"/>
        <w:ind w:left="154" w:right="0" w:firstLine="0"/>
        <w:jc w:val="left"/>
        <w:rPr>
          <w:b/>
          <w:sz w:val="91"/>
        </w:rPr>
      </w:pPr>
      <w:r>
        <w:rPr/>
        <w:pict>
          <v:rect style="position:absolute;margin-left:0pt;margin-top:-.000011pt;width:595.275pt;height:793.701pt;mso-position-horizontal-relative:page;mso-position-vertical-relative:page;z-index:-185224" filled="true" fillcolor="#efece0" stroked="false">
            <v:fill type="solid"/>
            <w10:wrap type="none"/>
          </v:rect>
        </w:pict>
      </w:r>
      <w:r>
        <w:rPr>
          <w:b/>
          <w:color w:val="080808"/>
          <w:w w:val="105"/>
          <w:sz w:val="91"/>
        </w:rPr>
        <w:t>Чекліст</w:t>
      </w:r>
    </w:p>
    <w:p>
      <w:pPr>
        <w:spacing w:line="256" w:lineRule="auto" w:before="74"/>
        <w:ind w:left="199" w:right="0" w:hanging="31"/>
        <w:jc w:val="left"/>
        <w:rPr>
          <w:b/>
          <w:sz w:val="91"/>
        </w:rPr>
      </w:pPr>
      <w:r>
        <w:rPr>
          <w:b/>
          <w:color w:val="080808"/>
          <w:w w:val="105"/>
          <w:sz w:val="91"/>
        </w:rPr>
        <w:t>безбар'єрного заходу</w:t>
      </w:r>
    </w:p>
    <w:p>
      <w:pPr>
        <w:pStyle w:val="BodyText"/>
        <w:rPr>
          <w:b/>
        </w:rPr>
      </w:pPr>
    </w:p>
    <w:p>
      <w:pPr>
        <w:pStyle w:val="BodyText"/>
        <w:rPr>
          <w:b/>
        </w:rPr>
      </w:pPr>
    </w:p>
    <w:p>
      <w:pPr>
        <w:pStyle w:val="BodyText"/>
        <w:spacing w:before="5"/>
        <w:rPr>
          <w:b/>
          <w:sz w:val="11"/>
        </w:rPr>
      </w:pPr>
      <w:r>
        <w:rPr/>
        <w:pict>
          <v:shape style="position:absolute;margin-left:64.5pt;margin-top:8.564606pt;width:49pt;height:73.8pt;mso-position-horizontal-relative:page;mso-position-vertical-relative:paragraph;z-index:9664;mso-wrap-distance-left:0;mso-wrap-distance-right:0" coordorigin="1290,171" coordsize="980,1476" path="m1785,171l1725,175,1668,185,1613,202,1562,226,1513,258,1469,298,1429,347,1393,404,1362,470,1336,545,1316,630,1301,726,1292,831,1290,947,1294,1063,1305,1166,1322,1256,1344,1335,1371,1404,1403,1462,1440,1511,1481,1551,1525,1584,1573,1608,1624,1626,1678,1638,1734,1645,1792,1647,1871,1642,1944,1628,2009,1604,2068,1571,2120,1529,2129,1519,1792,1519,1723,1515,1659,1502,1602,1479,1552,1447,1509,1403,1475,1349,1450,1283,1434,1205,1429,1114,1437,1034,1461,964,1497,904,1544,854,1550,850,1409,850,1414,737,1431,638,1456,554,1489,483,1529,424,1575,377,1624,342,1677,318,1731,304,1785,299,2108,299,2078,270,2020,228,1952,197,1875,178,1785,171xm2130,763l1792,763,1858,768,1922,783,1982,808,2035,844,2079,893,2113,953,2135,1027,2143,1114,2136,1216,2116,1301,2084,1371,2041,1426,1989,1468,1930,1497,1864,1514,1792,1519,2129,1519,2165,1479,2202,1421,2231,1355,2252,1282,2265,1202,2269,1114,2264,1033,2248,957,2223,889,2188,828,2143,775,2130,763xm1792,646l1720,653,1647,671,1578,700,1513,740,1456,790,1409,850,1550,850,1600,815,1661,786,1726,769,1792,763,2130,763,2090,730,2028,694,1957,668,1879,652,1792,646xm2108,299l1785,299,1863,306,1929,327,1986,361,2034,405,2077,461,2115,525,2150,598,2251,520,2214,447,2174,380,2129,321,2108,299xe" filled="true" fillcolor="#000000" stroked="false">
            <v:path arrowok="t"/>
            <v:fill type="solid"/>
            <w10:wrap type="topAndBottom"/>
          </v:shape>
        </w:pict>
      </w:r>
    </w:p>
    <w:p>
      <w:pPr>
        <w:pStyle w:val="ListParagraph"/>
        <w:numPr>
          <w:ilvl w:val="1"/>
          <w:numId w:val="36"/>
        </w:numPr>
        <w:tabs>
          <w:tab w:pos="1075" w:val="left" w:leader="none"/>
        </w:tabs>
        <w:spacing w:line="240" w:lineRule="auto" w:before="761" w:after="0"/>
        <w:ind w:left="1074" w:right="0" w:hanging="889"/>
        <w:jc w:val="left"/>
        <w:rPr>
          <w:b/>
          <w:color w:val="080808"/>
          <w:sz w:val="47"/>
        </w:rPr>
      </w:pPr>
      <w:r>
        <w:rPr>
          <w:b/>
          <w:color w:val="080808"/>
          <w:w w:val="105"/>
          <w:sz w:val="47"/>
        </w:rPr>
        <w:t>Онлаин-захід</w:t>
      </w:r>
    </w:p>
    <w:p>
      <w:pPr>
        <w:pStyle w:val="BodyText"/>
        <w:spacing w:line="324" w:lineRule="auto" w:before="333"/>
        <w:ind w:left="2663" w:right="338" w:hanging="3"/>
        <w:jc w:val="both"/>
      </w:pPr>
      <w:r>
        <w:rPr>
          <w:color w:val="080808"/>
          <w:w w:val="110"/>
        </w:rPr>
        <w:t>Цей чекліст допоможе вам перевIрити безбар'єрність вашого онлайн-заходу та впевнитися, що він доступний для людей з різ­ ними порушеннями та станами </w:t>
      </w:r>
      <w:r>
        <w:rPr>
          <w:color w:val="424242"/>
          <w:w w:val="110"/>
        </w:rPr>
        <w:t>.</w:t>
      </w:r>
    </w:p>
    <w:p>
      <w:pPr>
        <w:pStyle w:val="BodyText"/>
        <w:spacing w:before="7"/>
        <w:rPr>
          <w:sz w:val="10"/>
        </w:rPr>
      </w:pPr>
    </w:p>
    <w:p>
      <w:pPr>
        <w:pStyle w:val="ListParagraph"/>
        <w:numPr>
          <w:ilvl w:val="2"/>
          <w:numId w:val="36"/>
        </w:numPr>
        <w:tabs>
          <w:tab w:pos="3023" w:val="left" w:leader="none"/>
        </w:tabs>
        <w:spacing w:line="278" w:lineRule="auto" w:before="95" w:after="0"/>
        <w:ind w:left="3020" w:right="361" w:hanging="352"/>
        <w:jc w:val="left"/>
        <w:rPr>
          <w:sz w:val="20"/>
        </w:rPr>
      </w:pPr>
      <w:r>
        <w:rPr>
          <w:color w:val="080808"/>
          <w:w w:val="110"/>
          <w:sz w:val="20"/>
        </w:rPr>
        <w:t>Вебсайт або платформа відповідають стандартам</w:t>
      </w:r>
      <w:r>
        <w:rPr>
          <w:color w:val="080808"/>
          <w:spacing w:val="-31"/>
          <w:w w:val="110"/>
          <w:sz w:val="20"/>
        </w:rPr>
        <w:t> </w:t>
      </w:r>
      <w:r>
        <w:rPr>
          <w:color w:val="080808"/>
          <w:w w:val="110"/>
          <w:sz w:val="20"/>
        </w:rPr>
        <w:t>доступності (наприклад, WCAG</w:t>
      </w:r>
      <w:r>
        <w:rPr>
          <w:color w:val="080808"/>
          <w:spacing w:val="13"/>
          <w:w w:val="110"/>
          <w:sz w:val="20"/>
        </w:rPr>
        <w:t> </w:t>
      </w:r>
      <w:r>
        <w:rPr>
          <w:color w:val="080808"/>
          <w:w w:val="110"/>
          <w:sz w:val="20"/>
        </w:rPr>
        <w:t>2</w:t>
      </w:r>
      <w:r>
        <w:rPr>
          <w:color w:val="424242"/>
          <w:w w:val="110"/>
          <w:sz w:val="20"/>
        </w:rPr>
        <w:t>.</w:t>
      </w:r>
      <w:r>
        <w:rPr>
          <w:color w:val="080808"/>
          <w:w w:val="110"/>
          <w:sz w:val="20"/>
        </w:rPr>
        <w:t>1).</w:t>
      </w:r>
    </w:p>
    <w:p>
      <w:pPr>
        <w:pStyle w:val="ListParagraph"/>
        <w:numPr>
          <w:ilvl w:val="2"/>
          <w:numId w:val="36"/>
        </w:numPr>
        <w:tabs>
          <w:tab w:pos="3030" w:val="left" w:leader="none"/>
        </w:tabs>
        <w:spacing w:line="280" w:lineRule="exact" w:before="0" w:after="0"/>
        <w:ind w:left="3029" w:right="0" w:hanging="361"/>
        <w:jc w:val="left"/>
        <w:rPr>
          <w:sz w:val="20"/>
        </w:rPr>
      </w:pPr>
      <w:r>
        <w:rPr>
          <w:color w:val="080808"/>
          <w:w w:val="105"/>
          <w:sz w:val="20"/>
        </w:rPr>
        <w:t>Забезпечено</w:t>
      </w:r>
      <w:r>
        <w:rPr>
          <w:color w:val="080808"/>
          <w:spacing w:val="-1"/>
          <w:w w:val="105"/>
          <w:sz w:val="20"/>
        </w:rPr>
        <w:t> </w:t>
      </w:r>
      <w:r>
        <w:rPr>
          <w:color w:val="080808"/>
          <w:w w:val="105"/>
          <w:sz w:val="20"/>
        </w:rPr>
        <w:t>можливість</w:t>
      </w:r>
      <w:r>
        <w:rPr>
          <w:color w:val="080808"/>
          <w:spacing w:val="-5"/>
          <w:w w:val="105"/>
          <w:sz w:val="20"/>
        </w:rPr>
        <w:t> </w:t>
      </w:r>
      <w:r>
        <w:rPr>
          <w:color w:val="080808"/>
          <w:w w:val="105"/>
          <w:sz w:val="20"/>
        </w:rPr>
        <w:t>отримання</w:t>
      </w:r>
      <w:r>
        <w:rPr>
          <w:color w:val="080808"/>
          <w:spacing w:val="-11"/>
          <w:w w:val="105"/>
          <w:sz w:val="20"/>
        </w:rPr>
        <w:t> </w:t>
      </w:r>
      <w:r>
        <w:rPr>
          <w:color w:val="080808"/>
          <w:w w:val="105"/>
          <w:sz w:val="20"/>
        </w:rPr>
        <w:t>транскрипції</w:t>
      </w:r>
      <w:r>
        <w:rPr>
          <w:color w:val="080808"/>
          <w:spacing w:val="-8"/>
          <w:w w:val="105"/>
          <w:sz w:val="20"/>
        </w:rPr>
        <w:t> </w:t>
      </w:r>
      <w:r>
        <w:rPr>
          <w:color w:val="080808"/>
          <w:w w:val="105"/>
          <w:sz w:val="20"/>
        </w:rPr>
        <w:t>аудіоматеріалі</w:t>
      </w:r>
      <w:r>
        <w:rPr>
          <w:color w:val="080808"/>
          <w:spacing w:val="-33"/>
          <w:w w:val="105"/>
          <w:sz w:val="20"/>
        </w:rPr>
        <w:t> </w:t>
      </w:r>
      <w:r>
        <w:rPr>
          <w:color w:val="080808"/>
          <w:spacing w:val="-6"/>
          <w:w w:val="105"/>
          <w:sz w:val="20"/>
        </w:rPr>
        <w:t>в</w:t>
      </w:r>
      <w:r>
        <w:rPr>
          <w:color w:val="424242"/>
          <w:spacing w:val="-6"/>
          <w:w w:val="105"/>
          <w:sz w:val="20"/>
        </w:rPr>
        <w:t>.</w:t>
      </w:r>
    </w:p>
    <w:p>
      <w:pPr>
        <w:pStyle w:val="ListParagraph"/>
        <w:numPr>
          <w:ilvl w:val="2"/>
          <w:numId w:val="36"/>
        </w:numPr>
        <w:tabs>
          <w:tab w:pos="3038" w:val="left" w:leader="none"/>
        </w:tabs>
        <w:spacing w:line="312" w:lineRule="exact" w:before="12" w:after="0"/>
        <w:ind w:left="3024" w:right="337" w:hanging="356"/>
        <w:jc w:val="left"/>
        <w:rPr>
          <w:sz w:val="20"/>
        </w:rPr>
      </w:pPr>
      <w:r>
        <w:rPr>
          <w:color w:val="080808"/>
          <w:w w:val="105"/>
          <w:sz w:val="20"/>
        </w:rPr>
        <w:t>Додана можливість перегляду відео з субтитрами або присутній перекладач жестовою мовою</w:t>
      </w:r>
      <w:r>
        <w:rPr>
          <w:color w:val="080808"/>
          <w:spacing w:val="-2"/>
          <w:w w:val="105"/>
          <w:sz w:val="20"/>
        </w:rPr>
        <w:t> </w:t>
      </w:r>
      <w:r>
        <w:rPr>
          <w:color w:val="080808"/>
          <w:w w:val="105"/>
          <w:sz w:val="20"/>
        </w:rPr>
        <w:t>онлайн.</w:t>
      </w:r>
    </w:p>
    <w:p>
      <w:pPr>
        <w:pStyle w:val="ListParagraph"/>
        <w:numPr>
          <w:ilvl w:val="2"/>
          <w:numId w:val="36"/>
        </w:numPr>
        <w:tabs>
          <w:tab w:pos="3023" w:val="left" w:leader="none"/>
        </w:tabs>
        <w:spacing w:line="297" w:lineRule="exact" w:before="0" w:after="0"/>
        <w:ind w:left="3020" w:right="0" w:hanging="352"/>
        <w:jc w:val="left"/>
        <w:rPr>
          <w:sz w:val="20"/>
        </w:rPr>
      </w:pPr>
      <w:r>
        <w:rPr>
          <w:color w:val="080808"/>
          <w:w w:val="110"/>
          <w:sz w:val="20"/>
        </w:rPr>
        <w:t>Використовуються контрастні кольори та чіткий шрифт</w:t>
      </w:r>
      <w:r>
        <w:rPr>
          <w:color w:val="080808"/>
          <w:spacing w:val="-33"/>
          <w:w w:val="110"/>
          <w:sz w:val="20"/>
        </w:rPr>
        <w:t> </w:t>
      </w:r>
      <w:r>
        <w:rPr>
          <w:color w:val="424242"/>
          <w:w w:val="110"/>
          <w:sz w:val="20"/>
        </w:rPr>
        <w:t>.</w:t>
      </w:r>
    </w:p>
    <w:p>
      <w:pPr>
        <w:pStyle w:val="ListParagraph"/>
        <w:numPr>
          <w:ilvl w:val="2"/>
          <w:numId w:val="36"/>
        </w:numPr>
        <w:tabs>
          <w:tab w:pos="3038" w:val="left" w:leader="none"/>
        </w:tabs>
        <w:spacing w:line="310" w:lineRule="exact" w:before="0" w:after="0"/>
        <w:ind w:left="3037" w:right="0" w:hanging="369"/>
        <w:jc w:val="left"/>
        <w:rPr>
          <w:sz w:val="20"/>
        </w:rPr>
      </w:pPr>
      <w:r>
        <w:rPr>
          <w:color w:val="080808"/>
          <w:w w:val="110"/>
          <w:sz w:val="20"/>
        </w:rPr>
        <w:t>Додані альтернативні тексти для зображень та</w:t>
      </w:r>
      <w:r>
        <w:rPr>
          <w:color w:val="080808"/>
          <w:spacing w:val="11"/>
          <w:w w:val="110"/>
          <w:sz w:val="20"/>
        </w:rPr>
        <w:t> </w:t>
      </w:r>
      <w:r>
        <w:rPr>
          <w:color w:val="080808"/>
          <w:w w:val="110"/>
          <w:sz w:val="20"/>
        </w:rPr>
        <w:t>графіків.</w:t>
      </w:r>
    </w:p>
    <w:p>
      <w:pPr>
        <w:pStyle w:val="ListParagraph"/>
        <w:numPr>
          <w:ilvl w:val="2"/>
          <w:numId w:val="36"/>
        </w:numPr>
        <w:tabs>
          <w:tab w:pos="3030" w:val="left" w:leader="none"/>
        </w:tabs>
        <w:spacing w:line="312" w:lineRule="exact" w:before="9" w:after="0"/>
        <w:ind w:left="3033" w:right="361" w:hanging="365"/>
        <w:jc w:val="left"/>
        <w:rPr>
          <w:sz w:val="20"/>
        </w:rPr>
      </w:pPr>
      <w:r>
        <w:rPr>
          <w:color w:val="080808"/>
          <w:w w:val="110"/>
          <w:sz w:val="20"/>
        </w:rPr>
        <w:t>Забезпечено можливість перегляду заходу з використанням технологій допомоги, таких як екранні</w:t>
      </w:r>
      <w:r>
        <w:rPr>
          <w:color w:val="080808"/>
          <w:spacing w:val="-32"/>
          <w:w w:val="110"/>
          <w:sz w:val="20"/>
        </w:rPr>
        <w:t> </w:t>
      </w:r>
      <w:r>
        <w:rPr>
          <w:color w:val="080808"/>
          <w:w w:val="110"/>
          <w:sz w:val="20"/>
        </w:rPr>
        <w:t>читачі.</w:t>
      </w:r>
    </w:p>
    <w:p>
      <w:pPr>
        <w:pStyle w:val="ListParagraph"/>
        <w:numPr>
          <w:ilvl w:val="2"/>
          <w:numId w:val="36"/>
        </w:numPr>
        <w:tabs>
          <w:tab w:pos="3022" w:val="left" w:leader="none"/>
        </w:tabs>
        <w:spacing w:line="315" w:lineRule="exact" w:before="0" w:after="0"/>
        <w:ind w:left="3021" w:right="0" w:hanging="353"/>
        <w:jc w:val="left"/>
        <w:rPr>
          <w:sz w:val="20"/>
        </w:rPr>
      </w:pPr>
      <w:r>
        <w:rPr>
          <w:color w:val="080808"/>
          <w:w w:val="110"/>
          <w:sz w:val="20"/>
        </w:rPr>
        <w:t>Надано додаткові матеріали, такі як презентації або</w:t>
      </w:r>
      <w:r>
        <w:rPr>
          <w:color w:val="080808"/>
          <w:spacing w:val="3"/>
          <w:w w:val="110"/>
          <w:sz w:val="20"/>
        </w:rPr>
        <w:t> </w:t>
      </w:r>
      <w:r>
        <w:rPr>
          <w:color w:val="080808"/>
          <w:w w:val="110"/>
          <w:sz w:val="20"/>
        </w:rPr>
        <w:t>діаграми,</w:t>
      </w:r>
    </w:p>
    <w:p>
      <w:pPr>
        <w:pStyle w:val="BodyText"/>
        <w:spacing w:line="221" w:lineRule="exact" w:before="55"/>
        <w:ind w:left="3034"/>
      </w:pPr>
      <w:r>
        <w:rPr>
          <w:color w:val="080808"/>
          <w:w w:val="105"/>
        </w:rPr>
        <w:t>у доступних форматах </w:t>
      </w:r>
      <w:r>
        <w:rPr>
          <w:color w:val="424242"/>
          <w:w w:val="105"/>
        </w:rPr>
        <w:t>.</w:t>
      </w:r>
    </w:p>
    <w:p>
      <w:pPr>
        <w:pStyle w:val="ListParagraph"/>
        <w:numPr>
          <w:ilvl w:val="2"/>
          <w:numId w:val="36"/>
        </w:numPr>
        <w:tabs>
          <w:tab w:pos="3022" w:val="left" w:leader="none"/>
        </w:tabs>
        <w:spacing w:line="323" w:lineRule="exact" w:before="0" w:after="0"/>
        <w:ind w:left="3021" w:right="0" w:hanging="353"/>
        <w:jc w:val="left"/>
        <w:rPr>
          <w:sz w:val="20"/>
        </w:rPr>
      </w:pPr>
      <w:r>
        <w:rPr>
          <w:color w:val="080808"/>
          <w:w w:val="110"/>
          <w:sz w:val="20"/>
        </w:rPr>
        <w:t>Перевірено доступність заходу перед</w:t>
      </w:r>
      <w:r>
        <w:rPr>
          <w:color w:val="080808"/>
          <w:spacing w:val="27"/>
          <w:w w:val="110"/>
          <w:sz w:val="20"/>
        </w:rPr>
        <w:t> </w:t>
      </w:r>
      <w:r>
        <w:rPr>
          <w:color w:val="080808"/>
          <w:w w:val="110"/>
          <w:sz w:val="20"/>
        </w:rPr>
        <w:t>проведенням.</w:t>
      </w:r>
    </w:p>
    <w:p>
      <w:pPr>
        <w:pStyle w:val="ListParagraph"/>
        <w:numPr>
          <w:ilvl w:val="2"/>
          <w:numId w:val="36"/>
        </w:numPr>
        <w:tabs>
          <w:tab w:pos="3030" w:val="left" w:leader="none"/>
        </w:tabs>
        <w:spacing w:line="312" w:lineRule="exact" w:before="15" w:after="0"/>
        <w:ind w:left="3033" w:right="340" w:hanging="365"/>
        <w:jc w:val="left"/>
        <w:rPr>
          <w:sz w:val="20"/>
        </w:rPr>
      </w:pPr>
      <w:r>
        <w:rPr>
          <w:color w:val="080808"/>
          <w:w w:val="110"/>
          <w:sz w:val="20"/>
        </w:rPr>
        <w:t>Запропоновано можливість </w:t>
      </w:r>
      <w:r>
        <w:rPr>
          <w:color w:val="181818"/>
          <w:w w:val="110"/>
          <w:sz w:val="20"/>
        </w:rPr>
        <w:t>зворотного </w:t>
      </w:r>
      <w:r>
        <w:rPr>
          <w:color w:val="080808"/>
          <w:w w:val="110"/>
          <w:sz w:val="20"/>
        </w:rPr>
        <w:t>зв'язку для </w:t>
      </w:r>
      <w:r>
        <w:rPr>
          <w:color w:val="181818"/>
          <w:w w:val="110"/>
          <w:sz w:val="20"/>
        </w:rPr>
        <w:t>запитів </w:t>
      </w:r>
      <w:r>
        <w:rPr>
          <w:color w:val="080808"/>
          <w:w w:val="110"/>
          <w:sz w:val="20"/>
        </w:rPr>
        <w:t>під­ тримки та повідомлення про</w:t>
      </w:r>
      <w:r>
        <w:rPr>
          <w:color w:val="080808"/>
          <w:spacing w:val="23"/>
          <w:w w:val="110"/>
          <w:sz w:val="20"/>
        </w:rPr>
        <w:t> </w:t>
      </w:r>
      <w:r>
        <w:rPr>
          <w:color w:val="080808"/>
          <w:w w:val="110"/>
          <w:sz w:val="20"/>
        </w:rPr>
        <w:t>проблеми.</w:t>
      </w:r>
    </w:p>
    <w:p>
      <w:pPr>
        <w:spacing w:after="0" w:line="312" w:lineRule="exact"/>
        <w:jc w:val="left"/>
        <w:rPr>
          <w:sz w:val="20"/>
        </w:rPr>
        <w:sectPr>
          <w:headerReference w:type="even" r:id="rId566"/>
          <w:footerReference w:type="even" r:id="rId567"/>
          <w:footerReference w:type="default" r:id="rId568"/>
          <w:pgSz w:w="11910" w:h="15880"/>
          <w:pgMar w:header="0" w:footer="1177" w:top="1300" w:bottom="1360" w:left="1040" w:right="1060"/>
          <w:pgNumType w:start="124"/>
        </w:sectPr>
      </w:pPr>
    </w:p>
    <w:p>
      <w:pPr>
        <w:pStyle w:val="BodyText"/>
        <w:spacing w:before="5"/>
        <w:rPr>
          <w:sz w:val="11"/>
        </w:rPr>
      </w:pPr>
      <w:r>
        <w:rPr/>
        <w:pict>
          <v:rect style="position:absolute;margin-left:0pt;margin-top:-.000011pt;width:595.275pt;height:793.701pt;mso-position-horizontal-relative:page;mso-position-vertical-relative:page;z-index:-185200" filled="true" fillcolor="#efece0" stroked="false">
            <v:fill type="solid"/>
            <w10:wrap type="none"/>
          </v:rect>
        </w:pict>
      </w:r>
    </w:p>
    <w:p>
      <w:pPr>
        <w:pStyle w:val="ListParagraph"/>
        <w:numPr>
          <w:ilvl w:val="1"/>
          <w:numId w:val="36"/>
        </w:numPr>
        <w:tabs>
          <w:tab w:pos="1373" w:val="left" w:leader="none"/>
        </w:tabs>
        <w:spacing w:line="240" w:lineRule="auto" w:before="86" w:after="0"/>
        <w:ind w:left="1372" w:right="0" w:hanging="990"/>
        <w:jc w:val="left"/>
        <w:rPr>
          <w:b/>
          <w:color w:val="0A0A0A"/>
          <w:sz w:val="47"/>
        </w:rPr>
      </w:pPr>
      <w:r>
        <w:rPr>
          <w:b/>
          <w:color w:val="0A0A0A"/>
          <w:sz w:val="47"/>
        </w:rPr>
        <w:t>Офлаин-захід</w:t>
      </w:r>
    </w:p>
    <w:p>
      <w:pPr>
        <w:spacing w:before="332"/>
        <w:ind w:left="2858" w:right="0" w:firstLine="0"/>
        <w:jc w:val="left"/>
        <w:rPr>
          <w:b/>
          <w:sz w:val="20"/>
        </w:rPr>
      </w:pPr>
      <w:r>
        <w:rPr>
          <w:b/>
          <w:color w:val="0A0A0A"/>
          <w:sz w:val="20"/>
        </w:rPr>
        <w:t>Базові вимоги</w:t>
      </w:r>
    </w:p>
    <w:p>
      <w:pPr>
        <w:pStyle w:val="ListParagraph"/>
        <w:numPr>
          <w:ilvl w:val="2"/>
          <w:numId w:val="36"/>
        </w:numPr>
        <w:tabs>
          <w:tab w:pos="3219" w:val="left" w:leader="none"/>
        </w:tabs>
        <w:spacing w:line="271" w:lineRule="auto" w:before="0" w:after="0"/>
        <w:ind w:left="3220" w:right="151" w:hanging="352"/>
        <w:jc w:val="left"/>
        <w:rPr>
          <w:sz w:val="20"/>
        </w:rPr>
      </w:pPr>
      <w:r>
        <w:rPr>
          <w:color w:val="0A0A0A"/>
          <w:w w:val="105"/>
          <w:sz w:val="20"/>
        </w:rPr>
        <w:t>Перевірено</w:t>
      </w:r>
      <w:r>
        <w:rPr>
          <w:color w:val="0A0A0A"/>
          <w:spacing w:val="2"/>
          <w:w w:val="105"/>
          <w:sz w:val="20"/>
        </w:rPr>
        <w:t> </w:t>
      </w:r>
      <w:r>
        <w:rPr>
          <w:color w:val="0A0A0A"/>
          <w:w w:val="105"/>
          <w:sz w:val="20"/>
        </w:rPr>
        <w:t>доступність</w:t>
      </w:r>
      <w:r>
        <w:rPr>
          <w:color w:val="0A0A0A"/>
          <w:spacing w:val="-6"/>
          <w:w w:val="105"/>
          <w:sz w:val="20"/>
        </w:rPr>
        <w:t> </w:t>
      </w:r>
      <w:r>
        <w:rPr>
          <w:color w:val="0A0A0A"/>
          <w:w w:val="105"/>
          <w:sz w:val="20"/>
        </w:rPr>
        <w:t>локації</w:t>
      </w:r>
      <w:r>
        <w:rPr>
          <w:color w:val="0A0A0A"/>
          <w:spacing w:val="-17"/>
          <w:w w:val="105"/>
          <w:sz w:val="20"/>
        </w:rPr>
        <w:t> </w:t>
      </w:r>
      <w:r>
        <w:rPr>
          <w:color w:val="0A0A0A"/>
          <w:w w:val="105"/>
          <w:sz w:val="20"/>
        </w:rPr>
        <w:t>для</w:t>
      </w:r>
      <w:r>
        <w:rPr>
          <w:color w:val="0A0A0A"/>
          <w:spacing w:val="-14"/>
          <w:w w:val="105"/>
          <w:sz w:val="20"/>
        </w:rPr>
        <w:t> </w:t>
      </w:r>
      <w:r>
        <w:rPr>
          <w:color w:val="0A0A0A"/>
          <w:w w:val="105"/>
          <w:sz w:val="20"/>
        </w:rPr>
        <w:t>людей</w:t>
      </w:r>
      <w:r>
        <w:rPr>
          <w:color w:val="0A0A0A"/>
          <w:spacing w:val="-7"/>
          <w:w w:val="105"/>
          <w:sz w:val="20"/>
        </w:rPr>
        <w:t> </w:t>
      </w:r>
      <w:r>
        <w:rPr>
          <w:color w:val="0A0A0A"/>
          <w:w w:val="105"/>
          <w:sz w:val="20"/>
        </w:rPr>
        <w:t>з</w:t>
      </w:r>
      <w:r>
        <w:rPr>
          <w:color w:val="0A0A0A"/>
          <w:spacing w:val="-15"/>
          <w:w w:val="105"/>
          <w:sz w:val="20"/>
        </w:rPr>
        <w:t> </w:t>
      </w:r>
      <w:r>
        <w:rPr>
          <w:color w:val="0A0A0A"/>
          <w:w w:val="105"/>
          <w:sz w:val="20"/>
        </w:rPr>
        <w:t>інвалідністю</w:t>
      </w:r>
      <w:r>
        <w:rPr>
          <w:color w:val="0A0A0A"/>
          <w:spacing w:val="-6"/>
          <w:w w:val="105"/>
          <w:sz w:val="20"/>
        </w:rPr>
        <w:t> </w:t>
      </w:r>
      <w:r>
        <w:rPr>
          <w:color w:val="0A0A0A"/>
          <w:w w:val="105"/>
          <w:sz w:val="20"/>
        </w:rPr>
        <w:t>та</w:t>
      </w:r>
      <w:r>
        <w:rPr>
          <w:color w:val="0A0A0A"/>
          <w:spacing w:val="-15"/>
          <w:w w:val="105"/>
          <w:sz w:val="20"/>
        </w:rPr>
        <w:t> </w:t>
      </w:r>
      <w:r>
        <w:rPr>
          <w:color w:val="0A0A0A"/>
          <w:w w:val="105"/>
          <w:sz w:val="20"/>
        </w:rPr>
        <w:t>інших маломобільних груп</w:t>
      </w:r>
      <w:r>
        <w:rPr>
          <w:color w:val="0A0A0A"/>
          <w:spacing w:val="-17"/>
          <w:w w:val="105"/>
          <w:sz w:val="20"/>
        </w:rPr>
        <w:t> </w:t>
      </w:r>
      <w:r>
        <w:rPr>
          <w:color w:val="0A0A0A"/>
          <w:w w:val="105"/>
          <w:sz w:val="20"/>
        </w:rPr>
        <w:t>населення.</w:t>
      </w:r>
    </w:p>
    <w:p>
      <w:pPr>
        <w:pStyle w:val="ListParagraph"/>
        <w:numPr>
          <w:ilvl w:val="2"/>
          <w:numId w:val="36"/>
        </w:numPr>
        <w:tabs>
          <w:tab w:pos="3228" w:val="left" w:leader="none"/>
        </w:tabs>
        <w:spacing w:line="319" w:lineRule="exact" w:before="0" w:after="0"/>
        <w:ind w:left="3227" w:right="0" w:hanging="359"/>
        <w:jc w:val="left"/>
        <w:rPr>
          <w:sz w:val="20"/>
        </w:rPr>
      </w:pPr>
      <w:r>
        <w:rPr>
          <w:color w:val="0A0A0A"/>
          <w:w w:val="110"/>
          <w:sz w:val="20"/>
        </w:rPr>
        <w:t>Забезпечена наявність парковок з відведеними місцями</w:t>
      </w:r>
      <w:r>
        <w:rPr>
          <w:color w:val="0A0A0A"/>
          <w:spacing w:val="15"/>
          <w:w w:val="110"/>
          <w:sz w:val="20"/>
        </w:rPr>
        <w:t> </w:t>
      </w:r>
      <w:r>
        <w:rPr>
          <w:color w:val="0A0A0A"/>
          <w:w w:val="110"/>
          <w:sz w:val="20"/>
        </w:rPr>
        <w:t>для</w:t>
      </w:r>
    </w:p>
    <w:p>
      <w:pPr>
        <w:pStyle w:val="BodyText"/>
        <w:spacing w:line="228" w:lineRule="exact" w:before="43"/>
        <w:ind w:left="3232"/>
      </w:pPr>
      <w:r>
        <w:rPr>
          <w:color w:val="0A0A0A"/>
          <w:w w:val="105"/>
        </w:rPr>
        <w:t>людей з інвалідністю </w:t>
      </w:r>
      <w:r>
        <w:rPr>
          <w:color w:val="2B2B2B"/>
          <w:w w:val="105"/>
        </w:rPr>
        <w:t>.</w:t>
      </w:r>
    </w:p>
    <w:p>
      <w:pPr>
        <w:pStyle w:val="ListParagraph"/>
        <w:numPr>
          <w:ilvl w:val="2"/>
          <w:numId w:val="36"/>
        </w:numPr>
        <w:tabs>
          <w:tab w:pos="3228" w:val="left" w:leader="none"/>
        </w:tabs>
        <w:spacing w:line="326" w:lineRule="exact" w:before="0" w:after="0"/>
        <w:ind w:left="3227" w:right="0" w:hanging="359"/>
        <w:jc w:val="left"/>
        <w:rPr>
          <w:sz w:val="20"/>
        </w:rPr>
      </w:pPr>
      <w:r>
        <w:rPr>
          <w:color w:val="0A0A0A"/>
          <w:w w:val="110"/>
          <w:sz w:val="20"/>
        </w:rPr>
        <w:t>Забезпечений пологий підхід до</w:t>
      </w:r>
      <w:r>
        <w:rPr>
          <w:color w:val="0A0A0A"/>
          <w:spacing w:val="-20"/>
          <w:w w:val="110"/>
          <w:sz w:val="20"/>
        </w:rPr>
        <w:t> </w:t>
      </w:r>
      <w:r>
        <w:rPr>
          <w:color w:val="0A0A0A"/>
          <w:w w:val="110"/>
          <w:sz w:val="20"/>
        </w:rPr>
        <w:t>входу.</w:t>
      </w:r>
    </w:p>
    <w:p>
      <w:pPr>
        <w:pStyle w:val="ListParagraph"/>
        <w:numPr>
          <w:ilvl w:val="2"/>
          <w:numId w:val="36"/>
        </w:numPr>
        <w:tabs>
          <w:tab w:pos="3221" w:val="left" w:leader="none"/>
        </w:tabs>
        <w:spacing w:line="328" w:lineRule="exact" w:before="0" w:after="0"/>
        <w:ind w:left="3220" w:right="0" w:hanging="352"/>
        <w:jc w:val="left"/>
        <w:rPr>
          <w:sz w:val="20"/>
        </w:rPr>
      </w:pPr>
      <w:r>
        <w:rPr>
          <w:color w:val="0A0A0A"/>
          <w:w w:val="110"/>
          <w:sz w:val="20"/>
        </w:rPr>
        <w:t>Всюди</w:t>
      </w:r>
      <w:r>
        <w:rPr>
          <w:color w:val="2B2B2B"/>
          <w:w w:val="110"/>
          <w:sz w:val="20"/>
        </w:rPr>
        <w:t>, </w:t>
      </w:r>
      <w:r>
        <w:rPr>
          <w:color w:val="0A0A0A"/>
          <w:w w:val="110"/>
          <w:sz w:val="20"/>
        </w:rPr>
        <w:t>де це необхідно, встановлені автоматичні двері</w:t>
      </w:r>
      <w:r>
        <w:rPr>
          <w:color w:val="0A0A0A"/>
          <w:spacing w:val="5"/>
          <w:w w:val="110"/>
          <w:sz w:val="20"/>
        </w:rPr>
        <w:t> </w:t>
      </w:r>
      <w:r>
        <w:rPr>
          <w:color w:val="0A0A0A"/>
          <w:w w:val="110"/>
          <w:sz w:val="20"/>
        </w:rPr>
        <w:t>та/або</w:t>
      </w:r>
    </w:p>
    <w:p>
      <w:pPr>
        <w:pStyle w:val="BodyText"/>
        <w:spacing w:line="228" w:lineRule="exact" w:before="45"/>
        <w:ind w:left="3221"/>
      </w:pPr>
      <w:r>
        <w:rPr>
          <w:color w:val="0A0A0A"/>
          <w:w w:val="110"/>
        </w:rPr>
        <w:t>пандуси для забезпечення безперешкодного доступу </w:t>
      </w:r>
      <w:r>
        <w:rPr>
          <w:color w:val="2B2B2B"/>
          <w:w w:val="110"/>
        </w:rPr>
        <w:t>.</w:t>
      </w:r>
    </w:p>
    <w:p>
      <w:pPr>
        <w:pStyle w:val="ListParagraph"/>
        <w:numPr>
          <w:ilvl w:val="2"/>
          <w:numId w:val="36"/>
        </w:numPr>
        <w:tabs>
          <w:tab w:pos="3232" w:val="left" w:leader="none"/>
        </w:tabs>
        <w:spacing w:line="312" w:lineRule="exact" w:before="18" w:after="0"/>
        <w:ind w:left="3221" w:right="129" w:hanging="353"/>
        <w:jc w:val="both"/>
        <w:rPr>
          <w:sz w:val="20"/>
        </w:rPr>
      </w:pPr>
      <w:r>
        <w:rPr>
          <w:color w:val="0A0A0A"/>
          <w:w w:val="105"/>
          <w:sz w:val="20"/>
        </w:rPr>
        <w:t>Якщо захід відбувається в багатоповерховій будівлі - наявний ліфт або підіймач для пересування людей з маломобільних груп нас</w:t>
      </w:r>
      <w:r>
        <w:rPr>
          <w:color w:val="0A0A0A"/>
          <w:spacing w:val="-34"/>
          <w:w w:val="105"/>
          <w:sz w:val="20"/>
        </w:rPr>
        <w:t> </w:t>
      </w:r>
      <w:r>
        <w:rPr>
          <w:color w:val="0A0A0A"/>
          <w:w w:val="105"/>
          <w:sz w:val="20"/>
        </w:rPr>
        <w:t>елення</w:t>
      </w:r>
      <w:r>
        <w:rPr>
          <w:color w:val="0A0A0A"/>
          <w:spacing w:val="-35"/>
          <w:w w:val="105"/>
          <w:sz w:val="20"/>
        </w:rPr>
        <w:t> </w:t>
      </w:r>
      <w:r>
        <w:rPr>
          <w:color w:val="2B2B2B"/>
          <w:w w:val="105"/>
          <w:sz w:val="20"/>
        </w:rPr>
        <w:t>.</w:t>
      </w:r>
    </w:p>
    <w:p>
      <w:pPr>
        <w:pStyle w:val="ListParagraph"/>
        <w:numPr>
          <w:ilvl w:val="2"/>
          <w:numId w:val="36"/>
        </w:numPr>
        <w:tabs>
          <w:tab w:pos="3228" w:val="left" w:leader="none"/>
        </w:tabs>
        <w:spacing w:line="325" w:lineRule="exact" w:before="0" w:after="0"/>
        <w:ind w:left="3227" w:right="0" w:hanging="359"/>
        <w:jc w:val="left"/>
        <w:rPr>
          <w:sz w:val="20"/>
        </w:rPr>
      </w:pPr>
      <w:r>
        <w:rPr>
          <w:color w:val="0A0A0A"/>
          <w:w w:val="115"/>
          <w:sz w:val="20"/>
        </w:rPr>
        <w:t>Забезпечені широкі дверні отвори (90 см) для</w:t>
      </w:r>
      <w:r>
        <w:rPr>
          <w:color w:val="0A0A0A"/>
          <w:spacing w:val="23"/>
          <w:w w:val="115"/>
          <w:sz w:val="20"/>
        </w:rPr>
        <w:t> </w:t>
      </w:r>
      <w:r>
        <w:rPr>
          <w:color w:val="0A0A0A"/>
          <w:w w:val="115"/>
          <w:sz w:val="20"/>
        </w:rPr>
        <w:t>проходження</w:t>
      </w:r>
    </w:p>
    <w:p>
      <w:pPr>
        <w:pStyle w:val="BodyText"/>
        <w:spacing w:before="46"/>
        <w:ind w:left="3232"/>
      </w:pPr>
      <w:r>
        <w:rPr>
          <w:color w:val="0A0A0A"/>
          <w:w w:val="110"/>
        </w:rPr>
        <w:t>людини, яка користується кріслом колісним</w:t>
      </w:r>
      <w:r>
        <w:rPr>
          <w:color w:val="2B2B2B"/>
          <w:w w:val="110"/>
        </w:rPr>
        <w:t>, </w:t>
      </w:r>
      <w:r>
        <w:rPr>
          <w:color w:val="0A0A0A"/>
          <w:w w:val="110"/>
        </w:rPr>
        <w:t>батьків з дитячим</w:t>
      </w:r>
    </w:p>
    <w:p>
      <w:pPr>
        <w:pStyle w:val="BodyText"/>
        <w:spacing w:line="226" w:lineRule="exact" w:before="77"/>
        <w:ind w:left="3221"/>
      </w:pPr>
      <w:r>
        <w:rPr>
          <w:color w:val="0A0A0A"/>
          <w:w w:val="110"/>
        </w:rPr>
        <w:t>візком та іншими пристроями для руху.</w:t>
      </w:r>
    </w:p>
    <w:p>
      <w:pPr>
        <w:pStyle w:val="ListParagraph"/>
        <w:numPr>
          <w:ilvl w:val="2"/>
          <w:numId w:val="36"/>
        </w:numPr>
        <w:tabs>
          <w:tab w:pos="3219" w:val="left" w:leader="none"/>
        </w:tabs>
        <w:spacing w:line="276" w:lineRule="auto" w:before="0" w:after="0"/>
        <w:ind w:left="3229" w:right="125" w:hanging="361"/>
        <w:jc w:val="left"/>
        <w:rPr>
          <w:sz w:val="20"/>
        </w:rPr>
      </w:pPr>
      <w:r>
        <w:rPr>
          <w:color w:val="0A0A0A"/>
          <w:w w:val="105"/>
          <w:sz w:val="20"/>
        </w:rPr>
        <w:t>На локації є універсальна вбиральня  або вбиральня  для людей з інвалідністю, яка відповідає необхідним стандартам, і до</w:t>
      </w:r>
      <w:r>
        <w:rPr>
          <w:color w:val="0A0A0A"/>
          <w:spacing w:val="-20"/>
          <w:w w:val="105"/>
          <w:sz w:val="20"/>
        </w:rPr>
        <w:t> </w:t>
      </w:r>
      <w:r>
        <w:rPr>
          <w:color w:val="0A0A0A"/>
          <w:w w:val="105"/>
          <w:sz w:val="20"/>
        </w:rPr>
        <w:t>неї</w:t>
      </w:r>
    </w:p>
    <w:p>
      <w:pPr>
        <w:pStyle w:val="BodyText"/>
        <w:spacing w:line="226" w:lineRule="exact" w:before="42"/>
        <w:ind w:left="3227"/>
      </w:pPr>
      <w:r>
        <w:rPr>
          <w:color w:val="0A0A0A"/>
          <w:w w:val="105"/>
        </w:rPr>
        <w:t>є безбар'єрний доступ</w:t>
      </w:r>
      <w:r>
        <w:rPr>
          <w:color w:val="2B2B2B"/>
          <w:w w:val="105"/>
        </w:rPr>
        <w:t>.</w:t>
      </w:r>
    </w:p>
    <w:p>
      <w:pPr>
        <w:pStyle w:val="ListParagraph"/>
        <w:numPr>
          <w:ilvl w:val="2"/>
          <w:numId w:val="36"/>
        </w:numPr>
        <w:tabs>
          <w:tab w:pos="3228" w:val="left" w:leader="none"/>
        </w:tabs>
        <w:spacing w:line="276" w:lineRule="auto" w:before="0" w:after="0"/>
        <w:ind w:left="3220" w:right="142" w:hanging="352"/>
        <w:jc w:val="left"/>
        <w:rPr>
          <w:sz w:val="20"/>
        </w:rPr>
      </w:pPr>
      <w:r>
        <w:rPr>
          <w:color w:val="0A0A0A"/>
          <w:w w:val="105"/>
          <w:sz w:val="20"/>
        </w:rPr>
        <w:t>Заходи безпеки враховують потреби всіх учасник </w:t>
      </w:r>
      <w:r>
        <w:rPr>
          <w:color w:val="0A0A0A"/>
          <w:spacing w:val="-3"/>
          <w:w w:val="105"/>
          <w:sz w:val="20"/>
        </w:rPr>
        <w:t>ів</w:t>
      </w:r>
      <w:r>
        <w:rPr>
          <w:color w:val="2B2B2B"/>
          <w:spacing w:val="-3"/>
          <w:w w:val="105"/>
          <w:sz w:val="20"/>
        </w:rPr>
        <w:t>: </w:t>
      </w:r>
      <w:r>
        <w:rPr>
          <w:color w:val="0A0A0A"/>
          <w:w w:val="105"/>
          <w:sz w:val="20"/>
        </w:rPr>
        <w:t>евакуаційні маршрути, допомога персоналу, відповідна сигналізація про</w:t>
      </w:r>
      <w:r>
        <w:rPr>
          <w:color w:val="0A0A0A"/>
          <w:spacing w:val="-15"/>
          <w:w w:val="105"/>
          <w:sz w:val="20"/>
        </w:rPr>
        <w:t> </w:t>
      </w:r>
      <w:r>
        <w:rPr>
          <w:color w:val="0A0A0A"/>
          <w:w w:val="105"/>
          <w:sz w:val="20"/>
        </w:rPr>
        <w:t>не­</w:t>
      </w:r>
    </w:p>
    <w:p>
      <w:pPr>
        <w:pStyle w:val="BodyText"/>
        <w:spacing w:before="43"/>
        <w:ind w:left="3225"/>
      </w:pPr>
      <w:r>
        <w:rPr>
          <w:color w:val="0A0A0A"/>
          <w:w w:val="105"/>
        </w:rPr>
        <w:t>безпечну ситуацію, що пристосована для людей з порушеннями</w:t>
      </w:r>
    </w:p>
    <w:p>
      <w:pPr>
        <w:pStyle w:val="BodyText"/>
        <w:spacing w:line="226" w:lineRule="exact" w:before="77"/>
        <w:ind w:left="3229"/>
      </w:pPr>
      <w:r>
        <w:rPr>
          <w:color w:val="0A0A0A"/>
          <w:w w:val="105"/>
        </w:rPr>
        <w:t>зору та слуху </w:t>
      </w:r>
      <w:r>
        <w:rPr>
          <w:color w:val="464646"/>
          <w:w w:val="105"/>
        </w:rPr>
        <w:t>.</w:t>
      </w:r>
    </w:p>
    <w:p>
      <w:pPr>
        <w:pStyle w:val="ListParagraph"/>
        <w:numPr>
          <w:ilvl w:val="2"/>
          <w:numId w:val="36"/>
        </w:numPr>
        <w:tabs>
          <w:tab w:pos="3219" w:val="left" w:leader="none"/>
        </w:tabs>
        <w:spacing w:line="278" w:lineRule="auto" w:before="0" w:after="0"/>
        <w:ind w:left="3221" w:right="156" w:hanging="353"/>
        <w:jc w:val="left"/>
        <w:rPr>
          <w:sz w:val="20"/>
        </w:rPr>
      </w:pPr>
      <w:r>
        <w:rPr>
          <w:color w:val="0A0A0A"/>
          <w:w w:val="105"/>
          <w:sz w:val="20"/>
        </w:rPr>
        <w:t>На локації присутня навігація, яка відповідає стандартам доступ­ ності і продубльована шрифтом</w:t>
      </w:r>
      <w:r>
        <w:rPr>
          <w:color w:val="0A0A0A"/>
          <w:spacing w:val="-10"/>
          <w:w w:val="105"/>
          <w:sz w:val="20"/>
        </w:rPr>
        <w:t> </w:t>
      </w:r>
      <w:r>
        <w:rPr>
          <w:color w:val="0A0A0A"/>
          <w:w w:val="105"/>
          <w:sz w:val="20"/>
        </w:rPr>
        <w:t>Брайля.</w:t>
      </w:r>
    </w:p>
    <w:p>
      <w:pPr>
        <w:pStyle w:val="ListParagraph"/>
        <w:numPr>
          <w:ilvl w:val="2"/>
          <w:numId w:val="36"/>
        </w:numPr>
        <w:tabs>
          <w:tab w:pos="3221" w:val="left" w:leader="none"/>
        </w:tabs>
        <w:spacing w:line="298" w:lineRule="exact" w:before="0" w:after="0"/>
        <w:ind w:left="3220" w:right="0" w:hanging="352"/>
        <w:jc w:val="left"/>
        <w:rPr>
          <w:sz w:val="20"/>
        </w:rPr>
      </w:pPr>
      <w:r>
        <w:rPr>
          <w:color w:val="0A0A0A"/>
          <w:w w:val="110"/>
          <w:sz w:val="20"/>
        </w:rPr>
        <w:t>Використовуються</w:t>
      </w:r>
      <w:r>
        <w:rPr>
          <w:color w:val="0A0A0A"/>
          <w:spacing w:val="-11"/>
          <w:w w:val="110"/>
          <w:sz w:val="20"/>
        </w:rPr>
        <w:t> </w:t>
      </w:r>
      <w:r>
        <w:rPr>
          <w:color w:val="0A0A0A"/>
          <w:w w:val="110"/>
          <w:sz w:val="20"/>
        </w:rPr>
        <w:t>доступні</w:t>
      </w:r>
      <w:r>
        <w:rPr>
          <w:color w:val="0A0A0A"/>
          <w:spacing w:val="-7"/>
          <w:w w:val="110"/>
          <w:sz w:val="20"/>
        </w:rPr>
        <w:t> </w:t>
      </w:r>
      <w:r>
        <w:rPr>
          <w:color w:val="0A0A0A"/>
          <w:w w:val="110"/>
          <w:sz w:val="20"/>
        </w:rPr>
        <w:t>символи</w:t>
      </w:r>
      <w:r>
        <w:rPr>
          <w:color w:val="0A0A0A"/>
          <w:spacing w:val="-15"/>
          <w:w w:val="110"/>
          <w:sz w:val="20"/>
        </w:rPr>
        <w:t> </w:t>
      </w:r>
      <w:r>
        <w:rPr>
          <w:color w:val="0A0A0A"/>
          <w:w w:val="110"/>
          <w:sz w:val="20"/>
        </w:rPr>
        <w:t>та</w:t>
      </w:r>
      <w:r>
        <w:rPr>
          <w:color w:val="0A0A0A"/>
          <w:spacing w:val="-16"/>
          <w:w w:val="110"/>
          <w:sz w:val="20"/>
        </w:rPr>
        <w:t> </w:t>
      </w:r>
      <w:r>
        <w:rPr>
          <w:color w:val="0A0A0A"/>
          <w:w w:val="110"/>
          <w:sz w:val="20"/>
        </w:rPr>
        <w:t>знаки</w:t>
      </w:r>
      <w:r>
        <w:rPr>
          <w:color w:val="0A0A0A"/>
          <w:spacing w:val="-11"/>
          <w:w w:val="110"/>
          <w:sz w:val="20"/>
        </w:rPr>
        <w:t> </w:t>
      </w:r>
      <w:r>
        <w:rPr>
          <w:color w:val="0A0A0A"/>
          <w:w w:val="110"/>
          <w:sz w:val="20"/>
        </w:rPr>
        <w:t>для</w:t>
      </w:r>
      <w:r>
        <w:rPr>
          <w:color w:val="0A0A0A"/>
          <w:spacing w:val="-19"/>
          <w:w w:val="110"/>
          <w:sz w:val="20"/>
        </w:rPr>
        <w:t> </w:t>
      </w:r>
      <w:r>
        <w:rPr>
          <w:color w:val="0A0A0A"/>
          <w:w w:val="110"/>
          <w:sz w:val="20"/>
        </w:rPr>
        <w:t>ідентифікації</w:t>
      </w:r>
    </w:p>
    <w:p>
      <w:pPr>
        <w:pStyle w:val="BodyText"/>
        <w:spacing w:line="226" w:lineRule="exact" w:before="52"/>
        <w:ind w:left="3221"/>
      </w:pPr>
      <w:r>
        <w:rPr>
          <w:color w:val="0A0A0A"/>
          <w:w w:val="110"/>
        </w:rPr>
        <w:t>різних зон і послуг.</w:t>
      </w:r>
    </w:p>
    <w:p>
      <w:pPr>
        <w:pStyle w:val="ListParagraph"/>
        <w:numPr>
          <w:ilvl w:val="2"/>
          <w:numId w:val="36"/>
        </w:numPr>
        <w:tabs>
          <w:tab w:pos="3221" w:val="left" w:leader="none"/>
        </w:tabs>
        <w:spacing w:line="323" w:lineRule="exact" w:before="0" w:after="0"/>
        <w:ind w:left="3220" w:right="0" w:hanging="352"/>
        <w:jc w:val="left"/>
        <w:rPr>
          <w:sz w:val="20"/>
        </w:rPr>
      </w:pPr>
      <w:r>
        <w:rPr>
          <w:color w:val="0A0A0A"/>
          <w:w w:val="110"/>
          <w:sz w:val="20"/>
        </w:rPr>
        <w:t>Всі приміщення та проходи мають належне освітлення</w:t>
      </w:r>
      <w:r>
        <w:rPr>
          <w:color w:val="0A0A0A"/>
          <w:spacing w:val="-32"/>
          <w:w w:val="110"/>
          <w:sz w:val="20"/>
        </w:rPr>
        <w:t> </w:t>
      </w:r>
      <w:r>
        <w:rPr>
          <w:color w:val="464646"/>
          <w:w w:val="110"/>
          <w:sz w:val="20"/>
        </w:rPr>
        <w:t>.</w:t>
      </w:r>
    </w:p>
    <w:p>
      <w:pPr>
        <w:pStyle w:val="ListParagraph"/>
        <w:numPr>
          <w:ilvl w:val="2"/>
          <w:numId w:val="36"/>
        </w:numPr>
        <w:tabs>
          <w:tab w:pos="3219" w:val="left" w:leader="none"/>
        </w:tabs>
        <w:spacing w:line="308" w:lineRule="exact" w:before="12" w:after="0"/>
        <w:ind w:left="3228" w:right="136" w:hanging="360"/>
        <w:jc w:val="left"/>
        <w:rPr>
          <w:sz w:val="20"/>
        </w:rPr>
      </w:pPr>
      <w:r>
        <w:rPr>
          <w:color w:val="0A0A0A"/>
          <w:w w:val="105"/>
          <w:sz w:val="20"/>
        </w:rPr>
        <w:t>На заході не передбачене мерехтливе чи занадто дратівливе освітлення, яке може спровокувати погане самопочуття у</w:t>
      </w:r>
      <w:r>
        <w:rPr>
          <w:color w:val="0A0A0A"/>
          <w:spacing w:val="-31"/>
          <w:w w:val="105"/>
          <w:sz w:val="20"/>
        </w:rPr>
        <w:t> </w:t>
      </w:r>
      <w:r>
        <w:rPr>
          <w:color w:val="0A0A0A"/>
          <w:w w:val="105"/>
          <w:sz w:val="20"/>
        </w:rPr>
        <w:t>людей,</w:t>
      </w:r>
    </w:p>
    <w:p>
      <w:pPr>
        <w:pStyle w:val="BodyText"/>
        <w:spacing w:line="308" w:lineRule="exact" w:before="9"/>
        <w:ind w:left="3221" w:firstLine="6"/>
      </w:pPr>
      <w:r>
        <w:rPr>
          <w:color w:val="0A0A0A"/>
          <w:w w:val="110"/>
        </w:rPr>
        <w:t>або ж ви завчасно попередили онлайн про наявність такого виду освітленн я</w:t>
      </w:r>
      <w:r>
        <w:rPr>
          <w:color w:val="464646"/>
          <w:w w:val="110"/>
        </w:rPr>
        <w:t>.</w:t>
      </w:r>
    </w:p>
    <w:p>
      <w:pPr>
        <w:pStyle w:val="ListParagraph"/>
        <w:numPr>
          <w:ilvl w:val="2"/>
          <w:numId w:val="36"/>
        </w:numPr>
        <w:tabs>
          <w:tab w:pos="3219" w:val="left" w:leader="none"/>
        </w:tabs>
        <w:spacing w:line="315" w:lineRule="exact" w:before="0" w:after="0"/>
        <w:ind w:left="3220" w:right="0" w:hanging="352"/>
        <w:jc w:val="left"/>
        <w:rPr>
          <w:sz w:val="20"/>
        </w:rPr>
      </w:pPr>
      <w:r>
        <w:rPr>
          <w:color w:val="0A0A0A"/>
          <w:w w:val="110"/>
          <w:sz w:val="20"/>
        </w:rPr>
        <w:t>Персонал має необхідні знання та навички, щоб адекватно</w:t>
      </w:r>
      <w:r>
        <w:rPr>
          <w:color w:val="0A0A0A"/>
          <w:spacing w:val="-33"/>
          <w:w w:val="110"/>
          <w:sz w:val="20"/>
        </w:rPr>
        <w:t> </w:t>
      </w:r>
      <w:r>
        <w:rPr>
          <w:color w:val="0A0A0A"/>
          <w:w w:val="110"/>
          <w:sz w:val="20"/>
        </w:rPr>
        <w:t>об­</w:t>
      </w:r>
    </w:p>
    <w:p>
      <w:pPr>
        <w:pStyle w:val="BodyText"/>
        <w:spacing w:line="321" w:lineRule="auto" w:before="55"/>
        <w:ind w:left="3220" w:firstLine="5"/>
      </w:pPr>
      <w:r>
        <w:rPr>
          <w:color w:val="0A0A0A"/>
          <w:w w:val="110"/>
        </w:rPr>
        <w:t>слуговувати</w:t>
      </w:r>
      <w:r>
        <w:rPr>
          <w:color w:val="0A0A0A"/>
          <w:spacing w:val="-13"/>
          <w:w w:val="110"/>
        </w:rPr>
        <w:t> </w:t>
      </w:r>
      <w:r>
        <w:rPr>
          <w:color w:val="0A0A0A"/>
          <w:w w:val="110"/>
        </w:rPr>
        <w:t>всіх</w:t>
      </w:r>
      <w:r>
        <w:rPr>
          <w:color w:val="0A0A0A"/>
          <w:spacing w:val="-21"/>
          <w:w w:val="110"/>
        </w:rPr>
        <w:t> </w:t>
      </w:r>
      <w:r>
        <w:rPr>
          <w:color w:val="0A0A0A"/>
          <w:w w:val="110"/>
        </w:rPr>
        <w:t>гостей</w:t>
      </w:r>
      <w:r>
        <w:rPr>
          <w:color w:val="0A0A0A"/>
          <w:spacing w:val="-22"/>
          <w:w w:val="110"/>
        </w:rPr>
        <w:t> </w:t>
      </w:r>
      <w:r>
        <w:rPr>
          <w:color w:val="0A0A0A"/>
          <w:w w:val="110"/>
        </w:rPr>
        <w:t>та</w:t>
      </w:r>
      <w:r>
        <w:rPr>
          <w:color w:val="0A0A0A"/>
          <w:spacing w:val="-22"/>
          <w:w w:val="110"/>
        </w:rPr>
        <w:t> </w:t>
      </w:r>
      <w:r>
        <w:rPr>
          <w:color w:val="0A0A0A"/>
          <w:w w:val="110"/>
        </w:rPr>
        <w:t>учасників</w:t>
      </w:r>
      <w:r>
        <w:rPr>
          <w:color w:val="0A0A0A"/>
          <w:spacing w:val="-13"/>
          <w:w w:val="110"/>
        </w:rPr>
        <w:t> </w:t>
      </w:r>
      <w:r>
        <w:rPr>
          <w:color w:val="0A0A0A"/>
          <w:w w:val="110"/>
        </w:rPr>
        <w:t>події.</w:t>
      </w:r>
      <w:r>
        <w:rPr>
          <w:color w:val="0A0A0A"/>
          <w:spacing w:val="-25"/>
          <w:w w:val="110"/>
        </w:rPr>
        <w:t> </w:t>
      </w:r>
      <w:r>
        <w:rPr>
          <w:color w:val="0A0A0A"/>
          <w:w w:val="110"/>
        </w:rPr>
        <w:t>Персонал,</w:t>
      </w:r>
      <w:r>
        <w:rPr>
          <w:color w:val="0A0A0A"/>
          <w:spacing w:val="-17"/>
          <w:w w:val="110"/>
        </w:rPr>
        <w:t> </w:t>
      </w:r>
      <w:r>
        <w:rPr>
          <w:color w:val="0A0A0A"/>
          <w:w w:val="110"/>
        </w:rPr>
        <w:t>який</w:t>
      </w:r>
      <w:r>
        <w:rPr>
          <w:color w:val="0A0A0A"/>
          <w:spacing w:val="-21"/>
          <w:w w:val="110"/>
        </w:rPr>
        <w:t> </w:t>
      </w:r>
      <w:r>
        <w:rPr>
          <w:color w:val="0A0A0A"/>
          <w:w w:val="110"/>
        </w:rPr>
        <w:t>взає­ модіє</w:t>
      </w:r>
      <w:r>
        <w:rPr>
          <w:color w:val="0A0A0A"/>
          <w:spacing w:val="-18"/>
          <w:w w:val="110"/>
        </w:rPr>
        <w:t> </w:t>
      </w:r>
      <w:r>
        <w:rPr>
          <w:color w:val="0A0A0A"/>
          <w:w w:val="110"/>
        </w:rPr>
        <w:t>з</w:t>
      </w:r>
      <w:r>
        <w:rPr>
          <w:color w:val="0A0A0A"/>
          <w:spacing w:val="-20"/>
          <w:w w:val="110"/>
        </w:rPr>
        <w:t> </w:t>
      </w:r>
      <w:r>
        <w:rPr>
          <w:color w:val="0A0A0A"/>
          <w:w w:val="110"/>
        </w:rPr>
        <w:t>гостями,</w:t>
      </w:r>
      <w:r>
        <w:rPr>
          <w:color w:val="0A0A0A"/>
          <w:spacing w:val="-18"/>
          <w:w w:val="110"/>
        </w:rPr>
        <w:t> </w:t>
      </w:r>
      <w:r>
        <w:rPr>
          <w:color w:val="0A0A0A"/>
          <w:w w:val="110"/>
        </w:rPr>
        <w:t>володіє</w:t>
      </w:r>
      <w:r>
        <w:rPr>
          <w:color w:val="0A0A0A"/>
          <w:spacing w:val="-17"/>
          <w:w w:val="110"/>
        </w:rPr>
        <w:t> </w:t>
      </w:r>
      <w:r>
        <w:rPr>
          <w:color w:val="0A0A0A"/>
          <w:w w:val="110"/>
        </w:rPr>
        <w:t>словником</w:t>
      </w:r>
      <w:r>
        <w:rPr>
          <w:color w:val="0A0A0A"/>
          <w:spacing w:val="-14"/>
          <w:w w:val="110"/>
        </w:rPr>
        <w:t> </w:t>
      </w:r>
      <w:r>
        <w:rPr>
          <w:color w:val="0A0A0A"/>
          <w:w w:val="110"/>
        </w:rPr>
        <w:t>безбар'єрності</w:t>
      </w:r>
      <w:r>
        <w:rPr>
          <w:color w:val="0A0A0A"/>
          <w:spacing w:val="-33"/>
          <w:w w:val="110"/>
        </w:rPr>
        <w:t> </w:t>
      </w:r>
      <w:r>
        <w:rPr>
          <w:color w:val="0A0A0A"/>
          <w:w w:val="110"/>
        </w:rPr>
        <w:t>та</w:t>
      </w:r>
      <w:r>
        <w:rPr>
          <w:color w:val="0A0A0A"/>
          <w:spacing w:val="-22"/>
          <w:w w:val="110"/>
        </w:rPr>
        <w:t> </w:t>
      </w:r>
      <w:r>
        <w:rPr>
          <w:color w:val="0A0A0A"/>
          <w:w w:val="110"/>
        </w:rPr>
        <w:t>базовими</w:t>
      </w:r>
    </w:p>
    <w:p>
      <w:pPr>
        <w:pStyle w:val="BodyText"/>
        <w:spacing w:line="221" w:lineRule="exact" w:before="9"/>
        <w:ind w:left="3221"/>
      </w:pPr>
      <w:r>
        <w:rPr>
          <w:color w:val="0A0A0A"/>
        </w:rPr>
        <w:t>правилами взаємод11 з р1зними людьми </w:t>
      </w:r>
      <w:r>
        <w:rPr>
          <w:color w:val="464646"/>
        </w:rPr>
        <w:t>.</w:t>
      </w:r>
    </w:p>
    <w:p>
      <w:pPr>
        <w:pStyle w:val="ListParagraph"/>
        <w:numPr>
          <w:ilvl w:val="2"/>
          <w:numId w:val="36"/>
        </w:numPr>
        <w:tabs>
          <w:tab w:pos="3219" w:val="left" w:leader="none"/>
        </w:tabs>
        <w:spacing w:line="302" w:lineRule="auto" w:before="0" w:after="0"/>
        <w:ind w:left="3227" w:right="145" w:hanging="359"/>
        <w:jc w:val="both"/>
        <w:rPr>
          <w:sz w:val="20"/>
        </w:rPr>
      </w:pPr>
      <w:r>
        <w:rPr>
          <w:color w:val="0A0A0A"/>
          <w:w w:val="110"/>
          <w:sz w:val="20"/>
        </w:rPr>
        <w:t>На</w:t>
      </w:r>
      <w:r>
        <w:rPr>
          <w:color w:val="0A0A0A"/>
          <w:spacing w:val="-11"/>
          <w:w w:val="110"/>
          <w:sz w:val="20"/>
        </w:rPr>
        <w:t> </w:t>
      </w:r>
      <w:r>
        <w:rPr>
          <w:color w:val="0A0A0A"/>
          <w:w w:val="110"/>
          <w:sz w:val="20"/>
        </w:rPr>
        <w:t>заході</w:t>
      </w:r>
      <w:r>
        <w:rPr>
          <w:color w:val="0A0A0A"/>
          <w:spacing w:val="-9"/>
          <w:w w:val="110"/>
          <w:sz w:val="20"/>
        </w:rPr>
        <w:t> </w:t>
      </w:r>
      <w:r>
        <w:rPr>
          <w:color w:val="0A0A0A"/>
          <w:w w:val="110"/>
          <w:sz w:val="20"/>
        </w:rPr>
        <w:t>є</w:t>
      </w:r>
      <w:r>
        <w:rPr>
          <w:color w:val="0A0A0A"/>
          <w:spacing w:val="-20"/>
          <w:w w:val="110"/>
          <w:sz w:val="20"/>
        </w:rPr>
        <w:t> </w:t>
      </w:r>
      <w:r>
        <w:rPr>
          <w:color w:val="0A0A0A"/>
          <w:w w:val="110"/>
          <w:sz w:val="20"/>
        </w:rPr>
        <w:t>спеціалізований</w:t>
      </w:r>
      <w:r>
        <w:rPr>
          <w:color w:val="0A0A0A"/>
          <w:spacing w:val="-15"/>
          <w:w w:val="110"/>
          <w:sz w:val="20"/>
        </w:rPr>
        <w:t> </w:t>
      </w:r>
      <w:r>
        <w:rPr>
          <w:color w:val="0A0A0A"/>
          <w:w w:val="110"/>
          <w:sz w:val="20"/>
        </w:rPr>
        <w:t>пункт</w:t>
      </w:r>
      <w:r>
        <w:rPr>
          <w:color w:val="0A0A0A"/>
          <w:spacing w:val="-18"/>
          <w:w w:val="110"/>
          <w:sz w:val="20"/>
        </w:rPr>
        <w:t> </w:t>
      </w:r>
      <w:r>
        <w:rPr>
          <w:color w:val="0A0A0A"/>
          <w:w w:val="110"/>
          <w:sz w:val="20"/>
        </w:rPr>
        <w:t>надання</w:t>
      </w:r>
      <w:r>
        <w:rPr>
          <w:color w:val="0A0A0A"/>
          <w:spacing w:val="-6"/>
          <w:w w:val="110"/>
          <w:sz w:val="20"/>
        </w:rPr>
        <w:t> </w:t>
      </w:r>
      <w:r>
        <w:rPr>
          <w:color w:val="0A0A0A"/>
          <w:w w:val="110"/>
          <w:sz w:val="20"/>
        </w:rPr>
        <w:t>медичної</w:t>
      </w:r>
      <w:r>
        <w:rPr>
          <w:color w:val="0A0A0A"/>
          <w:spacing w:val="-8"/>
          <w:w w:val="110"/>
          <w:sz w:val="20"/>
        </w:rPr>
        <w:t> </w:t>
      </w:r>
      <w:r>
        <w:rPr>
          <w:color w:val="0A0A0A"/>
          <w:w w:val="110"/>
          <w:sz w:val="20"/>
        </w:rPr>
        <w:t>допомоги, а команда організаторів володіє навичками надання першої домедичноїдопомоги.</w:t>
      </w:r>
    </w:p>
    <w:p>
      <w:pPr>
        <w:spacing w:after="0" w:line="302" w:lineRule="auto"/>
        <w:jc w:val="both"/>
        <w:rPr>
          <w:sz w:val="20"/>
        </w:rPr>
        <w:sectPr>
          <w:headerReference w:type="default" r:id="rId569"/>
          <w:pgSz w:w="11910" w:h="15880"/>
          <w:pgMar w:header="0" w:footer="1167" w:top="1500" w:bottom="1360" w:left="1040" w:right="1060"/>
        </w:sectPr>
      </w:pPr>
    </w:p>
    <w:p>
      <w:pPr>
        <w:pStyle w:val="ListParagraph"/>
        <w:numPr>
          <w:ilvl w:val="0"/>
          <w:numId w:val="37"/>
        </w:numPr>
        <w:tabs>
          <w:tab w:pos="3000" w:val="left" w:leader="none"/>
        </w:tabs>
        <w:spacing w:line="240" w:lineRule="auto" w:before="77" w:after="0"/>
        <w:ind w:left="3018" w:right="0" w:hanging="367"/>
        <w:jc w:val="left"/>
        <w:rPr>
          <w:sz w:val="20"/>
        </w:rPr>
      </w:pPr>
      <w:r>
        <w:rPr/>
        <w:pict>
          <v:rect style="position:absolute;margin-left:0pt;margin-top:-.000011pt;width:595.275pt;height:793.701pt;mso-position-horizontal-relative:page;mso-position-vertical-relative:page;z-index:-185176" filled="true" fillcolor="#efece0" stroked="false">
            <v:fill type="solid"/>
            <w10:wrap type="none"/>
          </v:rect>
        </w:pict>
      </w:r>
      <w:r>
        <w:rPr>
          <w:color w:val="0A0A0A"/>
          <w:w w:val="110"/>
          <w:sz w:val="20"/>
        </w:rPr>
        <w:t>Інформація про безбар'єрність заходу доступна для</w:t>
      </w:r>
      <w:r>
        <w:rPr>
          <w:color w:val="0A0A0A"/>
          <w:spacing w:val="30"/>
          <w:w w:val="110"/>
          <w:sz w:val="20"/>
        </w:rPr>
        <w:t> </w:t>
      </w:r>
      <w:r>
        <w:rPr>
          <w:color w:val="0A0A0A"/>
          <w:w w:val="110"/>
          <w:sz w:val="20"/>
        </w:rPr>
        <w:t>ознайом­</w:t>
      </w:r>
    </w:p>
    <w:p>
      <w:pPr>
        <w:pStyle w:val="BodyText"/>
        <w:spacing w:line="321" w:lineRule="auto" w:before="45"/>
        <w:ind w:left="3013" w:right="318" w:firstLine="2"/>
      </w:pPr>
      <w:r>
        <w:rPr>
          <w:color w:val="0A0A0A"/>
          <w:w w:val="105"/>
        </w:rPr>
        <w:t>лення на сайті або у соціальних мережах організації, є контакти, за якими можна звернутися для уточнень.</w:t>
      </w:r>
    </w:p>
    <w:p>
      <w:pPr>
        <w:pStyle w:val="ListParagraph"/>
        <w:numPr>
          <w:ilvl w:val="0"/>
          <w:numId w:val="37"/>
        </w:numPr>
        <w:tabs>
          <w:tab w:pos="3009" w:val="left" w:leader="none"/>
        </w:tabs>
        <w:spacing w:line="270" w:lineRule="exact" w:before="0" w:after="0"/>
        <w:ind w:left="3008" w:right="0" w:hanging="357"/>
        <w:jc w:val="left"/>
        <w:rPr>
          <w:sz w:val="20"/>
        </w:rPr>
      </w:pPr>
      <w:r>
        <w:rPr>
          <w:color w:val="0A0A0A"/>
          <w:w w:val="105"/>
          <w:sz w:val="20"/>
        </w:rPr>
        <w:t>Система продажу квитків або реєстрації доступна для всіх</w:t>
      </w:r>
      <w:r>
        <w:rPr>
          <w:color w:val="0A0A0A"/>
          <w:spacing w:val="-22"/>
          <w:w w:val="105"/>
          <w:sz w:val="20"/>
        </w:rPr>
        <w:t> </w:t>
      </w:r>
      <w:r>
        <w:rPr>
          <w:color w:val="0A0A0A"/>
          <w:w w:val="105"/>
          <w:sz w:val="20"/>
        </w:rPr>
        <w:t>людей</w:t>
      </w:r>
    </w:p>
    <w:p>
      <w:pPr>
        <w:pStyle w:val="BodyText"/>
        <w:spacing w:before="41"/>
        <w:ind w:left="3015"/>
      </w:pPr>
      <w:r>
        <w:rPr>
          <w:color w:val="0A0A0A"/>
          <w:w w:val="110"/>
        </w:rPr>
        <w:t>як онлайн, так і на місці.</w:t>
      </w:r>
    </w:p>
    <w:p>
      <w:pPr>
        <w:pStyle w:val="ListParagraph"/>
        <w:numPr>
          <w:ilvl w:val="0"/>
          <w:numId w:val="37"/>
        </w:numPr>
        <w:tabs>
          <w:tab w:pos="3011" w:val="left" w:leader="none"/>
        </w:tabs>
        <w:spacing w:line="268" w:lineRule="auto" w:before="1" w:after="0"/>
        <w:ind w:left="3018" w:right="356" w:hanging="367"/>
        <w:jc w:val="left"/>
        <w:rPr>
          <w:sz w:val="20"/>
        </w:rPr>
      </w:pPr>
      <w:r>
        <w:rPr>
          <w:color w:val="0A0A0A"/>
          <w:w w:val="110"/>
          <w:sz w:val="20"/>
        </w:rPr>
        <w:t>Забезпечено</w:t>
      </w:r>
      <w:r>
        <w:rPr>
          <w:color w:val="0A0A0A"/>
          <w:spacing w:val="-27"/>
          <w:w w:val="110"/>
          <w:sz w:val="20"/>
        </w:rPr>
        <w:t> </w:t>
      </w:r>
      <w:r>
        <w:rPr>
          <w:color w:val="0A0A0A"/>
          <w:w w:val="110"/>
          <w:sz w:val="20"/>
        </w:rPr>
        <w:t>інформаційні</w:t>
      </w:r>
      <w:r>
        <w:rPr>
          <w:color w:val="0A0A0A"/>
          <w:spacing w:val="-26"/>
          <w:w w:val="110"/>
          <w:sz w:val="20"/>
        </w:rPr>
        <w:t> </w:t>
      </w:r>
      <w:r>
        <w:rPr>
          <w:color w:val="0A0A0A"/>
          <w:w w:val="110"/>
          <w:sz w:val="20"/>
        </w:rPr>
        <w:t>анонси</w:t>
      </w:r>
      <w:r>
        <w:rPr>
          <w:color w:val="0A0A0A"/>
          <w:spacing w:val="-28"/>
          <w:w w:val="110"/>
          <w:sz w:val="20"/>
        </w:rPr>
        <w:t> </w:t>
      </w:r>
      <w:r>
        <w:rPr>
          <w:color w:val="0A0A0A"/>
          <w:w w:val="110"/>
          <w:sz w:val="20"/>
        </w:rPr>
        <w:t>(у</w:t>
      </w:r>
      <w:r>
        <w:rPr>
          <w:color w:val="0A0A0A"/>
          <w:spacing w:val="-38"/>
          <w:w w:val="110"/>
          <w:sz w:val="20"/>
        </w:rPr>
        <w:t> </w:t>
      </w:r>
      <w:r>
        <w:rPr>
          <w:color w:val="0A0A0A"/>
          <w:w w:val="110"/>
          <w:sz w:val="20"/>
        </w:rPr>
        <w:t>вигляді</w:t>
      </w:r>
      <w:r>
        <w:rPr>
          <w:color w:val="0A0A0A"/>
          <w:spacing w:val="-36"/>
          <w:w w:val="110"/>
          <w:sz w:val="20"/>
        </w:rPr>
        <w:t> </w:t>
      </w:r>
      <w:r>
        <w:rPr>
          <w:color w:val="0A0A0A"/>
          <w:w w:val="110"/>
          <w:sz w:val="20"/>
        </w:rPr>
        <w:t>плакатів,</w:t>
      </w:r>
      <w:r>
        <w:rPr>
          <w:color w:val="0A0A0A"/>
          <w:spacing w:val="-38"/>
          <w:w w:val="110"/>
          <w:sz w:val="20"/>
        </w:rPr>
        <w:t> </w:t>
      </w:r>
      <w:r>
        <w:rPr>
          <w:color w:val="0A0A0A"/>
          <w:w w:val="110"/>
          <w:sz w:val="20"/>
        </w:rPr>
        <w:t>табличок) для</w:t>
      </w:r>
      <w:r>
        <w:rPr>
          <w:color w:val="0A0A0A"/>
          <w:spacing w:val="-33"/>
          <w:w w:val="110"/>
          <w:sz w:val="20"/>
        </w:rPr>
        <w:t> </w:t>
      </w:r>
      <w:r>
        <w:rPr>
          <w:color w:val="0A0A0A"/>
          <w:w w:val="110"/>
          <w:sz w:val="20"/>
        </w:rPr>
        <w:t>людей</w:t>
      </w:r>
      <w:r>
        <w:rPr>
          <w:color w:val="0A0A0A"/>
          <w:spacing w:val="-28"/>
          <w:w w:val="110"/>
          <w:sz w:val="20"/>
        </w:rPr>
        <w:t> </w:t>
      </w:r>
      <w:r>
        <w:rPr>
          <w:color w:val="0A0A0A"/>
          <w:w w:val="110"/>
          <w:sz w:val="20"/>
        </w:rPr>
        <w:t>з</w:t>
      </w:r>
      <w:r>
        <w:rPr>
          <w:color w:val="0A0A0A"/>
          <w:spacing w:val="-31"/>
          <w:w w:val="110"/>
          <w:sz w:val="20"/>
        </w:rPr>
        <w:t> </w:t>
      </w:r>
      <w:r>
        <w:rPr>
          <w:color w:val="0A0A0A"/>
          <w:w w:val="110"/>
          <w:sz w:val="20"/>
        </w:rPr>
        <w:t>порушеннями</w:t>
      </w:r>
      <w:r>
        <w:rPr>
          <w:color w:val="0A0A0A"/>
          <w:spacing w:val="-18"/>
          <w:w w:val="110"/>
          <w:sz w:val="20"/>
        </w:rPr>
        <w:t> </w:t>
      </w:r>
      <w:r>
        <w:rPr>
          <w:color w:val="0A0A0A"/>
          <w:w w:val="110"/>
          <w:sz w:val="20"/>
        </w:rPr>
        <w:t>слуху</w:t>
      </w:r>
      <w:r>
        <w:rPr>
          <w:color w:val="0A0A0A"/>
          <w:spacing w:val="-33"/>
          <w:w w:val="110"/>
          <w:sz w:val="20"/>
        </w:rPr>
        <w:t> </w:t>
      </w:r>
      <w:r>
        <w:rPr>
          <w:color w:val="0A0A0A"/>
          <w:w w:val="110"/>
          <w:sz w:val="20"/>
        </w:rPr>
        <w:t>та</w:t>
      </w:r>
      <w:r>
        <w:rPr>
          <w:color w:val="0A0A0A"/>
          <w:spacing w:val="-31"/>
          <w:w w:val="110"/>
          <w:sz w:val="20"/>
        </w:rPr>
        <w:t> </w:t>
      </w:r>
      <w:r>
        <w:rPr>
          <w:color w:val="0A0A0A"/>
          <w:w w:val="110"/>
          <w:sz w:val="20"/>
        </w:rPr>
        <w:t>аудіооголошення</w:t>
      </w:r>
      <w:r>
        <w:rPr>
          <w:color w:val="0A0A0A"/>
          <w:spacing w:val="-37"/>
          <w:w w:val="110"/>
          <w:sz w:val="20"/>
        </w:rPr>
        <w:t> </w:t>
      </w:r>
      <w:r>
        <w:rPr>
          <w:color w:val="0A0A0A"/>
          <w:w w:val="110"/>
          <w:sz w:val="20"/>
        </w:rPr>
        <w:t>для</w:t>
      </w:r>
      <w:r>
        <w:rPr>
          <w:color w:val="0A0A0A"/>
          <w:spacing w:val="-30"/>
          <w:w w:val="110"/>
          <w:sz w:val="20"/>
        </w:rPr>
        <w:t> </w:t>
      </w:r>
      <w:r>
        <w:rPr>
          <w:color w:val="0A0A0A"/>
          <w:w w:val="110"/>
          <w:sz w:val="20"/>
        </w:rPr>
        <w:t>людей</w:t>
      </w:r>
    </w:p>
    <w:p>
      <w:pPr>
        <w:pStyle w:val="BodyText"/>
        <w:spacing w:before="54"/>
        <w:ind w:left="3013"/>
      </w:pPr>
      <w:r>
        <w:rPr>
          <w:color w:val="0A0A0A"/>
          <w:w w:val="110"/>
        </w:rPr>
        <w:t>з порушеннями зору</w:t>
      </w:r>
      <w:r>
        <w:rPr>
          <w:color w:val="424242"/>
          <w:w w:val="110"/>
        </w:rPr>
        <w:t>.</w:t>
      </w:r>
    </w:p>
    <w:p>
      <w:pPr>
        <w:pStyle w:val="ListParagraph"/>
        <w:numPr>
          <w:ilvl w:val="0"/>
          <w:numId w:val="37"/>
        </w:numPr>
        <w:tabs>
          <w:tab w:pos="3004" w:val="left" w:leader="none"/>
        </w:tabs>
        <w:spacing w:line="268" w:lineRule="auto" w:before="2" w:after="0"/>
        <w:ind w:left="3015" w:right="371" w:hanging="364"/>
        <w:jc w:val="left"/>
        <w:rPr>
          <w:sz w:val="20"/>
        </w:rPr>
      </w:pPr>
      <w:r>
        <w:rPr>
          <w:color w:val="0A0A0A"/>
          <w:w w:val="110"/>
          <w:sz w:val="20"/>
        </w:rPr>
        <w:t>Ви контролюєте рівень шуму для забезпечення комфорту всіх учасників.</w:t>
      </w:r>
    </w:p>
    <w:p>
      <w:pPr>
        <w:pStyle w:val="ListParagraph"/>
        <w:numPr>
          <w:ilvl w:val="0"/>
          <w:numId w:val="37"/>
        </w:numPr>
        <w:tabs>
          <w:tab w:pos="3003" w:val="left" w:leader="none"/>
        </w:tabs>
        <w:spacing w:line="321" w:lineRule="exact" w:before="0" w:after="0"/>
        <w:ind w:left="3002" w:right="0" w:hanging="351"/>
        <w:jc w:val="left"/>
        <w:rPr>
          <w:sz w:val="20"/>
        </w:rPr>
      </w:pPr>
      <w:r>
        <w:rPr>
          <w:color w:val="0A0A0A"/>
          <w:w w:val="105"/>
          <w:sz w:val="20"/>
        </w:rPr>
        <w:t>Наявна доступна і видима інфостійка для отримання</w:t>
      </w:r>
      <w:r>
        <w:rPr>
          <w:color w:val="0A0A0A"/>
          <w:spacing w:val="47"/>
          <w:w w:val="105"/>
          <w:sz w:val="20"/>
        </w:rPr>
        <w:t> </w:t>
      </w:r>
      <w:r>
        <w:rPr>
          <w:color w:val="0A0A0A"/>
          <w:w w:val="105"/>
          <w:sz w:val="20"/>
        </w:rPr>
        <w:t>додаткової</w:t>
      </w:r>
    </w:p>
    <w:p>
      <w:pPr>
        <w:pStyle w:val="BodyText"/>
        <w:spacing w:before="45"/>
        <w:ind w:left="3005"/>
      </w:pPr>
      <w:r>
        <w:rPr>
          <w:color w:val="0A0A0A"/>
          <w:w w:val="105"/>
        </w:rPr>
        <w:t>інформації та допомоги.</w:t>
      </w:r>
    </w:p>
    <w:p>
      <w:pPr>
        <w:pStyle w:val="BodyText"/>
        <w:spacing w:before="9"/>
        <w:rPr>
          <w:sz w:val="25"/>
        </w:rPr>
      </w:pPr>
    </w:p>
    <w:p>
      <w:pPr>
        <w:pStyle w:val="BodyText"/>
        <w:spacing w:line="321" w:lineRule="auto" w:before="94"/>
        <w:ind w:left="2644" w:right="357" w:hanging="3"/>
        <w:jc w:val="both"/>
      </w:pPr>
      <w:r>
        <w:rPr>
          <w:color w:val="0A0A0A"/>
          <w:w w:val="105"/>
        </w:rPr>
        <w:t>Після</w:t>
      </w:r>
      <w:r>
        <w:rPr>
          <w:color w:val="0A0A0A"/>
          <w:spacing w:val="-15"/>
          <w:w w:val="105"/>
        </w:rPr>
        <w:t> </w:t>
      </w:r>
      <w:r>
        <w:rPr>
          <w:color w:val="0A0A0A"/>
          <w:w w:val="105"/>
        </w:rPr>
        <w:t>забезпечення</w:t>
      </w:r>
      <w:r>
        <w:rPr>
          <w:color w:val="0A0A0A"/>
          <w:spacing w:val="-5"/>
          <w:w w:val="105"/>
        </w:rPr>
        <w:t> </w:t>
      </w:r>
      <w:r>
        <w:rPr>
          <w:color w:val="0A0A0A"/>
          <w:w w:val="105"/>
        </w:rPr>
        <w:t>вже</w:t>
      </w:r>
      <w:r>
        <w:rPr>
          <w:color w:val="0A0A0A"/>
          <w:spacing w:val="-18"/>
          <w:w w:val="105"/>
        </w:rPr>
        <w:t> </w:t>
      </w:r>
      <w:r>
        <w:rPr>
          <w:color w:val="0A0A0A"/>
          <w:w w:val="105"/>
        </w:rPr>
        <w:t>названих</w:t>
      </w:r>
      <w:r>
        <w:rPr>
          <w:color w:val="0A0A0A"/>
          <w:spacing w:val="-8"/>
          <w:w w:val="105"/>
        </w:rPr>
        <w:t> </w:t>
      </w:r>
      <w:r>
        <w:rPr>
          <w:color w:val="0A0A0A"/>
          <w:w w:val="105"/>
        </w:rPr>
        <w:t>вимог</w:t>
      </w:r>
      <w:r>
        <w:rPr>
          <w:color w:val="0A0A0A"/>
          <w:spacing w:val="-20"/>
          <w:w w:val="105"/>
        </w:rPr>
        <w:t> </w:t>
      </w:r>
      <w:r>
        <w:rPr>
          <w:color w:val="0A0A0A"/>
          <w:w w:val="105"/>
        </w:rPr>
        <w:t>варто</w:t>
      </w:r>
      <w:r>
        <w:rPr>
          <w:color w:val="0A0A0A"/>
          <w:spacing w:val="-12"/>
          <w:w w:val="105"/>
        </w:rPr>
        <w:t> </w:t>
      </w:r>
      <w:r>
        <w:rPr>
          <w:color w:val="0A0A0A"/>
          <w:w w:val="105"/>
        </w:rPr>
        <w:t>переходити</w:t>
      </w:r>
      <w:r>
        <w:rPr>
          <w:color w:val="0A0A0A"/>
          <w:spacing w:val="-3"/>
          <w:w w:val="105"/>
        </w:rPr>
        <w:t> </w:t>
      </w:r>
      <w:r>
        <w:rPr>
          <w:color w:val="0A0A0A"/>
          <w:w w:val="105"/>
        </w:rPr>
        <w:t>до</w:t>
      </w:r>
      <w:r>
        <w:rPr>
          <w:color w:val="0A0A0A"/>
          <w:spacing w:val="-23"/>
          <w:w w:val="105"/>
        </w:rPr>
        <w:t> </w:t>
      </w:r>
      <w:r>
        <w:rPr>
          <w:color w:val="0A0A0A"/>
          <w:w w:val="105"/>
        </w:rPr>
        <w:t>наступ­ них, тому що елементи, наведені вище, є фундаментом доступності заходу і без них решта дій мають менше сенсу для відвідувачів та учасників.</w:t>
      </w:r>
    </w:p>
    <w:p>
      <w:pPr>
        <w:pStyle w:val="BodyText"/>
        <w:spacing w:before="9"/>
        <w:rPr>
          <w:sz w:val="27"/>
        </w:rPr>
      </w:pPr>
    </w:p>
    <w:p>
      <w:pPr>
        <w:spacing w:line="224" w:lineRule="exact" w:before="0"/>
        <w:ind w:left="2643" w:right="0" w:firstLine="0"/>
        <w:jc w:val="both"/>
        <w:rPr>
          <w:b/>
          <w:sz w:val="20"/>
        </w:rPr>
      </w:pPr>
      <w:r>
        <w:rPr>
          <w:b/>
          <w:color w:val="0A0A0A"/>
          <w:w w:val="105"/>
          <w:sz w:val="20"/>
        </w:rPr>
        <w:t>Наступні елементи реалізації безбар'єрності заходу</w:t>
      </w:r>
    </w:p>
    <w:p>
      <w:pPr>
        <w:pStyle w:val="ListParagraph"/>
        <w:numPr>
          <w:ilvl w:val="0"/>
          <w:numId w:val="37"/>
        </w:numPr>
        <w:tabs>
          <w:tab w:pos="3011" w:val="left" w:leader="none"/>
        </w:tabs>
        <w:spacing w:line="302" w:lineRule="auto" w:before="0" w:after="0"/>
        <w:ind w:left="3005" w:right="352" w:hanging="354"/>
        <w:jc w:val="both"/>
        <w:rPr>
          <w:sz w:val="20"/>
        </w:rPr>
      </w:pPr>
      <w:r>
        <w:rPr>
          <w:color w:val="0A0A0A"/>
          <w:w w:val="110"/>
          <w:sz w:val="20"/>
        </w:rPr>
        <w:t>Забезпечена</w:t>
      </w:r>
      <w:r>
        <w:rPr>
          <w:color w:val="0A0A0A"/>
          <w:spacing w:val="-19"/>
          <w:w w:val="110"/>
          <w:sz w:val="20"/>
        </w:rPr>
        <w:t> </w:t>
      </w:r>
      <w:r>
        <w:rPr>
          <w:color w:val="0A0A0A"/>
          <w:w w:val="110"/>
          <w:sz w:val="20"/>
        </w:rPr>
        <w:t>наявність</w:t>
      </w:r>
      <w:r>
        <w:rPr>
          <w:color w:val="0A0A0A"/>
          <w:spacing w:val="-26"/>
          <w:w w:val="110"/>
          <w:sz w:val="20"/>
        </w:rPr>
        <w:t> </w:t>
      </w:r>
      <w:r>
        <w:rPr>
          <w:color w:val="0A0A0A"/>
          <w:w w:val="110"/>
          <w:sz w:val="20"/>
        </w:rPr>
        <w:t>перекладачів</w:t>
      </w:r>
      <w:r>
        <w:rPr>
          <w:color w:val="0A0A0A"/>
          <w:spacing w:val="-21"/>
          <w:w w:val="110"/>
          <w:sz w:val="20"/>
        </w:rPr>
        <w:t> </w:t>
      </w:r>
      <w:r>
        <w:rPr>
          <w:color w:val="0A0A0A"/>
          <w:w w:val="110"/>
          <w:sz w:val="20"/>
        </w:rPr>
        <w:t>або</w:t>
      </w:r>
      <w:r>
        <w:rPr>
          <w:color w:val="0A0A0A"/>
          <w:spacing w:val="-28"/>
          <w:w w:val="110"/>
          <w:sz w:val="20"/>
        </w:rPr>
        <w:t> </w:t>
      </w:r>
      <w:r>
        <w:rPr>
          <w:color w:val="0A0A0A"/>
          <w:w w:val="110"/>
          <w:sz w:val="20"/>
        </w:rPr>
        <w:t>співробітник</w:t>
      </w:r>
      <w:r>
        <w:rPr>
          <w:color w:val="0A0A0A"/>
          <w:spacing w:val="13"/>
          <w:w w:val="110"/>
          <w:sz w:val="20"/>
        </w:rPr>
        <w:t> </w:t>
      </w:r>
      <w:r>
        <w:rPr>
          <w:color w:val="0A0A0A"/>
          <w:w w:val="110"/>
          <w:sz w:val="20"/>
        </w:rPr>
        <w:t>ів</w:t>
      </w:r>
      <w:r>
        <w:rPr>
          <w:color w:val="2B2B2B"/>
          <w:w w:val="110"/>
          <w:sz w:val="20"/>
        </w:rPr>
        <w:t>,</w:t>
      </w:r>
      <w:r>
        <w:rPr>
          <w:color w:val="2B2B2B"/>
          <w:spacing w:val="-34"/>
          <w:w w:val="110"/>
          <w:sz w:val="20"/>
        </w:rPr>
        <w:t> </w:t>
      </w:r>
      <w:r>
        <w:rPr>
          <w:color w:val="0A0A0A"/>
          <w:w w:val="110"/>
          <w:sz w:val="20"/>
        </w:rPr>
        <w:t>які</w:t>
      </w:r>
      <w:r>
        <w:rPr>
          <w:color w:val="0A0A0A"/>
          <w:spacing w:val="-33"/>
          <w:w w:val="110"/>
          <w:sz w:val="20"/>
        </w:rPr>
        <w:t> </w:t>
      </w:r>
      <w:r>
        <w:rPr>
          <w:color w:val="0A0A0A"/>
          <w:w w:val="110"/>
          <w:sz w:val="20"/>
        </w:rPr>
        <w:t>мо­ жуть</w:t>
      </w:r>
      <w:r>
        <w:rPr>
          <w:color w:val="0A0A0A"/>
          <w:spacing w:val="-18"/>
          <w:w w:val="110"/>
          <w:sz w:val="20"/>
        </w:rPr>
        <w:t> </w:t>
      </w:r>
      <w:r>
        <w:rPr>
          <w:color w:val="0A0A0A"/>
          <w:w w:val="110"/>
          <w:sz w:val="20"/>
        </w:rPr>
        <w:t>надати</w:t>
      </w:r>
      <w:r>
        <w:rPr>
          <w:color w:val="0A0A0A"/>
          <w:spacing w:val="-14"/>
          <w:w w:val="110"/>
          <w:sz w:val="20"/>
        </w:rPr>
        <w:t> </w:t>
      </w:r>
      <w:r>
        <w:rPr>
          <w:color w:val="0A0A0A"/>
          <w:w w:val="110"/>
          <w:sz w:val="20"/>
        </w:rPr>
        <w:t>допомогу</w:t>
      </w:r>
      <w:r>
        <w:rPr>
          <w:color w:val="0A0A0A"/>
          <w:spacing w:val="-12"/>
          <w:w w:val="110"/>
          <w:sz w:val="20"/>
        </w:rPr>
        <w:t> </w:t>
      </w:r>
      <w:r>
        <w:rPr>
          <w:color w:val="0A0A0A"/>
          <w:w w:val="110"/>
          <w:sz w:val="20"/>
        </w:rPr>
        <w:t>на</w:t>
      </w:r>
      <w:r>
        <w:rPr>
          <w:color w:val="0A0A0A"/>
          <w:spacing w:val="-21"/>
          <w:w w:val="110"/>
          <w:sz w:val="20"/>
        </w:rPr>
        <w:t> </w:t>
      </w:r>
      <w:r>
        <w:rPr>
          <w:color w:val="0A0A0A"/>
          <w:w w:val="110"/>
          <w:sz w:val="20"/>
        </w:rPr>
        <w:t>загальних</w:t>
      </w:r>
      <w:r>
        <w:rPr>
          <w:color w:val="0A0A0A"/>
          <w:spacing w:val="-3"/>
          <w:w w:val="110"/>
          <w:sz w:val="20"/>
        </w:rPr>
        <w:t> </w:t>
      </w:r>
      <w:r>
        <w:rPr>
          <w:color w:val="0A0A0A"/>
          <w:w w:val="110"/>
          <w:sz w:val="20"/>
        </w:rPr>
        <w:t>підставах</w:t>
      </w:r>
      <w:r>
        <w:rPr>
          <w:color w:val="0A0A0A"/>
          <w:spacing w:val="-8"/>
          <w:w w:val="110"/>
          <w:sz w:val="20"/>
        </w:rPr>
        <w:t> </w:t>
      </w:r>
      <w:r>
        <w:rPr>
          <w:color w:val="0A0A0A"/>
          <w:w w:val="110"/>
          <w:sz w:val="20"/>
        </w:rPr>
        <w:t>або</w:t>
      </w:r>
      <w:r>
        <w:rPr>
          <w:color w:val="0A0A0A"/>
          <w:spacing w:val="-15"/>
          <w:w w:val="110"/>
          <w:sz w:val="20"/>
        </w:rPr>
        <w:t> </w:t>
      </w:r>
      <w:r>
        <w:rPr>
          <w:color w:val="0A0A0A"/>
          <w:w w:val="110"/>
          <w:sz w:val="20"/>
        </w:rPr>
        <w:t>ж</w:t>
      </w:r>
      <w:r>
        <w:rPr>
          <w:color w:val="0A0A0A"/>
          <w:spacing w:val="-6"/>
          <w:w w:val="110"/>
          <w:sz w:val="20"/>
        </w:rPr>
        <w:t> </w:t>
      </w:r>
      <w:r>
        <w:rPr>
          <w:color w:val="0A0A0A"/>
          <w:w w:val="110"/>
          <w:sz w:val="20"/>
        </w:rPr>
        <w:t>у</w:t>
      </w:r>
      <w:r>
        <w:rPr>
          <w:color w:val="0A0A0A"/>
          <w:spacing w:val="-24"/>
          <w:w w:val="110"/>
          <w:sz w:val="20"/>
        </w:rPr>
        <w:t> </w:t>
      </w:r>
      <w:r>
        <w:rPr>
          <w:color w:val="0A0A0A"/>
          <w:w w:val="110"/>
          <w:sz w:val="20"/>
        </w:rPr>
        <w:t>відповідь на зафіксовані завчасно заявки про отримання такої</w:t>
      </w:r>
      <w:r>
        <w:rPr>
          <w:color w:val="0A0A0A"/>
          <w:spacing w:val="-23"/>
          <w:w w:val="110"/>
          <w:sz w:val="20"/>
        </w:rPr>
        <w:t> </w:t>
      </w:r>
      <w:r>
        <w:rPr>
          <w:color w:val="0A0A0A"/>
          <w:w w:val="110"/>
          <w:sz w:val="20"/>
        </w:rPr>
        <w:t>допомоги</w:t>
      </w:r>
    </w:p>
    <w:p>
      <w:pPr>
        <w:pStyle w:val="BodyText"/>
        <w:spacing w:line="223" w:lineRule="exact"/>
        <w:ind w:left="3011"/>
      </w:pPr>
      <w:r>
        <w:rPr>
          <w:color w:val="0A0A0A"/>
          <w:w w:val="105"/>
        </w:rPr>
        <w:t>або супроводу </w:t>
      </w:r>
      <w:r>
        <w:rPr>
          <w:color w:val="2B2B2B"/>
          <w:w w:val="105"/>
        </w:rPr>
        <w:t>.</w:t>
      </w:r>
    </w:p>
    <w:p>
      <w:pPr>
        <w:pStyle w:val="ListParagraph"/>
        <w:numPr>
          <w:ilvl w:val="0"/>
          <w:numId w:val="37"/>
        </w:numPr>
        <w:tabs>
          <w:tab w:pos="3018" w:val="left" w:leader="none"/>
        </w:tabs>
        <w:spacing w:line="302" w:lineRule="auto" w:before="0" w:after="0"/>
        <w:ind w:left="3010" w:right="340" w:hanging="359"/>
        <w:jc w:val="both"/>
        <w:rPr>
          <w:sz w:val="20"/>
        </w:rPr>
      </w:pPr>
      <w:r>
        <w:rPr>
          <w:color w:val="0A0A0A"/>
          <w:w w:val="110"/>
          <w:sz w:val="20"/>
        </w:rPr>
        <w:t>Усі інфраструктурні об</w:t>
      </w:r>
      <w:r>
        <w:rPr>
          <w:color w:val="2B2B2B"/>
          <w:w w:val="110"/>
          <w:sz w:val="20"/>
        </w:rPr>
        <w:t>'</w:t>
      </w:r>
      <w:r>
        <w:rPr>
          <w:color w:val="0A0A0A"/>
          <w:w w:val="110"/>
          <w:sz w:val="20"/>
        </w:rPr>
        <w:t>єкти заходу (гардеробні, камери схову, стійки замовлення їжі, місця для сидіння тощо) враховують по­ треби</w:t>
      </w:r>
      <w:r>
        <w:rPr>
          <w:color w:val="0A0A0A"/>
          <w:spacing w:val="-16"/>
          <w:w w:val="110"/>
          <w:sz w:val="20"/>
        </w:rPr>
        <w:t> </w:t>
      </w:r>
      <w:r>
        <w:rPr>
          <w:color w:val="0A0A0A"/>
          <w:w w:val="110"/>
          <w:sz w:val="20"/>
        </w:rPr>
        <w:t>людей</w:t>
      </w:r>
      <w:r>
        <w:rPr>
          <w:color w:val="0A0A0A"/>
          <w:spacing w:val="-16"/>
          <w:w w:val="110"/>
          <w:sz w:val="20"/>
        </w:rPr>
        <w:t> </w:t>
      </w:r>
      <w:r>
        <w:rPr>
          <w:color w:val="0A0A0A"/>
          <w:w w:val="110"/>
          <w:sz w:val="20"/>
        </w:rPr>
        <w:t>з</w:t>
      </w:r>
      <w:r>
        <w:rPr>
          <w:color w:val="0A0A0A"/>
          <w:spacing w:val="-20"/>
          <w:w w:val="110"/>
          <w:sz w:val="20"/>
        </w:rPr>
        <w:t> </w:t>
      </w:r>
      <w:r>
        <w:rPr>
          <w:color w:val="0A0A0A"/>
          <w:w w:val="110"/>
          <w:sz w:val="20"/>
        </w:rPr>
        <w:t>маломобільних</w:t>
      </w:r>
      <w:r>
        <w:rPr>
          <w:color w:val="0A0A0A"/>
          <w:spacing w:val="-1"/>
          <w:w w:val="110"/>
          <w:sz w:val="20"/>
        </w:rPr>
        <w:t> </w:t>
      </w:r>
      <w:r>
        <w:rPr>
          <w:color w:val="0A0A0A"/>
          <w:w w:val="110"/>
          <w:sz w:val="20"/>
        </w:rPr>
        <w:t>груп</w:t>
      </w:r>
      <w:r>
        <w:rPr>
          <w:color w:val="0A0A0A"/>
          <w:spacing w:val="-17"/>
          <w:w w:val="110"/>
          <w:sz w:val="20"/>
        </w:rPr>
        <w:t> </w:t>
      </w:r>
      <w:r>
        <w:rPr>
          <w:color w:val="0A0A0A"/>
          <w:w w:val="110"/>
          <w:sz w:val="20"/>
        </w:rPr>
        <w:t>населення</w:t>
      </w:r>
      <w:r>
        <w:rPr>
          <w:color w:val="0A0A0A"/>
          <w:spacing w:val="-13"/>
          <w:w w:val="110"/>
          <w:sz w:val="20"/>
        </w:rPr>
        <w:t> </w:t>
      </w:r>
      <w:r>
        <w:rPr>
          <w:color w:val="0A0A0A"/>
          <w:w w:val="110"/>
          <w:sz w:val="20"/>
        </w:rPr>
        <w:t>та</w:t>
      </w:r>
      <w:r>
        <w:rPr>
          <w:color w:val="0A0A0A"/>
          <w:spacing w:val="-19"/>
          <w:w w:val="110"/>
          <w:sz w:val="20"/>
        </w:rPr>
        <w:t> </w:t>
      </w:r>
      <w:r>
        <w:rPr>
          <w:color w:val="0A0A0A"/>
          <w:w w:val="110"/>
          <w:sz w:val="20"/>
        </w:rPr>
        <w:t>людей</w:t>
      </w:r>
      <w:r>
        <w:rPr>
          <w:color w:val="0A0A0A"/>
          <w:spacing w:val="-16"/>
          <w:w w:val="110"/>
          <w:sz w:val="20"/>
        </w:rPr>
        <w:t> </w:t>
      </w:r>
      <w:r>
        <w:rPr>
          <w:color w:val="0A0A0A"/>
          <w:w w:val="110"/>
          <w:sz w:val="20"/>
        </w:rPr>
        <w:t>з</w:t>
      </w:r>
      <w:r>
        <w:rPr>
          <w:color w:val="0A0A0A"/>
          <w:spacing w:val="-22"/>
          <w:w w:val="110"/>
          <w:sz w:val="20"/>
        </w:rPr>
        <w:t> </w:t>
      </w:r>
      <w:r>
        <w:rPr>
          <w:color w:val="0A0A0A"/>
          <w:w w:val="110"/>
          <w:sz w:val="20"/>
        </w:rPr>
        <w:t>пору­</w:t>
      </w:r>
    </w:p>
    <w:p>
      <w:pPr>
        <w:pStyle w:val="BodyText"/>
        <w:spacing w:line="226" w:lineRule="exact"/>
        <w:ind w:left="3004"/>
      </w:pPr>
      <w:r>
        <w:rPr>
          <w:color w:val="0A0A0A"/>
          <w:w w:val="105"/>
        </w:rPr>
        <w:t>шеннями слуху або зору </w:t>
      </w:r>
      <w:r>
        <w:rPr>
          <w:color w:val="2B2B2B"/>
          <w:w w:val="105"/>
        </w:rPr>
        <w:t>.</w:t>
      </w:r>
    </w:p>
    <w:p>
      <w:pPr>
        <w:pStyle w:val="ListParagraph"/>
        <w:numPr>
          <w:ilvl w:val="0"/>
          <w:numId w:val="37"/>
        </w:numPr>
        <w:tabs>
          <w:tab w:pos="3000" w:val="left" w:leader="none"/>
        </w:tabs>
        <w:spacing w:line="276" w:lineRule="auto" w:before="0" w:after="0"/>
        <w:ind w:left="3005" w:right="364" w:hanging="354"/>
        <w:jc w:val="both"/>
        <w:rPr>
          <w:sz w:val="20"/>
        </w:rPr>
      </w:pPr>
      <w:r>
        <w:rPr>
          <w:color w:val="0A0A0A"/>
          <w:w w:val="110"/>
          <w:sz w:val="20"/>
        </w:rPr>
        <w:t>Ігрова</w:t>
      </w:r>
      <w:r>
        <w:rPr>
          <w:color w:val="0A0A0A"/>
          <w:spacing w:val="-13"/>
          <w:w w:val="110"/>
          <w:sz w:val="20"/>
        </w:rPr>
        <w:t> </w:t>
      </w:r>
      <w:r>
        <w:rPr>
          <w:color w:val="0A0A0A"/>
          <w:w w:val="110"/>
          <w:sz w:val="20"/>
        </w:rPr>
        <w:t>дитяча</w:t>
      </w:r>
      <w:r>
        <w:rPr>
          <w:color w:val="0A0A0A"/>
          <w:spacing w:val="-17"/>
          <w:w w:val="110"/>
          <w:sz w:val="20"/>
        </w:rPr>
        <w:t> </w:t>
      </w:r>
      <w:r>
        <w:rPr>
          <w:color w:val="0A0A0A"/>
          <w:w w:val="110"/>
          <w:sz w:val="20"/>
        </w:rPr>
        <w:t>зона</w:t>
      </w:r>
      <w:r>
        <w:rPr>
          <w:color w:val="0A0A0A"/>
          <w:spacing w:val="-25"/>
          <w:w w:val="110"/>
          <w:sz w:val="20"/>
        </w:rPr>
        <w:t> </w:t>
      </w:r>
      <w:r>
        <w:rPr>
          <w:color w:val="0A0A0A"/>
          <w:w w:val="110"/>
          <w:sz w:val="20"/>
        </w:rPr>
        <w:t>та</w:t>
      </w:r>
      <w:r>
        <w:rPr>
          <w:color w:val="0A0A0A"/>
          <w:spacing w:val="-26"/>
          <w:w w:val="110"/>
          <w:sz w:val="20"/>
        </w:rPr>
        <w:t> </w:t>
      </w:r>
      <w:r>
        <w:rPr>
          <w:color w:val="0A0A0A"/>
          <w:w w:val="110"/>
          <w:sz w:val="20"/>
        </w:rPr>
        <w:t>інфраструктурні</w:t>
      </w:r>
      <w:r>
        <w:rPr>
          <w:color w:val="0A0A0A"/>
          <w:spacing w:val="-30"/>
          <w:w w:val="110"/>
          <w:sz w:val="20"/>
        </w:rPr>
        <w:t> </w:t>
      </w:r>
      <w:r>
        <w:rPr>
          <w:color w:val="0A0A0A"/>
          <w:w w:val="110"/>
          <w:sz w:val="20"/>
        </w:rPr>
        <w:t>зони</w:t>
      </w:r>
      <w:r>
        <w:rPr>
          <w:color w:val="0A0A0A"/>
          <w:spacing w:val="-16"/>
          <w:w w:val="110"/>
          <w:sz w:val="20"/>
        </w:rPr>
        <w:t> </w:t>
      </w:r>
      <w:r>
        <w:rPr>
          <w:color w:val="0A0A0A"/>
          <w:w w:val="110"/>
          <w:sz w:val="20"/>
        </w:rPr>
        <w:t>(наприклад,</w:t>
      </w:r>
      <w:r>
        <w:rPr>
          <w:color w:val="0A0A0A"/>
          <w:spacing w:val="-17"/>
          <w:w w:val="110"/>
          <w:sz w:val="20"/>
        </w:rPr>
        <w:t> </w:t>
      </w:r>
      <w:r>
        <w:rPr>
          <w:color w:val="0A0A0A"/>
          <w:w w:val="110"/>
          <w:sz w:val="20"/>
        </w:rPr>
        <w:t>кімната годування та пеленання) є доступними та безпечними як</w:t>
      </w:r>
      <w:r>
        <w:rPr>
          <w:color w:val="0A0A0A"/>
          <w:spacing w:val="-16"/>
          <w:w w:val="110"/>
          <w:sz w:val="20"/>
        </w:rPr>
        <w:t> </w:t>
      </w:r>
      <w:r>
        <w:rPr>
          <w:color w:val="0A0A0A"/>
          <w:w w:val="110"/>
          <w:sz w:val="20"/>
        </w:rPr>
        <w:t>для</w:t>
      </w:r>
    </w:p>
    <w:p>
      <w:pPr>
        <w:pStyle w:val="BodyText"/>
        <w:spacing w:line="223" w:lineRule="exact" w:before="39"/>
        <w:ind w:left="3018"/>
      </w:pPr>
      <w:r>
        <w:rPr>
          <w:color w:val="0A0A0A"/>
          <w:w w:val="110"/>
        </w:rPr>
        <w:t>дітей</w:t>
      </w:r>
      <w:r>
        <w:rPr>
          <w:color w:val="2B2B2B"/>
          <w:w w:val="110"/>
        </w:rPr>
        <w:t>, </w:t>
      </w:r>
      <w:r>
        <w:rPr>
          <w:color w:val="0A0A0A"/>
          <w:w w:val="110"/>
        </w:rPr>
        <w:t>так і для батьків з інвалідністю або іншими станам и</w:t>
      </w:r>
      <w:r>
        <w:rPr>
          <w:color w:val="424242"/>
          <w:w w:val="110"/>
        </w:rPr>
        <w:t>.</w:t>
      </w:r>
    </w:p>
    <w:p>
      <w:pPr>
        <w:pStyle w:val="ListParagraph"/>
        <w:numPr>
          <w:ilvl w:val="0"/>
          <w:numId w:val="37"/>
        </w:numPr>
        <w:tabs>
          <w:tab w:pos="3003" w:val="left" w:leader="none"/>
        </w:tabs>
        <w:spacing w:line="280" w:lineRule="auto" w:before="0" w:after="0"/>
        <w:ind w:left="3005" w:right="389" w:hanging="354"/>
        <w:jc w:val="both"/>
        <w:rPr>
          <w:sz w:val="20"/>
        </w:rPr>
      </w:pPr>
      <w:r>
        <w:rPr>
          <w:color w:val="0A0A0A"/>
          <w:w w:val="105"/>
          <w:sz w:val="20"/>
        </w:rPr>
        <w:t>Реалізовано доступність та безпеку атракціонів для людей з ін­ валі</w:t>
      </w:r>
      <w:r>
        <w:rPr>
          <w:color w:val="0A0A0A"/>
          <w:spacing w:val="-18"/>
          <w:w w:val="105"/>
          <w:sz w:val="20"/>
        </w:rPr>
        <w:t> </w:t>
      </w:r>
      <w:r>
        <w:rPr>
          <w:color w:val="0A0A0A"/>
          <w:w w:val="105"/>
          <w:sz w:val="20"/>
        </w:rPr>
        <w:t>дністю</w:t>
      </w:r>
      <w:r>
        <w:rPr>
          <w:color w:val="424242"/>
          <w:w w:val="105"/>
          <w:sz w:val="20"/>
        </w:rPr>
        <w:t>.</w:t>
      </w:r>
    </w:p>
    <w:p>
      <w:pPr>
        <w:pStyle w:val="BodyText"/>
        <w:spacing w:before="5"/>
        <w:rPr>
          <w:sz w:val="21"/>
        </w:rPr>
      </w:pPr>
    </w:p>
    <w:p>
      <w:pPr>
        <w:spacing w:line="310" w:lineRule="atLeast" w:before="14"/>
        <w:ind w:left="2646" w:right="0" w:hanging="4"/>
        <w:jc w:val="left"/>
        <w:rPr>
          <w:b/>
          <w:sz w:val="20"/>
        </w:rPr>
      </w:pPr>
      <w:r>
        <w:rPr>
          <w:b/>
          <w:color w:val="0A0A0A"/>
          <w:sz w:val="20"/>
        </w:rPr>
        <w:t>Елементи доступності залежно від видів заходів (список не ви­ черпний, варто також звертатися до відповідних розділів у гайді):</w:t>
      </w:r>
    </w:p>
    <w:p>
      <w:pPr>
        <w:pStyle w:val="ListParagraph"/>
        <w:numPr>
          <w:ilvl w:val="0"/>
          <w:numId w:val="37"/>
        </w:numPr>
        <w:tabs>
          <w:tab w:pos="3003" w:val="left" w:leader="none"/>
        </w:tabs>
        <w:spacing w:line="280" w:lineRule="auto" w:before="0" w:after="0"/>
        <w:ind w:left="3010" w:right="365" w:hanging="359"/>
        <w:jc w:val="left"/>
        <w:rPr>
          <w:sz w:val="20"/>
        </w:rPr>
      </w:pPr>
      <w:r>
        <w:rPr>
          <w:color w:val="0A0A0A"/>
          <w:w w:val="105"/>
          <w:sz w:val="20"/>
        </w:rPr>
        <w:t>Наявні перекладачі жестовою мовою всіх виступів артистів та </w:t>
      </w:r>
      <w:r>
        <w:rPr>
          <w:color w:val="0A0A0A"/>
          <w:w w:val="99"/>
          <w:sz w:val="20"/>
        </w:rPr>
        <w:t>с</w:t>
      </w:r>
      <w:r>
        <w:rPr>
          <w:color w:val="0A0A0A"/>
          <w:spacing w:val="15"/>
          <w:w w:val="99"/>
          <w:sz w:val="20"/>
        </w:rPr>
        <w:t>п</w:t>
      </w:r>
      <w:r>
        <w:rPr>
          <w:color w:val="0A0A0A"/>
          <w:spacing w:val="-1"/>
          <w:w w:val="36"/>
          <w:sz w:val="20"/>
        </w:rPr>
        <w:t>1</w:t>
      </w:r>
      <w:r>
        <w:rPr>
          <w:color w:val="0A0A0A"/>
          <w:w w:val="36"/>
          <w:sz w:val="20"/>
        </w:rPr>
        <w:t>к</w:t>
      </w:r>
      <w:r>
        <w:rPr>
          <w:color w:val="0A0A0A"/>
          <w:spacing w:val="-21"/>
          <w:sz w:val="20"/>
        </w:rPr>
        <w:t> </w:t>
      </w:r>
      <w:r>
        <w:rPr>
          <w:color w:val="0A0A0A"/>
          <w:spacing w:val="-1"/>
          <w:w w:val="104"/>
          <w:sz w:val="20"/>
        </w:rPr>
        <w:t>е</w:t>
      </w:r>
      <w:r>
        <w:rPr>
          <w:color w:val="0A0A0A"/>
          <w:spacing w:val="3"/>
          <w:w w:val="104"/>
          <w:sz w:val="20"/>
        </w:rPr>
        <w:t>р</w:t>
      </w:r>
      <w:r>
        <w:rPr>
          <w:color w:val="0A0A0A"/>
          <w:spacing w:val="6"/>
          <w:w w:val="36"/>
          <w:sz w:val="20"/>
        </w:rPr>
        <w:t>1</w:t>
      </w:r>
      <w:r>
        <w:rPr>
          <w:color w:val="0A0A0A"/>
          <w:spacing w:val="-2"/>
          <w:w w:val="105"/>
          <w:sz w:val="20"/>
        </w:rPr>
        <w:t>в</w:t>
      </w:r>
      <w:r>
        <w:rPr>
          <w:color w:val="2B2B2B"/>
          <w:w w:val="105"/>
          <w:sz w:val="20"/>
        </w:rPr>
        <w:t>.</w:t>
      </w:r>
    </w:p>
    <w:p>
      <w:pPr>
        <w:pStyle w:val="ListParagraph"/>
        <w:numPr>
          <w:ilvl w:val="0"/>
          <w:numId w:val="37"/>
        </w:numPr>
        <w:tabs>
          <w:tab w:pos="3009" w:val="left" w:leader="none"/>
        </w:tabs>
        <w:spacing w:line="292" w:lineRule="exact" w:before="0" w:after="0"/>
        <w:ind w:left="3008" w:right="0" w:hanging="357"/>
        <w:jc w:val="left"/>
        <w:rPr>
          <w:sz w:val="20"/>
        </w:rPr>
      </w:pPr>
      <w:r>
        <w:rPr>
          <w:color w:val="0A0A0A"/>
          <w:w w:val="105"/>
          <w:sz w:val="20"/>
        </w:rPr>
        <w:t>Сцена та обладнання (меблі) на ній доступні для людей з</w:t>
      </w:r>
      <w:r>
        <w:rPr>
          <w:color w:val="0A0A0A"/>
          <w:spacing w:val="21"/>
          <w:w w:val="105"/>
          <w:sz w:val="20"/>
        </w:rPr>
        <w:t> </w:t>
      </w:r>
      <w:r>
        <w:rPr>
          <w:color w:val="0A0A0A"/>
          <w:w w:val="105"/>
          <w:sz w:val="20"/>
        </w:rPr>
        <w:t>інва­</w:t>
      </w:r>
    </w:p>
    <w:p>
      <w:pPr>
        <w:pStyle w:val="BodyText"/>
        <w:spacing w:line="326" w:lineRule="auto" w:before="45"/>
        <w:ind w:left="3004" w:right="337" w:firstLine="11"/>
      </w:pPr>
      <w:r>
        <w:rPr>
          <w:color w:val="0A0A0A"/>
          <w:w w:val="105"/>
        </w:rPr>
        <w:t>лідністю </w:t>
      </w:r>
      <w:r>
        <w:rPr>
          <w:color w:val="2B2B2B"/>
          <w:w w:val="105"/>
        </w:rPr>
        <w:t>, </w:t>
      </w:r>
      <w:r>
        <w:rPr>
          <w:color w:val="0A0A0A"/>
          <w:w w:val="105"/>
        </w:rPr>
        <w:t>зокрема тих</w:t>
      </w:r>
      <w:r>
        <w:rPr>
          <w:color w:val="2B2B2B"/>
          <w:w w:val="105"/>
        </w:rPr>
        <w:t>, </w:t>
      </w:r>
      <w:r>
        <w:rPr>
          <w:color w:val="0A0A0A"/>
          <w:w w:val="105"/>
        </w:rPr>
        <w:t>хто пересувається на кріслах колісних або має протезуванн я</w:t>
      </w:r>
      <w:r>
        <w:rPr>
          <w:color w:val="2B2B2B"/>
          <w:w w:val="105"/>
        </w:rPr>
        <w:t>.</w:t>
      </w:r>
    </w:p>
    <w:p>
      <w:pPr>
        <w:spacing w:after="0" w:line="326" w:lineRule="auto"/>
        <w:sectPr>
          <w:headerReference w:type="even" r:id="rId570"/>
          <w:pgSz w:w="11910" w:h="15880"/>
          <w:pgMar w:header="0" w:footer="1177" w:top="1500" w:bottom="1360" w:left="1040" w:right="1060"/>
        </w:sectPr>
      </w:pPr>
    </w:p>
    <w:p>
      <w:pPr>
        <w:pStyle w:val="ListParagraph"/>
        <w:numPr>
          <w:ilvl w:val="1"/>
          <w:numId w:val="37"/>
        </w:numPr>
        <w:tabs>
          <w:tab w:pos="3219" w:val="left" w:leader="none"/>
        </w:tabs>
        <w:spacing w:line="312" w:lineRule="exact" w:before="96" w:after="0"/>
        <w:ind w:left="3221" w:right="133" w:hanging="353"/>
        <w:jc w:val="both"/>
        <w:rPr>
          <w:sz w:val="20"/>
        </w:rPr>
      </w:pPr>
      <w:r>
        <w:rPr/>
        <w:pict>
          <v:rect style="position:absolute;margin-left:0pt;margin-top:-.000011pt;width:595.275pt;height:793.701pt;mso-position-horizontal-relative:page;mso-position-vertical-relative:page;z-index:-185152" filled="true" fillcolor="#efece0" stroked="false">
            <v:fill type="solid"/>
            <w10:wrap type="none"/>
          </v:rect>
        </w:pict>
      </w:r>
      <w:r>
        <w:rPr>
          <w:color w:val="0A0A0A"/>
          <w:w w:val="110"/>
          <w:sz w:val="20"/>
        </w:rPr>
        <w:t>На спортивних подіях забезпечено наявність безбар'єрного сектору, куди може потрапити людина з маломобільних груп нас</w:t>
      </w:r>
      <w:r>
        <w:rPr>
          <w:color w:val="0A0A0A"/>
          <w:spacing w:val="-37"/>
          <w:w w:val="110"/>
          <w:sz w:val="20"/>
        </w:rPr>
        <w:t> </w:t>
      </w:r>
      <w:r>
        <w:rPr>
          <w:color w:val="0A0A0A"/>
          <w:w w:val="110"/>
          <w:sz w:val="20"/>
        </w:rPr>
        <w:t>елення</w:t>
      </w:r>
      <w:r>
        <w:rPr>
          <w:color w:val="0A0A0A"/>
          <w:spacing w:val="-38"/>
          <w:w w:val="110"/>
          <w:sz w:val="20"/>
        </w:rPr>
        <w:t> </w:t>
      </w:r>
      <w:r>
        <w:rPr>
          <w:color w:val="2A2A2A"/>
          <w:w w:val="110"/>
          <w:sz w:val="20"/>
        </w:rPr>
        <w:t>.</w:t>
      </w:r>
    </w:p>
    <w:p>
      <w:pPr>
        <w:pStyle w:val="ListParagraph"/>
        <w:numPr>
          <w:ilvl w:val="1"/>
          <w:numId w:val="37"/>
        </w:numPr>
        <w:tabs>
          <w:tab w:pos="3234" w:val="left" w:leader="none"/>
        </w:tabs>
        <w:spacing w:line="305" w:lineRule="exact" w:before="0" w:after="0"/>
        <w:ind w:left="3233" w:right="0" w:hanging="365"/>
        <w:jc w:val="left"/>
        <w:rPr>
          <w:sz w:val="20"/>
        </w:rPr>
      </w:pPr>
      <w:r>
        <w:rPr>
          <w:color w:val="0A0A0A"/>
          <w:w w:val="105"/>
          <w:sz w:val="20"/>
        </w:rPr>
        <w:t>Усі розваги на заході для дорослих та дітей</w:t>
      </w:r>
      <w:r>
        <w:rPr>
          <w:color w:val="0A0A0A"/>
          <w:spacing w:val="37"/>
          <w:w w:val="105"/>
          <w:sz w:val="20"/>
        </w:rPr>
        <w:t> </w:t>
      </w:r>
      <w:r>
        <w:rPr>
          <w:color w:val="0A0A0A"/>
          <w:w w:val="105"/>
          <w:sz w:val="20"/>
        </w:rPr>
        <w:t>доступні.</w:t>
      </w:r>
    </w:p>
    <w:p>
      <w:pPr>
        <w:pStyle w:val="ListParagraph"/>
        <w:numPr>
          <w:ilvl w:val="1"/>
          <w:numId w:val="37"/>
        </w:numPr>
        <w:tabs>
          <w:tab w:pos="3221" w:val="left" w:leader="none"/>
        </w:tabs>
        <w:spacing w:line="328" w:lineRule="exact" w:before="0" w:after="0"/>
        <w:ind w:left="3220" w:right="0" w:hanging="352"/>
        <w:jc w:val="left"/>
        <w:rPr>
          <w:sz w:val="20"/>
        </w:rPr>
      </w:pPr>
      <w:r>
        <w:rPr>
          <w:color w:val="0A0A0A"/>
          <w:w w:val="110"/>
          <w:sz w:val="20"/>
        </w:rPr>
        <w:t>Виставки або музейні експозиції обладнані відповідними</w:t>
      </w:r>
      <w:r>
        <w:rPr>
          <w:color w:val="0A0A0A"/>
          <w:spacing w:val="-28"/>
          <w:w w:val="110"/>
          <w:sz w:val="20"/>
        </w:rPr>
        <w:t> </w:t>
      </w:r>
      <w:r>
        <w:rPr>
          <w:color w:val="0A0A0A"/>
          <w:w w:val="110"/>
          <w:sz w:val="20"/>
        </w:rPr>
        <w:t>допо­</w:t>
      </w:r>
    </w:p>
    <w:p>
      <w:pPr>
        <w:pStyle w:val="BodyText"/>
        <w:spacing w:line="228" w:lineRule="exact" w:before="46"/>
        <w:ind w:left="3220"/>
      </w:pPr>
      <w:r>
        <w:rPr>
          <w:color w:val="0A0A0A"/>
          <w:w w:val="105"/>
        </w:rPr>
        <w:t>міжними засобами для людей з порушеннями слуху та/ або зору </w:t>
      </w:r>
      <w:r>
        <w:rPr>
          <w:color w:val="424242"/>
          <w:w w:val="105"/>
        </w:rPr>
        <w:t>.</w:t>
      </w:r>
    </w:p>
    <w:p>
      <w:pPr>
        <w:pStyle w:val="ListParagraph"/>
        <w:numPr>
          <w:ilvl w:val="1"/>
          <w:numId w:val="37"/>
        </w:numPr>
        <w:tabs>
          <w:tab w:pos="3235" w:val="left" w:leader="none"/>
        </w:tabs>
        <w:spacing w:line="312" w:lineRule="exact" w:before="17" w:after="0"/>
        <w:ind w:left="3220" w:right="142" w:hanging="352"/>
        <w:jc w:val="both"/>
        <w:rPr>
          <w:sz w:val="20"/>
        </w:rPr>
      </w:pPr>
      <w:r>
        <w:rPr>
          <w:color w:val="0A0A0A"/>
          <w:w w:val="105"/>
          <w:sz w:val="20"/>
        </w:rPr>
        <w:t>Для людей з порушеннями слуху можуть бути надані додаткові підсилювачі,</w:t>
      </w:r>
      <w:r>
        <w:rPr>
          <w:color w:val="0A0A0A"/>
          <w:spacing w:val="-9"/>
          <w:w w:val="105"/>
          <w:sz w:val="20"/>
        </w:rPr>
        <w:t> </w:t>
      </w:r>
      <w:r>
        <w:rPr>
          <w:color w:val="0A0A0A"/>
          <w:w w:val="105"/>
          <w:sz w:val="20"/>
        </w:rPr>
        <w:t>спеціальні</w:t>
      </w:r>
      <w:r>
        <w:rPr>
          <w:color w:val="0A0A0A"/>
          <w:spacing w:val="-5"/>
          <w:w w:val="105"/>
          <w:sz w:val="20"/>
        </w:rPr>
        <w:t> </w:t>
      </w:r>
      <w:r>
        <w:rPr>
          <w:color w:val="0A0A0A"/>
          <w:w w:val="105"/>
          <w:sz w:val="20"/>
        </w:rPr>
        <w:t>системи</w:t>
      </w:r>
      <w:r>
        <w:rPr>
          <w:color w:val="0A0A0A"/>
          <w:spacing w:val="-9"/>
          <w:w w:val="105"/>
          <w:sz w:val="20"/>
        </w:rPr>
        <w:t> </w:t>
      </w:r>
      <w:r>
        <w:rPr>
          <w:color w:val="0A0A0A"/>
          <w:w w:val="105"/>
          <w:sz w:val="20"/>
        </w:rPr>
        <w:t>FМ-передавання</w:t>
      </w:r>
      <w:r>
        <w:rPr>
          <w:color w:val="0A0A0A"/>
          <w:spacing w:val="-17"/>
          <w:w w:val="105"/>
          <w:sz w:val="20"/>
        </w:rPr>
        <w:t> </w:t>
      </w:r>
      <w:r>
        <w:rPr>
          <w:color w:val="0A0A0A"/>
          <w:w w:val="105"/>
          <w:sz w:val="20"/>
        </w:rPr>
        <w:t>або</w:t>
      </w:r>
      <w:r>
        <w:rPr>
          <w:color w:val="0A0A0A"/>
          <w:spacing w:val="-20"/>
          <w:w w:val="105"/>
          <w:sz w:val="20"/>
        </w:rPr>
        <w:t> </w:t>
      </w:r>
      <w:r>
        <w:rPr>
          <w:color w:val="0A0A0A"/>
          <w:w w:val="105"/>
          <w:sz w:val="20"/>
        </w:rPr>
        <w:t>навушники, що дозволяють налаштувати індивідуальний рівень</w:t>
      </w:r>
      <w:r>
        <w:rPr>
          <w:color w:val="0A0A0A"/>
          <w:spacing w:val="25"/>
          <w:w w:val="105"/>
          <w:sz w:val="20"/>
        </w:rPr>
        <w:t> </w:t>
      </w:r>
      <w:r>
        <w:rPr>
          <w:color w:val="0A0A0A"/>
          <w:w w:val="105"/>
          <w:sz w:val="20"/>
        </w:rPr>
        <w:t>гучності.</w:t>
      </w:r>
    </w:p>
    <w:p>
      <w:pPr>
        <w:pStyle w:val="ListParagraph"/>
        <w:numPr>
          <w:ilvl w:val="1"/>
          <w:numId w:val="37"/>
        </w:numPr>
        <w:tabs>
          <w:tab w:pos="3235" w:val="left" w:leader="none"/>
        </w:tabs>
        <w:spacing w:line="325" w:lineRule="exact" w:before="0" w:after="0"/>
        <w:ind w:left="3234" w:right="0" w:hanging="366"/>
        <w:jc w:val="left"/>
        <w:rPr>
          <w:sz w:val="20"/>
        </w:rPr>
      </w:pPr>
      <w:r>
        <w:rPr>
          <w:color w:val="0A0A0A"/>
          <w:w w:val="110"/>
          <w:sz w:val="20"/>
        </w:rPr>
        <w:t>Для людей з тотальною втратою слуху надаються</w:t>
      </w:r>
      <w:r>
        <w:rPr>
          <w:color w:val="0A0A0A"/>
          <w:spacing w:val="12"/>
          <w:w w:val="110"/>
          <w:sz w:val="20"/>
        </w:rPr>
        <w:t> </w:t>
      </w:r>
      <w:r>
        <w:rPr>
          <w:color w:val="0A0A0A"/>
          <w:w w:val="110"/>
          <w:sz w:val="20"/>
        </w:rPr>
        <w:t>спеціальні</w:t>
      </w:r>
    </w:p>
    <w:p>
      <w:pPr>
        <w:pStyle w:val="BodyText"/>
        <w:spacing w:before="46"/>
        <w:ind w:left="3235"/>
      </w:pPr>
      <w:r>
        <w:rPr>
          <w:color w:val="0A0A0A"/>
          <w:w w:val="105"/>
        </w:rPr>
        <w:t>ж илети</w:t>
      </w:r>
      <w:r>
        <w:rPr>
          <w:color w:val="2A2A2A"/>
          <w:w w:val="105"/>
        </w:rPr>
        <w:t>, </w:t>
      </w:r>
      <w:r>
        <w:rPr>
          <w:color w:val="0A0A0A"/>
          <w:w w:val="105"/>
        </w:rPr>
        <w:t>які створюють вібрації в ритм музик и</w:t>
      </w:r>
      <w:r>
        <w:rPr>
          <w:color w:val="424242"/>
          <w:w w:val="105"/>
        </w:rPr>
        <w:t>.</w:t>
      </w:r>
    </w:p>
    <w:p>
      <w:pPr>
        <w:spacing w:after="0"/>
        <w:sectPr>
          <w:headerReference w:type="default" r:id="rId571"/>
          <w:pgSz w:w="11910" w:h="15880"/>
          <w:pgMar w:header="0" w:footer="1167" w:top="1500" w:bottom="1360" w:left="1040" w:right="1060"/>
        </w:sectPr>
      </w:pPr>
    </w:p>
    <w:p>
      <w:pPr>
        <w:pStyle w:val="BodyText"/>
        <w:spacing w:before="8"/>
        <w:rPr>
          <w:sz w:val="8"/>
        </w:rPr>
      </w:pPr>
    </w:p>
    <w:p>
      <w:pPr>
        <w:pStyle w:val="Heading7"/>
        <w:spacing w:before="93"/>
      </w:pPr>
      <w:r>
        <w:rPr>
          <w:color w:val="080808"/>
        </w:rPr>
        <w:t>Проєкт реалізовано громадською організацією</w:t>
      </w:r>
    </w:p>
    <w:p>
      <w:pPr>
        <w:pStyle w:val="Heading7"/>
        <w:spacing w:line="333" w:lineRule="auto" w:before="111"/>
        <w:ind w:left="158" w:right="4159" w:hanging="13"/>
      </w:pPr>
      <w:r>
        <w:rPr>
          <w:color w:val="080808"/>
        </w:rPr>
        <w:t>«Безбар'єрність» за підтримки компанії ДТЕК­ учасниці спільноти «Бізнес без бар'єрів».</w:t>
      </w:r>
    </w:p>
    <w:p>
      <w:pPr>
        <w:pStyle w:val="BodyText"/>
        <w:rPr>
          <w:sz w:val="28"/>
        </w:rPr>
      </w:pPr>
    </w:p>
    <w:p>
      <w:pPr>
        <w:pStyle w:val="BodyText"/>
        <w:spacing w:before="10"/>
        <w:rPr>
          <w:sz w:val="22"/>
        </w:rPr>
      </w:pPr>
    </w:p>
    <w:p>
      <w:pPr>
        <w:pStyle w:val="Heading6"/>
        <w:ind w:left="142"/>
      </w:pPr>
      <w:r>
        <w:rPr>
          <w:color w:val="080808"/>
          <w:w w:val="105"/>
        </w:rPr>
        <w:t>Гайд безбар'єрних</w:t>
      </w:r>
      <w:r>
        <w:rPr>
          <w:color w:val="080808"/>
          <w:spacing w:val="53"/>
          <w:w w:val="105"/>
        </w:rPr>
        <w:t> </w:t>
      </w:r>
      <w:r>
        <w:rPr>
          <w:color w:val="080808"/>
          <w:w w:val="105"/>
        </w:rPr>
        <w:t>подій</w:t>
      </w:r>
    </w:p>
    <w:p>
      <w:pPr>
        <w:pStyle w:val="BodyText"/>
        <w:rPr>
          <w:b/>
          <w:sz w:val="33"/>
        </w:rPr>
      </w:pPr>
    </w:p>
    <w:p>
      <w:pPr>
        <w:pStyle w:val="BodyText"/>
        <w:tabs>
          <w:tab w:pos="1743" w:val="left" w:leader="none"/>
        </w:tabs>
        <w:spacing w:line="321" w:lineRule="auto"/>
        <w:ind w:left="163" w:right="4159" w:firstLine="2"/>
      </w:pPr>
      <w:r>
        <w:rPr>
          <w:color w:val="211F1F"/>
          <w:spacing w:val="2"/>
          <w:w w:val="105"/>
        </w:rPr>
        <w:t>У</w:t>
      </w:r>
      <w:r>
        <w:rPr>
          <w:color w:val="080808"/>
          <w:spacing w:val="2"/>
          <w:w w:val="105"/>
        </w:rPr>
        <w:t>пор</w:t>
      </w:r>
      <w:r>
        <w:rPr>
          <w:color w:val="080808"/>
          <w:spacing w:val="-33"/>
          <w:w w:val="105"/>
        </w:rPr>
        <w:t> </w:t>
      </w:r>
      <w:r>
        <w:rPr>
          <w:color w:val="080808"/>
          <w:w w:val="105"/>
        </w:rPr>
        <w:t>ядниці</w:t>
      </w:r>
      <w:r>
        <w:rPr>
          <w:color w:val="080808"/>
          <w:spacing w:val="55"/>
          <w:w w:val="105"/>
        </w:rPr>
        <w:t> </w:t>
      </w:r>
      <w:r>
        <w:rPr>
          <w:color w:val="080808"/>
          <w:w w:val="105"/>
        </w:rPr>
        <w:t>-</w:t>
        <w:tab/>
        <w:t>Світлана Гнатюк </w:t>
      </w:r>
      <w:r>
        <w:rPr>
          <w:color w:val="211F1F"/>
          <w:w w:val="105"/>
        </w:rPr>
        <w:t>, </w:t>
      </w:r>
      <w:r>
        <w:rPr>
          <w:color w:val="080808"/>
          <w:w w:val="105"/>
        </w:rPr>
        <w:t>Іванна  Нагорянська у співпраці з командою київського проєкту </w:t>
      </w:r>
      <w:r>
        <w:rPr>
          <w:color w:val="211F1F"/>
          <w:w w:val="105"/>
        </w:rPr>
        <w:t>«</w:t>
      </w:r>
      <w:r>
        <w:rPr>
          <w:color w:val="080808"/>
          <w:w w:val="105"/>
        </w:rPr>
        <w:t>К </w:t>
      </w:r>
      <w:r>
        <w:rPr>
          <w:color w:val="080808"/>
          <w:spacing w:val="2"/>
          <w:w w:val="105"/>
        </w:rPr>
        <w:t>ураж</w:t>
      </w:r>
      <w:r>
        <w:rPr>
          <w:color w:val="080808"/>
          <w:spacing w:val="17"/>
          <w:w w:val="105"/>
        </w:rPr>
        <w:t> </w:t>
      </w:r>
      <w:r>
        <w:rPr>
          <w:color w:val="211F1F"/>
          <w:w w:val="105"/>
        </w:rPr>
        <w:t>».</w:t>
      </w:r>
    </w:p>
    <w:p>
      <w:pPr>
        <w:pStyle w:val="BodyText"/>
        <w:spacing w:before="1"/>
        <w:rPr>
          <w:sz w:val="27"/>
        </w:rPr>
      </w:pPr>
    </w:p>
    <w:p>
      <w:pPr>
        <w:pStyle w:val="BodyText"/>
        <w:tabs>
          <w:tab w:pos="2372" w:val="left" w:leader="none"/>
          <w:tab w:pos="2888" w:val="left" w:leader="none"/>
        </w:tabs>
        <w:spacing w:line="324" w:lineRule="auto"/>
        <w:ind w:left="146" w:right="4795" w:firstLine="1"/>
      </w:pPr>
      <w:r>
        <w:rPr>
          <w:color w:val="080808"/>
          <w:w w:val="115"/>
        </w:rPr>
        <w:t>Відповідальна за </w:t>
      </w:r>
      <w:r>
        <w:rPr>
          <w:color w:val="080808"/>
          <w:w w:val="120"/>
        </w:rPr>
        <w:t>випуск- </w:t>
      </w:r>
      <w:r>
        <w:rPr>
          <w:color w:val="080808"/>
          <w:w w:val="115"/>
        </w:rPr>
        <w:t>Таня Костіна Проджект-менеджерка</w:t>
      </w:r>
      <w:r>
        <w:rPr>
          <w:color w:val="080808"/>
          <w:spacing w:val="-24"/>
          <w:w w:val="115"/>
        </w:rPr>
        <w:t> </w:t>
      </w:r>
      <w:r>
        <w:rPr>
          <w:color w:val="211F1F"/>
          <w:w w:val="115"/>
        </w:rPr>
        <w:t>-</w:t>
        <w:tab/>
      </w:r>
      <w:r>
        <w:rPr>
          <w:color w:val="080808"/>
          <w:w w:val="105"/>
        </w:rPr>
        <w:t>Ан астасія Олексенко </w:t>
      </w:r>
      <w:r>
        <w:rPr>
          <w:color w:val="080808"/>
          <w:w w:val="115"/>
        </w:rPr>
        <w:t>Дизайн та</w:t>
      </w:r>
      <w:r>
        <w:rPr>
          <w:color w:val="080808"/>
          <w:spacing w:val="-46"/>
          <w:w w:val="115"/>
        </w:rPr>
        <w:t> </w:t>
      </w:r>
      <w:r>
        <w:rPr>
          <w:color w:val="080808"/>
          <w:w w:val="115"/>
        </w:rPr>
        <w:t>верстка</w:t>
      </w:r>
      <w:r>
        <w:rPr>
          <w:color w:val="080808"/>
          <w:spacing w:val="-25"/>
          <w:w w:val="115"/>
        </w:rPr>
        <w:t> </w:t>
      </w:r>
      <w:r>
        <w:rPr>
          <w:color w:val="211F1F"/>
          <w:w w:val="115"/>
        </w:rPr>
        <w:t>-</w:t>
        <w:tab/>
      </w:r>
      <w:r>
        <w:rPr>
          <w:color w:val="080808"/>
          <w:w w:val="115"/>
        </w:rPr>
        <w:t>Анна</w:t>
      </w:r>
      <w:r>
        <w:rPr>
          <w:color w:val="080808"/>
          <w:spacing w:val="0"/>
          <w:w w:val="115"/>
        </w:rPr>
        <w:t> </w:t>
      </w:r>
      <w:r>
        <w:rPr>
          <w:color w:val="080808"/>
          <w:w w:val="115"/>
        </w:rPr>
        <w:t>Зацаринська</w:t>
      </w:r>
    </w:p>
    <w:p>
      <w:pPr>
        <w:pStyle w:val="BodyText"/>
        <w:tabs>
          <w:tab w:pos="1806" w:val="left" w:leader="none"/>
        </w:tabs>
        <w:spacing w:before="1"/>
        <w:ind w:left="143"/>
      </w:pPr>
      <w:r>
        <w:rPr>
          <w:color w:val="080808"/>
          <w:w w:val="105"/>
        </w:rPr>
        <w:t>Ілюстраторки</w:t>
      </w:r>
      <w:r>
        <w:rPr>
          <w:color w:val="080808"/>
          <w:spacing w:val="5"/>
          <w:w w:val="105"/>
        </w:rPr>
        <w:t> </w:t>
      </w:r>
      <w:r>
        <w:rPr>
          <w:color w:val="080808"/>
          <w:w w:val="105"/>
        </w:rPr>
        <w:t>-</w:t>
        <w:tab/>
        <w:t>Валерія Борис</w:t>
      </w:r>
      <w:r>
        <w:rPr>
          <w:color w:val="211F1F"/>
          <w:w w:val="105"/>
        </w:rPr>
        <w:t>е</w:t>
      </w:r>
      <w:r>
        <w:rPr>
          <w:color w:val="080808"/>
          <w:w w:val="105"/>
        </w:rPr>
        <w:t>нк о</w:t>
      </w:r>
      <w:r>
        <w:rPr>
          <w:color w:val="211F1F"/>
          <w:w w:val="105"/>
        </w:rPr>
        <w:t>, </w:t>
      </w:r>
      <w:r>
        <w:rPr>
          <w:color w:val="080808"/>
          <w:w w:val="105"/>
        </w:rPr>
        <w:t>Ольга</w:t>
      </w:r>
      <w:r>
        <w:rPr>
          <w:color w:val="080808"/>
          <w:spacing w:val="-40"/>
          <w:w w:val="105"/>
        </w:rPr>
        <w:t> </w:t>
      </w:r>
      <w:r>
        <w:rPr>
          <w:color w:val="080808"/>
          <w:w w:val="105"/>
        </w:rPr>
        <w:t>Дегтярьова</w:t>
      </w:r>
    </w:p>
    <w:p>
      <w:pPr>
        <w:pStyle w:val="BodyText"/>
        <w:rPr>
          <w:sz w:val="22"/>
        </w:rPr>
      </w:pPr>
    </w:p>
    <w:p>
      <w:pPr>
        <w:pStyle w:val="BodyText"/>
        <w:spacing w:before="137"/>
        <w:ind w:left="146"/>
      </w:pPr>
      <w:r>
        <w:rPr>
          <w:color w:val="080808"/>
          <w:w w:val="110"/>
        </w:rPr>
        <w:t>Підписано до друку 23</w:t>
      </w:r>
      <w:r>
        <w:rPr>
          <w:color w:val="211F1F"/>
          <w:w w:val="110"/>
        </w:rPr>
        <w:t>.</w:t>
      </w:r>
      <w:r>
        <w:rPr>
          <w:color w:val="080808"/>
          <w:w w:val="110"/>
        </w:rPr>
        <w:t>02</w:t>
      </w:r>
      <w:r>
        <w:rPr>
          <w:color w:val="211F1F"/>
          <w:w w:val="110"/>
        </w:rPr>
        <w:t>.</w:t>
      </w:r>
      <w:r>
        <w:rPr>
          <w:color w:val="080808"/>
          <w:w w:val="110"/>
        </w:rPr>
        <w:t>20 24</w:t>
      </w:r>
    </w:p>
    <w:p>
      <w:pPr>
        <w:pStyle w:val="BodyText"/>
        <w:spacing w:before="82"/>
        <w:ind w:left="154"/>
      </w:pPr>
      <w:r>
        <w:rPr>
          <w:color w:val="080808"/>
          <w:w w:val="105"/>
        </w:rPr>
        <w:t>Формат 210 </w:t>
      </w:r>
      <w:r>
        <w:rPr>
          <w:color w:val="211F1F"/>
          <w:w w:val="105"/>
        </w:rPr>
        <w:t>х </w:t>
      </w:r>
      <w:r>
        <w:rPr>
          <w:color w:val="080808"/>
          <w:w w:val="105"/>
        </w:rPr>
        <w:t>280 мм</w:t>
      </w:r>
      <w:r>
        <w:rPr>
          <w:color w:val="383838"/>
          <w:w w:val="105"/>
        </w:rPr>
        <w:t>.</w:t>
      </w:r>
    </w:p>
    <w:p>
      <w:pPr>
        <w:pStyle w:val="BodyText"/>
        <w:spacing w:line="321" w:lineRule="auto" w:before="83"/>
        <w:ind w:left="146" w:right="4795" w:firstLine="15"/>
      </w:pPr>
      <w:r>
        <w:rPr>
          <w:color w:val="080808"/>
          <w:w w:val="105"/>
        </w:rPr>
        <w:t>Друк офсетний</w:t>
      </w:r>
      <w:r>
        <w:rPr>
          <w:color w:val="4D4D4D"/>
          <w:w w:val="105"/>
        </w:rPr>
        <w:t>. </w:t>
      </w:r>
      <w:r>
        <w:rPr>
          <w:color w:val="080808"/>
          <w:w w:val="105"/>
        </w:rPr>
        <w:t>Наклад 300 примірників </w:t>
      </w:r>
      <w:r>
        <w:rPr>
          <w:color w:val="211F1F"/>
          <w:w w:val="105"/>
        </w:rPr>
        <w:t>. </w:t>
      </w:r>
      <w:r>
        <w:rPr>
          <w:color w:val="080808"/>
          <w:w w:val="105"/>
        </w:rPr>
        <w:t>Гарнітура Craft </w:t>
      </w:r>
      <w:r>
        <w:rPr>
          <w:color w:val="211F1F"/>
          <w:w w:val="105"/>
        </w:rPr>
        <w:t>w </w:t>
      </w:r>
      <w:r>
        <w:rPr>
          <w:color w:val="080808"/>
          <w:w w:val="105"/>
        </w:rPr>
        <w:t>ork Grot esk</w:t>
      </w:r>
      <w:r>
        <w:rPr>
          <w:color w:val="4D4D4D"/>
          <w:w w:val="105"/>
        </w:rPr>
        <w:t>. </w:t>
      </w:r>
      <w:r>
        <w:rPr>
          <w:color w:val="080808"/>
          <w:w w:val="105"/>
        </w:rPr>
        <w:t>Nu nit o</w:t>
      </w:r>
      <w:r>
        <w:rPr>
          <w:color w:val="4D4D4D"/>
          <w:w w:val="105"/>
        </w:rPr>
        <w:t>.</w:t>
      </w:r>
    </w:p>
    <w:p>
      <w:pPr>
        <w:pStyle w:val="BodyText"/>
        <w:rPr>
          <w:sz w:val="27"/>
        </w:rPr>
      </w:pPr>
    </w:p>
    <w:p>
      <w:pPr>
        <w:pStyle w:val="BodyText"/>
        <w:ind w:left="147"/>
      </w:pPr>
      <w:r>
        <w:rPr>
          <w:color w:val="080808"/>
          <w:w w:val="110"/>
        </w:rPr>
        <w:t>Видано в punkt publishing (ТМ)</w:t>
      </w:r>
    </w:p>
    <w:p>
      <w:pPr>
        <w:pStyle w:val="BodyText"/>
        <w:spacing w:line="326" w:lineRule="auto" w:before="83"/>
        <w:ind w:left="154" w:right="4795" w:hanging="7"/>
      </w:pPr>
      <w:r>
        <w:rPr>
          <w:color w:val="080808"/>
          <w:w w:val="105"/>
        </w:rPr>
        <w:t>Видавничий дім вишук ан и</w:t>
      </w:r>
      <w:r>
        <w:rPr>
          <w:color w:val="211F1F"/>
          <w:w w:val="105"/>
        </w:rPr>
        <w:t>х </w:t>
      </w:r>
      <w:r>
        <w:rPr>
          <w:color w:val="080808"/>
          <w:w w:val="105"/>
        </w:rPr>
        <w:t>книг та ж урн алів </w:t>
      </w:r>
      <w:r>
        <w:rPr>
          <w:color w:val="211F1F"/>
          <w:w w:val="105"/>
        </w:rPr>
        <w:t>. </w:t>
      </w:r>
      <w:r>
        <w:rPr>
          <w:color w:val="080808"/>
          <w:w w:val="105"/>
        </w:rPr>
        <w:t>ФОП Полонік Т.В.</w:t>
      </w:r>
    </w:p>
    <w:p>
      <w:pPr>
        <w:pStyle w:val="BodyText"/>
        <w:spacing w:line="326" w:lineRule="auto"/>
        <w:ind w:left="148" w:right="4556" w:firstLine="3"/>
      </w:pPr>
      <w:r>
        <w:rPr>
          <w:color w:val="080808"/>
          <w:w w:val="107"/>
        </w:rPr>
        <w:t>Свідоцтво</w:t>
      </w:r>
      <w:r>
        <w:rPr>
          <w:color w:val="080808"/>
        </w:rPr>
        <w:t> </w:t>
      </w:r>
      <w:r>
        <w:rPr>
          <w:color w:val="080808"/>
          <w:w w:val="109"/>
        </w:rPr>
        <w:t>суб'єкта</w:t>
      </w:r>
      <w:r>
        <w:rPr>
          <w:color w:val="080808"/>
        </w:rPr>
        <w:t> </w:t>
      </w:r>
      <w:r>
        <w:rPr>
          <w:color w:val="080808"/>
          <w:w w:val="108"/>
        </w:rPr>
        <w:t>видавничої</w:t>
      </w:r>
      <w:r>
        <w:rPr>
          <w:color w:val="080808"/>
        </w:rPr>
        <w:t> </w:t>
      </w:r>
      <w:r>
        <w:rPr>
          <w:color w:val="080808"/>
          <w:w w:val="108"/>
        </w:rPr>
        <w:t>справи</w:t>
      </w:r>
      <w:r>
        <w:rPr>
          <w:color w:val="080808"/>
        </w:rPr>
        <w:t> </w:t>
      </w:r>
      <w:r>
        <w:rPr>
          <w:color w:val="080808"/>
          <w:w w:val="108"/>
        </w:rPr>
        <w:t>ДК</w:t>
      </w:r>
      <w:r>
        <w:rPr>
          <w:color w:val="080808"/>
        </w:rPr>
        <w:t>  </w:t>
      </w:r>
      <w:r>
        <w:rPr>
          <w:color w:val="080808"/>
          <w:w w:val="108"/>
        </w:rPr>
        <w:t>N</w:t>
      </w:r>
      <w:r>
        <w:rPr>
          <w:color w:val="211F1F"/>
          <w:w w:val="33"/>
        </w:rPr>
        <w:t>&lt;2</w:t>
      </w:r>
      <w:r>
        <w:rPr>
          <w:color w:val="080808"/>
          <w:w w:val="33"/>
        </w:rPr>
        <w:t>738</w:t>
      </w:r>
      <w:r>
        <w:rPr>
          <w:color w:val="080808"/>
        </w:rPr>
        <w:t>  </w:t>
      </w:r>
      <w:r>
        <w:rPr>
          <w:color w:val="080808"/>
          <w:w w:val="109"/>
        </w:rPr>
        <w:t>5 </w:t>
      </w:r>
      <w:r>
        <w:rPr>
          <w:color w:val="080808"/>
          <w:w w:val="105"/>
        </w:rPr>
        <w:t>від 14</w:t>
      </w:r>
      <w:r>
        <w:rPr>
          <w:color w:val="383838"/>
          <w:w w:val="105"/>
        </w:rPr>
        <w:t>.</w:t>
      </w:r>
      <w:r>
        <w:rPr>
          <w:color w:val="080808"/>
          <w:w w:val="105"/>
        </w:rPr>
        <w:t>07</w:t>
      </w:r>
      <w:r>
        <w:rPr>
          <w:color w:val="383838"/>
          <w:w w:val="105"/>
        </w:rPr>
        <w:t>.</w:t>
      </w:r>
      <w:r>
        <w:rPr>
          <w:color w:val="080808"/>
          <w:w w:val="105"/>
        </w:rPr>
        <w:t>20 21 р.</w:t>
      </w:r>
    </w:p>
    <w:p>
      <w:pPr>
        <w:pStyle w:val="BodyText"/>
        <w:rPr>
          <w:sz w:val="22"/>
        </w:rPr>
      </w:pPr>
    </w:p>
    <w:p>
      <w:pPr>
        <w:pStyle w:val="BodyText"/>
        <w:rPr>
          <w:sz w:val="22"/>
        </w:rPr>
      </w:pPr>
    </w:p>
    <w:p>
      <w:pPr>
        <w:pStyle w:val="BodyText"/>
        <w:spacing w:before="7"/>
        <w:rPr>
          <w:sz w:val="25"/>
        </w:rPr>
      </w:pPr>
    </w:p>
    <w:p>
      <w:pPr>
        <w:pStyle w:val="BodyText"/>
        <w:ind w:left="966"/>
      </w:pPr>
      <w:r>
        <w:rPr>
          <w:color w:val="080808"/>
          <w:w w:val="110"/>
        </w:rPr>
        <w:t>punktpublishing.com</w:t>
      </w:r>
    </w:p>
    <w:p>
      <w:pPr>
        <w:pStyle w:val="BodyText"/>
      </w:pPr>
    </w:p>
    <w:p>
      <w:pPr>
        <w:pStyle w:val="BodyText"/>
      </w:pPr>
    </w:p>
    <w:p>
      <w:pPr>
        <w:pStyle w:val="BodyText"/>
        <w:spacing w:before="10"/>
        <w:rPr>
          <w:sz w:val="24"/>
        </w:rPr>
      </w:pPr>
    </w:p>
    <w:p>
      <w:pPr>
        <w:spacing w:after="0"/>
        <w:rPr>
          <w:sz w:val="24"/>
        </w:rPr>
        <w:sectPr>
          <w:headerReference w:type="even" r:id="rId572"/>
          <w:footerReference w:type="even" r:id="rId573"/>
          <w:pgSz w:w="11910" w:h="15880"/>
          <w:pgMar w:header="0" w:footer="0" w:top="1500" w:bottom="280" w:left="1040" w:right="1060"/>
        </w:sectPr>
      </w:pPr>
    </w:p>
    <w:p>
      <w:pPr>
        <w:spacing w:line="506" w:lineRule="exact" w:before="80"/>
        <w:ind w:left="165" w:right="0" w:firstLine="0"/>
        <w:jc w:val="left"/>
        <w:rPr>
          <w:b/>
          <w:sz w:val="24"/>
        </w:rPr>
      </w:pPr>
      <w:r>
        <w:rPr>
          <w:rFonts w:ascii="Times New Roman" w:hAnsi="Times New Roman"/>
          <w:color w:val="211F1F"/>
          <w:w w:val="90"/>
          <w:sz w:val="47"/>
        </w:rPr>
        <w:t>$,:;</w:t>
      </w:r>
      <w:r>
        <w:rPr>
          <w:rFonts w:ascii="Times New Roman" w:hAnsi="Times New Roman"/>
          <w:color w:val="211F1F"/>
          <w:spacing w:val="-61"/>
          <w:w w:val="90"/>
          <w:sz w:val="47"/>
        </w:rPr>
        <w:t> </w:t>
      </w:r>
      <w:r>
        <w:rPr>
          <w:b/>
          <w:color w:val="080808"/>
          <w:w w:val="95"/>
          <w:sz w:val="24"/>
        </w:rPr>
        <w:t>БЕЗБдР'ЄРНІСТЬ</w:t>
      </w:r>
    </w:p>
    <w:p>
      <w:pPr>
        <w:spacing w:line="138" w:lineRule="exact" w:before="0"/>
        <w:ind w:left="163" w:right="0" w:firstLine="0"/>
        <w:jc w:val="left"/>
        <w:rPr>
          <w:sz w:val="11"/>
        </w:rPr>
      </w:pPr>
      <w:r>
        <w:rPr>
          <w:rFonts w:ascii="Times New Roman" w:hAnsi="Times New Roman"/>
          <w:b/>
          <w:color w:val="211F1F"/>
          <w:sz w:val="15"/>
        </w:rPr>
        <w:t>&gt;'l/,.. &lt; </w:t>
      </w:r>
      <w:r>
        <w:rPr>
          <w:color w:val="4D4D4D"/>
          <w:sz w:val="11"/>
        </w:rPr>
        <w:t>грома дсь</w:t>
      </w:r>
      <w:r>
        <w:rPr>
          <w:color w:val="211F1F"/>
          <w:sz w:val="11"/>
        </w:rPr>
        <w:t>к</w:t>
      </w:r>
      <w:r>
        <w:rPr>
          <w:color w:val="4D4D4D"/>
          <w:sz w:val="11"/>
        </w:rPr>
        <w:t>а ор </w:t>
      </w:r>
      <w:r>
        <w:rPr>
          <w:color w:val="211F1F"/>
          <w:sz w:val="11"/>
        </w:rPr>
        <w:t>г</w:t>
      </w:r>
      <w:r>
        <w:rPr>
          <w:color w:val="4D4D4D"/>
          <w:sz w:val="11"/>
        </w:rPr>
        <w:t>а </w:t>
      </w:r>
      <w:r>
        <w:rPr>
          <w:color w:val="211F1F"/>
          <w:sz w:val="11"/>
        </w:rPr>
        <w:t>ні </w:t>
      </w:r>
      <w:r>
        <w:rPr>
          <w:color w:val="4D4D4D"/>
          <w:sz w:val="11"/>
        </w:rPr>
        <w:t>заці</w:t>
      </w:r>
    </w:p>
    <w:p>
      <w:pPr>
        <w:pStyle w:val="BodyText"/>
        <w:tabs>
          <w:tab w:pos="2760" w:val="left" w:leader="none"/>
        </w:tabs>
        <w:spacing w:line="293" w:lineRule="exact" w:before="183"/>
        <w:ind w:left="1422"/>
      </w:pPr>
      <w:r>
        <w:rPr/>
        <w:br w:type="column"/>
      </w:r>
      <w:r>
        <w:rPr>
          <w:color w:val="080808"/>
          <w:spacing w:val="-1"/>
          <w:w w:val="105"/>
        </w:rPr>
        <w:t>Енергія</w:t>
        <w:tab/>
      </w:r>
      <w:r>
        <w:rPr>
          <w:color w:val="080808"/>
          <w:position w:val="-15"/>
        </w:rPr>
        <w:drawing>
          <wp:inline distT="0" distB="0" distL="0" distR="0">
            <wp:extent cx="873245" cy="277710"/>
            <wp:effectExtent l="0" t="0" r="0" b="0"/>
            <wp:docPr id="217" name="image312.jpeg" descr=""/>
            <wp:cNvGraphicFramePr>
              <a:graphicFrameLocks noChangeAspect="1"/>
            </wp:cNvGraphicFramePr>
            <a:graphic>
              <a:graphicData uri="http://schemas.openxmlformats.org/drawingml/2006/picture">
                <pic:pic>
                  <pic:nvPicPr>
                    <pic:cNvPr id="218" name="image312.jpeg"/>
                    <pic:cNvPicPr/>
                  </pic:nvPicPr>
                  <pic:blipFill>
                    <a:blip r:embed="rId574" cstate="print"/>
                    <a:stretch>
                      <a:fillRect/>
                    </a:stretch>
                  </pic:blipFill>
                  <pic:spPr>
                    <a:xfrm>
                      <a:off x="0" y="0"/>
                      <a:ext cx="873245" cy="277710"/>
                    </a:xfrm>
                    <a:prstGeom prst="rect">
                      <a:avLst/>
                    </a:prstGeom>
                  </pic:spPr>
                </pic:pic>
              </a:graphicData>
            </a:graphic>
          </wp:inline>
        </w:drawing>
      </w:r>
      <w:r>
        <w:rPr>
          <w:color w:val="080808"/>
          <w:position w:val="-15"/>
        </w:rPr>
      </w:r>
    </w:p>
    <w:p>
      <w:pPr>
        <w:tabs>
          <w:tab w:pos="2774" w:val="left" w:leader="none"/>
        </w:tabs>
        <w:spacing w:line="279" w:lineRule="exact" w:before="0"/>
        <w:ind w:left="163" w:right="0" w:firstLine="0"/>
        <w:jc w:val="left"/>
        <w:rPr>
          <w:sz w:val="7"/>
        </w:rPr>
      </w:pPr>
      <w:r>
        <w:rPr>
          <w:position w:val="2"/>
        </w:rPr>
        <w:drawing>
          <wp:inline distT="0" distB="0" distL="0" distR="0">
            <wp:extent cx="699207" cy="241089"/>
            <wp:effectExtent l="0" t="0" r="0" b="0"/>
            <wp:docPr id="219" name="image313.png" descr=""/>
            <wp:cNvGraphicFramePr>
              <a:graphicFrameLocks noChangeAspect="1"/>
            </wp:cNvGraphicFramePr>
            <a:graphic>
              <a:graphicData uri="http://schemas.openxmlformats.org/drawingml/2006/picture">
                <pic:pic>
                  <pic:nvPicPr>
                    <pic:cNvPr id="220" name="image313.png"/>
                    <pic:cNvPicPr/>
                  </pic:nvPicPr>
                  <pic:blipFill>
                    <a:blip r:embed="rId575" cstate="print"/>
                    <a:stretch>
                      <a:fillRect/>
                    </a:stretch>
                  </pic:blipFill>
                  <pic:spPr>
                    <a:xfrm>
                      <a:off x="0" y="0"/>
                      <a:ext cx="699207" cy="241089"/>
                    </a:xfrm>
                    <a:prstGeom prst="rect">
                      <a:avLst/>
                    </a:prstGeom>
                  </pic:spPr>
                </pic:pic>
              </a:graphicData>
            </a:graphic>
          </wp:inline>
        </w:drawing>
      </w:r>
      <w:r>
        <w:rPr>
          <w:position w:val="2"/>
        </w:rPr>
      </w:r>
      <w:r>
        <w:rPr>
          <w:rFonts w:ascii="Times New Roman" w:hAnsi="Times New Roman"/>
          <w:position w:val="2"/>
          <w:sz w:val="20"/>
        </w:rPr>
        <w:t>  </w:t>
      </w:r>
      <w:r>
        <w:rPr>
          <w:rFonts w:ascii="Times New Roman" w:hAnsi="Times New Roman"/>
          <w:spacing w:val="1"/>
          <w:position w:val="2"/>
          <w:sz w:val="20"/>
        </w:rPr>
        <w:t> </w:t>
      </w:r>
      <w:r>
        <w:rPr>
          <w:b/>
          <w:color w:val="080808"/>
          <w:w w:val="105"/>
          <w:position w:val="2"/>
          <w:sz w:val="21"/>
        </w:rPr>
        <w:t>в</w:t>
      </w:r>
      <w:r>
        <w:rPr>
          <w:b/>
          <w:color w:val="080808"/>
          <w:spacing w:val="-3"/>
          <w:w w:val="105"/>
          <w:position w:val="2"/>
          <w:sz w:val="21"/>
        </w:rPr>
        <w:t> </w:t>
      </w:r>
      <w:r>
        <w:rPr>
          <w:b/>
          <w:color w:val="080808"/>
          <w:w w:val="105"/>
          <w:position w:val="2"/>
          <w:sz w:val="19"/>
        </w:rPr>
        <w:t>дії</w:t>
        <w:tab/>
      </w:r>
      <w:r>
        <w:rPr>
          <w:color w:val="4D4D4D"/>
          <w:w w:val="105"/>
          <w:sz w:val="7"/>
        </w:rPr>
        <w:t>Команда ки </w:t>
      </w:r>
      <w:r>
        <w:rPr>
          <w:color w:val="6B6B6B"/>
          <w:w w:val="105"/>
          <w:sz w:val="7"/>
        </w:rPr>
        <w:t>ї</w:t>
      </w:r>
      <w:r>
        <w:rPr>
          <w:color w:val="4D4D4D"/>
          <w:w w:val="105"/>
          <w:sz w:val="7"/>
        </w:rPr>
        <w:t>вського проєкту</w:t>
      </w:r>
      <w:r>
        <w:rPr>
          <w:color w:val="4D4D4D"/>
          <w:spacing w:val="-5"/>
          <w:w w:val="105"/>
          <w:sz w:val="7"/>
        </w:rPr>
        <w:t> </w:t>
      </w:r>
      <w:r>
        <w:rPr>
          <w:color w:val="808080"/>
          <w:spacing w:val="-4"/>
          <w:w w:val="105"/>
          <w:sz w:val="7"/>
        </w:rPr>
        <w:t>«</w:t>
      </w:r>
      <w:r>
        <w:rPr>
          <w:color w:val="4D4D4D"/>
          <w:spacing w:val="-4"/>
          <w:w w:val="105"/>
          <w:sz w:val="7"/>
        </w:rPr>
        <w:t>Кураж</w:t>
      </w:r>
      <w:r>
        <w:rPr>
          <w:color w:val="808080"/>
          <w:spacing w:val="-4"/>
          <w:w w:val="105"/>
          <w:sz w:val="7"/>
        </w:rPr>
        <w:t>"</w:t>
      </w:r>
    </w:p>
    <w:p>
      <w:pPr>
        <w:spacing w:before="93"/>
        <w:ind w:left="163" w:right="0" w:firstLine="0"/>
        <w:jc w:val="left"/>
        <w:rPr>
          <w:b/>
          <w:sz w:val="46"/>
        </w:rPr>
      </w:pPr>
      <w:r>
        <w:rPr/>
        <w:br w:type="column"/>
      </w:r>
      <w:r>
        <w:rPr>
          <w:b/>
          <w:color w:val="080808"/>
          <w:sz w:val="46"/>
        </w:rPr>
        <w:t>punkt.</w:t>
      </w:r>
    </w:p>
    <w:p>
      <w:pPr>
        <w:spacing w:before="29"/>
        <w:ind w:left="194" w:right="0" w:firstLine="0"/>
        <w:jc w:val="left"/>
        <w:rPr>
          <w:sz w:val="7"/>
        </w:rPr>
      </w:pPr>
      <w:r>
        <w:rPr>
          <w:color w:val="4D4D4D"/>
          <w:w w:val="115"/>
          <w:sz w:val="7"/>
        </w:rPr>
        <w:t>Видавниче бюро</w:t>
      </w:r>
    </w:p>
    <w:p>
      <w:pPr>
        <w:spacing w:after="0"/>
        <w:jc w:val="left"/>
        <w:rPr>
          <w:sz w:val="7"/>
        </w:rPr>
        <w:sectPr>
          <w:type w:val="continuous"/>
          <w:pgSz w:w="11910" w:h="15880"/>
          <w:pgMar w:top="1160" w:bottom="280" w:left="1040" w:right="1060"/>
          <w:cols w:num="3" w:equalWidth="0">
            <w:col w:w="2828" w:space="363"/>
            <w:col w:w="4176" w:space="437"/>
            <w:col w:w="2006"/>
          </w:cols>
        </w:sectPr>
      </w:pPr>
    </w:p>
    <w:p>
      <w:pPr>
        <w:pStyle w:val="BodyText"/>
        <w:spacing w:before="4"/>
        <w:rPr>
          <w:rFonts w:ascii="Times New Roman"/>
          <w:sz w:val="17"/>
        </w:rPr>
      </w:pPr>
      <w:r>
        <w:rPr/>
        <w:pict>
          <v:rect style="position:absolute;margin-left:0pt;margin-top:-.000011pt;width:595.275pt;height:793.701pt;mso-position-horizontal-relative:page;mso-position-vertical-relative:page;z-index:-185128" filled="true" fillcolor="#efece0" stroked="false">
            <v:fill type="solid"/>
            <w10:wrap type="none"/>
          </v:rect>
        </w:pict>
      </w:r>
    </w:p>
    <w:sectPr>
      <w:headerReference w:type="default" r:id="rId576"/>
      <w:footerReference w:type="default" r:id="rId577"/>
      <w:pgSz w:w="11910" w:h="15880"/>
      <w:pgMar w:header="0" w:footer="0" w:top="1500" w:bottom="280" w:left="1040" w:right="10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CC"/>
    <w:family w:val="roman"/>
    <w:pitch w:val="variable"/>
  </w:font>
  <w:font w:name="Arial Black">
    <w:altName w:val="Arial Black"/>
    <w:charset w:val="CC"/>
    <w:family w:val="swiss"/>
    <w:pitch w:val="variable"/>
  </w:font>
  <w:font w:name="Arial Unicode MS">
    <w:altName w:val="Arial Unicode MS"/>
    <w:charset w:val="CC"/>
    <w:family w:val="swiss"/>
    <w:pitch w:val="variable"/>
  </w:font>
  <w:font w:name="Courier New">
    <w:altName w:val="Courier New"/>
    <w:charset w:val="CC"/>
    <w:family w:val="modern"/>
    <w:pitch w:val="fixed"/>
  </w:font>
  <w:font w:name="Arial">
    <w:altName w:val="Arial"/>
    <w:charset w:val="CC"/>
    <w:family w:val="swiss"/>
    <w:pitch w:val="variable"/>
  </w:font>
  <w:font w:name="Calibri">
    <w:altName w:val="Calibri"/>
    <w:charset w:val="CC"/>
    <w:family w:val="swiss"/>
    <w:pitch w:val="variable"/>
  </w:font>
  <w:font w:name="Book Antiqua">
    <w:altName w:val="Book Antiqua"/>
    <w:charset w:val="CC"/>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75766pt;margin-top:724.43219pt;width:14.6pt;height:26.05pt;mso-position-horizontal-relative:page;mso-position-vertical-relative:page;z-index:-193840" type="#_x0000_t202" filled="false" stroked="false">
          <v:textbox inset="0,0,0,0">
            <w:txbxContent>
              <w:p>
                <w:pPr>
                  <w:spacing w:before="6"/>
                  <w:ind w:left="20" w:right="0" w:firstLine="0"/>
                  <w:jc w:val="left"/>
                  <w:rPr>
                    <w:b/>
                    <w:sz w:val="43"/>
                  </w:rPr>
                </w:pPr>
                <w:r>
                  <w:rPr>
                    <w:b/>
                    <w:color w:val="050505"/>
                    <w:w w:val="105"/>
                    <w:sz w:val="43"/>
                  </w:rPr>
                  <w:t>2</w:t>
                </w:r>
              </w:p>
            </w:txbxContent>
          </v:textbox>
          <w10:wrap type="none"/>
        </v:shape>
      </w:pict>
    </w:r>
    <w:r>
      <w:rPr/>
      <w:pict>
        <v:shape style="position:absolute;margin-left:135.286301pt;margin-top:735.068604pt;width:118.55pt;height:12.65pt;mso-position-horizontal-relative:page;mso-position-vertical-relative:page;z-index:-193816" type="#_x0000_t202" filled="false" stroked="false">
          <v:textbox inset="0,0,0,0">
            <w:txbxContent>
              <w:p>
                <w:pPr>
                  <w:spacing w:before="14"/>
                  <w:ind w:left="20" w:right="0" w:firstLine="0"/>
                  <w:jc w:val="left"/>
                  <w:rPr>
                    <w:sz w:val="19"/>
                  </w:rPr>
                </w:pPr>
                <w:r>
                  <w:rPr>
                    <w:color w:val="050505"/>
                    <w:w w:val="105"/>
                    <w:sz w:val="19"/>
                  </w:rPr>
                  <w:t>Гайд безбар'єрних подій</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499989pt;width:595.275pt;height:792.701pt;mso-position-horizontal-relative:page;mso-position-vertical-relative:page;z-index:-193408" filled="true" fillcolor="#efece0" stroked="false">
          <v:fill type="solid"/>
          <w10:wrap type="none"/>
        </v:rect>
      </w:pict>
    </w:r>
    <w:r>
      <w:rPr/>
      <w:drawing>
        <wp:anchor distT="0" distB="0" distL="0" distR="0" allowOverlap="1" layoutInCell="1" locked="0" behindDoc="1" simplePos="0" relativeHeight="268242071">
          <wp:simplePos x="0" y="0"/>
          <wp:positionH relativeFrom="page">
            <wp:posOffset>1865122</wp:posOffset>
          </wp:positionH>
          <wp:positionV relativeFrom="page">
            <wp:posOffset>9358124</wp:posOffset>
          </wp:positionV>
          <wp:extent cx="1024115" cy="114427"/>
          <wp:effectExtent l="0" t="0" r="0" b="0"/>
          <wp:wrapNone/>
          <wp:docPr id="21" name="image25.png" descr=""/>
          <wp:cNvGraphicFramePr>
            <a:graphicFrameLocks noChangeAspect="1"/>
          </wp:cNvGraphicFramePr>
          <a:graphic>
            <a:graphicData uri="http://schemas.openxmlformats.org/drawingml/2006/picture">
              <pic:pic>
                <pic:nvPicPr>
                  <pic:cNvPr id="22" name="image25.png"/>
                  <pic:cNvPicPr/>
                </pic:nvPicPr>
                <pic:blipFill>
                  <a:blip r:embed="rId1" cstate="print"/>
                  <a:stretch>
                    <a:fillRect/>
                  </a:stretch>
                </pic:blipFill>
                <pic:spPr>
                  <a:xfrm>
                    <a:off x="0" y="0"/>
                    <a:ext cx="1024115" cy="114427"/>
                  </a:xfrm>
                  <a:prstGeom prst="rect">
                    <a:avLst/>
                  </a:prstGeom>
                </pic:spPr>
              </pic:pic>
            </a:graphicData>
          </a:graphic>
        </wp:anchor>
      </w:drawing>
    </w:r>
    <w:r>
      <w:rPr/>
      <w:pict>
        <v:shape style="position:absolute;margin-left:72.814400pt;margin-top:728.490173pt;width:23.1pt;height:15.55pt;mso-position-horizontal-relative:page;mso-position-vertical-relative:page;z-index:-193360" coordorigin="1456,14570" coordsize="462,311" path="m1654,14840l1460,14840,1460,14880,1654,14880,1654,14840xm1583,14609l1536,14609,1560,14610,1536,14625,1536,14840,1583,14840,1583,14609xm1583,14570l1549,14570,1456,14627,1476,14663,1536,14625,1536,14609,1583,14609,1583,14570xm1536,14609l1536,14625,1560,14610,1536,14609xm1918,14840l1724,14840,1724,14880,1918,14880,1918,14840xm1847,14609l1800,14609,1824,14610,1800,14625,1800,14840,1847,14840,1847,14609xm1847,14570l1813,14570,1720,14627,1740,14663,1800,14625,1800,14609,1847,14609,1847,14570xm1800,14609l1800,14625,1824,14610,1800,14609xe" filled="true" fillcolor="#000000" stroked="false">
          <v:path arrowok="t"/>
          <v:fill type="solid"/>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68246247">
          <wp:simplePos x="0" y="0"/>
          <wp:positionH relativeFrom="page">
            <wp:posOffset>1872621</wp:posOffset>
          </wp:positionH>
          <wp:positionV relativeFrom="page">
            <wp:posOffset>9358124</wp:posOffset>
          </wp:positionV>
          <wp:extent cx="945121" cy="114427"/>
          <wp:effectExtent l="0" t="0" r="0" b="0"/>
          <wp:wrapNone/>
          <wp:docPr id="141" name="image229.png" descr=""/>
          <wp:cNvGraphicFramePr>
            <a:graphicFrameLocks noChangeAspect="1"/>
          </wp:cNvGraphicFramePr>
          <a:graphic>
            <a:graphicData uri="http://schemas.openxmlformats.org/drawingml/2006/picture">
              <pic:pic>
                <pic:nvPicPr>
                  <pic:cNvPr id="142" name="image229.png"/>
                  <pic:cNvPicPr/>
                </pic:nvPicPr>
                <pic:blipFill>
                  <a:blip r:embed="rId1" cstate="print"/>
                  <a:stretch>
                    <a:fillRect/>
                  </a:stretch>
                </pic:blipFill>
                <pic:spPr>
                  <a:xfrm>
                    <a:off x="0" y="0"/>
                    <a:ext cx="945121" cy="114427"/>
                  </a:xfrm>
                  <a:prstGeom prst="rect">
                    <a:avLst/>
                  </a:prstGeom>
                </pic:spPr>
              </pic:pic>
            </a:graphicData>
          </a:graphic>
        </wp:anchor>
      </w:drawing>
    </w:r>
    <w:r>
      <w:rPr/>
      <w:pict>
        <v:shape style="position:absolute;margin-left:72.814400pt;margin-top:728.292175pt;width:36.15pt;height:15.95pt;mso-position-horizontal-relative:page;mso-position-vertical-relative:page;z-index:-189184" coordorigin="1456,14566" coordsize="723,319" path="m1654,14840l1460,14840,1460,14880,1654,14880,1654,14840xm1583,14609l1536,14609,1560,14610,1536,14625,1536,14840,1583,14840,1583,14609xm1583,14570l1549,14570,1456,14627,1476,14663,1536,14625,1536,14609,1583,14609,1583,14570xm1536,14609l1536,14625,1560,14610,1536,14609xm1810,14566l1793,14567,1777,14570,1763,14576,1750,14584,1738,14594,1728,14606,1719,14621,1712,14637,1706,14656,1702,14677,1700,14700,1699,14725,1700,14749,1702,14772,1706,14793,1712,14812,1719,14829,1728,14843,1738,14855,1750,14866,1763,14874,1777,14879,1793,14883,1810,14884,1828,14883,1844,14879,1859,14874,1872,14866,1883,14855,1892,14845,1810,14845,1795,14843,1781,14837,1770,14828,1761,14816,1754,14799,1749,14778,1746,14753,1745,14724,1746,14695,1749,14671,1754,14650,1761,14634,1770,14621,1782,14612,1795,14607,1810,14605,1893,14605,1884,14594,1872,14584,1859,14576,1844,14570,1828,14567,1810,14566xm1893,14605l1810,14605,1826,14607,1840,14612,1851,14621,1860,14634,1867,14650,1872,14671,1875,14695,1876,14724,1875,14753,1872,14778,1867,14799,1860,14816,1851,14828,1840,14837,1826,14843,1810,14845,1892,14845,1893,14843,1902,14828,1909,14812,1915,14793,1919,14772,1921,14749,1922,14724,1921,14699,1919,14677,1915,14656,1909,14637,1902,14621,1894,14606,1893,14605xm1979,14812l1963,14848,1972,14856,1982,14862,2004,14873,2016,14877,2029,14880,2039,14882,2049,14883,2059,14884,2070,14884,2086,14883,2101,14881,2115,14878,2127,14873,2139,14868,2149,14861,2158,14852,2164,14844,2068,14844,2057,14843,2045,14842,2034,14840,2022,14836,2011,14832,2000,14827,1990,14820,1979,14812xm2160,14606l2068,14606,2080,14607,2091,14609,2101,14612,2109,14617,2120,14625,2125,14636,2125,14662,2122,14672,2112,14687,2105,14693,2086,14702,2075,14704,2020,14704,2020,14743,2068,14743,2083,14744,2096,14746,2107,14750,2117,14755,2124,14762,2129,14771,2132,14781,2133,14792,2133,14804,2130,14814,2120,14829,2112,14835,2093,14842,2082,14844,2164,14844,2165,14843,2171,14833,2175,14821,2177,14809,2178,14796,2178,14781,2176,14769,2165,14748,2158,14739,2138,14726,2127,14721,2114,14721,2114,14719,2121,14719,2126,14717,2137,14711,2147,14703,2155,14694,2162,14683,2166,14672,2169,14660,2170,14646,2169,14634,2167,14623,2163,14612,2160,14606xm2114,14719l2114,14721,2118,14719,2114,14719xm2118,14719l2114,14721,2127,14721,2118,14719xm2121,14719l2114,14719,2118,14719,2121,14719xm2071,14566l2056,14566,2042,14568,2028,14571,2014,14576,2001,14581,1989,14587,1978,14595,1968,14604,1984,14639,1994,14631,2003,14624,2013,14618,2024,14614,2034,14610,2045,14608,2056,14606,2068,14606,2160,14606,2158,14603,2151,14594,2144,14587,2134,14581,2124,14575,2112,14571,2100,14568,2086,14566,2071,14566xe" filled="true" fillcolor="#000000" stroked="false">
          <v:path arrowok="t"/>
          <v:fill type="solid"/>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68246295">
          <wp:simplePos x="0" y="0"/>
          <wp:positionH relativeFrom="page">
            <wp:posOffset>1737923</wp:posOffset>
          </wp:positionH>
          <wp:positionV relativeFrom="page">
            <wp:posOffset>9357959</wp:posOffset>
          </wp:positionV>
          <wp:extent cx="1459852" cy="114592"/>
          <wp:effectExtent l="0" t="0" r="0" b="0"/>
          <wp:wrapNone/>
          <wp:docPr id="145" name="image228.png" descr=""/>
          <wp:cNvGraphicFramePr>
            <a:graphicFrameLocks noChangeAspect="1"/>
          </wp:cNvGraphicFramePr>
          <a:graphic>
            <a:graphicData uri="http://schemas.openxmlformats.org/drawingml/2006/picture">
              <pic:pic>
                <pic:nvPicPr>
                  <pic:cNvPr id="146" name="image228.png"/>
                  <pic:cNvPicPr/>
                </pic:nvPicPr>
                <pic:blipFill>
                  <a:blip r:embed="rId1" cstate="print"/>
                  <a:stretch>
                    <a:fillRect/>
                  </a:stretch>
                </pic:blipFill>
                <pic:spPr>
                  <a:xfrm>
                    <a:off x="0" y="0"/>
                    <a:ext cx="1459852" cy="114592"/>
                  </a:xfrm>
                  <a:prstGeom prst="rect">
                    <a:avLst/>
                  </a:prstGeom>
                </pic:spPr>
              </pic:pic>
            </a:graphicData>
          </a:graphic>
        </wp:anchor>
      </w:drawing>
    </w:r>
    <w:r>
      <w:rPr/>
      <w:pict>
        <v:shape style="position:absolute;margin-left:56.09pt;margin-top:728.292175pt;width:36.85pt;height:15.95pt;mso-position-horizontal-relative:page;mso-position-vertical-relative:page;z-index:-189136" coordorigin="1122,14566" coordsize="737,319" path="m1319,14840l1126,14840,1126,14880,1319,14880,1319,14840xm1249,14609l1202,14609,1226,14610,1202,14625,1202,14840,1249,14840,1249,14609xm1249,14570l1215,14570,1122,14627,1141,14663,1202,14625,1202,14609,1249,14609,1249,14570xm1202,14609l1202,14625,1226,14610,1202,14609xm1476,14566l1459,14567,1443,14570,1428,14576,1415,14584,1403,14594,1393,14606,1385,14621,1377,14637,1372,14656,1368,14677,1365,14700,1365,14725,1365,14749,1368,14772,1372,14793,1377,14812,1385,14829,1393,14843,1403,14855,1415,14866,1428,14874,1443,14879,1459,14883,1476,14884,1494,14883,1510,14879,1524,14874,1537,14866,1549,14855,1557,14845,1476,14845,1460,14843,1447,14837,1436,14828,1427,14816,1419,14799,1414,14778,1411,14753,1410,14724,1411,14695,1415,14671,1420,14650,1427,14634,1436,14621,1447,14612,1461,14607,1476,14605,1558,14605,1549,14594,1537,14584,1524,14576,1510,14570,1494,14567,1476,14566xm1558,14605l1476,14605,1492,14607,1505,14612,1516,14621,1526,14634,1533,14650,1538,14671,1541,14695,1542,14724,1541,14753,1538,14778,1533,14799,1526,14816,1516,14828,1505,14837,1492,14843,1476,14845,1557,14845,1559,14843,1567,14828,1575,14812,1580,14793,1584,14772,1587,14749,1587,14724,1587,14699,1584,14677,1580,14656,1575,14637,1568,14621,1559,14606,1558,14605xm1815,14818l1770,14818,1770,14880,1815,14880,1815,14818xm1815,14570l1773,14570,1629,14783,1629,14818,1858,14818,1858,14789,1668,14789,1666,14779,1675,14779,1770,14637,1770,14626,1815,14626,1815,14570xm1675,14779l1666,14779,1668,14789,1675,14779xm1858,14779l1675,14779,1668,14789,1858,14789,1858,14779xm1815,14626l1777,14626,1770,14637,1770,14779,1815,14779,1815,14626xm1777,14626l1770,14626,1770,14637,1777,14626xe" filled="true" fillcolor="#000000" stroked="false">
          <v:path arrowok="t"/>
          <v:fill type="solid"/>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68246343">
          <wp:simplePos x="0" y="0"/>
          <wp:positionH relativeFrom="page">
            <wp:posOffset>1872621</wp:posOffset>
          </wp:positionH>
          <wp:positionV relativeFrom="page">
            <wp:posOffset>9358124</wp:posOffset>
          </wp:positionV>
          <wp:extent cx="945121" cy="114427"/>
          <wp:effectExtent l="0" t="0" r="0" b="0"/>
          <wp:wrapNone/>
          <wp:docPr id="147" name="image229.png" descr=""/>
          <wp:cNvGraphicFramePr>
            <a:graphicFrameLocks noChangeAspect="1"/>
          </wp:cNvGraphicFramePr>
          <a:graphic>
            <a:graphicData uri="http://schemas.openxmlformats.org/drawingml/2006/picture">
              <pic:pic>
                <pic:nvPicPr>
                  <pic:cNvPr id="148" name="image229.png"/>
                  <pic:cNvPicPr/>
                </pic:nvPicPr>
                <pic:blipFill>
                  <a:blip r:embed="rId1" cstate="print"/>
                  <a:stretch>
                    <a:fillRect/>
                  </a:stretch>
                </pic:blipFill>
                <pic:spPr>
                  <a:xfrm>
                    <a:off x="0" y="0"/>
                    <a:ext cx="945121" cy="114427"/>
                  </a:xfrm>
                  <a:prstGeom prst="rect">
                    <a:avLst/>
                  </a:prstGeom>
                </pic:spPr>
              </pic:pic>
            </a:graphicData>
          </a:graphic>
        </wp:anchor>
      </w:drawing>
    </w:r>
    <w:r>
      <w:rPr/>
      <w:pict>
        <v:shape style="position:absolute;margin-left:72.814400pt;margin-top:728.292175pt;width:36.550pt;height:15.95pt;mso-position-horizontal-relative:page;mso-position-vertical-relative:page;z-index:-189088" coordorigin="1456,14566" coordsize="731,319" path="m1654,14840l1460,14840,1460,14880,1654,14880,1654,14840xm1583,14609l1536,14609,1560,14610,1536,14625,1536,14840,1583,14840,1583,14609xm1583,14570l1549,14570,1456,14627,1476,14663,1536,14625,1536,14609,1583,14609,1583,14570xm1536,14609l1536,14625,1560,14610,1536,14609xm1810,14566l1793,14567,1777,14570,1763,14576,1750,14584,1738,14594,1728,14606,1719,14621,1712,14637,1706,14656,1702,14677,1700,14700,1699,14725,1700,14749,1702,14772,1706,14793,1712,14812,1719,14829,1728,14843,1738,14855,1750,14866,1763,14874,1777,14879,1793,14883,1810,14884,1828,14883,1844,14879,1859,14874,1872,14866,1883,14855,1892,14845,1810,14845,1795,14843,1781,14837,1770,14828,1761,14816,1754,14799,1749,14778,1746,14753,1745,14724,1746,14695,1749,14671,1754,14650,1761,14634,1770,14621,1782,14612,1795,14607,1810,14605,1893,14605,1884,14594,1872,14584,1859,14576,1844,14570,1828,14567,1810,14566xm1893,14605l1810,14605,1826,14607,1840,14612,1851,14621,1860,14634,1867,14650,1872,14671,1875,14695,1876,14724,1875,14753,1872,14778,1867,14799,1860,14816,1851,14828,1840,14837,1826,14843,1810,14845,1892,14845,1893,14843,1902,14828,1909,14812,1915,14793,1919,14772,1921,14749,1922,14724,1921,14699,1919,14677,1915,14656,1909,14637,1902,14621,1894,14606,1893,14605xm1990,14811l1974,14847,1982,14855,1992,14862,2014,14873,2026,14877,2051,14883,2065,14884,2078,14884,2094,14883,2109,14881,2123,14877,2136,14871,2148,14865,2158,14856,2167,14847,2169,14844,2078,14844,2066,14843,2054,14842,2043,14839,2032,14836,2022,14831,2011,14826,2001,14819,1990,14811xm2170,14723l2081,14723,2095,14724,2107,14728,2117,14733,2126,14740,2133,14749,2138,14760,2141,14772,2142,14785,2141,14798,2138,14809,2133,14819,2125,14828,2116,14835,2105,14840,2092,14843,2078,14844,2169,14844,2174,14836,2180,14824,2184,14811,2186,14797,2187,14783,2186,14768,2184,14755,2180,14743,2175,14731,2170,14723xm2170,14570l1983,14570,1983,14756,2017,14756,2026,14744,2035,14736,2056,14726,2068,14723,2170,14723,2169,14721,2167,14719,2019,14719,2027,14708,2027,14609,2170,14609,2170,14570xm2027,14708l2027,14708,2019,14719,2027,14719,2027,14708xm2091,14684l2080,14685,2069,14687,2059,14689,2049,14693,2037,14700,2027,14708,2027,14719,2167,14719,2161,14712,2152,14704,2142,14697,2131,14691,2118,14687,2105,14685,2091,14684xe" filled="true" fillcolor="#000000" stroked="false">
          <v:path arrowok="t"/>
          <v:fill type="solid"/>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41.9pt;height:26.95pt;mso-position-horizontal-relative:page;mso-position-vertical-relative:page;z-index:-189064"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10"/>
                    <w:sz w:val="45"/>
                  </w:rPr>
                  <w:instrText> PAGE </w:instrText>
                </w:r>
                <w:r>
                  <w:rPr/>
                  <w:fldChar w:fldCharType="separate"/>
                </w:r>
                <w:r>
                  <w:rPr/>
                  <w:t>108</w:t>
                </w:r>
                <w:r>
                  <w:rPr/>
                  <w:fldChar w:fldCharType="end"/>
                </w:r>
              </w:p>
            </w:txbxContent>
          </v:textbox>
          <w10:wrap type="none"/>
        </v:shape>
      </w:pict>
    </w:r>
    <w:r>
      <w:rPr/>
      <w:pict>
        <v:shape style="position:absolute;margin-left:135.286301pt;margin-top:735.308899pt;width:118.55pt;height:12.65pt;mso-position-horizontal-relative:page;mso-position-vertical-relative:page;z-index:-189040"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599426pt;margin-top:723.604492pt;width:38.15pt;height:26.95pt;mso-position-horizontal-relative:page;mso-position-vertical-relative:page;z-index:-18901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30303"/>
                    <w:sz w:val="45"/>
                  </w:rPr>
                  <w:instrText> PAGE </w:instrText>
                </w:r>
                <w:r>
                  <w:rPr/>
                  <w:fldChar w:fldCharType="separate"/>
                </w:r>
                <w:r>
                  <w:rPr/>
                  <w:t>109</w:t>
                </w:r>
                <w:r>
                  <w:rPr/>
                  <w:fldChar w:fldCharType="end"/>
                </w:r>
              </w:p>
            </w:txbxContent>
          </v:textbox>
          <w10:wrap type="none"/>
        </v:shape>
      </w:pict>
    </w:r>
    <w:r>
      <w:rPr/>
      <w:pict>
        <v:shape style="position:absolute;margin-left:146.159698pt;margin-top:735.068604pt;width:76.55pt;height:12.65pt;mso-position-horizontal-relative:page;mso-position-vertical-relative:page;z-index:-188992" type="#_x0000_t202" filled="false" stroked="false">
          <v:textbox inset="0,0,0,0">
            <w:txbxContent>
              <w:p>
                <w:pPr>
                  <w:spacing w:before="14"/>
                  <w:ind w:left="20" w:right="0" w:firstLine="0"/>
                  <w:jc w:val="left"/>
                  <w:rPr>
                    <w:sz w:val="19"/>
                  </w:rPr>
                </w:pPr>
                <w:r>
                  <w:rPr>
                    <w:color w:val="030303"/>
                    <w:w w:val="105"/>
                    <w:sz w:val="19"/>
                  </w:rPr>
                  <w:t>Офлайн-заходи</w:t>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41.9pt;height:26.95pt;mso-position-horizontal-relative:page;mso-position-vertical-relative:page;z-index:-18896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10"/>
                    <w:sz w:val="45"/>
                  </w:rPr>
                  <w:instrText> PAGE </w:instrText>
                </w:r>
                <w:r>
                  <w:rPr/>
                  <w:fldChar w:fldCharType="separate"/>
                </w:r>
                <w:r>
                  <w:rPr/>
                  <w:t>108</w:t>
                </w:r>
                <w:r>
                  <w:rPr/>
                  <w:fldChar w:fldCharType="end"/>
                </w:r>
              </w:p>
            </w:txbxContent>
          </v:textbox>
          <w10:wrap type="none"/>
        </v:shape>
      </w:pict>
    </w:r>
    <w:r>
      <w:rPr/>
      <w:pict>
        <v:shape style="position:absolute;margin-left:135.286301pt;margin-top:735.308899pt;width:118.55pt;height:12.65pt;mso-position-horizontal-relative:page;mso-position-vertical-relative:page;z-index:-188944"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599426pt;margin-top:723.604492pt;width:38.15pt;height:26.95pt;mso-position-horizontal-relative:page;mso-position-vertical-relative:page;z-index:-188920"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30303"/>
                    <w:sz w:val="45"/>
                  </w:rPr>
                  <w:instrText> PAGE </w:instrText>
                </w:r>
                <w:r>
                  <w:rPr/>
                  <w:fldChar w:fldCharType="separate"/>
                </w:r>
                <w:r>
                  <w:rPr/>
                  <w:t>109</w:t>
                </w:r>
                <w:r>
                  <w:rPr/>
                  <w:fldChar w:fldCharType="end"/>
                </w:r>
              </w:p>
            </w:txbxContent>
          </v:textbox>
          <w10:wrap type="none"/>
        </v:shape>
      </w:pict>
    </w:r>
    <w:r>
      <w:rPr/>
      <w:pict>
        <v:shape style="position:absolute;margin-left:146.159698pt;margin-top:735.068604pt;width:76.55pt;height:12.65pt;mso-position-horizontal-relative:page;mso-position-vertical-relative:page;z-index:-188896" type="#_x0000_t202" filled="false" stroked="false">
          <v:textbox inset="0,0,0,0">
            <w:txbxContent>
              <w:p>
                <w:pPr>
                  <w:spacing w:before="14"/>
                  <w:ind w:left="20" w:right="0" w:firstLine="0"/>
                  <w:jc w:val="left"/>
                  <w:rPr>
                    <w:sz w:val="19"/>
                  </w:rPr>
                </w:pPr>
                <w:r>
                  <w:rPr>
                    <w:color w:val="030303"/>
                    <w:w w:val="105"/>
                    <w:sz w:val="19"/>
                  </w:rPr>
                  <w:t>Офлайн-заходи</w:t>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000011pt;width:595.275pt;height:793.701pt;mso-position-horizontal-relative:page;mso-position-vertical-relative:page;z-index:-188824" filled="true" fillcolor="#c58d29" stroked="false">
          <v:fill type="solid"/>
          <w10:wrap type="none"/>
        </v:rect>
      </w:pict>
    </w:r>
    <w:r>
      <w:rPr/>
      <w:pict>
        <v:shape style="position:absolute;margin-left:53.77018pt;margin-top:723.844788pt;width:37.2pt;height:26.95pt;mso-position-horizontal-relative:page;mso-position-vertical-relative:page;z-index:-188800" type="#_x0000_t202" filled="false" stroked="false">
          <v:textbox inset="0,0,0,0">
            <w:txbxContent>
              <w:p>
                <w:pPr>
                  <w:spacing w:before="1"/>
                  <w:ind w:left="20" w:right="0" w:firstLine="0"/>
                  <w:jc w:val="left"/>
                  <w:rPr>
                    <w:rFonts w:ascii="Times New Roman"/>
                    <w:b/>
                    <w:sz w:val="45"/>
                  </w:rPr>
                </w:pPr>
                <w:r>
                  <w:rPr>
                    <w:rFonts w:ascii="Times New Roman"/>
                    <w:b/>
                    <w:color w:val="050505"/>
                    <w:w w:val="105"/>
                    <w:sz w:val="45"/>
                  </w:rPr>
                  <w:t>110</w:t>
                </w:r>
              </w:p>
            </w:txbxContent>
          </v:textbox>
          <w10:wrap type="none"/>
        </v:shape>
      </w:pict>
    </w:r>
    <w:r>
      <w:rPr/>
      <w:pict>
        <v:shape style="position:absolute;margin-left:135.316895pt;margin-top:735.762085pt;width:118.25pt;height:12.1pt;mso-position-horizontal-relative:page;mso-position-vertical-relative:page;z-index:-188776" type="#_x0000_t202" filled="false" stroked="false">
          <v:textbox inset="0,0,0,0">
            <w:txbxContent>
              <w:p>
                <w:pPr>
                  <w:spacing w:before="14"/>
                  <w:ind w:left="20" w:right="0" w:firstLine="0"/>
                  <w:jc w:val="left"/>
                  <w:rPr>
                    <w:b/>
                    <w:sz w:val="18"/>
                  </w:rPr>
                </w:pPr>
                <w:r>
                  <w:rPr>
                    <w:b/>
                    <w:color w:val="050505"/>
                    <w:w w:val="105"/>
                    <w:sz w:val="18"/>
                  </w:rPr>
                  <w:t>Гайд безбар'єрних подій</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56647pt;margin-top:723.844788pt;width:43.45pt;height:29.15pt;mso-position-horizontal-relative:page;mso-position-vertical-relative:page;z-index:-188752" type="#_x0000_t202" filled="false" stroked="false">
          <v:textbox inset="0,0,0,0">
            <w:txbxContent>
              <w:p>
                <w:pPr>
                  <w:spacing w:before="30"/>
                  <w:ind w:left="40" w:right="0" w:firstLine="0"/>
                  <w:jc w:val="left"/>
                  <w:rPr>
                    <w:rFonts w:ascii="Courier New"/>
                    <w:b/>
                    <w:sz w:val="47"/>
                  </w:rPr>
                </w:pPr>
                <w:r>
                  <w:rPr>
                    <w:rFonts w:ascii="Courier New"/>
                    <w:b/>
                    <w:color w:val="080808"/>
                    <w:w w:val="95"/>
                    <w:sz w:val="47"/>
                  </w:rPr>
                  <w:t>115</w:t>
                </w:r>
              </w:p>
            </w:txbxContent>
          </v:textbox>
          <w10:wrap type="none"/>
        </v:shape>
      </w:pict>
    </w:r>
    <w:r>
      <w:rPr/>
      <w:pict>
        <v:shape style="position:absolute;margin-left:146.198807pt;margin-top:735.762085pt;width:243pt;height:12.1pt;mso-position-horizontal-relative:page;mso-position-vertical-relative:page;z-index:-188728" type="#_x0000_t202" filled="false" stroked="false">
          <v:textbox inset="0,0,0,0">
            <w:txbxContent>
              <w:p>
                <w:pPr>
                  <w:spacing w:before="14"/>
                  <w:ind w:left="20" w:right="0" w:firstLine="0"/>
                  <w:jc w:val="left"/>
                  <w:rPr>
                    <w:sz w:val="18"/>
                  </w:rPr>
                </w:pPr>
                <w:r>
                  <w:rPr>
                    <w:color w:val="080808"/>
                    <w:w w:val="110"/>
                    <w:sz w:val="18"/>
                  </w:rPr>
                  <w:t>Види офлайн-заходів та особливості їх доступності</w:t>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41.2pt;height:26.95pt;mso-position-horizontal-relative:page;mso-position-vertical-relative:page;z-index:-188704"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10"/>
                    <w:sz w:val="45"/>
                  </w:rPr>
                  <w:instrText> PAGE </w:instrText>
                </w:r>
                <w:r>
                  <w:rPr/>
                  <w:fldChar w:fldCharType="separate"/>
                </w:r>
                <w:r>
                  <w:rPr/>
                  <w:t>114</w:t>
                </w:r>
                <w:r>
                  <w:rPr/>
                  <w:fldChar w:fldCharType="end"/>
                </w:r>
              </w:p>
            </w:txbxContent>
          </v:textbox>
          <w10:wrap type="none"/>
        </v:shape>
      </w:pict>
    </w:r>
    <w:r>
      <w:rPr/>
      <w:pict>
        <v:shape style="position:absolute;margin-left:135.286301pt;margin-top:735.308899pt;width:118.55pt;height:12.65pt;mso-position-horizontal-relative:page;mso-position-vertical-relative:page;z-index:-188680" type="#_x0000_t202" filled="false" stroked="false">
          <v:textbox inset="0,0,0,0">
            <w:txbxContent>
              <w:p>
                <w:pPr>
                  <w:spacing w:before="14"/>
                  <w:ind w:left="20" w:right="0" w:firstLine="0"/>
                  <w:jc w:val="left"/>
                  <w:rPr>
                    <w:sz w:val="19"/>
                  </w:rPr>
                </w:pPr>
                <w:r>
                  <w:rPr>
                    <w:color w:val="0A0A0A"/>
                    <w:w w:val="105"/>
                    <w:sz w:val="19"/>
                  </w:rPr>
                  <w:t>Гайд безбар'єрних подій</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56647pt;margin-top:724.331238pt;width:43pt;height:28.7pt;mso-position-horizontal-relative:page;mso-position-vertical-relative:page;z-index:-188656" type="#_x0000_t202" filled="false" stroked="false">
          <v:textbox inset="0,0,0,0">
            <w:txbxContent>
              <w:p>
                <w:pPr>
                  <w:spacing w:before="20"/>
                  <w:ind w:left="40" w:right="0" w:firstLine="0"/>
                  <w:jc w:val="left"/>
                  <w:rPr>
                    <w:rFonts w:ascii="Courier New"/>
                    <w:b/>
                    <w:sz w:val="47"/>
                  </w:rPr>
                </w:pPr>
                <w:r>
                  <w:rPr/>
                  <w:fldChar w:fldCharType="begin"/>
                </w:r>
                <w:r>
                  <w:rPr>
                    <w:rFonts w:ascii="Courier New"/>
                    <w:b/>
                    <w:color w:val="0A0A0A"/>
                    <w:w w:val="95"/>
                    <w:sz w:val="47"/>
                  </w:rPr>
                  <w:instrText> PAGE </w:instrText>
                </w:r>
                <w:r>
                  <w:rPr/>
                  <w:fldChar w:fldCharType="separate"/>
                </w:r>
                <w:r>
                  <w:rPr/>
                  <w:t>113</w:t>
                </w:r>
                <w:r>
                  <w:rPr/>
                  <w:fldChar w:fldCharType="end"/>
                </w:r>
              </w:p>
            </w:txbxContent>
          </v:textbox>
          <w10:wrap type="none"/>
        </v:shape>
      </w:pict>
    </w:r>
    <w:r>
      <w:rPr/>
      <w:pict>
        <v:shape style="position:absolute;margin-left:146.198807pt;margin-top:735.762085pt;width:243pt;height:12.1pt;mso-position-horizontal-relative:page;mso-position-vertical-relative:page;z-index:-188632" type="#_x0000_t202" filled="false" stroked="false">
          <v:textbox inset="0,0,0,0">
            <w:txbxContent>
              <w:p>
                <w:pPr>
                  <w:spacing w:before="14"/>
                  <w:ind w:left="20" w:right="0" w:firstLine="0"/>
                  <w:jc w:val="left"/>
                  <w:rPr>
                    <w:sz w:val="18"/>
                  </w:rPr>
                </w:pPr>
                <w:r>
                  <w:rPr>
                    <w:color w:val="0A0A0A"/>
                    <w:w w:val="110"/>
                    <w:sz w:val="18"/>
                  </w:rPr>
                  <w:t>Види офлайн-заходів та особливості їх доступності</w:t>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41.2pt;height:26.95pt;mso-position-horizontal-relative:page;mso-position-vertical-relative:page;z-index:-18860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10"/>
                    <w:sz w:val="45"/>
                  </w:rPr>
                  <w:instrText> PAGE </w:instrText>
                </w:r>
                <w:r>
                  <w:rPr/>
                  <w:fldChar w:fldCharType="separate"/>
                </w:r>
                <w:r>
                  <w:rPr/>
                  <w:t>114</w:t>
                </w:r>
                <w:r>
                  <w:rPr/>
                  <w:fldChar w:fldCharType="end"/>
                </w:r>
              </w:p>
            </w:txbxContent>
          </v:textbox>
          <w10:wrap type="none"/>
        </v:shape>
      </w:pict>
    </w:r>
    <w:r>
      <w:rPr/>
      <w:pict>
        <v:shape style="position:absolute;margin-left:135.286301pt;margin-top:735.308899pt;width:118.55pt;height:12.65pt;mso-position-horizontal-relative:page;mso-position-vertical-relative:page;z-index:-188584" type="#_x0000_t202" filled="false" stroked="false">
          <v:textbox inset="0,0,0,0">
            <w:txbxContent>
              <w:p>
                <w:pPr>
                  <w:spacing w:before="14"/>
                  <w:ind w:left="20" w:right="0" w:firstLine="0"/>
                  <w:jc w:val="left"/>
                  <w:rPr>
                    <w:sz w:val="19"/>
                  </w:rPr>
                </w:pPr>
                <w:r>
                  <w:rPr>
                    <w:color w:val="0A0A0A"/>
                    <w:w w:val="105"/>
                    <w:sz w:val="19"/>
                  </w:rPr>
                  <w:t>Гайд безбар'єрних подій</w:t>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56647pt;margin-top:724.331238pt;width:43.45pt;height:28.7pt;mso-position-horizontal-relative:page;mso-position-vertical-relative:page;z-index:-188560" type="#_x0000_t202" filled="false" stroked="false">
          <v:textbox inset="0,0,0,0">
            <w:txbxContent>
              <w:p>
                <w:pPr>
                  <w:spacing w:before="20"/>
                  <w:ind w:left="40" w:right="0" w:firstLine="0"/>
                  <w:jc w:val="left"/>
                  <w:rPr>
                    <w:rFonts w:ascii="Courier New"/>
                    <w:b/>
                    <w:sz w:val="47"/>
                  </w:rPr>
                </w:pPr>
                <w:r>
                  <w:rPr/>
                  <w:fldChar w:fldCharType="begin"/>
                </w:r>
                <w:r>
                  <w:rPr>
                    <w:rFonts w:ascii="Courier New"/>
                    <w:b/>
                    <w:color w:val="080808"/>
                    <w:w w:val="95"/>
                    <w:sz w:val="47"/>
                  </w:rPr>
                  <w:instrText> PAGE </w:instrText>
                </w:r>
                <w:r>
                  <w:rPr/>
                  <w:fldChar w:fldCharType="separate"/>
                </w:r>
                <w:r>
                  <w:rPr/>
                  <w:t>115</w:t>
                </w:r>
                <w:r>
                  <w:rPr/>
                  <w:fldChar w:fldCharType="end"/>
                </w:r>
              </w:p>
            </w:txbxContent>
          </v:textbox>
          <w10:wrap type="none"/>
        </v:shape>
      </w:pict>
    </w:r>
    <w:r>
      <w:rPr/>
      <w:pict>
        <v:shape style="position:absolute;margin-left:146.198807pt;margin-top:735.762085pt;width:243pt;height:12.1pt;mso-position-horizontal-relative:page;mso-position-vertical-relative:page;z-index:-188536" type="#_x0000_t202" filled="false" stroked="false">
          <v:textbox inset="0,0,0,0">
            <w:txbxContent>
              <w:p>
                <w:pPr>
                  <w:spacing w:before="14"/>
                  <w:ind w:left="20" w:right="0" w:firstLine="0"/>
                  <w:jc w:val="left"/>
                  <w:rPr>
                    <w:sz w:val="18"/>
                  </w:rPr>
                </w:pPr>
                <w:r>
                  <w:rPr>
                    <w:color w:val="080808"/>
                    <w:w w:val="110"/>
                    <w:sz w:val="18"/>
                  </w:rPr>
                  <w:t>Види офлайн-заходів та особливості їх доступності</w:t>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39.2pt;height:26.95pt;mso-position-horizontal-relative:page;mso-position-vertical-relative:page;z-index:-188512"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116</w:t>
                </w:r>
                <w:r>
                  <w:rPr/>
                  <w:fldChar w:fldCharType="end"/>
                </w:r>
              </w:p>
            </w:txbxContent>
          </v:textbox>
          <w10:wrap type="none"/>
        </v:shape>
      </w:pict>
    </w:r>
    <w:r>
      <w:rPr/>
      <w:pict>
        <v:shape style="position:absolute;margin-left:135.286301pt;margin-top:735.308899pt;width:118.55pt;height:12.65pt;mso-position-horizontal-relative:page;mso-position-vertical-relative:page;z-index:-188488" type="#_x0000_t202" filled="false" stroked="false">
          <v:textbox inset="0,0,0,0">
            <w:txbxContent>
              <w:p>
                <w:pPr>
                  <w:spacing w:before="14"/>
                  <w:ind w:left="20" w:right="0" w:firstLine="0"/>
                  <w:jc w:val="left"/>
                  <w:rPr>
                    <w:sz w:val="19"/>
                  </w:rPr>
                </w:pPr>
                <w:r>
                  <w:rPr>
                    <w:color w:val="0A0A0A"/>
                    <w:w w:val="105"/>
                    <w:sz w:val="19"/>
                  </w:rPr>
                  <w:t>Гайд безбар'єрних подій</w:t>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56647pt;margin-top:724.331238pt;width:43.45pt;height:28.7pt;mso-position-horizontal-relative:page;mso-position-vertical-relative:page;z-index:-188464" type="#_x0000_t202" filled="false" stroked="false">
          <v:textbox inset="0,0,0,0">
            <w:txbxContent>
              <w:p>
                <w:pPr>
                  <w:spacing w:before="20"/>
                  <w:ind w:left="40" w:right="0" w:firstLine="0"/>
                  <w:jc w:val="left"/>
                  <w:rPr>
                    <w:rFonts w:ascii="Courier New"/>
                    <w:b/>
                    <w:sz w:val="47"/>
                  </w:rPr>
                </w:pPr>
                <w:r>
                  <w:rPr/>
                  <w:fldChar w:fldCharType="begin"/>
                </w:r>
                <w:r>
                  <w:rPr>
                    <w:rFonts w:ascii="Courier New"/>
                    <w:b/>
                    <w:color w:val="0A0A0A"/>
                    <w:w w:val="95"/>
                    <w:sz w:val="47"/>
                  </w:rPr>
                  <w:instrText> PAGE </w:instrText>
                </w:r>
                <w:r>
                  <w:rPr/>
                  <w:fldChar w:fldCharType="separate"/>
                </w:r>
                <w:r>
                  <w:rPr/>
                  <w:t>117</w:t>
                </w:r>
                <w:r>
                  <w:rPr/>
                  <w:fldChar w:fldCharType="end"/>
                </w:r>
              </w:p>
            </w:txbxContent>
          </v:textbox>
          <w10:wrap type="none"/>
        </v:shape>
      </w:pict>
    </w:r>
    <w:r>
      <w:rPr/>
      <w:pict>
        <v:shape style="position:absolute;margin-left:146.198807pt;margin-top:735.762085pt;width:243pt;height:12.1pt;mso-position-horizontal-relative:page;mso-position-vertical-relative:page;z-index:-188440" type="#_x0000_t202" filled="false" stroked="false">
          <v:textbox inset="0,0,0,0">
            <w:txbxContent>
              <w:p>
                <w:pPr>
                  <w:spacing w:before="14"/>
                  <w:ind w:left="20" w:right="0" w:firstLine="0"/>
                  <w:jc w:val="left"/>
                  <w:rPr>
                    <w:sz w:val="18"/>
                  </w:rPr>
                </w:pPr>
                <w:r>
                  <w:rPr>
                    <w:b/>
                    <w:color w:val="0A0A0A"/>
                    <w:w w:val="110"/>
                    <w:sz w:val="18"/>
                  </w:rPr>
                  <w:t>Види </w:t>
                </w:r>
                <w:r>
                  <w:rPr>
                    <w:color w:val="0A0A0A"/>
                    <w:w w:val="110"/>
                    <w:sz w:val="18"/>
                  </w:rPr>
                  <w:t>офлайн-заходів та особливості їх доступності</w:t>
                </w:r>
              </w:p>
            </w:txbxContent>
          </v:textbox>
          <w10:wrap type="non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40.2pt;height:26.95pt;mso-position-horizontal-relative:page;mso-position-vertical-relative:page;z-index:-18841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118</w:t>
                </w:r>
                <w:r>
                  <w:rPr/>
                  <w:fldChar w:fldCharType="end"/>
                </w:r>
              </w:p>
            </w:txbxContent>
          </v:textbox>
          <w10:wrap type="none"/>
        </v:shape>
      </w:pict>
    </w:r>
    <w:r>
      <w:rPr/>
      <w:pict>
        <v:shape style="position:absolute;margin-left:135.286301pt;margin-top:735.308899pt;width:118.55pt;height:12.65pt;mso-position-horizontal-relative:page;mso-position-vertical-relative:page;z-index:-188392"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599426pt;margin-top:723.844788pt;width:39.5pt;height:26.95pt;mso-position-horizontal-relative:page;mso-position-vertical-relative:page;z-index:-18836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119</w:t>
                </w:r>
                <w:r>
                  <w:rPr/>
                  <w:fldChar w:fldCharType="end"/>
                </w:r>
              </w:p>
            </w:txbxContent>
          </v:textbox>
          <w10:wrap type="none"/>
        </v:shape>
      </w:pict>
    </w:r>
    <w:r>
      <w:rPr/>
      <w:pict>
        <v:shape style="position:absolute;margin-left:146.198807pt;margin-top:735.762085pt;width:243pt;height:12.1pt;mso-position-horizontal-relative:page;mso-position-vertical-relative:page;z-index:-188344" type="#_x0000_t202" filled="false" stroked="false">
          <v:textbox inset="0,0,0,0">
            <w:txbxContent>
              <w:p>
                <w:pPr>
                  <w:spacing w:before="14"/>
                  <w:ind w:left="20" w:right="0" w:firstLine="0"/>
                  <w:jc w:val="left"/>
                  <w:rPr>
                    <w:sz w:val="18"/>
                  </w:rPr>
                </w:pPr>
                <w:r>
                  <w:rPr>
                    <w:color w:val="0A0A0A"/>
                    <w:w w:val="110"/>
                    <w:sz w:val="18"/>
                  </w:rPr>
                  <w:t>Види офлайн-заходів та особливості їх доступності</w:t>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77018pt;margin-top:723.844788pt;width:37.2pt;height:26.95pt;mso-position-horizontal-relative:page;mso-position-vertical-relative:page;z-index:-188320" type="#_x0000_t202" filled="false" stroked="false">
          <v:textbox inset="0,0,0,0">
            <w:txbxContent>
              <w:p>
                <w:pPr>
                  <w:spacing w:before="1"/>
                  <w:ind w:left="20" w:right="0" w:firstLine="0"/>
                  <w:jc w:val="left"/>
                  <w:rPr>
                    <w:rFonts w:ascii="Times New Roman"/>
                    <w:b/>
                    <w:sz w:val="45"/>
                  </w:rPr>
                </w:pPr>
                <w:r>
                  <w:rPr>
                    <w:rFonts w:ascii="Times New Roman"/>
                    <w:b/>
                    <w:color w:val="080808"/>
                    <w:w w:val="105"/>
                    <w:sz w:val="45"/>
                  </w:rPr>
                  <w:t>120</w:t>
                </w:r>
              </w:p>
            </w:txbxContent>
          </v:textbox>
          <w10:wrap type="none"/>
        </v:shape>
      </w:pict>
    </w:r>
    <w:r>
      <w:rPr/>
      <w:pict>
        <v:shape style="position:absolute;margin-left:135.286301pt;margin-top:735.308899pt;width:118.55pt;height:12.65pt;mso-position-horizontal-relative:page;mso-position-vertical-relative:page;z-index:-188296"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70.599426pt;margin-top:723.844788pt;width:37.85pt;height:26.95pt;mso-position-horizontal-relative:page;mso-position-vertical-relative:page;z-index:-188272" type="#_x0000_t202" filled="false" stroked="false">
          <v:textbox inset="0,0,0,0">
            <w:txbxContent>
              <w:p>
                <w:pPr>
                  <w:spacing w:before="1"/>
                  <w:ind w:left="20" w:right="0" w:firstLine="0"/>
                  <w:jc w:val="left"/>
                  <w:rPr>
                    <w:rFonts w:ascii="Times New Roman"/>
                    <w:b/>
                    <w:sz w:val="45"/>
                  </w:rPr>
                </w:pPr>
                <w:r>
                  <w:rPr>
                    <w:rFonts w:ascii="Times New Roman"/>
                    <w:b/>
                    <w:color w:val="080808"/>
                    <w:w w:val="105"/>
                    <w:sz w:val="45"/>
                  </w:rPr>
                  <w:t>121</w:t>
                </w:r>
              </w:p>
            </w:txbxContent>
          </v:textbox>
          <w10:wrap type="none"/>
        </v:shape>
      </w:pict>
    </w:r>
    <w:r>
      <w:rPr/>
      <w:pict>
        <v:shape style="position:absolute;margin-left:146.198807pt;margin-top:735.762085pt;width:243pt;height:12.1pt;mso-position-horizontal-relative:page;mso-position-vertical-relative:page;z-index:-188248" type="#_x0000_t202" filled="false" stroked="false">
          <v:textbox inset="0,0,0,0">
            <w:txbxContent>
              <w:p>
                <w:pPr>
                  <w:spacing w:before="14"/>
                  <w:ind w:left="20" w:right="0" w:firstLine="0"/>
                  <w:jc w:val="left"/>
                  <w:rPr>
                    <w:sz w:val="18"/>
                  </w:rPr>
                </w:pPr>
                <w:r>
                  <w:rPr>
                    <w:color w:val="080808"/>
                    <w:w w:val="110"/>
                    <w:sz w:val="18"/>
                  </w:rPr>
                  <w:t>Види офлайн-заходів та особливості їх доступності</w:t>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27412pt;margin-top:723.844788pt;width:43.45pt;height:29.15pt;mso-position-horizontal-relative:page;mso-position-vertical-relative:page;z-index:-188224" type="#_x0000_t202" filled="false" stroked="false">
          <v:textbox inset="0,0,0,0">
            <w:txbxContent>
              <w:p>
                <w:pPr>
                  <w:spacing w:before="1"/>
                  <w:ind w:left="48"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124</w:t>
                </w:r>
                <w:r>
                  <w:rPr/>
                  <w:fldChar w:fldCharType="end"/>
                </w:r>
              </w:p>
            </w:txbxContent>
          </v:textbox>
          <w10:wrap type="none"/>
        </v:shape>
      </w:pict>
    </w:r>
    <w:r>
      <w:rPr/>
      <w:pict>
        <v:shape style="position:absolute;margin-left:135.316895pt;margin-top:735.762085pt;width:118.25pt;height:12.1pt;mso-position-horizontal-relative:page;mso-position-vertical-relative:page;z-index:-188200" type="#_x0000_t202" filled="false" stroked="false">
          <v:textbox inset="0,0,0,0">
            <w:txbxContent>
              <w:p>
                <w:pPr>
                  <w:spacing w:before="14"/>
                  <w:ind w:left="20" w:right="0" w:firstLine="0"/>
                  <w:jc w:val="left"/>
                  <w:rPr>
                    <w:b/>
                    <w:sz w:val="18"/>
                  </w:rPr>
                </w:pPr>
                <w:r>
                  <w:rPr>
                    <w:b/>
                    <w:color w:val="080808"/>
                    <w:w w:val="105"/>
                    <w:sz w:val="18"/>
                  </w:rPr>
                  <w:t>Гайд безбар'єрних подій</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000011pt;width:595.275pt;height:793.701pt;mso-position-horizontal-relative:page;mso-position-vertical-relative:page;z-index:-193288" filled="true" fillcolor="#efece0" stroked="false">
          <v:fill type="solid"/>
          <w10:wrap type="none"/>
        </v:rect>
      </w:pict>
    </w:r>
    <w:r>
      <w:rPr/>
      <w:drawing>
        <wp:anchor distT="0" distB="0" distL="0" distR="0" allowOverlap="1" layoutInCell="1" locked="0" behindDoc="1" simplePos="0" relativeHeight="268242191">
          <wp:simplePos x="0" y="0"/>
          <wp:positionH relativeFrom="page">
            <wp:posOffset>1865122</wp:posOffset>
          </wp:positionH>
          <wp:positionV relativeFrom="page">
            <wp:posOffset>9358124</wp:posOffset>
          </wp:positionV>
          <wp:extent cx="1024115" cy="114427"/>
          <wp:effectExtent l="0" t="0" r="0" b="0"/>
          <wp:wrapNone/>
          <wp:docPr id="25" name="image25.png" descr=""/>
          <wp:cNvGraphicFramePr>
            <a:graphicFrameLocks noChangeAspect="1"/>
          </wp:cNvGraphicFramePr>
          <a:graphic>
            <a:graphicData uri="http://schemas.openxmlformats.org/drawingml/2006/picture">
              <pic:pic>
                <pic:nvPicPr>
                  <pic:cNvPr id="26" name="image25.png"/>
                  <pic:cNvPicPr/>
                </pic:nvPicPr>
                <pic:blipFill>
                  <a:blip r:embed="rId1" cstate="print"/>
                  <a:stretch>
                    <a:fillRect/>
                  </a:stretch>
                </pic:blipFill>
                <pic:spPr>
                  <a:xfrm>
                    <a:off x="0" y="0"/>
                    <a:ext cx="1024115" cy="114427"/>
                  </a:xfrm>
                  <a:prstGeom prst="rect">
                    <a:avLst/>
                  </a:prstGeom>
                </pic:spPr>
              </pic:pic>
            </a:graphicData>
          </a:graphic>
        </wp:anchor>
      </w:drawing>
    </w:r>
    <w:r>
      <w:rPr/>
      <w:pict>
        <v:shape style="position:absolute;margin-left:72.814400pt;margin-top:728.292175pt;width:22.95pt;height:15.95pt;mso-position-horizontal-relative:page;mso-position-vertical-relative:page;z-index:-193240" coordorigin="1456,14566" coordsize="459,319" path="m1654,14840l1460,14840,1460,14880,1654,14880,1654,14840xm1583,14609l1536,14609,1560,14610,1536,14625,1536,14840,1583,14840,1583,14609xm1583,14570l1549,14570,1456,14627,1476,14663,1536,14625,1536,14609,1583,14609,1583,14570xm1536,14609l1536,14625,1560,14610,1536,14609xm1715,14812l1699,14848,1708,14856,1718,14862,1740,14873,1752,14877,1765,14880,1775,14882,1785,14883,1795,14884,1806,14884,1822,14883,1837,14881,1851,14878,1863,14873,1875,14868,1885,14861,1894,14852,1900,14844,1804,14844,1793,14843,1781,14842,1770,14840,1758,14836,1747,14832,1736,14827,1726,14820,1715,14812xm1896,14606l1804,14606,1816,14607,1827,14609,1837,14612,1845,14617,1856,14625,1861,14636,1861,14662,1858,14672,1848,14687,1841,14693,1822,14702,1811,14704,1756,14704,1756,14743,1804,14743,1819,14744,1832,14746,1843,14750,1853,14755,1860,14762,1865,14771,1868,14781,1869,14792,1869,14804,1866,14814,1856,14829,1848,14835,1829,14842,1818,14844,1900,14844,1901,14843,1907,14833,1911,14821,1913,14809,1914,14796,1914,14781,1912,14769,1901,14748,1894,14739,1874,14726,1863,14721,1850,14721,1850,14719,1857,14719,1862,14717,1873,14711,1883,14703,1891,14694,1898,14683,1902,14672,1905,14660,1906,14646,1905,14634,1903,14623,1899,14612,1896,14606xm1850,14719l1850,14721,1854,14719,1850,14719xm1854,14719l1850,14721,1863,14721,1854,14719xm1857,14719l1850,14719,1854,14719,1857,14719xm1807,14566l1792,14566,1778,14568,1764,14571,1750,14576,1737,14581,1725,14587,1714,14595,1704,14604,1720,14639,1730,14631,1739,14624,1749,14618,1760,14614,1770,14610,1781,14608,1792,14606,1804,14606,1896,14606,1894,14603,1887,14594,1880,14587,1870,14581,1860,14575,1848,14571,1836,14568,1822,14566,1807,14566xe" filled="true" fillcolor="#000000" stroked="false">
          <v:path arrowok="t"/>
          <v:fill type="solid"/>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70.156647pt;margin-top:724.331238pt;width:41pt;height:28.7pt;mso-position-horizontal-relative:page;mso-position-vertical-relative:page;z-index:-188176" type="#_x0000_t202" filled="false" stroked="false">
          <v:textbox inset="0,0,0,0">
            <w:txbxContent>
              <w:p>
                <w:pPr>
                  <w:spacing w:before="20"/>
                  <w:ind w:left="20" w:right="0" w:firstLine="0"/>
                  <w:jc w:val="left"/>
                  <w:rPr>
                    <w:rFonts w:ascii="Courier New"/>
                    <w:b/>
                    <w:sz w:val="47"/>
                  </w:rPr>
                </w:pPr>
                <w:r>
                  <w:rPr>
                    <w:rFonts w:ascii="Courier New"/>
                    <w:b/>
                    <w:color w:val="080808"/>
                    <w:w w:val="90"/>
                    <w:sz w:val="47"/>
                  </w:rPr>
                  <w:t>123</w:t>
                </w:r>
              </w:p>
            </w:txbxContent>
          </v:textbox>
          <w10:wrap type="none"/>
        </v:shape>
      </w:pict>
    </w:r>
    <w:r>
      <w:rPr/>
      <w:pict>
        <v:shape style="position:absolute;margin-left:146.198807pt;margin-top:735.762085pt;width:243pt;height:12.1pt;mso-position-horizontal-relative:page;mso-position-vertical-relative:page;z-index:-188152" type="#_x0000_t202" filled="false" stroked="false">
          <v:textbox inset="0,0,0,0">
            <w:txbxContent>
              <w:p>
                <w:pPr>
                  <w:spacing w:before="14"/>
                  <w:ind w:left="20" w:right="0" w:firstLine="0"/>
                  <w:jc w:val="left"/>
                  <w:rPr>
                    <w:sz w:val="18"/>
                  </w:rPr>
                </w:pPr>
                <w:r>
                  <w:rPr>
                    <w:color w:val="080808"/>
                    <w:w w:val="110"/>
                    <w:sz w:val="18"/>
                  </w:rPr>
                  <w:t>Види офлайн-заходів та особливості їх доступності</w:t>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40.2pt;height:26.95pt;mso-position-horizontal-relative:page;mso-position-vertical-relative:page;z-index:-188104"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124</w:t>
                </w:r>
                <w:r>
                  <w:rPr/>
                  <w:fldChar w:fldCharType="end"/>
                </w:r>
              </w:p>
            </w:txbxContent>
          </v:textbox>
          <w10:wrap type="none"/>
        </v:shape>
      </w:pict>
    </w:r>
    <w:r>
      <w:rPr/>
      <w:pict>
        <v:shape style="position:absolute;margin-left:135.316895pt;margin-top:735.762085pt;width:118.25pt;height:12.1pt;mso-position-horizontal-relative:page;mso-position-vertical-relative:page;z-index:-188080" type="#_x0000_t202" filled="false" stroked="false">
          <v:textbox inset="0,0,0,0">
            <w:txbxContent>
              <w:p>
                <w:pPr>
                  <w:spacing w:before="14"/>
                  <w:ind w:left="20" w:right="0" w:firstLine="0"/>
                  <w:jc w:val="left"/>
                  <w:rPr>
                    <w:b/>
                    <w:sz w:val="18"/>
                  </w:rPr>
                </w:pPr>
                <w:r>
                  <w:rPr>
                    <w:b/>
                    <w:color w:val="080808"/>
                    <w:w w:val="105"/>
                    <w:sz w:val="18"/>
                  </w:rPr>
                  <w:t>Гайд безбар'єрних подій</w:t>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000011pt;width:595.275pt;height:793.701pt;mso-position-horizontal-relative:page;mso-position-vertical-relative:page;z-index:-188056" filled="true" fillcolor="#efece0" stroked="false">
          <v:fill type="solid"/>
          <w10:wrap type="none"/>
        </v:rect>
      </w:pict>
    </w:r>
    <w:r>
      <w:rPr/>
      <w:pict>
        <v:shape style="position:absolute;margin-left:69.156647pt;margin-top:724.331238pt;width:43.45pt;height:28.7pt;mso-position-horizontal-relative:page;mso-position-vertical-relative:page;z-index:-188032" type="#_x0000_t202" filled="false" stroked="false">
          <v:textbox inset="0,0,0,0">
            <w:txbxContent>
              <w:p>
                <w:pPr>
                  <w:spacing w:before="20"/>
                  <w:ind w:left="40" w:right="0" w:firstLine="0"/>
                  <w:jc w:val="left"/>
                  <w:rPr>
                    <w:rFonts w:ascii="Courier New"/>
                    <w:b/>
                    <w:sz w:val="47"/>
                  </w:rPr>
                </w:pPr>
                <w:r>
                  <w:rPr/>
                  <w:fldChar w:fldCharType="begin"/>
                </w:r>
                <w:r>
                  <w:rPr>
                    <w:rFonts w:ascii="Courier New"/>
                    <w:b/>
                    <w:color w:val="0A0A0A"/>
                    <w:w w:val="95"/>
                    <w:sz w:val="47"/>
                  </w:rPr>
                  <w:instrText> PAGE </w:instrText>
                </w:r>
                <w:r>
                  <w:rPr/>
                  <w:fldChar w:fldCharType="separate"/>
                </w:r>
                <w:r>
                  <w:rPr/>
                  <w:t>125</w:t>
                </w:r>
                <w:r>
                  <w:rPr/>
                  <w:fldChar w:fldCharType="end"/>
                </w:r>
              </w:p>
            </w:txbxContent>
          </v:textbox>
          <w10:wrap type="none"/>
        </v:shape>
      </w:pict>
    </w:r>
    <w:r>
      <w:rPr/>
      <w:pict>
        <v:shape style="position:absolute;margin-left:146.2379pt;margin-top:735.762085pt;width:143.450pt;height:12.1pt;mso-position-horizontal-relative:page;mso-position-vertical-relative:page;z-index:-188008" type="#_x0000_t202" filled="false" stroked="false">
          <v:textbox inset="0,0,0,0">
            <w:txbxContent>
              <w:p>
                <w:pPr>
                  <w:spacing w:before="14"/>
                  <w:ind w:left="20" w:right="0" w:firstLine="0"/>
                  <w:jc w:val="left"/>
                  <w:rPr>
                    <w:sz w:val="18"/>
                  </w:rPr>
                </w:pPr>
                <w:r>
                  <w:rPr>
                    <w:color w:val="0A0A0A"/>
                    <w:w w:val="115"/>
                    <w:sz w:val="18"/>
                  </w:rPr>
                  <w:t>Чекліст</w:t>
                </w:r>
                <w:r>
                  <w:rPr>
                    <w:color w:val="0A0A0A"/>
                    <w:spacing w:val="-31"/>
                    <w:w w:val="115"/>
                    <w:sz w:val="18"/>
                  </w:rPr>
                  <w:t> </w:t>
                </w:r>
                <w:r>
                  <w:rPr>
                    <w:color w:val="0A0A0A"/>
                    <w:w w:val="115"/>
                    <w:sz w:val="18"/>
                  </w:rPr>
                  <w:t>безбар'єрності</w:t>
                </w:r>
                <w:r>
                  <w:rPr>
                    <w:color w:val="0A0A0A"/>
                    <w:spacing w:val="-31"/>
                    <w:w w:val="115"/>
                    <w:sz w:val="18"/>
                  </w:rPr>
                  <w:t> </w:t>
                </w:r>
                <w:r>
                  <w:rPr>
                    <w:color w:val="0A0A0A"/>
                    <w:w w:val="115"/>
                    <w:sz w:val="18"/>
                  </w:rPr>
                  <w:t>заходу</w:t>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000011pt;width:595.275pt;height:793.701pt;mso-position-horizontal-relative:page;mso-position-vertical-relative:page;z-index:-193216" filled="true" fillcolor="#efece0" stroked="false">
          <v:fill type="solid"/>
          <w10:wrap type="none"/>
        </v:rect>
      </w:pict>
    </w:r>
    <w:r>
      <w:rPr/>
      <w:pict>
        <v:shape style="position:absolute;margin-left:51.08725pt;margin-top:723.844788pt;width:29.8pt;height:26.95pt;mso-position-horizontal-relative:page;mso-position-vertical-relative:page;z-index:-193192" type="#_x0000_t202" filled="false" stroked="false">
          <v:textbox inset="0,0,0,0">
            <w:txbxContent>
              <w:p>
                <w:pPr>
                  <w:spacing w:before="1"/>
                  <w:ind w:left="73" w:right="0" w:firstLine="0"/>
                  <w:jc w:val="left"/>
                  <w:rPr>
                    <w:rFonts w:ascii="Times New Roman"/>
                    <w:b/>
                    <w:sz w:val="45"/>
                  </w:rPr>
                </w:pPr>
                <w:r>
                  <w:rPr>
                    <w:rFonts w:ascii="Times New Roman"/>
                    <w:b/>
                    <w:color w:val="080808"/>
                    <w:w w:val="105"/>
                    <w:sz w:val="45"/>
                  </w:rPr>
                  <w:t>16</w:t>
                </w:r>
              </w:p>
            </w:txbxContent>
          </v:textbox>
          <w10:wrap type="none"/>
        </v:shape>
      </w:pict>
    </w:r>
    <w:r>
      <w:rPr/>
      <w:pict>
        <v:shape style="position:absolute;margin-left:135.286301pt;margin-top:735.308899pt;width:118.55pt;height:12.65pt;mso-position-horizontal-relative:page;mso-position-vertical-relative:page;z-index:-193168"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25577pt;margin-top:723.844788pt;width:32.15pt;height:29.15pt;mso-position-horizontal-relative:page;mso-position-vertical-relative:page;z-index:-193120" type="#_x0000_t202" filled="false" stroked="false">
          <v:textbox inset="0,0,0,0">
            <w:txbxContent>
              <w:p>
                <w:pPr>
                  <w:spacing w:before="1"/>
                  <w:ind w:left="55" w:right="0" w:firstLine="0"/>
                  <w:jc w:val="left"/>
                  <w:rPr>
                    <w:rFonts w:ascii="Times New Roman"/>
                    <w:b/>
                    <w:sz w:val="45"/>
                  </w:rPr>
                </w:pPr>
                <w:r>
                  <w:rPr/>
                  <w:fldChar w:fldCharType="begin"/>
                </w:r>
                <w:r>
                  <w:rPr>
                    <w:rFonts w:ascii="Times New Roman"/>
                    <w:b/>
                    <w:color w:val="0A0A0A"/>
                    <w:sz w:val="45"/>
                  </w:rPr>
                  <w:instrText> PAGE </w:instrText>
                </w:r>
                <w:r>
                  <w:rPr/>
                  <w:fldChar w:fldCharType="separate"/>
                </w:r>
                <w:r>
                  <w:rPr/>
                  <w:t>19</w:t>
                </w:r>
                <w:r>
                  <w:rPr/>
                  <w:fldChar w:fldCharType="end"/>
                </w:r>
              </w:p>
            </w:txbxContent>
          </v:textbox>
          <w10:wrap type="none"/>
        </v:shape>
      </w:pict>
    </w:r>
    <w:r>
      <w:rPr/>
      <w:pict>
        <v:shape style="position:absolute;margin-left:146.140701pt;margin-top:735.308899pt;width:83.4pt;height:12.65pt;mso-position-horizontal-relative:page;mso-position-vertical-relative:page;z-index:-193096" type="#_x0000_t202" filled="false" stroked="false">
          <v:textbox inset="0,0,0,0">
            <w:txbxContent>
              <w:p>
                <w:pPr>
                  <w:spacing w:before="14"/>
                  <w:ind w:left="20" w:right="0" w:firstLine="0"/>
                  <w:jc w:val="left"/>
                  <w:rPr>
                    <w:sz w:val="19"/>
                  </w:rPr>
                </w:pPr>
                <w:r>
                  <w:rPr>
                    <w:color w:val="0A0A0A"/>
                    <w:w w:val="105"/>
                    <w:sz w:val="19"/>
                  </w:rPr>
                  <w:t>Словник термінів</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28.15pt;height:26.95pt;mso-position-horizontal-relative:page;mso-position-vertical-relative:page;z-index:-193072"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16</w:t>
                </w:r>
                <w:r>
                  <w:rPr/>
                  <w:fldChar w:fldCharType="end"/>
                </w:r>
              </w:p>
            </w:txbxContent>
          </v:textbox>
          <w10:wrap type="none"/>
        </v:shape>
      </w:pict>
    </w:r>
    <w:r>
      <w:rPr/>
      <w:pict>
        <v:shape style="position:absolute;margin-left:135.286301pt;margin-top:735.308899pt;width:118.55pt;height:12.65pt;mso-position-horizontal-relative:page;mso-position-vertical-relative:page;z-index:-193048"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56647pt;margin-top:724.331238pt;width:30.3pt;height:28.7pt;mso-position-horizontal-relative:page;mso-position-vertical-relative:page;z-index:-193024" type="#_x0000_t202" filled="false" stroked="false">
          <v:textbox inset="0,0,0,0">
            <w:txbxContent>
              <w:p>
                <w:pPr>
                  <w:spacing w:before="20"/>
                  <w:ind w:left="40" w:right="0" w:firstLine="0"/>
                  <w:jc w:val="left"/>
                  <w:rPr>
                    <w:rFonts w:ascii="Courier New"/>
                    <w:b/>
                    <w:sz w:val="47"/>
                  </w:rPr>
                </w:pPr>
                <w:r>
                  <w:rPr/>
                  <w:fldChar w:fldCharType="begin"/>
                </w:r>
                <w:r>
                  <w:rPr>
                    <w:rFonts w:ascii="Courier New"/>
                    <w:b/>
                    <w:color w:val="0A0A0A"/>
                    <w:w w:val="95"/>
                    <w:sz w:val="47"/>
                  </w:rPr>
                  <w:instrText> PAGE </w:instrText>
                </w:r>
                <w:r>
                  <w:rPr/>
                  <w:fldChar w:fldCharType="separate"/>
                </w:r>
                <w:r>
                  <w:rPr/>
                  <w:t>17</w:t>
                </w:r>
                <w:r>
                  <w:rPr/>
                  <w:fldChar w:fldCharType="end"/>
                </w:r>
              </w:p>
            </w:txbxContent>
          </v:textbox>
          <w10:wrap type="none"/>
        </v:shape>
      </w:pict>
    </w:r>
    <w:r>
      <w:rPr/>
      <w:pict>
        <v:shape style="position:absolute;margin-left:146.140701pt;margin-top:735.308899pt;width:83.4pt;height:12.65pt;mso-position-horizontal-relative:page;mso-position-vertical-relative:page;z-index:-193000" type="#_x0000_t202" filled="false" stroked="false">
          <v:textbox inset="0,0,0,0">
            <w:txbxContent>
              <w:p>
                <w:pPr>
                  <w:spacing w:before="14"/>
                  <w:ind w:left="20" w:right="0" w:firstLine="0"/>
                  <w:jc w:val="left"/>
                  <w:rPr>
                    <w:sz w:val="19"/>
                  </w:rPr>
                </w:pPr>
                <w:r>
                  <w:rPr>
                    <w:color w:val="0A0A0A"/>
                    <w:w w:val="105"/>
                    <w:sz w:val="19"/>
                  </w:rPr>
                  <w:t>Словник термінів</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599426pt;margin-top:723.844788pt;width:24.75pt;height:26.95pt;mso-position-horizontal-relative:page;mso-position-vertical-relative:page;z-index:-19297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95"/>
                    <w:sz w:val="45"/>
                  </w:rPr>
                  <w:instrText> PAGE </w:instrText>
                </w:r>
                <w:r>
                  <w:rPr/>
                  <w:fldChar w:fldCharType="separate"/>
                </w:r>
                <w:r>
                  <w:rPr/>
                  <w:t>19</w:t>
                </w:r>
                <w:r>
                  <w:rPr/>
                  <w:fldChar w:fldCharType="end"/>
                </w:r>
              </w:p>
            </w:txbxContent>
          </v:textbox>
          <w10:wrap type="none"/>
        </v:shape>
      </w:pict>
    </w:r>
    <w:r>
      <w:rPr/>
      <w:pict>
        <v:shape style="position:absolute;margin-left:146.140701pt;margin-top:735.308899pt;width:83.4pt;height:12.65pt;mso-position-horizontal-relative:page;mso-position-vertical-relative:page;z-index:-192952" type="#_x0000_t202" filled="false" stroked="false">
          <v:textbox inset="0,0,0,0">
            <w:txbxContent>
              <w:p>
                <w:pPr>
                  <w:spacing w:before="14"/>
                  <w:ind w:left="20" w:right="0" w:firstLine="0"/>
                  <w:jc w:val="left"/>
                  <w:rPr>
                    <w:sz w:val="19"/>
                  </w:rPr>
                </w:pPr>
                <w:r>
                  <w:rPr>
                    <w:color w:val="0A0A0A"/>
                    <w:w w:val="105"/>
                    <w:sz w:val="19"/>
                  </w:rPr>
                  <w:t>Словник термінів</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10603pt;margin-top:723.844788pt;width:31pt;height:28.7pt;mso-position-horizontal-relative:page;mso-position-vertical-relative:page;z-index:-192928" type="#_x0000_t202" filled="false" stroked="false">
          <v:textbox inset="0,0,0,0">
            <w:txbxContent>
              <w:p>
                <w:pPr>
                  <w:spacing w:before="18"/>
                  <w:ind w:left="53" w:right="0" w:firstLine="0"/>
                  <w:jc w:val="left"/>
                  <w:rPr>
                    <w:b/>
                    <w:sz w:val="43"/>
                  </w:rPr>
                </w:pPr>
                <w:r>
                  <w:rPr/>
                  <w:fldChar w:fldCharType="begin"/>
                </w:r>
                <w:r>
                  <w:rPr>
                    <w:b/>
                    <w:color w:val="080808"/>
                    <w:w w:val="105"/>
                    <w:sz w:val="43"/>
                  </w:rPr>
                  <w:instrText> PAGE </w:instrText>
                </w:r>
                <w:r>
                  <w:rPr/>
                  <w:fldChar w:fldCharType="separate"/>
                </w:r>
                <w:r>
                  <w:rPr/>
                  <w:t>26</w:t>
                </w:r>
                <w:r>
                  <w:rPr/>
                  <w:fldChar w:fldCharType="end"/>
                </w:r>
              </w:p>
            </w:txbxContent>
          </v:textbox>
          <w10:wrap type="none"/>
        </v:shape>
      </w:pict>
    </w:r>
    <w:r>
      <w:rPr/>
      <w:pict>
        <v:shape style="position:absolute;margin-left:135.246796pt;margin-top:734.615356pt;width:118.4pt;height:13.2pt;mso-position-horizontal-relative:page;mso-position-vertical-relative:page;z-index:-192904" type="#_x0000_t202" filled="false" stroked="false">
          <v:textbox inset="0,0,0,0">
            <w:txbxContent>
              <w:p>
                <w:pPr>
                  <w:pStyle w:val="BodyText"/>
                  <w:spacing w:before="13"/>
                  <w:ind w:left="20"/>
                </w:pPr>
                <w:r>
                  <w:rPr>
                    <w:color w:val="080808"/>
                  </w:rPr>
                  <w:t>Гайд безбар'єрних подій</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54134pt;margin-top:724.331238pt;width:30.85pt;height:28.7pt;mso-position-horizontal-relative:page;mso-position-vertical-relative:page;z-index:-192880" type="#_x0000_t202" filled="false" stroked="false">
          <v:textbox inset="0,0,0,0">
            <w:txbxContent>
              <w:p>
                <w:pPr>
                  <w:spacing w:before="20"/>
                  <w:ind w:left="40" w:right="0" w:firstLine="0"/>
                  <w:jc w:val="left"/>
                  <w:rPr>
                    <w:rFonts w:ascii="Courier New"/>
                    <w:b/>
                    <w:sz w:val="47"/>
                  </w:rPr>
                </w:pPr>
                <w:r>
                  <w:rPr/>
                  <w:fldChar w:fldCharType="begin"/>
                </w:r>
                <w:r>
                  <w:rPr>
                    <w:rFonts w:ascii="Courier New"/>
                    <w:b/>
                    <w:color w:val="0A0A0A"/>
                    <w:w w:val="95"/>
                    <w:sz w:val="47"/>
                  </w:rPr>
                  <w:instrText> PAGE </w:instrText>
                </w:r>
                <w:r>
                  <w:rPr/>
                  <w:fldChar w:fldCharType="separate"/>
                </w:r>
                <w:r>
                  <w:rPr/>
                  <w:t>21</w:t>
                </w:r>
                <w:r>
                  <w:rPr/>
                  <w:fldChar w:fldCharType="end"/>
                </w:r>
              </w:p>
            </w:txbxContent>
          </v:textbox>
          <w10:wrap type="none"/>
        </v:shape>
      </w:pict>
    </w:r>
    <w:r>
      <w:rPr/>
      <w:pict>
        <v:shape style="position:absolute;margin-left:146.140701pt;margin-top:735.308899pt;width:83.4pt;height:12.65pt;mso-position-horizontal-relative:page;mso-position-vertical-relative:page;z-index:-192856" type="#_x0000_t202" filled="false" stroked="false">
          <v:textbox inset="0,0,0,0">
            <w:txbxContent>
              <w:p>
                <w:pPr>
                  <w:spacing w:before="14"/>
                  <w:ind w:left="20" w:right="0" w:firstLine="0"/>
                  <w:jc w:val="left"/>
                  <w:rPr>
                    <w:sz w:val="19"/>
                  </w:rPr>
                </w:pPr>
                <w:r>
                  <w:rPr>
                    <w:color w:val="0A0A0A"/>
                    <w:w w:val="105"/>
                    <w:sz w:val="19"/>
                  </w:rPr>
                  <w:t>Словник термінів</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10603pt;margin-top:725.581543pt;width:31pt;height:27pt;mso-position-horizontal-relative:page;mso-position-vertical-relative:page;z-index:-192832" type="#_x0000_t202" filled="false" stroked="false">
          <v:textbox inset="0,0,0,0">
            <w:txbxContent>
              <w:p>
                <w:pPr>
                  <w:spacing w:before="20"/>
                  <w:ind w:left="40" w:right="0" w:firstLine="0"/>
                  <w:jc w:val="left"/>
                  <w:rPr>
                    <w:rFonts w:ascii="Courier New"/>
                    <w:b/>
                    <w:sz w:val="44"/>
                  </w:rPr>
                </w:pPr>
                <w:r>
                  <w:rPr/>
                  <w:fldChar w:fldCharType="begin"/>
                </w:r>
                <w:r>
                  <w:rPr>
                    <w:rFonts w:ascii="Courier New"/>
                    <w:b/>
                    <w:color w:val="080808"/>
                    <w:sz w:val="44"/>
                  </w:rPr>
                  <w:instrText> PAGE </w:instrText>
                </w:r>
                <w:r>
                  <w:rPr/>
                  <w:fldChar w:fldCharType="separate"/>
                </w:r>
                <w:r>
                  <w:rPr/>
                  <w:t>22</w:t>
                </w:r>
                <w:r>
                  <w:rPr/>
                  <w:fldChar w:fldCharType="end"/>
                </w:r>
              </w:p>
            </w:txbxContent>
          </v:textbox>
          <w10:wrap type="none"/>
        </v:shape>
      </w:pict>
    </w:r>
    <w:r>
      <w:rPr/>
      <w:pict>
        <v:shape style="position:absolute;margin-left:135.286301pt;margin-top:735.308899pt;width:118.55pt;height:12.65pt;mso-position-horizontal-relative:page;mso-position-vertical-relative:page;z-index:-192808"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5515pt;margin-top:723.844788pt;width:28.8pt;height:26.95pt;mso-position-horizontal-relative:page;mso-position-vertical-relative:page;z-index:-192760"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10"/>
                    <w:sz w:val="45"/>
                  </w:rPr>
                  <w:instrText> PAGE </w:instrText>
                </w:r>
                <w:r>
                  <w:rPr/>
                  <w:fldChar w:fldCharType="separate"/>
                </w:r>
                <w:r>
                  <w:rPr/>
                  <w:t>24</w:t>
                </w:r>
                <w:r>
                  <w:rPr/>
                  <w:fldChar w:fldCharType="end"/>
                </w:r>
              </w:p>
            </w:txbxContent>
          </v:textbox>
          <w10:wrap type="none"/>
        </v:shape>
      </w:pict>
    </w:r>
    <w:r>
      <w:rPr/>
      <w:pict>
        <v:shape style="position:absolute;margin-left:135.286301pt;margin-top:735.308899pt;width:118.55pt;height:12.65pt;mso-position-horizontal-relative:page;mso-position-vertical-relative:page;z-index:-192736"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5766pt;margin-top:724.43219pt;width:29.4pt;height:26.05pt;mso-position-horizontal-relative:page;mso-position-vertical-relative:page;z-index:-192688" type="#_x0000_t202" filled="false" stroked="false">
          <v:textbox inset="0,0,0,0">
            <w:txbxContent>
              <w:p>
                <w:pPr>
                  <w:spacing w:before="6"/>
                  <w:ind w:left="40" w:right="0" w:firstLine="0"/>
                  <w:jc w:val="left"/>
                  <w:rPr>
                    <w:b/>
                    <w:sz w:val="43"/>
                  </w:rPr>
                </w:pPr>
                <w:r>
                  <w:rPr/>
                  <w:fldChar w:fldCharType="begin"/>
                </w:r>
                <w:r>
                  <w:rPr>
                    <w:b/>
                    <w:color w:val="080808"/>
                    <w:w w:val="105"/>
                    <w:sz w:val="43"/>
                  </w:rPr>
                  <w:instrText> PAGE </w:instrText>
                </w:r>
                <w:r>
                  <w:rPr/>
                  <w:fldChar w:fldCharType="separate"/>
                </w:r>
                <w:r>
                  <w:rPr/>
                  <w:t>26</w:t>
                </w:r>
                <w:r>
                  <w:rPr/>
                  <w:fldChar w:fldCharType="end"/>
                </w:r>
              </w:p>
            </w:txbxContent>
          </v:textbox>
          <w10:wrap type="none"/>
        </v:shape>
      </w:pict>
    </w:r>
    <w:r>
      <w:rPr/>
      <w:pict>
        <v:shape style="position:absolute;margin-left:135.246796pt;margin-top:734.615356pt;width:118.4pt;height:13.2pt;mso-position-horizontal-relative:page;mso-position-vertical-relative:page;z-index:-192664" type="#_x0000_t202" filled="false" stroked="false">
          <v:textbox inset="0,0,0,0">
            <w:txbxContent>
              <w:p>
                <w:pPr>
                  <w:pStyle w:val="BodyText"/>
                  <w:spacing w:before="13"/>
                  <w:ind w:left="20"/>
                </w:pPr>
                <w:r>
                  <w:rPr>
                    <w:color w:val="080808"/>
                  </w:rPr>
                  <w:t>Гайд безбар'єрних подій</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5515pt;margin-top:723.844788pt;width:26.35pt;height:26.95pt;mso-position-horizontal-relative:page;mso-position-vertical-relative:page;z-index:-19261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sz w:val="45"/>
                  </w:rPr>
                  <w:instrText> PAGE </w:instrText>
                </w:r>
                <w:r>
                  <w:rPr/>
                  <w:fldChar w:fldCharType="separate"/>
                </w:r>
                <w:r>
                  <w:rPr/>
                  <w:t>28</w:t>
                </w:r>
                <w:r>
                  <w:rPr/>
                  <w:fldChar w:fldCharType="end"/>
                </w:r>
              </w:p>
            </w:txbxContent>
          </v:textbox>
          <w10:wrap type="none"/>
        </v:shape>
      </w:pict>
    </w:r>
    <w:r>
      <w:rPr/>
      <w:pict>
        <v:shape style="position:absolute;margin-left:135.316895pt;margin-top:735.762085pt;width:118.25pt;height:12.1pt;mso-position-horizontal-relative:page;mso-position-vertical-relative:page;z-index:-192592" type="#_x0000_t202" filled="false" stroked="false">
          <v:textbox inset="0,0,0,0">
            <w:txbxContent>
              <w:p>
                <w:pPr>
                  <w:spacing w:before="14"/>
                  <w:ind w:left="20" w:right="0" w:firstLine="0"/>
                  <w:jc w:val="left"/>
                  <w:rPr>
                    <w:b/>
                    <w:sz w:val="18"/>
                  </w:rPr>
                </w:pPr>
                <w:r>
                  <w:rPr>
                    <w:b/>
                    <w:color w:val="0A0A0A"/>
                    <w:w w:val="105"/>
                    <w:sz w:val="18"/>
                  </w:rPr>
                  <w:t>Гайд безбар'єрних подій</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430389pt;margin-top:724.43219pt;width:31.55pt;height:28.15pt;mso-position-horizontal-relative:page;mso-position-vertical-relative:page;z-index:-192568" type="#_x0000_t202" filled="false" stroked="false">
          <v:textbox inset="0,0,0,0">
            <w:txbxContent>
              <w:p>
                <w:pPr>
                  <w:spacing w:before="43"/>
                  <w:ind w:left="40" w:right="0" w:firstLine="0"/>
                  <w:jc w:val="left"/>
                  <w:rPr>
                    <w:rFonts w:ascii="Courier New"/>
                    <w:b/>
                    <w:sz w:val="44"/>
                  </w:rPr>
                </w:pPr>
                <w:r>
                  <w:rPr/>
                  <w:fldChar w:fldCharType="begin"/>
                </w:r>
                <w:r>
                  <w:rPr>
                    <w:rFonts w:ascii="Courier New"/>
                    <w:b/>
                    <w:color w:val="080808"/>
                    <w:w w:val="105"/>
                    <w:sz w:val="44"/>
                  </w:rPr>
                  <w:instrText> PAGE </w:instrText>
                </w:r>
                <w:r>
                  <w:rPr/>
                  <w:fldChar w:fldCharType="separate"/>
                </w:r>
                <w:r>
                  <w:rPr/>
                  <w:t>31</w:t>
                </w:r>
                <w:r>
                  <w:rPr/>
                  <w:fldChar w:fldCharType="end"/>
                </w:r>
              </w:p>
            </w:txbxContent>
          </v:textbox>
          <w10:wrap type="none"/>
        </v:shape>
      </w:pict>
    </w:r>
    <w:r>
      <w:rPr/>
      <w:pict>
        <v:shape style="position:absolute;margin-left:146.159698pt;margin-top:735.068604pt;width:76.55pt;height:12.65pt;mso-position-horizontal-relative:page;mso-position-vertical-relative:page;z-index:-192544" type="#_x0000_t202" filled="false" stroked="false">
          <v:textbox inset="0,0,0,0">
            <w:txbxContent>
              <w:p>
                <w:pPr>
                  <w:spacing w:before="14"/>
                  <w:ind w:left="20" w:right="0" w:firstLine="0"/>
                  <w:jc w:val="left"/>
                  <w:rPr>
                    <w:sz w:val="19"/>
                  </w:rPr>
                </w:pPr>
                <w:r>
                  <w:rPr>
                    <w:color w:val="080808"/>
                    <w:w w:val="105"/>
                    <w:sz w:val="19"/>
                  </w:rPr>
                  <w:t>Офлайн-заходи</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55979pt;margin-top:724.885376pt;width:14.55pt;height:25.5pt;mso-position-horizontal-relative:page;mso-position-vertical-relative:page;z-index:-193792" type="#_x0000_t202" filled="false" stroked="false">
          <v:textbox inset="0,0,0,0">
            <w:txbxContent>
              <w:p>
                <w:pPr>
                  <w:spacing w:before="6"/>
                  <w:ind w:left="20" w:right="0" w:firstLine="0"/>
                  <w:jc w:val="left"/>
                  <w:rPr>
                    <w:b/>
                    <w:sz w:val="42"/>
                  </w:rPr>
                </w:pPr>
                <w:r>
                  <w:rPr>
                    <w:b/>
                    <w:color w:val="080808"/>
                    <w:w w:val="107"/>
                    <w:sz w:val="42"/>
                  </w:rPr>
                  <w:t>4</w:t>
                </w:r>
              </w:p>
            </w:txbxContent>
          </v:textbox>
          <w10:wrap type="none"/>
        </v:shape>
      </w:pict>
    </w:r>
    <w:r>
      <w:rPr/>
      <w:pict>
        <v:shape style="position:absolute;margin-left:135.316895pt;margin-top:735.762085pt;width:118.25pt;height:12.1pt;mso-position-horizontal-relative:page;mso-position-vertical-relative:page;z-index:-193768" type="#_x0000_t202" filled="false" stroked="false">
          <v:textbox inset="0,0,0,0">
            <w:txbxContent>
              <w:p>
                <w:pPr>
                  <w:spacing w:before="14"/>
                  <w:ind w:left="20" w:right="0" w:firstLine="0"/>
                  <w:jc w:val="left"/>
                  <w:rPr>
                    <w:b/>
                    <w:sz w:val="18"/>
                  </w:rPr>
                </w:pPr>
                <w:r>
                  <w:rPr>
                    <w:b/>
                    <w:color w:val="080808"/>
                    <w:w w:val="105"/>
                    <w:sz w:val="18"/>
                  </w:rPr>
                  <w:t>Гайд безбар'єрних подій</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430389pt;margin-top:725.581543pt;width:31.55pt;height:27pt;mso-position-horizontal-relative:page;mso-position-vertical-relative:page;z-index:-192520" type="#_x0000_t202" filled="false" stroked="false">
          <v:textbox inset="0,0,0,0">
            <w:txbxContent>
              <w:p>
                <w:pPr>
                  <w:spacing w:before="20"/>
                  <w:ind w:left="40" w:right="0" w:firstLine="0"/>
                  <w:jc w:val="left"/>
                  <w:rPr>
                    <w:rFonts w:ascii="Courier New"/>
                    <w:b/>
                    <w:sz w:val="44"/>
                  </w:rPr>
                </w:pPr>
                <w:r>
                  <w:rPr/>
                  <w:fldChar w:fldCharType="begin"/>
                </w:r>
                <w:r>
                  <w:rPr>
                    <w:rFonts w:ascii="Courier New"/>
                    <w:b/>
                    <w:color w:val="080808"/>
                    <w:w w:val="105"/>
                    <w:sz w:val="44"/>
                  </w:rPr>
                  <w:instrText> PAGE </w:instrText>
                </w:r>
                <w:r>
                  <w:rPr/>
                  <w:fldChar w:fldCharType="separate"/>
                </w:r>
                <w:r>
                  <w:rPr/>
                  <w:t>31</w:t>
                </w:r>
                <w:r>
                  <w:rPr/>
                  <w:fldChar w:fldCharType="end"/>
                </w:r>
              </w:p>
            </w:txbxContent>
          </v:textbox>
          <w10:wrap type="none"/>
        </v:shape>
      </w:pict>
    </w:r>
    <w:r>
      <w:rPr/>
      <w:pict>
        <v:shape style="position:absolute;margin-left:146.159698pt;margin-top:735.068604pt;width:76.55pt;height:12.65pt;mso-position-horizontal-relative:page;mso-position-vertical-relative:page;z-index:-192496" type="#_x0000_t202" filled="false" stroked="false">
          <v:textbox inset="0,0,0,0">
            <w:txbxContent>
              <w:p>
                <w:pPr>
                  <w:spacing w:before="14"/>
                  <w:ind w:left="20" w:right="0" w:firstLine="0"/>
                  <w:jc w:val="left"/>
                  <w:rPr>
                    <w:sz w:val="19"/>
                  </w:rPr>
                </w:pPr>
                <w:r>
                  <w:rPr>
                    <w:color w:val="080808"/>
                    <w:w w:val="105"/>
                    <w:sz w:val="19"/>
                  </w:rPr>
                  <w:t>Офлайн-заходи</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0.636471pt;margin-top:723.844788pt;width:42pt;height:29pt;mso-position-horizontal-relative:page;mso-position-vertical-relative:page;z-index:-192472" type="#_x0000_t202" filled="false" stroked="false">
          <v:textbox inset="0,0,0,0">
            <w:txbxContent>
              <w:p>
                <w:pPr>
                  <w:spacing w:before="1"/>
                  <w:ind w:left="82"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100</w:t>
                </w:r>
                <w:r>
                  <w:rPr/>
                  <w:fldChar w:fldCharType="end"/>
                </w:r>
              </w:p>
            </w:txbxContent>
          </v:textbox>
          <w10:wrap type="none"/>
        </v:shape>
      </w:pict>
    </w:r>
    <w:r>
      <w:rPr/>
      <w:pict>
        <v:shape style="position:absolute;margin-left:135.286301pt;margin-top:734.855713pt;width:118.55pt;height:13.2pt;mso-position-horizontal-relative:page;mso-position-vertical-relative:page;z-index:-192448" type="#_x0000_t202" filled="false" stroked="false">
          <v:textbox inset="0,0,0,0">
            <w:txbxContent>
              <w:p>
                <w:pPr>
                  <w:spacing w:before="13"/>
                  <w:ind w:left="20" w:right="0" w:firstLine="0"/>
                  <w:jc w:val="left"/>
                  <w:rPr>
                    <w:sz w:val="19"/>
                  </w:rPr>
                </w:pPr>
                <w:r>
                  <w:rPr>
                    <w:color w:val="0A0A0A"/>
                    <w:w w:val="105"/>
                    <w:sz w:val="19"/>
                  </w:rPr>
                  <w:t>Гайд </w:t>
                </w:r>
                <w:r>
                  <w:rPr>
                    <w:color w:val="0A0A0A"/>
                    <w:w w:val="105"/>
                    <w:sz w:val="20"/>
                  </w:rPr>
                  <w:t>безбар'єрних </w:t>
                </w:r>
                <w:r>
                  <w:rPr>
                    <w:color w:val="0A0A0A"/>
                    <w:w w:val="105"/>
                    <w:sz w:val="19"/>
                  </w:rPr>
                  <w:t>подій</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066498pt;margin-top:724.43219pt;width:29.65pt;height:26.05pt;mso-position-horizontal-relative:page;mso-position-vertical-relative:page;z-index:-192424" type="#_x0000_t202" filled="false" stroked="false">
          <v:textbox inset="0,0,0,0">
            <w:txbxContent>
              <w:p>
                <w:pPr>
                  <w:spacing w:before="6"/>
                  <w:ind w:left="40" w:right="0" w:firstLine="0"/>
                  <w:jc w:val="left"/>
                  <w:rPr>
                    <w:b/>
                    <w:sz w:val="43"/>
                  </w:rPr>
                </w:pPr>
                <w:r>
                  <w:rPr/>
                  <w:fldChar w:fldCharType="begin"/>
                </w:r>
                <w:r>
                  <w:rPr>
                    <w:b/>
                    <w:color w:val="0A0A0A"/>
                    <w:w w:val="105"/>
                    <w:sz w:val="43"/>
                  </w:rPr>
                  <w:instrText> PAGE </w:instrText>
                </w:r>
                <w:r>
                  <w:rPr/>
                  <w:fldChar w:fldCharType="separate"/>
                </w:r>
                <w:r>
                  <w:rPr/>
                  <w:t>33</w:t>
                </w:r>
                <w:r>
                  <w:rPr/>
                  <w:fldChar w:fldCharType="end"/>
                </w:r>
              </w:p>
            </w:txbxContent>
          </v:textbox>
          <w10:wrap type="none"/>
        </v:shape>
      </w:pict>
    </w:r>
    <w:r>
      <w:rPr/>
      <w:pict>
        <v:shape style="position:absolute;margin-left:146.228897pt;margin-top:735.52179pt;width:76.4pt;height:12.1pt;mso-position-horizontal-relative:page;mso-position-vertical-relative:page;z-index:-192400" type="#_x0000_t202" filled="false" stroked="false">
          <v:textbox inset="0,0,0,0">
            <w:txbxContent>
              <w:p>
                <w:pPr>
                  <w:spacing w:before="14"/>
                  <w:ind w:left="20" w:right="0" w:firstLine="0"/>
                  <w:jc w:val="left"/>
                  <w:rPr>
                    <w:b/>
                    <w:sz w:val="18"/>
                  </w:rPr>
                </w:pPr>
                <w:r>
                  <w:rPr>
                    <w:b/>
                    <w:color w:val="0A0A0A"/>
                    <w:w w:val="105"/>
                    <w:sz w:val="18"/>
                  </w:rPr>
                  <w:t>Офлайн-заходи</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77669pt;margin-top:724.43219pt;width:29.65pt;height:26.05pt;mso-position-horizontal-relative:page;mso-position-vertical-relative:page;z-index:-192376" type="#_x0000_t202" filled="false" stroked="false">
          <v:textbox inset="0,0,0,0">
            <w:txbxContent>
              <w:p>
                <w:pPr>
                  <w:spacing w:before="6"/>
                  <w:ind w:left="40" w:right="0" w:firstLine="0"/>
                  <w:jc w:val="left"/>
                  <w:rPr>
                    <w:b/>
                    <w:sz w:val="43"/>
                  </w:rPr>
                </w:pPr>
                <w:r>
                  <w:rPr/>
                  <w:fldChar w:fldCharType="begin"/>
                </w:r>
                <w:r>
                  <w:rPr>
                    <w:b/>
                    <w:color w:val="010101"/>
                    <w:w w:val="105"/>
                    <w:sz w:val="43"/>
                  </w:rPr>
                  <w:instrText> PAGE </w:instrText>
                </w:r>
                <w:r>
                  <w:rPr/>
                  <w:fldChar w:fldCharType="separate"/>
                </w:r>
                <w:r>
                  <w:rPr/>
                  <w:t>34</w:t>
                </w:r>
                <w:r>
                  <w:rPr/>
                  <w:fldChar w:fldCharType="end"/>
                </w:r>
              </w:p>
            </w:txbxContent>
          </v:textbox>
          <w10:wrap type="none"/>
        </v:shape>
      </w:pict>
    </w:r>
    <w:r>
      <w:rPr/>
      <w:pict>
        <v:shape style="position:absolute;margin-left:135.286301pt;margin-top:735.308899pt;width:118.55pt;height:12.65pt;mso-position-horizontal-relative:page;mso-position-vertical-relative:page;z-index:-192352"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066498pt;margin-top:724.43219pt;width:29.9pt;height:26.05pt;mso-position-horizontal-relative:page;mso-position-vertical-relative:page;z-index:-192328" type="#_x0000_t202" filled="false" stroked="false">
          <v:textbox inset="0,0,0,0">
            <w:txbxContent>
              <w:p>
                <w:pPr>
                  <w:spacing w:before="6"/>
                  <w:ind w:left="40" w:right="0" w:firstLine="0"/>
                  <w:jc w:val="left"/>
                  <w:rPr>
                    <w:b/>
                    <w:sz w:val="43"/>
                  </w:rPr>
                </w:pPr>
                <w:r>
                  <w:rPr/>
                  <w:fldChar w:fldCharType="begin"/>
                </w:r>
                <w:r>
                  <w:rPr>
                    <w:b/>
                    <w:color w:val="0A0A0A"/>
                    <w:w w:val="110"/>
                    <w:sz w:val="43"/>
                  </w:rPr>
                  <w:instrText> PAGE </w:instrText>
                </w:r>
                <w:r>
                  <w:rPr/>
                  <w:fldChar w:fldCharType="separate"/>
                </w:r>
                <w:r>
                  <w:rPr/>
                  <w:t>35</w:t>
                </w:r>
                <w:r>
                  <w:rPr/>
                  <w:fldChar w:fldCharType="end"/>
                </w:r>
              </w:p>
            </w:txbxContent>
          </v:textbox>
          <w10:wrap type="none"/>
        </v:shape>
      </w:pict>
    </w:r>
    <w:r>
      <w:rPr/>
      <w:pict>
        <v:shape style="position:absolute;margin-left:146.159698pt;margin-top:735.068604pt;width:76.55pt;height:12.65pt;mso-position-horizontal-relative:page;mso-position-vertical-relative:page;z-index:-192304" type="#_x0000_t202" filled="false" stroked="false">
          <v:textbox inset="0,0,0,0">
            <w:txbxContent>
              <w:p>
                <w:pPr>
                  <w:spacing w:before="14"/>
                  <w:ind w:left="20" w:right="0" w:firstLine="0"/>
                  <w:jc w:val="left"/>
                  <w:rPr>
                    <w:sz w:val="19"/>
                  </w:rPr>
                </w:pPr>
                <w:r>
                  <w:rPr>
                    <w:color w:val="0A0A0A"/>
                    <w:w w:val="105"/>
                    <w:sz w:val="19"/>
                  </w:rPr>
                  <w:t>Офлайн-заходи</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935471pt;margin-top:723.844788pt;width:24.75pt;height:26.95pt;mso-position-horizontal-relative:page;mso-position-vertical-relative:page;z-index:-192280"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95"/>
                    <w:sz w:val="45"/>
                  </w:rPr>
                  <w:instrText> PAGE </w:instrText>
                </w:r>
                <w:r>
                  <w:rPr/>
                  <w:fldChar w:fldCharType="separate"/>
                </w:r>
                <w:r>
                  <w:rPr/>
                  <w:t>36</w:t>
                </w:r>
                <w:r>
                  <w:rPr/>
                  <w:fldChar w:fldCharType="end"/>
                </w:r>
              </w:p>
            </w:txbxContent>
          </v:textbox>
          <w10:wrap type="none"/>
        </v:shape>
      </w:pict>
    </w:r>
    <w:r>
      <w:rPr/>
      <w:pict>
        <v:shape style="position:absolute;margin-left:135.316895pt;margin-top:735.762085pt;width:118.25pt;height:12.1pt;mso-position-horizontal-relative:page;mso-position-vertical-relative:page;z-index:-192256" type="#_x0000_t202" filled="false" stroked="false">
          <v:textbox inset="0,0,0,0">
            <w:txbxContent>
              <w:p>
                <w:pPr>
                  <w:spacing w:before="14"/>
                  <w:ind w:left="20" w:right="0" w:firstLine="0"/>
                  <w:jc w:val="left"/>
                  <w:rPr>
                    <w:b/>
                    <w:sz w:val="18"/>
                  </w:rPr>
                </w:pPr>
                <w:r>
                  <w:rPr>
                    <w:b/>
                    <w:color w:val="0A0A0A"/>
                    <w:w w:val="105"/>
                    <w:sz w:val="18"/>
                  </w:rPr>
                  <w:t>Гайд безбар'єрних подій</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066498pt;margin-top:724.43219pt;width:29.65pt;height:26.05pt;mso-position-horizontal-relative:page;mso-position-vertical-relative:page;z-index:-192232" type="#_x0000_t202" filled="false" stroked="false">
          <v:textbox inset="0,0,0,0">
            <w:txbxContent>
              <w:p>
                <w:pPr>
                  <w:spacing w:before="6"/>
                  <w:ind w:left="40" w:right="0" w:firstLine="0"/>
                  <w:jc w:val="left"/>
                  <w:rPr>
                    <w:b/>
                    <w:sz w:val="43"/>
                  </w:rPr>
                </w:pPr>
                <w:r>
                  <w:rPr/>
                  <w:fldChar w:fldCharType="begin"/>
                </w:r>
                <w:r>
                  <w:rPr>
                    <w:b/>
                    <w:color w:val="080808"/>
                    <w:w w:val="105"/>
                    <w:sz w:val="43"/>
                  </w:rPr>
                  <w:instrText> PAGE </w:instrText>
                </w:r>
                <w:r>
                  <w:rPr/>
                  <w:fldChar w:fldCharType="separate"/>
                </w:r>
                <w:r>
                  <w:rPr/>
                  <w:t>37</w:t>
                </w:r>
                <w:r>
                  <w:rPr/>
                  <w:fldChar w:fldCharType="end"/>
                </w:r>
              </w:p>
            </w:txbxContent>
          </v:textbox>
          <w10:wrap type="none"/>
        </v:shape>
      </w:pict>
    </w:r>
    <w:r>
      <w:rPr/>
      <w:pict>
        <v:shape style="position:absolute;margin-left:146.207306pt;margin-top:735.068604pt;width:76.05pt;height:12.65pt;mso-position-horizontal-relative:page;mso-position-vertical-relative:page;z-index:-192208" type="#_x0000_t202" filled="false" stroked="false">
          <v:textbox inset="0,0,0,0">
            <w:txbxContent>
              <w:p>
                <w:pPr>
                  <w:spacing w:before="14"/>
                  <w:ind w:left="20" w:right="0" w:firstLine="0"/>
                  <w:jc w:val="left"/>
                  <w:rPr>
                    <w:b/>
                    <w:sz w:val="19"/>
                  </w:rPr>
                </w:pPr>
                <w:r>
                  <w:rPr>
                    <w:b/>
                    <w:color w:val="080808"/>
                    <w:w w:val="95"/>
                    <w:sz w:val="19"/>
                  </w:rPr>
                  <w:t>Офлайн-заходи</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935471pt;margin-top:723.844788pt;width:27pt;height:26.95pt;mso-position-horizontal-relative:page;mso-position-vertical-relative:page;z-index:-192184"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sz w:val="45"/>
                  </w:rPr>
                  <w:instrText> PAGE </w:instrText>
                </w:r>
                <w:r>
                  <w:rPr/>
                  <w:fldChar w:fldCharType="separate"/>
                </w:r>
                <w:r>
                  <w:rPr/>
                  <w:t>38</w:t>
                </w:r>
                <w:r>
                  <w:rPr/>
                  <w:fldChar w:fldCharType="end"/>
                </w:r>
              </w:p>
            </w:txbxContent>
          </v:textbox>
          <w10:wrap type="none"/>
        </v:shape>
      </w:pict>
    </w:r>
    <w:r>
      <w:rPr/>
      <w:pict>
        <v:shape style="position:absolute;margin-left:135.286301pt;margin-top:735.308899pt;width:118.55pt;height:12.65pt;mso-position-horizontal-relative:page;mso-position-vertical-relative:page;z-index:-192160" type="#_x0000_t202" filled="false" stroked="false">
          <v:textbox inset="0,0,0,0">
            <w:txbxContent>
              <w:p>
                <w:pPr>
                  <w:spacing w:before="14"/>
                  <w:ind w:left="20" w:right="0" w:firstLine="0"/>
                  <w:jc w:val="left"/>
                  <w:rPr>
                    <w:sz w:val="19"/>
                  </w:rPr>
                </w:pPr>
                <w:r>
                  <w:rPr>
                    <w:color w:val="0A0A0A"/>
                    <w:w w:val="105"/>
                    <w:sz w:val="19"/>
                  </w:rPr>
                  <w:t>Гайд безбар'єрних подій</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066498pt;margin-top:724.43219pt;width:30.15pt;height:26.05pt;mso-position-horizontal-relative:page;mso-position-vertical-relative:page;z-index:-192136" type="#_x0000_t202" filled="false" stroked="false">
          <v:textbox inset="0,0,0,0">
            <w:txbxContent>
              <w:p>
                <w:pPr>
                  <w:spacing w:before="6"/>
                  <w:ind w:left="40" w:right="0" w:firstLine="0"/>
                  <w:jc w:val="left"/>
                  <w:rPr>
                    <w:b/>
                    <w:sz w:val="43"/>
                  </w:rPr>
                </w:pPr>
                <w:r>
                  <w:rPr/>
                  <w:fldChar w:fldCharType="begin"/>
                </w:r>
                <w:r>
                  <w:rPr>
                    <w:b/>
                    <w:color w:val="0A0A0A"/>
                    <w:w w:val="110"/>
                    <w:sz w:val="43"/>
                  </w:rPr>
                  <w:instrText> PAGE </w:instrText>
                </w:r>
                <w:r>
                  <w:rPr/>
                  <w:fldChar w:fldCharType="separate"/>
                </w:r>
                <w:r>
                  <w:rPr/>
                  <w:t>39</w:t>
                </w:r>
                <w:r>
                  <w:rPr/>
                  <w:fldChar w:fldCharType="end"/>
                </w:r>
              </w:p>
            </w:txbxContent>
          </v:textbox>
          <w10:wrap type="none"/>
        </v:shape>
      </w:pict>
    </w:r>
    <w:r>
      <w:rPr/>
      <w:pict>
        <v:shape style="position:absolute;margin-left:146.228897pt;margin-top:735.52179pt;width:76.4pt;height:12.1pt;mso-position-horizontal-relative:page;mso-position-vertical-relative:page;z-index:-192112" type="#_x0000_t202" filled="false" stroked="false">
          <v:textbox inset="0,0,0,0">
            <w:txbxContent>
              <w:p>
                <w:pPr>
                  <w:spacing w:before="14"/>
                  <w:ind w:left="20" w:right="0" w:firstLine="0"/>
                  <w:jc w:val="left"/>
                  <w:rPr>
                    <w:b/>
                    <w:sz w:val="18"/>
                  </w:rPr>
                </w:pPr>
                <w:r>
                  <w:rPr>
                    <w:b/>
                    <w:color w:val="0A0A0A"/>
                    <w:w w:val="105"/>
                    <w:sz w:val="18"/>
                  </w:rPr>
                  <w:t>Офлайн-заходи</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92199pt;margin-top:723.844788pt;width:27.25pt;height:26.95pt;mso-position-horizontal-relative:page;mso-position-vertical-relative:page;z-index:-19208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40</w:t>
                </w:r>
                <w:r>
                  <w:rPr/>
                  <w:fldChar w:fldCharType="end"/>
                </w:r>
              </w:p>
            </w:txbxContent>
          </v:textbox>
          <w10:wrap type="none"/>
        </v:shape>
      </w:pict>
    </w:r>
    <w:r>
      <w:rPr/>
      <w:pict>
        <v:shape style="position:absolute;margin-left:135.286301pt;margin-top:735.308899pt;width:118.55pt;height:12.65pt;mso-position-horizontal-relative:page;mso-position-vertical-relative:page;z-index:-192064" type="#_x0000_t202" filled="false" stroked="false">
          <v:textbox inset="0,0,0,0">
            <w:txbxContent>
              <w:p>
                <w:pPr>
                  <w:spacing w:before="14"/>
                  <w:ind w:left="20" w:right="0" w:firstLine="0"/>
                  <w:jc w:val="left"/>
                  <w:rPr>
                    <w:sz w:val="19"/>
                  </w:rPr>
                </w:pPr>
                <w:r>
                  <w:rPr>
                    <w:color w:val="0A0A0A"/>
                    <w:w w:val="105"/>
                    <w:sz w:val="19"/>
                  </w:rPr>
                  <w:t>Гайд безбар'єрних подій</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92199pt;margin-top:723.844788pt;width:28.15pt;height:26.95pt;mso-position-horizontal-relative:page;mso-position-vertical-relative:page;z-index:-192040"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42</w:t>
                </w:r>
                <w:r>
                  <w:rPr/>
                  <w:fldChar w:fldCharType="end"/>
                </w:r>
              </w:p>
            </w:txbxContent>
          </v:textbox>
          <w10:wrap type="none"/>
        </v:shape>
      </w:pict>
    </w:r>
    <w:r>
      <w:rPr/>
      <w:pict>
        <v:shape style="position:absolute;margin-left:135.286301pt;margin-top:735.308899pt;width:118.55pt;height:12.65pt;mso-position-horizontal-relative:page;mso-position-vertical-relative:page;z-index:-192016"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321442pt;margin-top:723.844788pt;width:29.55pt;height:26.95pt;mso-position-horizontal-relative:page;mso-position-vertical-relative:page;z-index:-191992" type="#_x0000_t202" filled="false" stroked="false">
          <v:textbox inset="0,0,0,0">
            <w:txbxContent>
              <w:p>
                <w:pPr>
                  <w:spacing w:before="27"/>
                  <w:ind w:left="43" w:right="0" w:firstLine="0"/>
                  <w:jc w:val="left"/>
                  <w:rPr>
                    <w:b/>
                    <w:sz w:val="42"/>
                  </w:rPr>
                </w:pPr>
                <w:r>
                  <w:rPr/>
                  <w:fldChar w:fldCharType="begin"/>
                </w:r>
                <w:r>
                  <w:rPr>
                    <w:b/>
                    <w:color w:val="0A0A0A"/>
                    <w:w w:val="110"/>
                    <w:sz w:val="42"/>
                  </w:rPr>
                  <w:instrText> PAGE </w:instrText>
                </w:r>
                <w:r>
                  <w:rPr/>
                  <w:fldChar w:fldCharType="separate"/>
                </w:r>
                <w:r>
                  <w:rPr/>
                  <w:t>47</w:t>
                </w:r>
                <w:r>
                  <w:rPr/>
                  <w:fldChar w:fldCharType="end"/>
                </w:r>
              </w:p>
            </w:txbxContent>
          </v:textbox>
          <w10:wrap type="none"/>
        </v:shape>
      </w:pict>
    </w:r>
    <w:r>
      <w:rPr/>
      <w:pict>
        <v:shape style="position:absolute;margin-left:146.135696pt;margin-top:734.615356pt;width:76.75pt;height:13.2pt;mso-position-horizontal-relative:page;mso-position-vertical-relative:page;z-index:-191968" type="#_x0000_t202" filled="false" stroked="false">
          <v:textbox inset="0,0,0,0">
            <w:txbxContent>
              <w:p>
                <w:pPr>
                  <w:pStyle w:val="BodyText"/>
                  <w:spacing w:before="13"/>
                  <w:ind w:left="20"/>
                </w:pPr>
                <w:r>
                  <w:rPr>
                    <w:color w:val="0A0A0A"/>
                  </w:rPr>
                  <w:t>Офлайн-заходи</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92199pt;margin-top:723.844788pt;width:27pt;height:26.95pt;mso-position-horizontal-relative:page;mso-position-vertical-relative:page;z-index:-191944"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sz w:val="45"/>
                  </w:rPr>
                  <w:instrText> PAGE </w:instrText>
                </w:r>
                <w:r>
                  <w:rPr/>
                  <w:fldChar w:fldCharType="separate"/>
                </w:r>
                <w:r>
                  <w:rPr/>
                  <w:t>44</w:t>
                </w:r>
                <w:r>
                  <w:rPr/>
                  <w:fldChar w:fldCharType="end"/>
                </w:r>
              </w:p>
            </w:txbxContent>
          </v:textbox>
          <w10:wrap type="none"/>
        </v:shape>
      </w:pict>
    </w:r>
    <w:r>
      <w:rPr/>
      <w:pict>
        <v:shape style="position:absolute;margin-left:135.316895pt;margin-top:735.762085pt;width:118.25pt;height:12.1pt;mso-position-horizontal-relative:page;mso-position-vertical-relative:page;z-index:-191920" type="#_x0000_t202" filled="false" stroked="false">
          <v:textbox inset="0,0,0,0">
            <w:txbxContent>
              <w:p>
                <w:pPr>
                  <w:spacing w:before="14"/>
                  <w:ind w:left="20" w:right="0" w:firstLine="0"/>
                  <w:jc w:val="left"/>
                  <w:rPr>
                    <w:b/>
                    <w:sz w:val="18"/>
                  </w:rPr>
                </w:pPr>
                <w:r>
                  <w:rPr>
                    <w:b/>
                    <w:color w:val="0A0A0A"/>
                    <w:w w:val="105"/>
                    <w:sz w:val="18"/>
                  </w:rPr>
                  <w:t>Гайд безбар'єрних подій</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475708pt;margin-top:724.43219pt;width:29.4pt;height:26.05pt;mso-position-horizontal-relative:page;mso-position-vertical-relative:page;z-index:-191896" type="#_x0000_t202" filled="false" stroked="false">
          <v:textbox inset="0,0,0,0">
            <w:txbxContent>
              <w:p>
                <w:pPr>
                  <w:spacing w:before="6"/>
                  <w:ind w:left="40" w:right="0" w:firstLine="0"/>
                  <w:jc w:val="left"/>
                  <w:rPr>
                    <w:b/>
                    <w:sz w:val="43"/>
                  </w:rPr>
                </w:pPr>
                <w:r>
                  <w:rPr/>
                  <w:fldChar w:fldCharType="begin"/>
                </w:r>
                <w:r>
                  <w:rPr>
                    <w:b/>
                    <w:color w:val="0A0A0A"/>
                    <w:w w:val="105"/>
                    <w:sz w:val="43"/>
                  </w:rPr>
                  <w:instrText> PAGE </w:instrText>
                </w:r>
                <w:r>
                  <w:rPr/>
                  <w:fldChar w:fldCharType="separate"/>
                </w:r>
                <w:r>
                  <w:rPr/>
                  <w:t>45</w:t>
                </w:r>
                <w:r>
                  <w:rPr/>
                  <w:fldChar w:fldCharType="end"/>
                </w:r>
              </w:p>
            </w:txbxContent>
          </v:textbox>
          <w10:wrap type="none"/>
        </v:shape>
      </w:pict>
    </w:r>
    <w:r>
      <w:rPr/>
      <w:pict>
        <v:shape style="position:absolute;margin-left:146.135696pt;margin-top:734.615356pt;width:76.75pt;height:13.2pt;mso-position-horizontal-relative:page;mso-position-vertical-relative:page;z-index:-191872" type="#_x0000_t202" filled="false" stroked="false">
          <v:textbox inset="0,0,0,0">
            <w:txbxContent>
              <w:p>
                <w:pPr>
                  <w:pStyle w:val="BodyText"/>
                  <w:spacing w:before="13"/>
                  <w:ind w:left="20"/>
                </w:pPr>
                <w:r>
                  <w:rPr>
                    <w:color w:val="0A0A0A"/>
                  </w:rPr>
                  <w:t>Офлайн-заходи</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935471pt;margin-top:724.085083pt;width:21.15pt;height:26.95pt;mso-position-horizontal-relative:page;mso-position-vertical-relative:page;z-index:-191848" type="#_x0000_t202" filled="false" stroked="false">
          <v:textbox inset="0,0,0,0">
            <w:txbxContent>
              <w:p>
                <w:pPr>
                  <w:spacing w:before="1"/>
                  <w:ind w:left="40" w:right="0" w:firstLine="0"/>
                  <w:jc w:val="left"/>
                  <w:rPr>
                    <w:rFonts w:ascii="Times New Roman"/>
                    <w:sz w:val="45"/>
                  </w:rPr>
                </w:pPr>
                <w:r>
                  <w:rPr/>
                  <w:fldChar w:fldCharType="begin"/>
                </w:r>
                <w:r>
                  <w:rPr>
                    <w:rFonts w:ascii="Times New Roman"/>
                    <w:w w:val="80"/>
                    <w:sz w:val="45"/>
                  </w:rPr>
                  <w:instrText> PAGE </w:instrText>
                </w:r>
                <w:r>
                  <w:rPr/>
                  <w:fldChar w:fldCharType="separate"/>
                </w:r>
                <w:r>
                  <w:rPr/>
                  <w:t>46</w:t>
                </w:r>
                <w:r>
                  <w:rPr/>
                  <w:fldChar w:fldCharType="end"/>
                </w:r>
              </w:p>
            </w:txbxContent>
          </v:textbox>
          <w10:wrap type="none"/>
        </v:shape>
      </w:pict>
    </w:r>
    <w:r>
      <w:rPr/>
      <w:pict>
        <v:shape style="position:absolute;margin-left:135.526703pt;margin-top:735.549194pt;width:118.55pt;height:12.65pt;mso-position-horizontal-relative:page;mso-position-vertical-relative:page;z-index:-191824" type="#_x0000_t202" filled="false" stroked="false">
          <v:textbox inset="0,0,0,0">
            <w:txbxContent>
              <w:p>
                <w:pPr>
                  <w:spacing w:before="14"/>
                  <w:ind w:left="20" w:right="0" w:firstLine="0"/>
                  <w:jc w:val="left"/>
                  <w:rPr>
                    <w:sz w:val="19"/>
                  </w:rPr>
                </w:pPr>
                <w:r>
                  <w:rPr>
                    <w:w w:val="105"/>
                    <w:sz w:val="19"/>
                  </w:rPr>
                  <w:t>Гайд </w:t>
                </w:r>
                <w:r>
                  <w:rPr>
                    <w:color w:val="0F0F0F"/>
                    <w:w w:val="105"/>
                    <w:sz w:val="19"/>
                  </w:rPr>
                  <w:t>безбар'єрних </w:t>
                </w:r>
                <w:r>
                  <w:rPr>
                    <w:w w:val="105"/>
                    <w:sz w:val="19"/>
                  </w:rPr>
                  <w:t>подій</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485222pt;margin-top:724.885376pt;width:29.3pt;height:25.5pt;mso-position-horizontal-relative:page;mso-position-vertical-relative:page;z-index:-191800" type="#_x0000_t202" filled="false" stroked="false">
          <v:textbox inset="0,0,0,0">
            <w:txbxContent>
              <w:p>
                <w:pPr>
                  <w:spacing w:before="6"/>
                  <w:ind w:left="40" w:right="0" w:firstLine="0"/>
                  <w:jc w:val="left"/>
                  <w:rPr>
                    <w:b/>
                    <w:sz w:val="42"/>
                  </w:rPr>
                </w:pPr>
                <w:r>
                  <w:rPr/>
                  <w:fldChar w:fldCharType="begin"/>
                </w:r>
                <w:r>
                  <w:rPr>
                    <w:b/>
                    <w:color w:val="0A0A0A"/>
                    <w:w w:val="110"/>
                    <w:sz w:val="42"/>
                  </w:rPr>
                  <w:instrText> PAGE </w:instrText>
                </w:r>
                <w:r>
                  <w:rPr/>
                  <w:fldChar w:fldCharType="separate"/>
                </w:r>
                <w:r>
                  <w:rPr/>
                  <w:t>47</w:t>
                </w:r>
                <w:r>
                  <w:rPr/>
                  <w:fldChar w:fldCharType="end"/>
                </w:r>
              </w:p>
            </w:txbxContent>
          </v:textbox>
          <w10:wrap type="none"/>
        </v:shape>
      </w:pict>
    </w:r>
    <w:r>
      <w:rPr/>
      <w:pict>
        <v:shape style="position:absolute;margin-left:146.135696pt;margin-top:734.615356pt;width:76.75pt;height:13.2pt;mso-position-horizontal-relative:page;mso-position-vertical-relative:page;z-index:-191776" type="#_x0000_t202" filled="false" stroked="false">
          <v:textbox inset="0,0,0,0">
            <w:txbxContent>
              <w:p>
                <w:pPr>
                  <w:pStyle w:val="BodyText"/>
                  <w:spacing w:before="13"/>
                  <w:ind w:left="20"/>
                </w:pPr>
                <w:r>
                  <w:rPr>
                    <w:color w:val="0A0A0A"/>
                  </w:rPr>
                  <w:t>Офлайн-заходи</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92199pt;margin-top:723.844788pt;width:29.05pt;height:26.95pt;mso-position-horizontal-relative:page;mso-position-vertical-relative:page;z-index:-191752"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10"/>
                    <w:sz w:val="45"/>
                  </w:rPr>
                  <w:instrText> PAGE </w:instrText>
                </w:r>
                <w:r>
                  <w:rPr/>
                  <w:fldChar w:fldCharType="separate"/>
                </w:r>
                <w:r>
                  <w:rPr/>
                  <w:t>48</w:t>
                </w:r>
                <w:r>
                  <w:rPr/>
                  <w:fldChar w:fldCharType="end"/>
                </w:r>
              </w:p>
            </w:txbxContent>
          </v:textbox>
          <w10:wrap type="none"/>
        </v:shape>
      </w:pict>
    </w:r>
    <w:r>
      <w:rPr/>
      <w:pict>
        <v:shape style="position:absolute;margin-left:135.316895pt;margin-top:735.762085pt;width:118.25pt;height:12.1pt;mso-position-horizontal-relative:page;mso-position-vertical-relative:page;z-index:-191728" type="#_x0000_t202" filled="false" stroked="false">
          <v:textbox inset="0,0,0,0">
            <w:txbxContent>
              <w:p>
                <w:pPr>
                  <w:spacing w:before="14"/>
                  <w:ind w:left="20" w:right="0" w:firstLine="0"/>
                  <w:jc w:val="left"/>
                  <w:rPr>
                    <w:b/>
                    <w:sz w:val="18"/>
                  </w:rPr>
                </w:pPr>
                <w:r>
                  <w:rPr>
                    <w:b/>
                    <w:color w:val="0A0A0A"/>
                    <w:w w:val="105"/>
                    <w:sz w:val="18"/>
                  </w:rPr>
                  <w:t>Гайд безбар'єрних подій</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321442pt;margin-top:723.844788pt;width:27.7pt;height:26.95pt;mso-position-horizontal-relative:page;mso-position-vertical-relative:page;z-index:-191704"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49</w:t>
                </w:r>
                <w:r>
                  <w:rPr/>
                  <w:fldChar w:fldCharType="end"/>
                </w:r>
              </w:p>
            </w:txbxContent>
          </v:textbox>
          <w10:wrap type="none"/>
        </v:shape>
      </w:pict>
    </w:r>
    <w:r>
      <w:rPr/>
      <w:pict>
        <v:shape style="position:absolute;margin-left:146.135696pt;margin-top:734.615356pt;width:76.75pt;height:13.2pt;mso-position-horizontal-relative:page;mso-position-vertical-relative:page;z-index:-191680" type="#_x0000_t202" filled="false" stroked="false">
          <v:textbox inset="0,0,0,0">
            <w:txbxContent>
              <w:p>
                <w:pPr>
                  <w:pStyle w:val="BodyText"/>
                  <w:spacing w:before="13"/>
                  <w:ind w:left="20"/>
                </w:pPr>
                <w:r>
                  <w:rPr>
                    <w:color w:val="080808"/>
                  </w:rPr>
                  <w:t>Офлайн-заходи</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033131pt;margin-top:723.844788pt;width:27.9pt;height:26.95pt;mso-position-horizontal-relative:page;mso-position-vertical-relative:page;z-index:-19165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50</w:t>
                </w:r>
                <w:r>
                  <w:rPr/>
                  <w:fldChar w:fldCharType="end"/>
                </w:r>
              </w:p>
            </w:txbxContent>
          </v:textbox>
          <w10:wrap type="none"/>
        </v:shape>
      </w:pict>
    </w:r>
    <w:r>
      <w:rPr/>
      <w:pict>
        <v:shape style="position:absolute;margin-left:135.286301pt;margin-top:735.308899pt;width:118.55pt;height:12.65pt;mso-position-horizontal-relative:page;mso-position-vertical-relative:page;z-index:-191632" type="#_x0000_t202" filled="false" stroked="false">
          <v:textbox inset="0,0,0,0">
            <w:txbxContent>
              <w:p>
                <w:pPr>
                  <w:spacing w:before="14"/>
                  <w:ind w:left="20" w:right="0" w:firstLine="0"/>
                  <w:jc w:val="left"/>
                  <w:rPr>
                    <w:sz w:val="19"/>
                  </w:rPr>
                </w:pPr>
                <w:r>
                  <w:rPr>
                    <w:color w:val="0A0A0A"/>
                    <w:w w:val="105"/>
                    <w:sz w:val="19"/>
                  </w:rPr>
                  <w:t>Гайд безбар'єрних подій</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708599pt;margin-top:724.43219pt;width:14.95pt;height:26.05pt;mso-position-horizontal-relative:page;mso-position-vertical-relative:page;z-index:-193720" type="#_x0000_t202" filled="false" stroked="false">
          <v:textbox inset="0,0,0,0">
            <w:txbxContent>
              <w:p>
                <w:pPr>
                  <w:spacing w:before="6"/>
                  <w:ind w:left="20" w:right="0" w:firstLine="0"/>
                  <w:jc w:val="left"/>
                  <w:rPr>
                    <w:b/>
                    <w:sz w:val="43"/>
                  </w:rPr>
                </w:pPr>
                <w:r>
                  <w:rPr>
                    <w:b/>
                    <w:color w:val="0A0A0A"/>
                    <w:w w:val="108"/>
                    <w:sz w:val="43"/>
                  </w:rPr>
                  <w:t>6</w:t>
                </w:r>
              </w:p>
            </w:txbxContent>
          </v:textbox>
          <w10:wrap type="none"/>
        </v:shape>
      </w:pict>
    </w:r>
    <w:r>
      <w:rPr/>
      <w:pict>
        <v:shape style="position:absolute;margin-left:134.355194pt;margin-top:735.762085pt;width:118.25pt;height:12.1pt;mso-position-horizontal-relative:page;mso-position-vertical-relative:page;z-index:-193696" type="#_x0000_t202" filled="false" stroked="false">
          <v:textbox inset="0,0,0,0">
            <w:txbxContent>
              <w:p>
                <w:pPr>
                  <w:spacing w:before="14"/>
                  <w:ind w:left="20" w:right="0" w:firstLine="0"/>
                  <w:jc w:val="left"/>
                  <w:rPr>
                    <w:b/>
                    <w:sz w:val="18"/>
                  </w:rPr>
                </w:pPr>
                <w:r>
                  <w:rPr>
                    <w:b/>
                    <w:color w:val="0A0A0A"/>
                    <w:w w:val="105"/>
                    <w:sz w:val="18"/>
                  </w:rPr>
                  <w:t>Гайд безбар'єрних подій</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033131pt;margin-top:723.844788pt;width:28.35pt;height:26.95pt;mso-position-horizontal-relative:page;mso-position-vertical-relative:page;z-index:-19160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10"/>
                    <w:sz w:val="45"/>
                  </w:rPr>
                  <w:instrText> PAGE </w:instrText>
                </w:r>
                <w:r>
                  <w:rPr/>
                  <w:fldChar w:fldCharType="separate"/>
                </w:r>
                <w:r>
                  <w:rPr/>
                  <w:t>52</w:t>
                </w:r>
                <w:r>
                  <w:rPr/>
                  <w:fldChar w:fldCharType="end"/>
                </w:r>
              </w:p>
            </w:txbxContent>
          </v:textbox>
          <w10:wrap type="none"/>
        </v:shape>
      </w:pict>
    </w:r>
    <w:r>
      <w:rPr/>
      <w:pict>
        <v:shape style="position:absolute;margin-left:135.286301pt;margin-top:735.308899pt;width:118.55pt;height:12.65pt;mso-position-horizontal-relative:page;mso-position-vertical-relative:page;z-index:-191584"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000011pt;width:595.275pt;height:793.701pt;mso-position-horizontal-relative:page;mso-position-vertical-relative:page;z-index:-191512" filled="true" fillcolor="#5dada7" stroked="false">
          <v:fill type="solid"/>
          <w10:wrap type="none"/>
        </v:rect>
      </w:pict>
    </w:r>
    <w:r>
      <w:rPr/>
      <w:pict>
        <v:shape style="position:absolute;margin-left:52.829281pt;margin-top:724.43219pt;width:29.4pt;height:26.05pt;mso-position-horizontal-relative:page;mso-position-vertical-relative:page;z-index:-191488" type="#_x0000_t202" filled="false" stroked="false">
          <v:textbox inset="0,0,0,0">
            <w:txbxContent>
              <w:p>
                <w:pPr>
                  <w:spacing w:before="6"/>
                  <w:ind w:left="40" w:right="0" w:firstLine="0"/>
                  <w:jc w:val="left"/>
                  <w:rPr>
                    <w:b/>
                    <w:sz w:val="43"/>
                  </w:rPr>
                </w:pPr>
                <w:r>
                  <w:rPr/>
                  <w:fldChar w:fldCharType="begin"/>
                </w:r>
                <w:r>
                  <w:rPr>
                    <w:b/>
                    <w:color w:val="010101"/>
                    <w:w w:val="105"/>
                    <w:sz w:val="43"/>
                  </w:rPr>
                  <w:instrText> PAGE </w:instrText>
                </w:r>
                <w:r>
                  <w:rPr/>
                  <w:fldChar w:fldCharType="separate"/>
                </w:r>
                <w:r>
                  <w:rPr/>
                  <w:t>54</w:t>
                </w:r>
                <w:r>
                  <w:rPr/>
                  <w:fldChar w:fldCharType="end"/>
                </w:r>
              </w:p>
            </w:txbxContent>
          </v:textbox>
          <w10:wrap type="none"/>
        </v:shape>
      </w:pict>
    </w:r>
    <w:r>
      <w:rPr/>
      <w:pict>
        <v:shape style="position:absolute;margin-left:135.286301pt;margin-top:735.308899pt;width:118.55pt;height:12.65pt;mso-position-horizontal-relative:page;mso-position-vertical-relative:page;z-index:-191464"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000011pt;width:595.275pt;height:793.701pt;mso-position-horizontal-relative:page;mso-position-vertical-relative:page;z-index:-191440" filled="true" fillcolor="#5dada7" stroked="false">
          <v:fill type="solid"/>
          <w10:wrap type="none"/>
        </v:rect>
      </w:pict>
    </w:r>
    <w:r>
      <w:rPr/>
      <w:pict>
        <v:shape style="position:absolute;margin-left:68.494507pt;margin-top:723.844788pt;width:31.25pt;height:28.7pt;mso-position-horizontal-relative:page;mso-position-vertical-relative:page;z-index:-191416" type="#_x0000_t202" filled="false" stroked="false">
          <v:textbox inset="0,0,0,0">
            <w:txbxContent>
              <w:p>
                <w:pPr>
                  <w:spacing w:before="55"/>
                  <w:ind w:left="40" w:right="0" w:firstLine="0"/>
                  <w:jc w:val="left"/>
                  <w:rPr>
                    <w:rFonts w:ascii="Courier New"/>
                    <w:b/>
                    <w:sz w:val="44"/>
                  </w:rPr>
                </w:pPr>
                <w:r>
                  <w:rPr/>
                  <w:fldChar w:fldCharType="begin"/>
                </w:r>
                <w:r>
                  <w:rPr>
                    <w:rFonts w:ascii="Courier New"/>
                    <w:b/>
                    <w:color w:val="080808"/>
                    <w:w w:val="105"/>
                    <w:sz w:val="44"/>
                  </w:rPr>
                  <w:instrText> PAGE </w:instrText>
                </w:r>
                <w:r>
                  <w:rPr/>
                  <w:fldChar w:fldCharType="separate"/>
                </w:r>
                <w:r>
                  <w:rPr/>
                  <w:t>71</w:t>
                </w:r>
                <w:r>
                  <w:rPr/>
                  <w:fldChar w:fldCharType="end"/>
                </w:r>
              </w:p>
            </w:txbxContent>
          </v:textbox>
          <w10:wrap type="none"/>
        </v:shape>
      </w:pict>
    </w:r>
    <w:r>
      <w:rPr/>
      <w:pict>
        <v:shape style="position:absolute;margin-left:146.124207pt;margin-top:735.308899pt;width:211.3pt;height:12.65pt;mso-position-horizontal-relative:page;mso-position-vertical-relative:page;z-index:-191392" type="#_x0000_t202" filled="false" stroked="false">
          <v:textbox inset="0,0,0,0">
            <w:txbxContent>
              <w:p>
                <w:pPr>
                  <w:spacing w:before="14"/>
                  <w:ind w:left="20" w:right="0" w:firstLine="0"/>
                  <w:jc w:val="left"/>
                  <w:rPr>
                    <w:sz w:val="19"/>
                  </w:rPr>
                </w:pPr>
                <w:r>
                  <w:rPr>
                    <w:color w:val="080808"/>
                    <w:w w:val="105"/>
                    <w:sz w:val="19"/>
                  </w:rPr>
                  <w:t>Рекомендації</w:t>
                </w:r>
                <w:r>
                  <w:rPr>
                    <w:color w:val="080808"/>
                    <w:spacing w:val="-18"/>
                    <w:w w:val="105"/>
                    <w:sz w:val="19"/>
                  </w:rPr>
                  <w:t> </w:t>
                </w:r>
                <w:r>
                  <w:rPr>
                    <w:color w:val="080808"/>
                    <w:w w:val="105"/>
                    <w:sz w:val="19"/>
                  </w:rPr>
                  <w:t>з</w:t>
                </w:r>
                <w:r>
                  <w:rPr>
                    <w:color w:val="080808"/>
                    <w:spacing w:val="-20"/>
                    <w:w w:val="105"/>
                    <w:sz w:val="19"/>
                  </w:rPr>
                  <w:t> </w:t>
                </w:r>
                <w:r>
                  <w:rPr>
                    <w:color w:val="080808"/>
                    <w:w w:val="105"/>
                    <w:sz w:val="19"/>
                  </w:rPr>
                  <w:t>Альбому</w:t>
                </w:r>
                <w:r>
                  <w:rPr>
                    <w:color w:val="080808"/>
                    <w:spacing w:val="-16"/>
                    <w:w w:val="105"/>
                    <w:sz w:val="19"/>
                  </w:rPr>
                  <w:t> </w:t>
                </w:r>
                <w:r>
                  <w:rPr>
                    <w:color w:val="080808"/>
                    <w:w w:val="105"/>
                    <w:sz w:val="19"/>
                  </w:rPr>
                  <w:t>безбар'єрних</w:t>
                </w:r>
                <w:r>
                  <w:rPr>
                    <w:color w:val="080808"/>
                    <w:spacing w:val="-10"/>
                    <w:w w:val="105"/>
                    <w:sz w:val="19"/>
                  </w:rPr>
                  <w:t> </w:t>
                </w:r>
                <w:r>
                  <w:rPr>
                    <w:color w:val="080808"/>
                    <w:w w:val="105"/>
                    <w:sz w:val="19"/>
                  </w:rPr>
                  <w:t>рішень</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658524pt;margin-top:724.43219pt;width:29.15pt;height:26.05pt;mso-position-horizontal-relative:page;mso-position-vertical-relative:page;z-index:-191344" type="#_x0000_t202" filled="false" stroked="false">
          <v:textbox inset="0,0,0,0">
            <w:txbxContent>
              <w:p>
                <w:pPr>
                  <w:spacing w:before="6"/>
                  <w:ind w:left="40" w:right="0" w:firstLine="0"/>
                  <w:jc w:val="left"/>
                  <w:rPr>
                    <w:b/>
                    <w:sz w:val="43"/>
                  </w:rPr>
                </w:pPr>
                <w:r>
                  <w:rPr/>
                  <w:fldChar w:fldCharType="begin"/>
                </w:r>
                <w:r>
                  <w:rPr>
                    <w:b/>
                    <w:color w:val="080808"/>
                    <w:w w:val="105"/>
                    <w:sz w:val="43"/>
                  </w:rPr>
                  <w:instrText> PAGE </w:instrText>
                </w:r>
                <w:r>
                  <w:rPr/>
                  <w:fldChar w:fldCharType="separate"/>
                </w:r>
                <w:r>
                  <w:rPr/>
                  <w:t>57</w:t>
                </w:r>
                <w:r>
                  <w:rPr/>
                  <w:fldChar w:fldCharType="end"/>
                </w:r>
              </w:p>
            </w:txbxContent>
          </v:textbox>
          <w10:wrap type="none"/>
        </v:shape>
      </w:pict>
    </w:r>
    <w:r>
      <w:rPr/>
      <w:pict>
        <v:shape style="position:absolute;margin-left:146.124207pt;margin-top:735.308899pt;width:211.3pt;height:12.65pt;mso-position-horizontal-relative:page;mso-position-vertical-relative:page;z-index:-191320" type="#_x0000_t202" filled="false" stroked="false">
          <v:textbox inset="0,0,0,0">
            <w:txbxContent>
              <w:p>
                <w:pPr>
                  <w:spacing w:before="14"/>
                  <w:ind w:left="20" w:right="0" w:firstLine="0"/>
                  <w:jc w:val="left"/>
                  <w:rPr>
                    <w:sz w:val="19"/>
                  </w:rPr>
                </w:pPr>
                <w:r>
                  <w:rPr>
                    <w:color w:val="080808"/>
                    <w:w w:val="105"/>
                    <w:sz w:val="19"/>
                  </w:rPr>
                  <w:t>Рекомендації</w:t>
                </w:r>
                <w:r>
                  <w:rPr>
                    <w:color w:val="080808"/>
                    <w:spacing w:val="-18"/>
                    <w:w w:val="105"/>
                    <w:sz w:val="19"/>
                  </w:rPr>
                  <w:t> </w:t>
                </w:r>
                <w:r>
                  <w:rPr>
                    <w:color w:val="080808"/>
                    <w:w w:val="105"/>
                    <w:sz w:val="19"/>
                  </w:rPr>
                  <w:t>з</w:t>
                </w:r>
                <w:r>
                  <w:rPr>
                    <w:color w:val="080808"/>
                    <w:spacing w:val="-20"/>
                    <w:w w:val="105"/>
                    <w:sz w:val="19"/>
                  </w:rPr>
                  <w:t> </w:t>
                </w:r>
                <w:r>
                  <w:rPr>
                    <w:color w:val="080808"/>
                    <w:w w:val="105"/>
                    <w:sz w:val="19"/>
                  </w:rPr>
                  <w:t>Альбому</w:t>
                </w:r>
                <w:r>
                  <w:rPr>
                    <w:color w:val="080808"/>
                    <w:spacing w:val="-16"/>
                    <w:w w:val="105"/>
                    <w:sz w:val="19"/>
                  </w:rPr>
                  <w:t> </w:t>
                </w:r>
                <w:r>
                  <w:rPr>
                    <w:color w:val="080808"/>
                    <w:w w:val="105"/>
                    <w:sz w:val="19"/>
                  </w:rPr>
                  <w:t>безбар'єрних</w:t>
                </w:r>
                <w:r>
                  <w:rPr>
                    <w:color w:val="080808"/>
                    <w:spacing w:val="-10"/>
                    <w:w w:val="105"/>
                    <w:sz w:val="19"/>
                  </w:rPr>
                  <w:t> </w:t>
                </w:r>
                <w:r>
                  <w:rPr>
                    <w:color w:val="080808"/>
                    <w:w w:val="105"/>
                    <w:sz w:val="19"/>
                  </w:rPr>
                  <w:t>рішень</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033131pt;margin-top:723.844788pt;width:28.15pt;height:26.95pt;mso-position-horizontal-relative:page;mso-position-vertical-relative:page;z-index:-19129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58</w:t>
                </w:r>
                <w:r>
                  <w:rPr/>
                  <w:fldChar w:fldCharType="end"/>
                </w:r>
              </w:p>
            </w:txbxContent>
          </v:textbox>
          <w10:wrap type="none"/>
        </v:shape>
      </w:pict>
    </w:r>
    <w:r>
      <w:rPr/>
      <w:pict>
        <v:shape style="position:absolute;margin-left:135.316895pt;margin-top:735.762085pt;width:118.25pt;height:12.1pt;mso-position-horizontal-relative:page;mso-position-vertical-relative:page;z-index:-191272" type="#_x0000_t202" filled="false" stroked="false">
          <v:textbox inset="0,0,0,0">
            <w:txbxContent>
              <w:p>
                <w:pPr>
                  <w:spacing w:before="14"/>
                  <w:ind w:left="20" w:right="0" w:firstLine="0"/>
                  <w:jc w:val="left"/>
                  <w:rPr>
                    <w:b/>
                    <w:sz w:val="18"/>
                  </w:rPr>
                </w:pPr>
                <w:r>
                  <w:rPr>
                    <w:b/>
                    <w:color w:val="080808"/>
                    <w:w w:val="105"/>
                    <w:sz w:val="18"/>
                  </w:rPr>
                  <w:t>Гайд безбар'єрних подій</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2381pt;margin-top:723.844788pt;width:27.9pt;height:26.95pt;mso-position-horizontal-relative:page;mso-position-vertical-relative:page;z-index:-19124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59</w:t>
                </w:r>
                <w:r>
                  <w:rPr/>
                  <w:fldChar w:fldCharType="end"/>
                </w:r>
              </w:p>
            </w:txbxContent>
          </v:textbox>
          <w10:wrap type="none"/>
        </v:shape>
      </w:pict>
    </w:r>
    <w:r>
      <w:rPr/>
      <w:pict>
        <v:shape style="position:absolute;margin-left:146.124207pt;margin-top:735.308899pt;width:211.3pt;height:12.65pt;mso-position-horizontal-relative:page;mso-position-vertical-relative:page;z-index:-191224" type="#_x0000_t202" filled="false" stroked="false">
          <v:textbox inset="0,0,0,0">
            <w:txbxContent>
              <w:p>
                <w:pPr>
                  <w:spacing w:before="14"/>
                  <w:ind w:left="20" w:right="0" w:firstLine="0"/>
                  <w:jc w:val="left"/>
                  <w:rPr>
                    <w:sz w:val="19"/>
                  </w:rPr>
                </w:pPr>
                <w:r>
                  <w:rPr>
                    <w:color w:val="0A0A0A"/>
                    <w:w w:val="105"/>
                    <w:sz w:val="19"/>
                  </w:rPr>
                  <w:t>Рекомендації</w:t>
                </w:r>
                <w:r>
                  <w:rPr>
                    <w:color w:val="0A0A0A"/>
                    <w:spacing w:val="-18"/>
                    <w:w w:val="105"/>
                    <w:sz w:val="19"/>
                  </w:rPr>
                  <w:t> </w:t>
                </w:r>
                <w:r>
                  <w:rPr>
                    <w:color w:val="0A0A0A"/>
                    <w:w w:val="105"/>
                    <w:sz w:val="19"/>
                  </w:rPr>
                  <w:t>з</w:t>
                </w:r>
                <w:r>
                  <w:rPr>
                    <w:color w:val="0A0A0A"/>
                    <w:spacing w:val="-20"/>
                    <w:w w:val="105"/>
                    <w:sz w:val="19"/>
                  </w:rPr>
                  <w:t> </w:t>
                </w:r>
                <w:r>
                  <w:rPr>
                    <w:color w:val="0A0A0A"/>
                    <w:w w:val="105"/>
                    <w:sz w:val="19"/>
                  </w:rPr>
                  <w:t>Альбому</w:t>
                </w:r>
                <w:r>
                  <w:rPr>
                    <w:color w:val="0A0A0A"/>
                    <w:spacing w:val="-16"/>
                    <w:w w:val="105"/>
                    <w:sz w:val="19"/>
                  </w:rPr>
                  <w:t> </w:t>
                </w:r>
                <w:r>
                  <w:rPr>
                    <w:color w:val="0A0A0A"/>
                    <w:w w:val="105"/>
                    <w:sz w:val="19"/>
                  </w:rPr>
                  <w:t>безбар'єрних</w:t>
                </w:r>
                <w:r>
                  <w:rPr>
                    <w:color w:val="0A0A0A"/>
                    <w:spacing w:val="-10"/>
                    <w:w w:val="105"/>
                    <w:sz w:val="19"/>
                  </w:rPr>
                  <w:t> </w:t>
                </w:r>
                <w:r>
                  <w:rPr>
                    <w:color w:val="0A0A0A"/>
                    <w:w w:val="105"/>
                    <w:sz w:val="19"/>
                  </w:rPr>
                  <w:t>рішень</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62139pt;margin-top:723.844788pt;width:26.55pt;height:26.95pt;mso-position-horizontal-relative:page;mso-position-vertical-relative:page;z-index:-191200"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10101"/>
                    <w:sz w:val="45"/>
                  </w:rPr>
                  <w:instrText> PAGE </w:instrText>
                </w:r>
                <w:r>
                  <w:rPr/>
                  <w:fldChar w:fldCharType="separate"/>
                </w:r>
                <w:r>
                  <w:rPr/>
                  <w:t>60</w:t>
                </w:r>
                <w:r>
                  <w:rPr/>
                  <w:fldChar w:fldCharType="end"/>
                </w:r>
              </w:p>
            </w:txbxContent>
          </v:textbox>
          <w10:wrap type="none"/>
        </v:shape>
      </w:pict>
    </w:r>
    <w:r>
      <w:rPr/>
      <w:pict>
        <v:shape style="position:absolute;margin-left:135.286301pt;margin-top:735.308899pt;width:118.55pt;height:12.65pt;mso-position-horizontal-relative:page;mso-position-vertical-relative:page;z-index:-191176"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291389pt;margin-top:723.844788pt;width:27.7pt;height:26.95pt;mso-position-horizontal-relative:page;mso-position-vertical-relative:page;z-index:-191152"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61</w:t>
                </w:r>
                <w:r>
                  <w:rPr/>
                  <w:fldChar w:fldCharType="end"/>
                </w:r>
              </w:p>
            </w:txbxContent>
          </v:textbox>
          <w10:wrap type="none"/>
        </v:shape>
      </w:pict>
    </w:r>
    <w:r>
      <w:rPr/>
      <w:pict>
        <v:shape style="position:absolute;margin-left:146.124207pt;margin-top:735.308899pt;width:211.3pt;height:12.65pt;mso-position-horizontal-relative:page;mso-position-vertical-relative:page;z-index:-191128" type="#_x0000_t202" filled="false" stroked="false">
          <v:textbox inset="0,0,0,0">
            <w:txbxContent>
              <w:p>
                <w:pPr>
                  <w:spacing w:before="14"/>
                  <w:ind w:left="20" w:right="0" w:firstLine="0"/>
                  <w:jc w:val="left"/>
                  <w:rPr>
                    <w:sz w:val="19"/>
                  </w:rPr>
                </w:pPr>
                <w:r>
                  <w:rPr>
                    <w:color w:val="080808"/>
                    <w:w w:val="105"/>
                    <w:sz w:val="19"/>
                  </w:rPr>
                  <w:t>Рекомендації</w:t>
                </w:r>
                <w:r>
                  <w:rPr>
                    <w:color w:val="080808"/>
                    <w:spacing w:val="-18"/>
                    <w:w w:val="105"/>
                    <w:sz w:val="19"/>
                  </w:rPr>
                  <w:t> </w:t>
                </w:r>
                <w:r>
                  <w:rPr>
                    <w:color w:val="080808"/>
                    <w:w w:val="105"/>
                    <w:sz w:val="19"/>
                  </w:rPr>
                  <w:t>з</w:t>
                </w:r>
                <w:r>
                  <w:rPr>
                    <w:color w:val="080808"/>
                    <w:spacing w:val="-20"/>
                    <w:w w:val="105"/>
                    <w:sz w:val="19"/>
                  </w:rPr>
                  <w:t> </w:t>
                </w:r>
                <w:r>
                  <w:rPr>
                    <w:color w:val="080808"/>
                    <w:w w:val="105"/>
                    <w:sz w:val="19"/>
                  </w:rPr>
                  <w:t>Альбому</w:t>
                </w:r>
                <w:r>
                  <w:rPr>
                    <w:color w:val="080808"/>
                    <w:spacing w:val="-16"/>
                    <w:w w:val="105"/>
                    <w:sz w:val="19"/>
                  </w:rPr>
                  <w:t> </w:t>
                </w:r>
                <w:r>
                  <w:rPr>
                    <w:color w:val="080808"/>
                    <w:w w:val="105"/>
                    <w:sz w:val="19"/>
                  </w:rPr>
                  <w:t>безбар'єрних</w:t>
                </w:r>
                <w:r>
                  <w:rPr>
                    <w:color w:val="080808"/>
                    <w:spacing w:val="-10"/>
                    <w:w w:val="105"/>
                    <w:sz w:val="19"/>
                  </w:rPr>
                  <w:t> </w:t>
                </w:r>
                <w:r>
                  <w:rPr>
                    <w:color w:val="080808"/>
                    <w:w w:val="105"/>
                    <w:sz w:val="19"/>
                  </w:rPr>
                  <w:t>рішень</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000011pt;width:595.275pt;height:793.701pt;mso-position-horizontal-relative:page;mso-position-vertical-relative:page;z-index:-193672" filled="true" fillcolor="#efece0" stroked="false">
          <v:fill type="solid"/>
          <w10:wrap type="none"/>
        </v:rect>
      </w:pict>
    </w:r>
    <w:r>
      <w:rPr/>
      <w:drawing>
        <wp:anchor distT="0" distB="0" distL="0" distR="0" allowOverlap="1" layoutInCell="1" locked="0" behindDoc="1" simplePos="0" relativeHeight="268241807">
          <wp:simplePos x="0" y="0"/>
          <wp:positionH relativeFrom="page">
            <wp:posOffset>1865122</wp:posOffset>
          </wp:positionH>
          <wp:positionV relativeFrom="page">
            <wp:posOffset>9358124</wp:posOffset>
          </wp:positionV>
          <wp:extent cx="1024115" cy="114427"/>
          <wp:effectExtent l="0" t="0" r="0" b="0"/>
          <wp:wrapNone/>
          <wp:docPr id="5" name="image25.png" descr=""/>
          <wp:cNvGraphicFramePr>
            <a:graphicFrameLocks noChangeAspect="1"/>
          </wp:cNvGraphicFramePr>
          <a:graphic>
            <a:graphicData uri="http://schemas.openxmlformats.org/drawingml/2006/picture">
              <pic:pic>
                <pic:nvPicPr>
                  <pic:cNvPr id="6" name="image25.png"/>
                  <pic:cNvPicPr/>
                </pic:nvPicPr>
                <pic:blipFill>
                  <a:blip r:embed="rId1" cstate="print"/>
                  <a:stretch>
                    <a:fillRect/>
                  </a:stretch>
                </pic:blipFill>
                <pic:spPr>
                  <a:xfrm>
                    <a:off x="0" y="0"/>
                    <a:ext cx="1024115" cy="114427"/>
                  </a:xfrm>
                  <a:prstGeom prst="rect">
                    <a:avLst/>
                  </a:prstGeom>
                </pic:spPr>
              </pic:pic>
            </a:graphicData>
          </a:graphic>
        </wp:anchor>
      </w:drawing>
    </w:r>
    <w:r>
      <w:rPr/>
      <w:drawing>
        <wp:anchor distT="0" distB="0" distL="0" distR="0" allowOverlap="1" layoutInCell="1" locked="0" behindDoc="1" simplePos="0" relativeHeight="268241831">
          <wp:simplePos x="0" y="0"/>
          <wp:positionH relativeFrom="page">
            <wp:posOffset>914963</wp:posOffset>
          </wp:positionH>
          <wp:positionV relativeFrom="page">
            <wp:posOffset>9251825</wp:posOffset>
          </wp:positionV>
          <wp:extent cx="134112" cy="196977"/>
          <wp:effectExtent l="0" t="0" r="0" b="0"/>
          <wp:wrapNone/>
          <wp:docPr id="7" name="image26.png" descr=""/>
          <wp:cNvGraphicFramePr>
            <a:graphicFrameLocks noChangeAspect="1"/>
          </wp:cNvGraphicFramePr>
          <a:graphic>
            <a:graphicData uri="http://schemas.openxmlformats.org/drawingml/2006/picture">
              <pic:pic>
                <pic:nvPicPr>
                  <pic:cNvPr id="8" name="image26.png"/>
                  <pic:cNvPicPr/>
                </pic:nvPicPr>
                <pic:blipFill>
                  <a:blip r:embed="rId2" cstate="print"/>
                  <a:stretch>
                    <a:fillRect/>
                  </a:stretch>
                </pic:blipFill>
                <pic:spPr>
                  <a:xfrm>
                    <a:off x="0" y="0"/>
                    <a:ext cx="134112" cy="196977"/>
                  </a:xfrm>
                  <a:prstGeom prst="rect">
                    <a:avLst/>
                  </a:prstGeom>
                </pic:spPr>
              </pic:pic>
            </a:graphicData>
          </a:graphic>
        </wp:anchor>
      </w:drawing>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91521pt;margin-top:724.43219pt;width:30.15pt;height:26.05pt;mso-position-horizontal-relative:page;mso-position-vertical-relative:page;z-index:-191104" type="#_x0000_t202" filled="false" stroked="false">
          <v:textbox inset="0,0,0,0">
            <w:txbxContent>
              <w:p>
                <w:pPr>
                  <w:spacing w:before="6"/>
                  <w:ind w:left="40" w:right="0" w:firstLine="0"/>
                  <w:jc w:val="left"/>
                  <w:rPr>
                    <w:b/>
                    <w:sz w:val="43"/>
                  </w:rPr>
                </w:pPr>
                <w:r>
                  <w:rPr/>
                  <w:fldChar w:fldCharType="begin"/>
                </w:r>
                <w:r>
                  <w:rPr>
                    <w:b/>
                    <w:color w:val="070707"/>
                    <w:w w:val="110"/>
                    <w:sz w:val="43"/>
                  </w:rPr>
                  <w:instrText> PAGE </w:instrText>
                </w:r>
                <w:r>
                  <w:rPr/>
                  <w:fldChar w:fldCharType="separate"/>
                </w:r>
                <w:r>
                  <w:rPr/>
                  <w:t>62</w:t>
                </w:r>
                <w:r>
                  <w:rPr/>
                  <w:fldChar w:fldCharType="end"/>
                </w:r>
              </w:p>
            </w:txbxContent>
          </v:textbox>
          <w10:wrap type="none"/>
        </v:shape>
      </w:pict>
    </w:r>
    <w:r>
      <w:rPr/>
      <w:pict>
        <v:shape style="position:absolute;margin-left:135.316895pt;margin-top:735.762085pt;width:118.25pt;height:12.1pt;mso-position-horizontal-relative:page;mso-position-vertical-relative:page;z-index:-191080" type="#_x0000_t202" filled="false" stroked="false">
          <v:textbox inset="0,0,0,0">
            <w:txbxContent>
              <w:p>
                <w:pPr>
                  <w:spacing w:before="14"/>
                  <w:ind w:left="20" w:right="0" w:firstLine="0"/>
                  <w:jc w:val="left"/>
                  <w:rPr>
                    <w:b/>
                    <w:sz w:val="18"/>
                  </w:rPr>
                </w:pPr>
                <w:r>
                  <w:rPr>
                    <w:b/>
                    <w:color w:val="070707"/>
                    <w:w w:val="105"/>
                    <w:sz w:val="18"/>
                  </w:rPr>
                  <w:t>Гайд безбар'єрних подій</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291389pt;margin-top:723.844788pt;width:28.15pt;height:26.95pt;mso-position-horizontal-relative:page;mso-position-vertical-relative:page;z-index:-19105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63</w:t>
                </w:r>
                <w:r>
                  <w:rPr/>
                  <w:fldChar w:fldCharType="end"/>
                </w:r>
              </w:p>
            </w:txbxContent>
          </v:textbox>
          <w10:wrap type="none"/>
        </v:shape>
      </w:pict>
    </w:r>
    <w:r>
      <w:rPr/>
      <w:pict>
        <v:shape style="position:absolute;margin-left:146.124207pt;margin-top:735.308899pt;width:211.3pt;height:12.65pt;mso-position-horizontal-relative:page;mso-position-vertical-relative:page;z-index:-191032" type="#_x0000_t202" filled="false" stroked="false">
          <v:textbox inset="0,0,0,0">
            <w:txbxContent>
              <w:p>
                <w:pPr>
                  <w:spacing w:before="14"/>
                  <w:ind w:left="20" w:right="0" w:firstLine="0"/>
                  <w:jc w:val="left"/>
                  <w:rPr>
                    <w:sz w:val="19"/>
                  </w:rPr>
                </w:pPr>
                <w:r>
                  <w:rPr>
                    <w:color w:val="0A0A0A"/>
                    <w:sz w:val="19"/>
                  </w:rPr>
                  <w:t>Рекомендації з Альбому безбар</w:t>
                </w:r>
                <w:r>
                  <w:rPr>
                    <w:color w:val="262626"/>
                    <w:sz w:val="19"/>
                  </w:rPr>
                  <w:t>'</w:t>
                </w:r>
                <w:r>
                  <w:rPr>
                    <w:color w:val="0A0A0A"/>
                    <w:sz w:val="19"/>
                  </w:rPr>
                  <w:t>єрних рішень</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62139pt;margin-top:723.844788pt;width:25.2pt;height:26.95pt;mso-position-horizontal-relative:page;mso-position-vertical-relative:page;z-index:-19100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10101"/>
                    <w:sz w:val="45"/>
                  </w:rPr>
                  <w:instrText> PAGE </w:instrText>
                </w:r>
                <w:r>
                  <w:rPr/>
                  <w:fldChar w:fldCharType="separate"/>
                </w:r>
                <w:r>
                  <w:rPr/>
                  <w:t>64</w:t>
                </w:r>
                <w:r>
                  <w:rPr/>
                  <w:fldChar w:fldCharType="end"/>
                </w:r>
              </w:p>
            </w:txbxContent>
          </v:textbox>
          <w10:wrap type="none"/>
        </v:shape>
      </w:pict>
    </w:r>
    <w:r>
      <w:rPr/>
      <w:pict>
        <v:shape style="position:absolute;margin-left:135.286301pt;margin-top:735.308899pt;width:118.55pt;height:12.65pt;mso-position-horizontal-relative:page;mso-position-vertical-relative:page;z-index:-190984"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220757pt;margin-top:724.43219pt;width:29.65pt;height:26.05pt;mso-position-horizontal-relative:page;mso-position-vertical-relative:page;z-index:-190960" type="#_x0000_t202" filled="false" stroked="false">
          <v:textbox inset="0,0,0,0">
            <w:txbxContent>
              <w:p>
                <w:pPr>
                  <w:spacing w:before="6"/>
                  <w:ind w:left="40" w:right="0" w:firstLine="0"/>
                  <w:jc w:val="left"/>
                  <w:rPr>
                    <w:b/>
                    <w:sz w:val="43"/>
                  </w:rPr>
                </w:pPr>
                <w:r>
                  <w:rPr/>
                  <w:fldChar w:fldCharType="begin"/>
                </w:r>
                <w:r>
                  <w:rPr>
                    <w:b/>
                    <w:color w:val="080808"/>
                    <w:w w:val="105"/>
                    <w:sz w:val="43"/>
                  </w:rPr>
                  <w:instrText> PAGE </w:instrText>
                </w:r>
                <w:r>
                  <w:rPr/>
                  <w:fldChar w:fldCharType="separate"/>
                </w:r>
                <w:r>
                  <w:rPr/>
                  <w:t>65</w:t>
                </w:r>
                <w:r>
                  <w:rPr/>
                  <w:fldChar w:fldCharType="end"/>
                </w:r>
              </w:p>
            </w:txbxContent>
          </v:textbox>
          <w10:wrap type="none"/>
        </v:shape>
      </w:pict>
    </w:r>
    <w:r>
      <w:rPr/>
      <w:pict>
        <v:shape style="position:absolute;margin-left:146.124207pt;margin-top:735.308899pt;width:211.3pt;height:12.65pt;mso-position-horizontal-relative:page;mso-position-vertical-relative:page;z-index:-190936" type="#_x0000_t202" filled="false" stroked="false">
          <v:textbox inset="0,0,0,0">
            <w:txbxContent>
              <w:p>
                <w:pPr>
                  <w:spacing w:before="14"/>
                  <w:ind w:left="20" w:right="0" w:firstLine="0"/>
                  <w:jc w:val="left"/>
                  <w:rPr>
                    <w:sz w:val="19"/>
                  </w:rPr>
                </w:pPr>
                <w:r>
                  <w:rPr>
                    <w:color w:val="080808"/>
                    <w:w w:val="105"/>
                    <w:sz w:val="19"/>
                  </w:rPr>
                  <w:t>Рекомендації</w:t>
                </w:r>
                <w:r>
                  <w:rPr>
                    <w:color w:val="080808"/>
                    <w:spacing w:val="-18"/>
                    <w:w w:val="105"/>
                    <w:sz w:val="19"/>
                  </w:rPr>
                  <w:t> </w:t>
                </w:r>
                <w:r>
                  <w:rPr>
                    <w:color w:val="080808"/>
                    <w:w w:val="105"/>
                    <w:sz w:val="19"/>
                  </w:rPr>
                  <w:t>з</w:t>
                </w:r>
                <w:r>
                  <w:rPr>
                    <w:color w:val="080808"/>
                    <w:spacing w:val="-20"/>
                    <w:w w:val="105"/>
                    <w:sz w:val="19"/>
                  </w:rPr>
                  <w:t> </w:t>
                </w:r>
                <w:r>
                  <w:rPr>
                    <w:color w:val="080808"/>
                    <w:w w:val="105"/>
                    <w:sz w:val="19"/>
                  </w:rPr>
                  <w:t>Альбому</w:t>
                </w:r>
                <w:r>
                  <w:rPr>
                    <w:color w:val="080808"/>
                    <w:spacing w:val="-16"/>
                    <w:w w:val="105"/>
                    <w:sz w:val="19"/>
                  </w:rPr>
                  <w:t> </w:t>
                </w:r>
                <w:r>
                  <w:rPr>
                    <w:color w:val="080808"/>
                    <w:w w:val="105"/>
                    <w:sz w:val="19"/>
                  </w:rPr>
                  <w:t>безбар'єрних</w:t>
                </w:r>
                <w:r>
                  <w:rPr>
                    <w:color w:val="080808"/>
                    <w:spacing w:val="-10"/>
                    <w:w w:val="105"/>
                    <w:sz w:val="19"/>
                  </w:rPr>
                  <w:t> </w:t>
                </w:r>
                <w:r>
                  <w:rPr>
                    <w:color w:val="080808"/>
                    <w:w w:val="105"/>
                    <w:sz w:val="19"/>
                  </w:rPr>
                  <w:t>рішень</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62139pt;margin-top:723.844788pt;width:22.3pt;height:26.95pt;mso-position-horizontal-relative:page;mso-position-vertical-relative:page;z-index:-190912"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50505"/>
                    <w:w w:val="85"/>
                    <w:sz w:val="45"/>
                  </w:rPr>
                  <w:instrText> PAGE </w:instrText>
                </w:r>
                <w:r>
                  <w:rPr/>
                  <w:fldChar w:fldCharType="separate"/>
                </w:r>
                <w:r>
                  <w:rPr/>
                  <w:t>66</w:t>
                </w:r>
                <w:r>
                  <w:rPr/>
                  <w:fldChar w:fldCharType="end"/>
                </w:r>
              </w:p>
            </w:txbxContent>
          </v:textbox>
          <w10:wrap type="none"/>
        </v:shape>
      </w:pict>
    </w:r>
    <w:r>
      <w:rPr/>
      <w:pict>
        <v:shape style="position:absolute;margin-left:135.316895pt;margin-top:735.762085pt;width:118.25pt;height:12.1pt;mso-position-horizontal-relative:page;mso-position-vertical-relative:page;z-index:-190888" type="#_x0000_t202" filled="false" stroked="false">
          <v:textbox inset="0,0,0,0">
            <w:txbxContent>
              <w:p>
                <w:pPr>
                  <w:spacing w:before="14"/>
                  <w:ind w:left="20" w:right="0" w:firstLine="0"/>
                  <w:jc w:val="left"/>
                  <w:rPr>
                    <w:b/>
                    <w:sz w:val="18"/>
                  </w:rPr>
                </w:pPr>
                <w:r>
                  <w:rPr>
                    <w:b/>
                    <w:color w:val="050505"/>
                    <w:w w:val="105"/>
                    <w:sz w:val="18"/>
                  </w:rPr>
                  <w:t>Гайд безбар'єрних подій</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220757pt;margin-top:724.43219pt;width:29.65pt;height:26.05pt;mso-position-horizontal-relative:page;mso-position-vertical-relative:page;z-index:-190864" type="#_x0000_t202" filled="false" stroked="false">
          <v:textbox inset="0,0,0,0">
            <w:txbxContent>
              <w:p>
                <w:pPr>
                  <w:spacing w:before="6"/>
                  <w:ind w:left="40" w:right="0" w:firstLine="0"/>
                  <w:jc w:val="left"/>
                  <w:rPr>
                    <w:b/>
                    <w:sz w:val="43"/>
                  </w:rPr>
                </w:pPr>
                <w:r>
                  <w:rPr/>
                  <w:fldChar w:fldCharType="begin"/>
                </w:r>
                <w:r>
                  <w:rPr>
                    <w:b/>
                    <w:color w:val="080808"/>
                    <w:w w:val="105"/>
                    <w:sz w:val="43"/>
                  </w:rPr>
                  <w:instrText> PAGE </w:instrText>
                </w:r>
                <w:r>
                  <w:rPr/>
                  <w:fldChar w:fldCharType="separate"/>
                </w:r>
                <w:r>
                  <w:rPr/>
                  <w:t>67</w:t>
                </w:r>
                <w:r>
                  <w:rPr/>
                  <w:fldChar w:fldCharType="end"/>
                </w:r>
              </w:p>
            </w:txbxContent>
          </v:textbox>
          <w10:wrap type="none"/>
        </v:shape>
      </w:pict>
    </w:r>
    <w:r>
      <w:rPr/>
      <w:pict>
        <v:shape style="position:absolute;margin-left:146.124207pt;margin-top:735.308899pt;width:211.3pt;height:12.65pt;mso-position-horizontal-relative:page;mso-position-vertical-relative:page;z-index:-190840" type="#_x0000_t202" filled="false" stroked="false">
          <v:textbox inset="0,0,0,0">
            <w:txbxContent>
              <w:p>
                <w:pPr>
                  <w:spacing w:before="14"/>
                  <w:ind w:left="20" w:right="0" w:firstLine="0"/>
                  <w:jc w:val="left"/>
                  <w:rPr>
                    <w:sz w:val="19"/>
                  </w:rPr>
                </w:pPr>
                <w:r>
                  <w:rPr>
                    <w:color w:val="080808"/>
                    <w:sz w:val="19"/>
                  </w:rPr>
                  <w:t>Рекомендації з Альбому безбар</w:t>
                </w:r>
                <w:r>
                  <w:rPr>
                    <w:color w:val="212121"/>
                    <w:sz w:val="19"/>
                  </w:rPr>
                  <w:t>'</w:t>
                </w:r>
                <w:r>
                  <w:rPr>
                    <w:color w:val="080808"/>
                    <w:sz w:val="19"/>
                  </w:rPr>
                  <w:t>єрних рішень</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0.876888pt;margin-top:724.747986pt;width:32.5pt;height:28.1pt;mso-position-horizontal-relative:page;mso-position-vertical-relative:page;z-index:-190816" type="#_x0000_t202" filled="false" stroked="false">
          <v:textbox inset="0,0,0,0">
            <w:txbxContent>
              <w:p>
                <w:pPr>
                  <w:spacing w:before="20"/>
                  <w:ind w:left="40" w:right="0" w:firstLine="0"/>
                  <w:jc w:val="left"/>
                  <w:rPr>
                    <w:rFonts w:ascii="Courier New"/>
                    <w:b/>
                    <w:sz w:val="46"/>
                  </w:rPr>
                </w:pPr>
                <w:r>
                  <w:rPr/>
                  <w:fldChar w:fldCharType="begin"/>
                </w:r>
                <w:r>
                  <w:rPr>
                    <w:rFonts w:ascii="Courier New"/>
                    <w:b/>
                    <w:color w:val="010101"/>
                    <w:w w:val="105"/>
                    <w:sz w:val="46"/>
                  </w:rPr>
                  <w:instrText> PAGE </w:instrText>
                </w:r>
                <w:r>
                  <w:rPr/>
                  <w:fldChar w:fldCharType="separate"/>
                </w:r>
                <w:r>
                  <w:rPr/>
                  <w:t>68</w:t>
                </w:r>
                <w:r>
                  <w:rPr/>
                  <w:fldChar w:fldCharType="end"/>
                </w:r>
              </w:p>
            </w:txbxContent>
          </v:textbox>
          <w10:wrap type="none"/>
        </v:shape>
      </w:pict>
    </w:r>
    <w:r>
      <w:rPr/>
      <w:pict>
        <v:shape style="position:absolute;margin-left:135.316895pt;margin-top:735.762085pt;width:118.25pt;height:12.1pt;mso-position-horizontal-relative:page;mso-position-vertical-relative:page;z-index:-190792" type="#_x0000_t202" filled="false" stroked="false">
          <v:textbox inset="0,0,0,0">
            <w:txbxContent>
              <w:p>
                <w:pPr>
                  <w:spacing w:before="14"/>
                  <w:ind w:left="20" w:right="0" w:firstLine="0"/>
                  <w:jc w:val="left"/>
                  <w:rPr>
                    <w:b/>
                    <w:sz w:val="18"/>
                  </w:rPr>
                </w:pPr>
                <w:r>
                  <w:rPr>
                    <w:b/>
                    <w:color w:val="010101"/>
                    <w:w w:val="105"/>
                    <w:sz w:val="18"/>
                  </w:rPr>
                  <w:t>Гайд</w:t>
                </w:r>
                <w:r>
                  <w:rPr>
                    <w:b/>
                    <w:color w:val="010101"/>
                    <w:spacing w:val="-14"/>
                    <w:w w:val="105"/>
                    <w:sz w:val="18"/>
                  </w:rPr>
                  <w:t> </w:t>
                </w:r>
                <w:r>
                  <w:rPr>
                    <w:b/>
                    <w:color w:val="010101"/>
                    <w:w w:val="105"/>
                    <w:sz w:val="18"/>
                  </w:rPr>
                  <w:t>безбар</w:t>
                </w:r>
                <w:r>
                  <w:rPr>
                    <w:b/>
                    <w:color w:val="010101"/>
                    <w:spacing w:val="-39"/>
                    <w:w w:val="105"/>
                    <w:sz w:val="18"/>
                  </w:rPr>
                  <w:t> </w:t>
                </w:r>
                <w:r>
                  <w:rPr>
                    <w:b/>
                    <w:color w:val="1C1C1C"/>
                    <w:w w:val="105"/>
                    <w:sz w:val="18"/>
                  </w:rPr>
                  <w:t>'</w:t>
                </w:r>
                <w:r>
                  <w:rPr>
                    <w:b/>
                    <w:color w:val="010101"/>
                    <w:w w:val="105"/>
                    <w:sz w:val="18"/>
                  </w:rPr>
                  <w:t>єрних</w:t>
                </w:r>
                <w:r>
                  <w:rPr>
                    <w:b/>
                    <w:color w:val="010101"/>
                    <w:spacing w:val="-5"/>
                    <w:w w:val="105"/>
                    <w:sz w:val="18"/>
                  </w:rPr>
                  <w:t> </w:t>
                </w:r>
                <w:r>
                  <w:rPr>
                    <w:b/>
                    <w:color w:val="010101"/>
                    <w:w w:val="105"/>
                    <w:sz w:val="18"/>
                  </w:rPr>
                  <w:t>подій</w:t>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291389pt;margin-top:723.844788pt;width:27.7pt;height:26.95pt;mso-position-horizontal-relative:page;mso-position-vertical-relative:page;z-index:-19076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69</w:t>
                </w:r>
                <w:r>
                  <w:rPr/>
                  <w:fldChar w:fldCharType="end"/>
                </w:r>
              </w:p>
            </w:txbxContent>
          </v:textbox>
          <w10:wrap type="none"/>
        </v:shape>
      </w:pict>
    </w:r>
    <w:r>
      <w:rPr/>
      <w:pict>
        <v:shape style="position:absolute;margin-left:146.198807pt;margin-top:735.308899pt;width:211pt;height:12.65pt;mso-position-horizontal-relative:page;mso-position-vertical-relative:page;z-index:-190744" type="#_x0000_t202" filled="false" stroked="false">
          <v:textbox inset="0,0,0,0">
            <w:txbxContent>
              <w:p>
                <w:pPr>
                  <w:spacing w:before="14"/>
                  <w:ind w:left="20" w:right="0" w:firstLine="0"/>
                  <w:jc w:val="left"/>
                  <w:rPr>
                    <w:b/>
                    <w:sz w:val="18"/>
                  </w:rPr>
                </w:pPr>
                <w:r>
                  <w:rPr>
                    <w:b/>
                    <w:color w:val="080808"/>
                    <w:sz w:val="18"/>
                  </w:rPr>
                  <w:t>Рекомендації </w:t>
                </w:r>
                <w:r>
                  <w:rPr>
                    <w:color w:val="080808"/>
                    <w:sz w:val="19"/>
                  </w:rPr>
                  <w:t>з Альбому безбар'єрних </w:t>
                </w:r>
                <w:r>
                  <w:rPr>
                    <w:b/>
                    <w:color w:val="080808"/>
                    <w:sz w:val="18"/>
                  </w:rPr>
                  <w:t>рішень</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628189pt;margin-top:725.164795pt;width:31.6pt;height:27.55pt;mso-position-horizontal-relative:page;mso-position-vertical-relative:page;z-index:-190720" type="#_x0000_t202" filled="false" stroked="false">
          <v:textbox inset="0,0,0,0">
            <w:txbxContent>
              <w:p>
                <w:pPr>
                  <w:spacing w:before="20"/>
                  <w:ind w:left="40" w:right="0" w:firstLine="0"/>
                  <w:jc w:val="left"/>
                  <w:rPr>
                    <w:rFonts w:ascii="Courier New"/>
                    <w:b/>
                    <w:sz w:val="45"/>
                  </w:rPr>
                </w:pPr>
                <w:r>
                  <w:rPr/>
                  <w:fldChar w:fldCharType="begin"/>
                </w:r>
                <w:r>
                  <w:rPr>
                    <w:rFonts w:ascii="Courier New"/>
                    <w:b/>
                    <w:color w:val="010101"/>
                    <w:sz w:val="45"/>
                  </w:rPr>
                  <w:instrText> PAGE </w:instrText>
                </w:r>
                <w:r>
                  <w:rPr/>
                  <w:fldChar w:fldCharType="separate"/>
                </w:r>
                <w:r>
                  <w:rPr/>
                  <w:t>70</w:t>
                </w:r>
                <w:r>
                  <w:rPr/>
                  <w:fldChar w:fldCharType="end"/>
                </w:r>
              </w:p>
            </w:txbxContent>
          </v:textbox>
          <w10:wrap type="none"/>
        </v:shape>
      </w:pict>
    </w:r>
    <w:r>
      <w:rPr/>
      <w:pict>
        <v:shape style="position:absolute;margin-left:135.286301pt;margin-top:735.308899pt;width:118.55pt;height:12.65pt;mso-position-horizontal-relative:page;mso-position-vertical-relative:page;z-index:-190696"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494507pt;margin-top:725.581543pt;width:31.25pt;height:27pt;mso-position-horizontal-relative:page;mso-position-vertical-relative:page;z-index:-190672" type="#_x0000_t202" filled="false" stroked="false">
          <v:textbox inset="0,0,0,0">
            <w:txbxContent>
              <w:p>
                <w:pPr>
                  <w:spacing w:before="20"/>
                  <w:ind w:left="40" w:right="0" w:firstLine="0"/>
                  <w:jc w:val="left"/>
                  <w:rPr>
                    <w:rFonts w:ascii="Courier New"/>
                    <w:b/>
                    <w:sz w:val="44"/>
                  </w:rPr>
                </w:pPr>
                <w:r>
                  <w:rPr/>
                  <w:fldChar w:fldCharType="begin"/>
                </w:r>
                <w:r>
                  <w:rPr>
                    <w:rFonts w:ascii="Courier New"/>
                    <w:b/>
                    <w:color w:val="080808"/>
                    <w:w w:val="105"/>
                    <w:sz w:val="44"/>
                  </w:rPr>
                  <w:instrText> PAGE </w:instrText>
                </w:r>
                <w:r>
                  <w:rPr/>
                  <w:fldChar w:fldCharType="separate"/>
                </w:r>
                <w:r>
                  <w:rPr/>
                  <w:t>71</w:t>
                </w:r>
                <w:r>
                  <w:rPr/>
                  <w:fldChar w:fldCharType="end"/>
                </w:r>
              </w:p>
            </w:txbxContent>
          </v:textbox>
          <w10:wrap type="none"/>
        </v:shape>
      </w:pict>
    </w:r>
    <w:r>
      <w:rPr/>
      <w:pict>
        <v:shape style="position:absolute;margin-left:146.124207pt;margin-top:735.308899pt;width:211.3pt;height:12.65pt;mso-position-horizontal-relative:page;mso-position-vertical-relative:page;z-index:-190648" type="#_x0000_t202" filled="false" stroked="false">
          <v:textbox inset="0,0,0,0">
            <w:txbxContent>
              <w:p>
                <w:pPr>
                  <w:spacing w:before="14"/>
                  <w:ind w:left="20" w:right="0" w:firstLine="0"/>
                  <w:jc w:val="left"/>
                  <w:rPr>
                    <w:sz w:val="19"/>
                  </w:rPr>
                </w:pPr>
                <w:r>
                  <w:rPr>
                    <w:color w:val="080808"/>
                    <w:w w:val="105"/>
                    <w:sz w:val="19"/>
                  </w:rPr>
                  <w:t>Рекомендації</w:t>
                </w:r>
                <w:r>
                  <w:rPr>
                    <w:color w:val="080808"/>
                    <w:spacing w:val="-18"/>
                    <w:w w:val="105"/>
                    <w:sz w:val="19"/>
                  </w:rPr>
                  <w:t> </w:t>
                </w:r>
                <w:r>
                  <w:rPr>
                    <w:color w:val="080808"/>
                    <w:w w:val="105"/>
                    <w:sz w:val="19"/>
                  </w:rPr>
                  <w:t>з</w:t>
                </w:r>
                <w:r>
                  <w:rPr>
                    <w:color w:val="080808"/>
                    <w:spacing w:val="-20"/>
                    <w:w w:val="105"/>
                    <w:sz w:val="19"/>
                  </w:rPr>
                  <w:t> </w:t>
                </w:r>
                <w:r>
                  <w:rPr>
                    <w:color w:val="080808"/>
                    <w:w w:val="105"/>
                    <w:sz w:val="19"/>
                  </w:rPr>
                  <w:t>Альбому</w:t>
                </w:r>
                <w:r>
                  <w:rPr>
                    <w:color w:val="080808"/>
                    <w:spacing w:val="-16"/>
                    <w:w w:val="105"/>
                    <w:sz w:val="19"/>
                  </w:rPr>
                  <w:t> </w:t>
                </w:r>
                <w:r>
                  <w:rPr>
                    <w:color w:val="080808"/>
                    <w:w w:val="105"/>
                    <w:sz w:val="19"/>
                  </w:rPr>
                  <w:t>безбар'єрних</w:t>
                </w:r>
                <w:r>
                  <w:rPr>
                    <w:color w:val="080808"/>
                    <w:spacing w:val="-10"/>
                    <w:w w:val="105"/>
                    <w:sz w:val="19"/>
                  </w:rPr>
                  <w:t> </w:t>
                </w:r>
                <w:r>
                  <w:rPr>
                    <w:color w:val="080808"/>
                    <w:w w:val="105"/>
                    <w:sz w:val="19"/>
                  </w:rPr>
                  <w:t>рішень</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91521pt;margin-top:724.43219pt;width:30.15pt;height:26.05pt;mso-position-horizontal-relative:page;mso-position-vertical-relative:page;z-index:-190624" type="#_x0000_t202" filled="false" stroked="false">
          <v:textbox inset="0,0,0,0">
            <w:txbxContent>
              <w:p>
                <w:pPr>
                  <w:spacing w:before="6"/>
                  <w:ind w:left="40" w:right="0" w:firstLine="0"/>
                  <w:jc w:val="left"/>
                  <w:rPr>
                    <w:b/>
                    <w:sz w:val="43"/>
                  </w:rPr>
                </w:pPr>
                <w:r>
                  <w:rPr/>
                  <w:fldChar w:fldCharType="begin"/>
                </w:r>
                <w:r>
                  <w:rPr>
                    <w:b/>
                    <w:color w:val="010101"/>
                    <w:w w:val="110"/>
                    <w:sz w:val="43"/>
                  </w:rPr>
                  <w:instrText> PAGE </w:instrText>
                </w:r>
                <w:r>
                  <w:rPr/>
                  <w:fldChar w:fldCharType="separate"/>
                </w:r>
                <w:r>
                  <w:rPr/>
                  <w:t>72</w:t>
                </w:r>
                <w:r>
                  <w:rPr/>
                  <w:fldChar w:fldCharType="end"/>
                </w:r>
              </w:p>
            </w:txbxContent>
          </v:textbox>
          <w10:wrap type="none"/>
        </v:shape>
      </w:pict>
    </w:r>
    <w:r>
      <w:rPr/>
      <w:pict>
        <v:shape style="position:absolute;margin-left:135.286301pt;margin-top:735.308899pt;width:118.55pt;height:12.65pt;mso-position-horizontal-relative:page;mso-position-vertical-relative:page;z-index:-190600"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220757pt;margin-top:724.43219pt;width:29.65pt;height:26.05pt;mso-position-horizontal-relative:page;mso-position-vertical-relative:page;z-index:-190576" type="#_x0000_t202" filled="false" stroked="false">
          <v:textbox inset="0,0,0,0">
            <w:txbxContent>
              <w:p>
                <w:pPr>
                  <w:spacing w:before="6"/>
                  <w:ind w:left="40" w:right="0" w:firstLine="0"/>
                  <w:jc w:val="left"/>
                  <w:rPr>
                    <w:b/>
                    <w:sz w:val="43"/>
                  </w:rPr>
                </w:pPr>
                <w:r>
                  <w:rPr/>
                  <w:fldChar w:fldCharType="begin"/>
                </w:r>
                <w:r>
                  <w:rPr>
                    <w:b/>
                    <w:color w:val="080808"/>
                    <w:w w:val="105"/>
                    <w:sz w:val="43"/>
                  </w:rPr>
                  <w:instrText> PAGE </w:instrText>
                </w:r>
                <w:r>
                  <w:rPr/>
                  <w:fldChar w:fldCharType="separate"/>
                </w:r>
                <w:r>
                  <w:rPr/>
                  <w:t>73</w:t>
                </w:r>
                <w:r>
                  <w:rPr/>
                  <w:fldChar w:fldCharType="end"/>
                </w:r>
              </w:p>
            </w:txbxContent>
          </v:textbox>
          <w10:wrap type="none"/>
        </v:shape>
      </w:pict>
    </w:r>
    <w:r>
      <w:rPr/>
      <w:pict>
        <v:shape style="position:absolute;margin-left:146.124207pt;margin-top:735.308899pt;width:211.3pt;height:12.65pt;mso-position-horizontal-relative:page;mso-position-vertical-relative:page;z-index:-190552" type="#_x0000_t202" filled="false" stroked="false">
          <v:textbox inset="0,0,0,0">
            <w:txbxContent>
              <w:p>
                <w:pPr>
                  <w:spacing w:before="14"/>
                  <w:ind w:left="20" w:right="0" w:firstLine="0"/>
                  <w:jc w:val="left"/>
                  <w:rPr>
                    <w:sz w:val="19"/>
                  </w:rPr>
                </w:pPr>
                <w:r>
                  <w:rPr>
                    <w:color w:val="080808"/>
                    <w:sz w:val="19"/>
                  </w:rPr>
                  <w:t>Рекомендації з Альбому безбар</w:t>
                </w:r>
                <w:r>
                  <w:rPr>
                    <w:color w:val="262626"/>
                    <w:sz w:val="19"/>
                  </w:rPr>
                  <w:t>'</w:t>
                </w:r>
                <w:r>
                  <w:rPr>
                    <w:color w:val="080808"/>
                    <w:sz w:val="19"/>
                  </w:rPr>
                  <w:t>єрних рішень</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1256pt;margin-top:724.885376pt;width:29.75pt;height:25.5pt;mso-position-horizontal-relative:page;mso-position-vertical-relative:page;z-index:-190528" type="#_x0000_t202" filled="false" stroked="false">
          <v:textbox inset="0,0,0,0">
            <w:txbxContent>
              <w:p>
                <w:pPr>
                  <w:spacing w:before="6"/>
                  <w:ind w:left="40" w:right="0" w:firstLine="0"/>
                  <w:jc w:val="left"/>
                  <w:rPr>
                    <w:b/>
                    <w:sz w:val="42"/>
                  </w:rPr>
                </w:pPr>
                <w:r>
                  <w:rPr/>
                  <w:fldChar w:fldCharType="begin"/>
                </w:r>
                <w:r>
                  <w:rPr>
                    <w:b/>
                    <w:color w:val="010101"/>
                    <w:w w:val="110"/>
                    <w:sz w:val="42"/>
                  </w:rPr>
                  <w:instrText> PAGE </w:instrText>
                </w:r>
                <w:r>
                  <w:rPr/>
                  <w:fldChar w:fldCharType="separate"/>
                </w:r>
                <w:r>
                  <w:rPr/>
                  <w:t>74</w:t>
                </w:r>
                <w:r>
                  <w:rPr/>
                  <w:fldChar w:fldCharType="end"/>
                </w:r>
              </w:p>
            </w:txbxContent>
          </v:textbox>
          <w10:wrap type="none"/>
        </v:shape>
      </w:pict>
    </w:r>
    <w:r>
      <w:rPr/>
      <w:pict>
        <v:shape style="position:absolute;margin-left:135.286301pt;margin-top:735.308899pt;width:118.55pt;height:12.65pt;mso-position-horizontal-relative:page;mso-position-vertical-relative:page;z-index:-190504"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220757pt;margin-top:724.43219pt;width:29.65pt;height:26.05pt;mso-position-horizontal-relative:page;mso-position-vertical-relative:page;z-index:-190480" type="#_x0000_t202" filled="false" stroked="false">
          <v:textbox inset="0,0,0,0">
            <w:txbxContent>
              <w:p>
                <w:pPr>
                  <w:spacing w:before="6"/>
                  <w:ind w:left="40" w:right="0" w:firstLine="0"/>
                  <w:jc w:val="left"/>
                  <w:rPr>
                    <w:b/>
                    <w:sz w:val="43"/>
                  </w:rPr>
                </w:pPr>
                <w:r>
                  <w:rPr/>
                  <w:fldChar w:fldCharType="begin"/>
                </w:r>
                <w:r>
                  <w:rPr>
                    <w:b/>
                    <w:color w:val="080808"/>
                    <w:w w:val="105"/>
                    <w:sz w:val="43"/>
                  </w:rPr>
                  <w:instrText> PAGE </w:instrText>
                </w:r>
                <w:r>
                  <w:rPr/>
                  <w:fldChar w:fldCharType="separate"/>
                </w:r>
                <w:r>
                  <w:rPr/>
                  <w:t>75</w:t>
                </w:r>
                <w:r>
                  <w:rPr/>
                  <w:fldChar w:fldCharType="end"/>
                </w:r>
              </w:p>
            </w:txbxContent>
          </v:textbox>
          <w10:wrap type="none"/>
        </v:shape>
      </w:pict>
    </w:r>
    <w:r>
      <w:rPr/>
      <w:pict>
        <v:shape style="position:absolute;margin-left:146.085602pt;margin-top:734.615356pt;width:211.05pt;height:13.2pt;mso-position-horizontal-relative:page;mso-position-vertical-relative:page;z-index:-190456" type="#_x0000_t202" filled="false" stroked="false">
          <v:textbox inset="0,0,0,0">
            <w:txbxContent>
              <w:p>
                <w:pPr>
                  <w:pStyle w:val="BodyText"/>
                  <w:spacing w:before="13"/>
                  <w:ind w:left="20"/>
                </w:pPr>
                <w:r>
                  <w:rPr>
                    <w:color w:val="080808"/>
                  </w:rPr>
                  <w:t>Рекомендації</w:t>
                </w:r>
                <w:r>
                  <w:rPr>
                    <w:color w:val="080808"/>
                    <w:spacing w:val="-20"/>
                  </w:rPr>
                  <w:t> </w:t>
                </w:r>
                <w:r>
                  <w:rPr>
                    <w:color w:val="080808"/>
                  </w:rPr>
                  <w:t>з</w:t>
                </w:r>
                <w:r>
                  <w:rPr>
                    <w:color w:val="080808"/>
                    <w:spacing w:val="-28"/>
                  </w:rPr>
                  <w:t> </w:t>
                </w:r>
                <w:r>
                  <w:rPr>
                    <w:color w:val="080808"/>
                  </w:rPr>
                  <w:t>Альбому</w:t>
                </w:r>
                <w:r>
                  <w:rPr>
                    <w:color w:val="080808"/>
                    <w:spacing w:val="-21"/>
                  </w:rPr>
                  <w:t> </w:t>
                </w:r>
                <w:r>
                  <w:rPr>
                    <w:color w:val="080808"/>
                  </w:rPr>
                  <w:t>безбар</w:t>
                </w:r>
                <w:r>
                  <w:rPr>
                    <w:color w:val="262626"/>
                  </w:rPr>
                  <w:t>'</w:t>
                </w:r>
                <w:r>
                  <w:rPr>
                    <w:color w:val="080808"/>
                  </w:rPr>
                  <w:t>єрних</w:t>
                </w:r>
                <w:r>
                  <w:rPr>
                    <w:color w:val="080808"/>
                    <w:spacing w:val="-12"/>
                  </w:rPr>
                  <w:t> </w:t>
                </w:r>
                <w:r>
                  <w:rPr>
                    <w:color w:val="080808"/>
                  </w:rPr>
                  <w:t>рішень</w:t>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91521pt;margin-top:724.43219pt;width:29.9pt;height:26.05pt;mso-position-horizontal-relative:page;mso-position-vertical-relative:page;z-index:-190432" type="#_x0000_t202" filled="false" stroked="false">
          <v:textbox inset="0,0,0,0">
            <w:txbxContent>
              <w:p>
                <w:pPr>
                  <w:spacing w:before="6"/>
                  <w:ind w:left="40" w:right="0" w:firstLine="0"/>
                  <w:jc w:val="left"/>
                  <w:rPr>
                    <w:b/>
                    <w:sz w:val="43"/>
                  </w:rPr>
                </w:pPr>
                <w:r>
                  <w:rPr/>
                  <w:fldChar w:fldCharType="begin"/>
                </w:r>
                <w:r>
                  <w:rPr>
                    <w:b/>
                    <w:color w:val="010101"/>
                    <w:w w:val="110"/>
                    <w:sz w:val="43"/>
                  </w:rPr>
                  <w:instrText> PAGE </w:instrText>
                </w:r>
                <w:r>
                  <w:rPr/>
                  <w:fldChar w:fldCharType="separate"/>
                </w:r>
                <w:r>
                  <w:rPr/>
                  <w:t>76</w:t>
                </w:r>
                <w:r>
                  <w:rPr/>
                  <w:fldChar w:fldCharType="end"/>
                </w:r>
              </w:p>
            </w:txbxContent>
          </v:textbox>
          <w10:wrap type="none"/>
        </v:shape>
      </w:pict>
    </w:r>
    <w:r>
      <w:rPr/>
      <w:pict>
        <v:shape style="position:absolute;margin-left:135.286301pt;margin-top:735.308899pt;width:118.55pt;height:12.65pt;mso-position-horizontal-relative:page;mso-position-vertical-relative:page;z-index:-190408"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494507pt;margin-top:725.581543pt;width:31.25pt;height:27pt;mso-position-horizontal-relative:page;mso-position-vertical-relative:page;z-index:-190384" type="#_x0000_t202" filled="false" stroked="false">
          <v:textbox inset="0,0,0,0">
            <w:txbxContent>
              <w:p>
                <w:pPr>
                  <w:spacing w:before="20"/>
                  <w:ind w:left="40" w:right="0" w:firstLine="0"/>
                  <w:jc w:val="left"/>
                  <w:rPr>
                    <w:rFonts w:ascii="Courier New"/>
                    <w:b/>
                    <w:sz w:val="44"/>
                  </w:rPr>
                </w:pPr>
                <w:r>
                  <w:rPr/>
                  <w:fldChar w:fldCharType="begin"/>
                </w:r>
                <w:r>
                  <w:rPr>
                    <w:rFonts w:ascii="Courier New"/>
                    <w:b/>
                    <w:color w:val="080808"/>
                    <w:w w:val="105"/>
                    <w:sz w:val="44"/>
                  </w:rPr>
                  <w:instrText> PAGE </w:instrText>
                </w:r>
                <w:r>
                  <w:rPr/>
                  <w:fldChar w:fldCharType="separate"/>
                </w:r>
                <w:r>
                  <w:rPr/>
                  <w:t>77</w:t>
                </w:r>
                <w:r>
                  <w:rPr/>
                  <w:fldChar w:fldCharType="end"/>
                </w:r>
              </w:p>
            </w:txbxContent>
          </v:textbox>
          <w10:wrap type="none"/>
        </v:shape>
      </w:pict>
    </w:r>
    <w:r>
      <w:rPr/>
      <w:pict>
        <v:shape style="position:absolute;margin-left:146.124207pt;margin-top:735.308899pt;width:211.3pt;height:12.65pt;mso-position-horizontal-relative:page;mso-position-vertical-relative:page;z-index:-190360" type="#_x0000_t202" filled="false" stroked="false">
          <v:textbox inset="0,0,0,0">
            <w:txbxContent>
              <w:p>
                <w:pPr>
                  <w:spacing w:before="14"/>
                  <w:ind w:left="20" w:right="0" w:firstLine="0"/>
                  <w:jc w:val="left"/>
                  <w:rPr>
                    <w:sz w:val="19"/>
                  </w:rPr>
                </w:pPr>
                <w:r>
                  <w:rPr>
                    <w:color w:val="080808"/>
                    <w:w w:val="105"/>
                    <w:sz w:val="19"/>
                  </w:rPr>
                  <w:t>Рекомендації</w:t>
                </w:r>
                <w:r>
                  <w:rPr>
                    <w:color w:val="080808"/>
                    <w:spacing w:val="-18"/>
                    <w:w w:val="105"/>
                    <w:sz w:val="19"/>
                  </w:rPr>
                  <w:t> </w:t>
                </w:r>
                <w:r>
                  <w:rPr>
                    <w:color w:val="080808"/>
                    <w:w w:val="105"/>
                    <w:sz w:val="19"/>
                  </w:rPr>
                  <w:t>з</w:t>
                </w:r>
                <w:r>
                  <w:rPr>
                    <w:color w:val="080808"/>
                    <w:spacing w:val="-20"/>
                    <w:w w:val="105"/>
                    <w:sz w:val="19"/>
                  </w:rPr>
                  <w:t> </w:t>
                </w:r>
                <w:r>
                  <w:rPr>
                    <w:color w:val="080808"/>
                    <w:w w:val="105"/>
                    <w:sz w:val="19"/>
                  </w:rPr>
                  <w:t>Альбому</w:t>
                </w:r>
                <w:r>
                  <w:rPr>
                    <w:color w:val="080808"/>
                    <w:spacing w:val="-16"/>
                    <w:w w:val="105"/>
                    <w:sz w:val="19"/>
                  </w:rPr>
                  <w:t> </w:t>
                </w:r>
                <w:r>
                  <w:rPr>
                    <w:color w:val="080808"/>
                    <w:w w:val="105"/>
                    <w:sz w:val="19"/>
                  </w:rPr>
                  <w:t>безбар'єрних</w:t>
                </w:r>
                <w:r>
                  <w:rPr>
                    <w:color w:val="080808"/>
                    <w:spacing w:val="-10"/>
                    <w:w w:val="105"/>
                    <w:sz w:val="19"/>
                  </w:rPr>
                  <w:t> </w:t>
                </w:r>
                <w:r>
                  <w:rPr>
                    <w:color w:val="080808"/>
                    <w:w w:val="105"/>
                    <w:sz w:val="19"/>
                  </w:rPr>
                  <w:t>рішень</w:t>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91521pt;margin-top:724.43219pt;width:30.15pt;height:26.05pt;mso-position-horizontal-relative:page;mso-position-vertical-relative:page;z-index:-190336" type="#_x0000_t202" filled="false" stroked="false">
          <v:textbox inset="0,0,0,0">
            <w:txbxContent>
              <w:p>
                <w:pPr>
                  <w:spacing w:before="6"/>
                  <w:ind w:left="40" w:right="0" w:firstLine="0"/>
                  <w:jc w:val="left"/>
                  <w:rPr>
                    <w:b/>
                    <w:sz w:val="43"/>
                  </w:rPr>
                </w:pPr>
                <w:r>
                  <w:rPr/>
                  <w:fldChar w:fldCharType="begin"/>
                </w:r>
                <w:r>
                  <w:rPr>
                    <w:b/>
                    <w:color w:val="050505"/>
                    <w:w w:val="110"/>
                    <w:sz w:val="43"/>
                  </w:rPr>
                  <w:instrText> PAGE </w:instrText>
                </w:r>
                <w:r>
                  <w:rPr/>
                  <w:fldChar w:fldCharType="separate"/>
                </w:r>
                <w:r>
                  <w:rPr/>
                  <w:t>78</w:t>
                </w:r>
                <w:r>
                  <w:rPr/>
                  <w:fldChar w:fldCharType="end"/>
                </w:r>
              </w:p>
            </w:txbxContent>
          </v:textbox>
          <w10:wrap type="none"/>
        </v:shape>
      </w:pict>
    </w:r>
    <w:r>
      <w:rPr/>
      <w:pict>
        <v:shape style="position:absolute;margin-left:135.286301pt;margin-top:735.308899pt;width:118.55pt;height:12.65pt;mso-position-horizontal-relative:page;mso-position-vertical-relative:page;z-index:-190312" type="#_x0000_t202" filled="false" stroked="false">
          <v:textbox inset="0,0,0,0">
            <w:txbxContent>
              <w:p>
                <w:pPr>
                  <w:spacing w:before="14"/>
                  <w:ind w:left="20" w:right="0" w:firstLine="0"/>
                  <w:jc w:val="left"/>
                  <w:rPr>
                    <w:sz w:val="19"/>
                  </w:rPr>
                </w:pPr>
                <w:r>
                  <w:rPr>
                    <w:color w:val="050505"/>
                    <w:w w:val="105"/>
                    <w:sz w:val="19"/>
                  </w:rPr>
                  <w:t>Гайд безбар'єрних подій</w:t>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220757pt;margin-top:724.43219pt;width:29.9pt;height:26.05pt;mso-position-horizontal-relative:page;mso-position-vertical-relative:page;z-index:-190288" type="#_x0000_t202" filled="false" stroked="false">
          <v:textbox inset="0,0,0,0">
            <w:txbxContent>
              <w:p>
                <w:pPr>
                  <w:spacing w:before="6"/>
                  <w:ind w:left="40" w:right="0" w:firstLine="0"/>
                  <w:jc w:val="left"/>
                  <w:rPr>
                    <w:b/>
                    <w:sz w:val="43"/>
                  </w:rPr>
                </w:pPr>
                <w:r>
                  <w:rPr/>
                  <w:fldChar w:fldCharType="begin"/>
                </w:r>
                <w:r>
                  <w:rPr>
                    <w:b/>
                    <w:color w:val="080808"/>
                    <w:w w:val="110"/>
                    <w:sz w:val="43"/>
                  </w:rPr>
                  <w:instrText> PAGE </w:instrText>
                </w:r>
                <w:r>
                  <w:rPr/>
                  <w:fldChar w:fldCharType="separate"/>
                </w:r>
                <w:r>
                  <w:rPr/>
                  <w:t>79</w:t>
                </w:r>
                <w:r>
                  <w:rPr/>
                  <w:fldChar w:fldCharType="end"/>
                </w:r>
              </w:p>
            </w:txbxContent>
          </v:textbox>
          <w10:wrap type="none"/>
        </v:shape>
      </w:pict>
    </w:r>
    <w:r>
      <w:rPr/>
      <w:pict>
        <v:shape style="position:absolute;margin-left:146.124207pt;margin-top:735.308899pt;width:211.3pt;height:12.65pt;mso-position-horizontal-relative:page;mso-position-vertical-relative:page;z-index:-190264" type="#_x0000_t202" filled="false" stroked="false">
          <v:textbox inset="0,0,0,0">
            <w:txbxContent>
              <w:p>
                <w:pPr>
                  <w:spacing w:before="14"/>
                  <w:ind w:left="20" w:right="0" w:firstLine="0"/>
                  <w:jc w:val="left"/>
                  <w:rPr>
                    <w:sz w:val="19"/>
                  </w:rPr>
                </w:pPr>
                <w:r>
                  <w:rPr>
                    <w:color w:val="080808"/>
                    <w:sz w:val="19"/>
                  </w:rPr>
                  <w:t>Рекомендації з Альбому безбар</w:t>
                </w:r>
                <w:r>
                  <w:rPr>
                    <w:color w:val="242424"/>
                    <w:sz w:val="19"/>
                  </w:rPr>
                  <w:t>'</w:t>
                </w:r>
                <w:r>
                  <w:rPr>
                    <w:color w:val="080808"/>
                    <w:sz w:val="19"/>
                  </w:rPr>
                  <w:t>єрних рішень</w:t>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172642pt;margin-top:724.43219pt;width:29.65pt;height:26.05pt;mso-position-horizontal-relative:page;mso-position-vertical-relative:page;z-index:-190240" type="#_x0000_t202" filled="false" stroked="false">
          <v:textbox inset="0,0,0,0">
            <w:txbxContent>
              <w:p>
                <w:pPr>
                  <w:spacing w:before="6"/>
                  <w:ind w:left="40" w:right="0" w:firstLine="0"/>
                  <w:jc w:val="left"/>
                  <w:rPr>
                    <w:b/>
                    <w:sz w:val="43"/>
                  </w:rPr>
                </w:pPr>
                <w:r>
                  <w:rPr/>
                  <w:fldChar w:fldCharType="begin"/>
                </w:r>
                <w:r>
                  <w:rPr>
                    <w:b/>
                    <w:color w:val="080808"/>
                    <w:w w:val="105"/>
                    <w:sz w:val="43"/>
                  </w:rPr>
                  <w:instrText> PAGE </w:instrText>
                </w:r>
                <w:r>
                  <w:rPr/>
                  <w:fldChar w:fldCharType="separate"/>
                </w:r>
                <w:r>
                  <w:rPr/>
                  <w:t>80</w:t>
                </w:r>
                <w:r>
                  <w:rPr/>
                  <w:fldChar w:fldCharType="end"/>
                </w:r>
              </w:p>
            </w:txbxContent>
          </v:textbox>
          <w10:wrap type="none"/>
        </v:shape>
      </w:pict>
    </w:r>
    <w:r>
      <w:rPr/>
      <w:pict>
        <v:shape style="position:absolute;margin-left:135.286301pt;margin-top:735.308899pt;width:118.55pt;height:12.65pt;mso-position-horizontal-relative:page;mso-position-vertical-relative:page;z-index:-190216"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296158pt;margin-top:723.844788pt;width:31.25pt;height:28.95pt;mso-position-horizontal-relative:page;mso-position-vertical-relative:page;z-index:-190192" type="#_x0000_t202" filled="false" stroked="false">
          <v:textbox inset="0,0,0,0">
            <w:txbxContent>
              <w:p>
                <w:pPr>
                  <w:spacing w:before="60"/>
                  <w:ind w:left="40" w:right="0" w:firstLine="0"/>
                  <w:jc w:val="left"/>
                  <w:rPr>
                    <w:rFonts w:ascii="Courier New"/>
                    <w:b/>
                    <w:sz w:val="44"/>
                  </w:rPr>
                </w:pPr>
                <w:r>
                  <w:rPr/>
                  <w:fldChar w:fldCharType="begin"/>
                </w:r>
                <w:r>
                  <w:rPr>
                    <w:rFonts w:ascii="Courier New"/>
                    <w:b/>
                    <w:color w:val="010101"/>
                    <w:w w:val="105"/>
                    <w:sz w:val="44"/>
                  </w:rPr>
                  <w:instrText> PAGE </w:instrText>
                </w:r>
                <w:r>
                  <w:rPr/>
                  <w:fldChar w:fldCharType="separate"/>
                </w:r>
                <w:r>
                  <w:rPr/>
                  <w:t>89</w:t>
                </w:r>
                <w:r>
                  <w:rPr/>
                  <w:fldChar w:fldCharType="end"/>
                </w:r>
              </w:p>
            </w:txbxContent>
          </v:textbox>
          <w10:wrap type="none"/>
        </v:shape>
      </w:pict>
    </w:r>
    <w:r>
      <w:rPr/>
      <w:pict>
        <v:shape style="position:absolute;margin-left:146.400101pt;margin-top:736.029785pt;width:76.55pt;height:12.65pt;mso-position-horizontal-relative:page;mso-position-vertical-relative:page;z-index:-190168" type="#_x0000_t202" filled="false" stroked="false">
          <v:textbox inset="0,0,0,0">
            <w:txbxContent>
              <w:p>
                <w:pPr>
                  <w:spacing w:before="14"/>
                  <w:ind w:left="20" w:right="0" w:firstLine="0"/>
                  <w:jc w:val="left"/>
                  <w:rPr>
                    <w:sz w:val="19"/>
                  </w:rPr>
                </w:pPr>
                <w:r>
                  <w:rPr>
                    <w:color w:val="010101"/>
                    <w:w w:val="105"/>
                    <w:sz w:val="19"/>
                  </w:rPr>
                  <w:t>Офлайн-заходи</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pt;margin-top:-.000011pt;width:595.275pt;height:793.701pt;mso-position-horizontal-relative:page;mso-position-vertical-relative:page;z-index:-193528" filled="true" fillcolor="#efece0" stroked="false">
          <v:fill type="solid"/>
          <w10:wrap type="none"/>
        </v:rect>
      </w:pict>
    </w:r>
    <w:r>
      <w:rPr/>
      <w:drawing>
        <wp:anchor distT="0" distB="0" distL="0" distR="0" allowOverlap="1" layoutInCell="1" locked="0" behindDoc="1" simplePos="0" relativeHeight="268241951">
          <wp:simplePos x="0" y="0"/>
          <wp:positionH relativeFrom="page">
            <wp:posOffset>1865122</wp:posOffset>
          </wp:positionH>
          <wp:positionV relativeFrom="page">
            <wp:posOffset>9358124</wp:posOffset>
          </wp:positionV>
          <wp:extent cx="1024115" cy="114427"/>
          <wp:effectExtent l="0" t="0" r="0" b="0"/>
          <wp:wrapNone/>
          <wp:docPr id="15" name="image25.png" descr=""/>
          <wp:cNvGraphicFramePr>
            <a:graphicFrameLocks noChangeAspect="1"/>
          </wp:cNvGraphicFramePr>
          <a:graphic>
            <a:graphicData uri="http://schemas.openxmlformats.org/drawingml/2006/picture">
              <pic:pic>
                <pic:nvPicPr>
                  <pic:cNvPr id="16" name="image25.png"/>
                  <pic:cNvPicPr/>
                </pic:nvPicPr>
                <pic:blipFill>
                  <a:blip r:embed="rId1" cstate="print"/>
                  <a:stretch>
                    <a:fillRect/>
                  </a:stretch>
                </pic:blipFill>
                <pic:spPr>
                  <a:xfrm>
                    <a:off x="0" y="0"/>
                    <a:ext cx="1024115" cy="114427"/>
                  </a:xfrm>
                  <a:prstGeom prst="rect">
                    <a:avLst/>
                  </a:prstGeom>
                </pic:spPr>
              </pic:pic>
            </a:graphicData>
          </a:graphic>
        </wp:anchor>
      </w:drawing>
    </w:r>
    <w:r>
      <w:rPr/>
      <w:drawing>
        <wp:anchor distT="0" distB="0" distL="0" distR="0" allowOverlap="1" layoutInCell="1" locked="0" behindDoc="1" simplePos="0" relativeHeight="268241975">
          <wp:simplePos x="0" y="0"/>
          <wp:positionH relativeFrom="page">
            <wp:posOffset>911052</wp:posOffset>
          </wp:positionH>
          <wp:positionV relativeFrom="page">
            <wp:posOffset>9249310</wp:posOffset>
          </wp:positionV>
          <wp:extent cx="139093" cy="202006"/>
          <wp:effectExtent l="0" t="0" r="0" b="0"/>
          <wp:wrapNone/>
          <wp:docPr id="17" name="image43.png" descr=""/>
          <wp:cNvGraphicFramePr>
            <a:graphicFrameLocks noChangeAspect="1"/>
          </wp:cNvGraphicFramePr>
          <a:graphic>
            <a:graphicData uri="http://schemas.openxmlformats.org/drawingml/2006/picture">
              <pic:pic>
                <pic:nvPicPr>
                  <pic:cNvPr id="18" name="image43.png"/>
                  <pic:cNvPicPr/>
                </pic:nvPicPr>
                <pic:blipFill>
                  <a:blip r:embed="rId2" cstate="print"/>
                  <a:stretch>
                    <a:fillRect/>
                  </a:stretch>
                </pic:blipFill>
                <pic:spPr>
                  <a:xfrm>
                    <a:off x="0" y="0"/>
                    <a:ext cx="139093" cy="202006"/>
                  </a:xfrm>
                  <a:prstGeom prst="rect">
                    <a:avLst/>
                  </a:prstGeom>
                </pic:spPr>
              </pic:pic>
            </a:graphicData>
          </a:graphic>
        </wp:anchor>
      </w:drawing>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26680pt;margin-top:723.844788pt;width:25.9pt;height:26.95pt;mso-position-horizontal-relative:page;mso-position-vertical-relative:page;z-index:-190144"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sz w:val="45"/>
                  </w:rPr>
                  <w:instrText> PAGE </w:instrText>
                </w:r>
                <w:r>
                  <w:rPr/>
                  <w:fldChar w:fldCharType="separate"/>
                </w:r>
                <w:r>
                  <w:rPr/>
                  <w:t>82</w:t>
                </w:r>
                <w:r>
                  <w:rPr/>
                  <w:fldChar w:fldCharType="end"/>
                </w:r>
              </w:p>
            </w:txbxContent>
          </v:textbox>
          <w10:wrap type="none"/>
        </v:shape>
      </w:pict>
    </w:r>
    <w:r>
      <w:rPr/>
      <w:pict>
        <v:shape style="position:absolute;margin-left:135.246796pt;margin-top:734.615356pt;width:118.4pt;height:13.2pt;mso-position-horizontal-relative:page;mso-position-vertical-relative:page;z-index:-190120" type="#_x0000_t202" filled="false" stroked="false">
          <v:textbox inset="0,0,0,0">
            <w:txbxContent>
              <w:p>
                <w:pPr>
                  <w:pStyle w:val="BodyText"/>
                  <w:spacing w:before="13"/>
                  <w:ind w:left="20"/>
                </w:pPr>
                <w:r>
                  <w:rPr>
                    <w:color w:val="080808"/>
                  </w:rPr>
                  <w:t>Гайд безбар'єрних подій</w:t>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096046pt;margin-top:723.844788pt;width:27.45pt;height:26.95pt;mso-position-horizontal-relative:page;mso-position-vertical-relative:page;z-index:-19009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83</w:t>
                </w:r>
                <w:r>
                  <w:rPr/>
                  <w:fldChar w:fldCharType="end"/>
                </w:r>
              </w:p>
            </w:txbxContent>
          </v:textbox>
          <w10:wrap type="none"/>
        </v:shape>
      </w:pict>
    </w:r>
    <w:r>
      <w:rPr/>
      <w:pict>
        <v:shape style="position:absolute;margin-left:146.135696pt;margin-top:734.615356pt;width:76.75pt;height:13.2pt;mso-position-horizontal-relative:page;mso-position-vertical-relative:page;z-index:-190072" type="#_x0000_t202" filled="false" stroked="false">
          <v:textbox inset="0,0,0,0">
            <w:txbxContent>
              <w:p>
                <w:pPr>
                  <w:pStyle w:val="BodyText"/>
                  <w:spacing w:before="13"/>
                  <w:ind w:left="20"/>
                </w:pPr>
                <w:r>
                  <w:rPr>
                    <w:color w:val="0A0A0A"/>
                  </w:rPr>
                  <w:t>Офлайн-заходи</w:t>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26680pt;margin-top:723.844788pt;width:27pt;height:26.95pt;mso-position-horizontal-relative:page;mso-position-vertical-relative:page;z-index:-19004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sz w:val="45"/>
                  </w:rPr>
                  <w:instrText> PAGE </w:instrText>
                </w:r>
                <w:r>
                  <w:rPr/>
                  <w:fldChar w:fldCharType="separate"/>
                </w:r>
                <w:r>
                  <w:rPr/>
                  <w:t>84</w:t>
                </w:r>
                <w:r>
                  <w:rPr/>
                  <w:fldChar w:fldCharType="end"/>
                </w:r>
              </w:p>
            </w:txbxContent>
          </v:textbox>
          <w10:wrap type="none"/>
        </v:shape>
      </w:pict>
    </w:r>
    <w:r>
      <w:rPr/>
      <w:pict>
        <v:shape style="position:absolute;margin-left:135.286301pt;margin-top:735.308899pt;width:118.55pt;height:12.65pt;mso-position-horizontal-relative:page;mso-position-vertical-relative:page;z-index:-190024"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096046pt;margin-top:723.844788pt;width:27.7pt;height:26.95pt;mso-position-horizontal-relative:page;mso-position-vertical-relative:page;z-index:-190000"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85</w:t>
                </w:r>
                <w:r>
                  <w:rPr/>
                  <w:fldChar w:fldCharType="end"/>
                </w:r>
              </w:p>
            </w:txbxContent>
          </v:textbox>
          <w10:wrap type="none"/>
        </v:shape>
      </w:pict>
    </w:r>
    <w:r>
      <w:rPr/>
      <w:pict>
        <v:shape style="position:absolute;margin-left:146.135696pt;margin-top:734.615356pt;width:76.75pt;height:13.2pt;mso-position-horizontal-relative:page;mso-position-vertical-relative:page;z-index:-189976" type="#_x0000_t202" filled="false" stroked="false">
          <v:textbox inset="0,0,0,0">
            <w:txbxContent>
              <w:p>
                <w:pPr>
                  <w:pStyle w:val="BodyText"/>
                  <w:spacing w:before="13"/>
                  <w:ind w:left="20"/>
                </w:pPr>
                <w:r>
                  <w:rPr>
                    <w:color w:val="0A0A0A"/>
                  </w:rPr>
                  <w:t>Офлайн-заходи</w:t>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184929pt;margin-top:725.164795pt;width:31.6pt;height:27.55pt;mso-position-horizontal-relative:page;mso-position-vertical-relative:page;z-index:-189952" type="#_x0000_t202" filled="false" stroked="false">
          <v:textbox inset="0,0,0,0">
            <w:txbxContent>
              <w:p>
                <w:pPr>
                  <w:spacing w:before="20"/>
                  <w:ind w:left="40" w:right="0" w:firstLine="0"/>
                  <w:jc w:val="left"/>
                  <w:rPr>
                    <w:rFonts w:ascii="Courier New"/>
                    <w:b/>
                    <w:sz w:val="45"/>
                  </w:rPr>
                </w:pPr>
                <w:r>
                  <w:rPr/>
                  <w:fldChar w:fldCharType="begin"/>
                </w:r>
                <w:r>
                  <w:rPr>
                    <w:rFonts w:ascii="Courier New"/>
                    <w:b/>
                    <w:color w:val="0A0A0A"/>
                    <w:sz w:val="45"/>
                  </w:rPr>
                  <w:instrText> PAGE </w:instrText>
                </w:r>
                <w:r>
                  <w:rPr/>
                  <w:fldChar w:fldCharType="separate"/>
                </w:r>
                <w:r>
                  <w:rPr/>
                  <w:t>86</w:t>
                </w:r>
                <w:r>
                  <w:rPr/>
                  <w:fldChar w:fldCharType="end"/>
                </w:r>
              </w:p>
            </w:txbxContent>
          </v:textbox>
          <w10:wrap type="none"/>
        </v:shape>
      </w:pict>
    </w:r>
    <w:r>
      <w:rPr/>
      <w:pict>
        <v:shape style="position:absolute;margin-left:135.246796pt;margin-top:734.615356pt;width:118.4pt;height:13.2pt;mso-position-horizontal-relative:page;mso-position-vertical-relative:page;z-index:-189928" type="#_x0000_t202" filled="false" stroked="false">
          <v:textbox inset="0,0,0,0">
            <w:txbxContent>
              <w:p>
                <w:pPr>
                  <w:pStyle w:val="BodyText"/>
                  <w:spacing w:before="13"/>
                  <w:ind w:left="20"/>
                </w:pPr>
                <w:r>
                  <w:rPr>
                    <w:color w:val="0A0A0A"/>
                  </w:rPr>
                  <w:t>Гайд безбар'єрних подій</w:t>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001877pt;margin-top:724.43219pt;width:29.9pt;height:26.05pt;mso-position-horizontal-relative:page;mso-position-vertical-relative:page;z-index:-189904" type="#_x0000_t202" filled="false" stroked="false">
          <v:textbox inset="0,0,0,0">
            <w:txbxContent>
              <w:p>
                <w:pPr>
                  <w:spacing w:before="6"/>
                  <w:ind w:left="40" w:right="0" w:firstLine="0"/>
                  <w:jc w:val="left"/>
                  <w:rPr>
                    <w:b/>
                    <w:sz w:val="43"/>
                  </w:rPr>
                </w:pPr>
                <w:r>
                  <w:rPr/>
                  <w:fldChar w:fldCharType="begin"/>
                </w:r>
                <w:r>
                  <w:rPr>
                    <w:b/>
                    <w:color w:val="080808"/>
                    <w:w w:val="110"/>
                    <w:sz w:val="43"/>
                  </w:rPr>
                  <w:instrText> PAGE </w:instrText>
                </w:r>
                <w:r>
                  <w:rPr/>
                  <w:fldChar w:fldCharType="separate"/>
                </w:r>
                <w:r>
                  <w:rPr/>
                  <w:t>87</w:t>
                </w:r>
                <w:r>
                  <w:rPr/>
                  <w:fldChar w:fldCharType="end"/>
                </w:r>
              </w:p>
            </w:txbxContent>
          </v:textbox>
          <w10:wrap type="none"/>
        </v:shape>
      </w:pict>
    </w:r>
    <w:r>
      <w:rPr/>
      <w:pict>
        <v:shape style="position:absolute;margin-left:146.159698pt;margin-top:735.068604pt;width:76.55pt;height:12.65pt;mso-position-horizontal-relative:page;mso-position-vertical-relative:page;z-index:-189880" type="#_x0000_t202" filled="false" stroked="false">
          <v:textbox inset="0,0,0,0">
            <w:txbxContent>
              <w:p>
                <w:pPr>
                  <w:spacing w:before="14"/>
                  <w:ind w:left="20" w:right="0" w:firstLine="0"/>
                  <w:jc w:val="left"/>
                  <w:rPr>
                    <w:sz w:val="19"/>
                  </w:rPr>
                </w:pPr>
                <w:r>
                  <w:rPr>
                    <w:color w:val="080808"/>
                    <w:w w:val="105"/>
                    <w:sz w:val="19"/>
                  </w:rPr>
                  <w:t>Офлайн-заходи</w:t>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26680pt;margin-top:723.844788pt;width:27.7pt;height:26.95pt;mso-position-horizontal-relative:page;mso-position-vertical-relative:page;z-index:-18985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05"/>
                    <w:sz w:val="45"/>
                  </w:rPr>
                  <w:instrText> PAGE </w:instrText>
                </w:r>
                <w:r>
                  <w:rPr/>
                  <w:fldChar w:fldCharType="separate"/>
                </w:r>
                <w:r>
                  <w:rPr/>
                  <w:t>88</w:t>
                </w:r>
                <w:r>
                  <w:rPr/>
                  <w:fldChar w:fldCharType="end"/>
                </w:r>
              </w:p>
            </w:txbxContent>
          </v:textbox>
          <w10:wrap type="none"/>
        </v:shape>
      </w:pict>
    </w:r>
    <w:r>
      <w:rPr/>
      <w:pict>
        <v:shape style="position:absolute;margin-left:135.286301pt;margin-top:735.308899pt;width:118.55pt;height:12.65pt;mso-position-horizontal-relative:page;mso-position-vertical-relative:page;z-index:-189832" type="#_x0000_t202" filled="false" stroked="false">
          <v:textbox inset="0,0,0,0">
            <w:txbxContent>
              <w:p>
                <w:pPr>
                  <w:spacing w:before="14"/>
                  <w:ind w:left="20" w:right="0" w:firstLine="0"/>
                  <w:jc w:val="left"/>
                  <w:rPr>
                    <w:sz w:val="19"/>
                  </w:rPr>
                </w:pPr>
                <w:r>
                  <w:rPr>
                    <w:color w:val="080808"/>
                    <w:w w:val="105"/>
                    <w:sz w:val="19"/>
                  </w:rPr>
                  <w:t>Гайд безбар'єрних подій</w:t>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296158pt;margin-top:725.821838pt;width:31.25pt;height:27pt;mso-position-horizontal-relative:page;mso-position-vertical-relative:page;z-index:-189808" type="#_x0000_t202" filled="false" stroked="false">
          <v:textbox inset="0,0,0,0">
            <w:txbxContent>
              <w:p>
                <w:pPr>
                  <w:spacing w:before="20"/>
                  <w:ind w:left="40" w:right="0" w:firstLine="0"/>
                  <w:jc w:val="left"/>
                  <w:rPr>
                    <w:rFonts w:ascii="Courier New"/>
                    <w:b/>
                    <w:sz w:val="44"/>
                  </w:rPr>
                </w:pPr>
                <w:r>
                  <w:rPr/>
                  <w:fldChar w:fldCharType="begin"/>
                </w:r>
                <w:r>
                  <w:rPr>
                    <w:rFonts w:ascii="Courier New"/>
                    <w:b/>
                    <w:color w:val="010101"/>
                    <w:w w:val="105"/>
                    <w:sz w:val="44"/>
                  </w:rPr>
                  <w:instrText> PAGE </w:instrText>
                </w:r>
                <w:r>
                  <w:rPr/>
                  <w:fldChar w:fldCharType="separate"/>
                </w:r>
                <w:r>
                  <w:rPr/>
                  <w:t>89</w:t>
                </w:r>
                <w:r>
                  <w:rPr/>
                  <w:fldChar w:fldCharType="end"/>
                </w:r>
              </w:p>
            </w:txbxContent>
          </v:textbox>
          <w10:wrap type="none"/>
        </v:shape>
      </w:pict>
    </w:r>
    <w:r>
      <w:rPr/>
      <w:pict>
        <v:shape style="position:absolute;margin-left:146.400101pt;margin-top:736.029785pt;width:76.55pt;height:12.65pt;mso-position-horizontal-relative:page;mso-position-vertical-relative:page;z-index:-189784" type="#_x0000_t202" filled="false" stroked="false">
          <v:textbox inset="0,0,0,0">
            <w:txbxContent>
              <w:p>
                <w:pPr>
                  <w:spacing w:before="14"/>
                  <w:ind w:left="20" w:right="0" w:firstLine="0"/>
                  <w:jc w:val="left"/>
                  <w:rPr>
                    <w:sz w:val="19"/>
                  </w:rPr>
                </w:pPr>
                <w:r>
                  <w:rPr>
                    <w:color w:val="010101"/>
                    <w:w w:val="105"/>
                    <w:sz w:val="19"/>
                  </w:rPr>
                  <w:t>Офлайн-заходи</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5696pt;margin-top:723.844788pt;width:28.35pt;height:26.95pt;mso-position-horizontal-relative:page;mso-position-vertical-relative:page;z-index:-189760"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10"/>
                    <w:sz w:val="45"/>
                  </w:rPr>
                  <w:instrText> PAGE </w:instrText>
                </w:r>
                <w:r>
                  <w:rPr/>
                  <w:fldChar w:fldCharType="separate"/>
                </w:r>
                <w:r>
                  <w:rPr/>
                  <w:t>90</w:t>
                </w:r>
                <w:r>
                  <w:rPr/>
                  <w:fldChar w:fldCharType="end"/>
                </w:r>
              </w:p>
            </w:txbxContent>
          </v:textbox>
          <w10:wrap type="none"/>
        </v:shape>
      </w:pict>
    </w:r>
    <w:r>
      <w:rPr/>
      <w:pict>
        <v:shape style="position:absolute;margin-left:135.316895pt;margin-top:735.762085pt;width:118.25pt;height:12.1pt;mso-position-horizontal-relative:page;mso-position-vertical-relative:page;z-index:-189736" type="#_x0000_t202" filled="false" stroked="false">
          <v:textbox inset="0,0,0,0">
            <w:txbxContent>
              <w:p>
                <w:pPr>
                  <w:spacing w:before="14"/>
                  <w:ind w:left="20" w:right="0" w:firstLine="0"/>
                  <w:jc w:val="left"/>
                  <w:rPr>
                    <w:b/>
                    <w:sz w:val="18"/>
                  </w:rPr>
                </w:pPr>
                <w:r>
                  <w:rPr>
                    <w:b/>
                    <w:color w:val="080808"/>
                    <w:w w:val="105"/>
                    <w:sz w:val="18"/>
                  </w:rPr>
                  <w:t>Гайд безбар'єрних подій</w:t>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86203pt;margin-top:723.844788pt;width:28.8pt;height:26.95pt;mso-position-horizontal-relative:page;mso-position-vertical-relative:page;z-index:-189712"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w w:val="110"/>
                    <w:sz w:val="45"/>
                  </w:rPr>
                  <w:instrText> PAGE </w:instrText>
                </w:r>
                <w:r>
                  <w:rPr/>
                  <w:fldChar w:fldCharType="separate"/>
                </w:r>
                <w:r>
                  <w:rPr/>
                  <w:t>91</w:t>
                </w:r>
                <w:r>
                  <w:rPr/>
                  <w:fldChar w:fldCharType="end"/>
                </w:r>
              </w:p>
            </w:txbxContent>
          </v:textbox>
          <w10:wrap type="none"/>
        </v:shape>
      </w:pict>
    </w:r>
    <w:r>
      <w:rPr/>
      <w:pict>
        <v:shape style="position:absolute;margin-left:146.135696pt;margin-top:734.615356pt;width:76.75pt;height:13.2pt;mso-position-horizontal-relative:page;mso-position-vertical-relative:page;z-index:-189688" type="#_x0000_t202" filled="false" stroked="false">
          <v:textbox inset="0,0,0,0">
            <w:txbxContent>
              <w:p>
                <w:pPr>
                  <w:pStyle w:val="BodyText"/>
                  <w:spacing w:before="13"/>
                  <w:ind w:left="20"/>
                </w:pPr>
                <w:r>
                  <w:rPr>
                    <w:color w:val="080808"/>
                  </w:rPr>
                  <w:t>Офлайн-заходи</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66482pt;margin-top:724.43219pt;width:30.15pt;height:26.05pt;mso-position-horizontal-relative:page;mso-position-vertical-relative:page;z-index:-189664" type="#_x0000_t202" filled="false" stroked="false">
          <v:textbox inset="0,0,0,0">
            <w:txbxContent>
              <w:p>
                <w:pPr>
                  <w:spacing w:before="6"/>
                  <w:ind w:left="40" w:right="0" w:firstLine="0"/>
                  <w:jc w:val="left"/>
                  <w:rPr>
                    <w:b/>
                    <w:sz w:val="43"/>
                  </w:rPr>
                </w:pPr>
                <w:r>
                  <w:rPr/>
                  <w:fldChar w:fldCharType="begin"/>
                </w:r>
                <w:r>
                  <w:rPr>
                    <w:b/>
                    <w:color w:val="0A0A0A"/>
                    <w:w w:val="110"/>
                    <w:sz w:val="43"/>
                  </w:rPr>
                  <w:instrText> PAGE </w:instrText>
                </w:r>
                <w:r>
                  <w:rPr/>
                  <w:fldChar w:fldCharType="separate"/>
                </w:r>
                <w:r>
                  <w:rPr/>
                  <w:t>92</w:t>
                </w:r>
                <w:r>
                  <w:rPr/>
                  <w:fldChar w:fldCharType="end"/>
                </w:r>
              </w:p>
            </w:txbxContent>
          </v:textbox>
          <w10:wrap type="none"/>
        </v:shape>
      </w:pict>
    </w:r>
    <w:r>
      <w:rPr/>
      <w:pict>
        <v:shape style="position:absolute;margin-left:135.316895pt;margin-top:734.855713pt;width:118.25pt;height:13.2pt;mso-position-horizontal-relative:page;mso-position-vertical-relative:page;z-index:-189640" type="#_x0000_t202" filled="false" stroked="false">
          <v:textbox inset="0,0,0,0">
            <w:txbxContent>
              <w:p>
                <w:pPr>
                  <w:spacing w:before="13"/>
                  <w:ind w:left="20" w:right="0" w:firstLine="0"/>
                  <w:jc w:val="left"/>
                  <w:rPr>
                    <w:b/>
                    <w:sz w:val="18"/>
                  </w:rPr>
                </w:pPr>
                <w:r>
                  <w:rPr>
                    <w:b/>
                    <w:color w:val="0A0A0A"/>
                    <w:sz w:val="18"/>
                  </w:rPr>
                  <w:t>Гайд </w:t>
                </w:r>
                <w:r>
                  <w:rPr>
                    <w:color w:val="0A0A0A"/>
                    <w:sz w:val="20"/>
                  </w:rPr>
                  <w:t>безбар'єрних</w:t>
                </w:r>
                <w:r>
                  <w:rPr>
                    <w:color w:val="0A0A0A"/>
                    <w:spacing w:val="51"/>
                    <w:sz w:val="20"/>
                  </w:rPr>
                  <w:t> </w:t>
                </w:r>
                <w:r>
                  <w:rPr>
                    <w:b/>
                    <w:color w:val="0A0A0A"/>
                    <w:sz w:val="18"/>
                  </w:rPr>
                  <w:t>подій</w:t>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95717pt;margin-top:724.43219pt;width:29.65pt;height:26.05pt;mso-position-horizontal-relative:page;mso-position-vertical-relative:page;z-index:-189616" type="#_x0000_t202" filled="false" stroked="false">
          <v:textbox inset="0,0,0,0">
            <w:txbxContent>
              <w:p>
                <w:pPr>
                  <w:spacing w:before="6"/>
                  <w:ind w:left="40" w:right="0" w:firstLine="0"/>
                  <w:jc w:val="left"/>
                  <w:rPr>
                    <w:b/>
                    <w:sz w:val="43"/>
                  </w:rPr>
                </w:pPr>
                <w:r>
                  <w:rPr/>
                  <w:fldChar w:fldCharType="begin"/>
                </w:r>
                <w:r>
                  <w:rPr>
                    <w:b/>
                    <w:color w:val="0A0A0A"/>
                    <w:w w:val="105"/>
                    <w:sz w:val="43"/>
                  </w:rPr>
                  <w:instrText> PAGE </w:instrText>
                </w:r>
                <w:r>
                  <w:rPr/>
                  <w:fldChar w:fldCharType="separate"/>
                </w:r>
                <w:r>
                  <w:rPr/>
                  <w:t>93</w:t>
                </w:r>
                <w:r>
                  <w:rPr/>
                  <w:fldChar w:fldCharType="end"/>
                </w:r>
              </w:p>
            </w:txbxContent>
          </v:textbox>
          <w10:wrap type="none"/>
        </v:shape>
      </w:pict>
    </w:r>
    <w:r>
      <w:rPr/>
      <w:pict>
        <v:shape style="position:absolute;margin-left:146.228897pt;margin-top:735.52179pt;width:76.4pt;height:12.1pt;mso-position-horizontal-relative:page;mso-position-vertical-relative:page;z-index:-189592" type="#_x0000_t202" filled="false" stroked="false">
          <v:textbox inset="0,0,0,0">
            <w:txbxContent>
              <w:p>
                <w:pPr>
                  <w:spacing w:before="14"/>
                  <w:ind w:left="20" w:right="0" w:firstLine="0"/>
                  <w:jc w:val="left"/>
                  <w:rPr>
                    <w:b/>
                    <w:sz w:val="18"/>
                  </w:rPr>
                </w:pPr>
                <w:r>
                  <w:rPr>
                    <w:b/>
                    <w:color w:val="0A0A0A"/>
                    <w:w w:val="105"/>
                    <w:sz w:val="18"/>
                  </w:rPr>
                  <w:t>Офлайн-заходи</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5696pt;margin-top:723.844788pt;width:27pt;height:26.95pt;mso-position-horizontal-relative:page;mso-position-vertical-relative:page;z-index:-189568"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10101"/>
                    <w:sz w:val="45"/>
                  </w:rPr>
                  <w:instrText> PAGE </w:instrText>
                </w:r>
                <w:r>
                  <w:rPr/>
                  <w:fldChar w:fldCharType="separate"/>
                </w:r>
                <w:r>
                  <w:rPr/>
                  <w:t>94</w:t>
                </w:r>
                <w:r>
                  <w:rPr/>
                  <w:fldChar w:fldCharType="end"/>
                </w:r>
              </w:p>
            </w:txbxContent>
          </v:textbox>
          <w10:wrap type="none"/>
        </v:shape>
      </w:pict>
    </w:r>
    <w:r>
      <w:rPr/>
      <w:pict>
        <v:shape style="position:absolute;margin-left:135.286301pt;margin-top:735.308899pt;width:118.55pt;height:12.65pt;mso-position-horizontal-relative:page;mso-position-vertical-relative:page;z-index:-189544" type="#_x0000_t202" filled="false" stroked="false">
          <v:textbox inset="0,0,0,0">
            <w:txbxContent>
              <w:p>
                <w:pPr>
                  <w:spacing w:before="14"/>
                  <w:ind w:left="20" w:right="0" w:firstLine="0"/>
                  <w:jc w:val="left"/>
                  <w:rPr>
                    <w:sz w:val="19"/>
                  </w:rPr>
                </w:pPr>
                <w:r>
                  <w:rPr>
                    <w:color w:val="010101"/>
                    <w:w w:val="105"/>
                    <w:sz w:val="19"/>
                  </w:rPr>
                  <w:t>Гайд безбар</w:t>
                </w:r>
                <w:r>
                  <w:rPr>
                    <w:color w:val="1C1C1C"/>
                    <w:w w:val="105"/>
                    <w:sz w:val="19"/>
                  </w:rPr>
                  <w:t>'</w:t>
                </w:r>
                <w:r>
                  <w:rPr>
                    <w:color w:val="010101"/>
                    <w:w w:val="105"/>
                    <w:sz w:val="19"/>
                  </w:rPr>
                  <w:t>єрних подій</w:t>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35696pt;margin-top:723.844788pt;width:25.9pt;height:26.95pt;mso-position-horizontal-relative:page;mso-position-vertical-relative:page;z-index:-189496"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80808"/>
                    <w:sz w:val="45"/>
                  </w:rPr>
                  <w:instrText> PAGE </w:instrText>
                </w:r>
                <w:r>
                  <w:rPr/>
                  <w:fldChar w:fldCharType="separate"/>
                </w:r>
                <w:r>
                  <w:rPr/>
                  <w:t>96</w:t>
                </w:r>
                <w:r>
                  <w:rPr/>
                  <w:fldChar w:fldCharType="end"/>
                </w:r>
              </w:p>
            </w:txbxContent>
          </v:textbox>
          <w10:wrap type="none"/>
        </v:shape>
      </w:pict>
    </w:r>
    <w:r>
      <w:rPr/>
      <w:pict>
        <v:shape style="position:absolute;margin-left:135.316895pt;margin-top:734.855713pt;width:118.25pt;height:13.2pt;mso-position-horizontal-relative:page;mso-position-vertical-relative:page;z-index:-189472" type="#_x0000_t202" filled="false" stroked="false">
          <v:textbox inset="0,0,0,0">
            <w:txbxContent>
              <w:p>
                <w:pPr>
                  <w:spacing w:before="13"/>
                  <w:ind w:left="20" w:right="0" w:firstLine="0"/>
                  <w:jc w:val="left"/>
                  <w:rPr>
                    <w:b/>
                    <w:sz w:val="18"/>
                  </w:rPr>
                </w:pPr>
                <w:r>
                  <w:rPr>
                    <w:b/>
                    <w:color w:val="080808"/>
                    <w:sz w:val="18"/>
                  </w:rPr>
                  <w:t>Гайд </w:t>
                </w:r>
                <w:r>
                  <w:rPr>
                    <w:color w:val="080808"/>
                    <w:sz w:val="20"/>
                  </w:rPr>
                  <w:t>безбар'єрних</w:t>
                </w:r>
                <w:r>
                  <w:rPr>
                    <w:color w:val="080808"/>
                    <w:spacing w:val="51"/>
                    <w:sz w:val="20"/>
                  </w:rPr>
                  <w:t> </w:t>
                </w:r>
                <w:r>
                  <w:rPr>
                    <w:b/>
                    <w:color w:val="080808"/>
                    <w:sz w:val="18"/>
                  </w:rPr>
                  <w:t>подій</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95717pt;margin-top:724.43219pt;width:29.65pt;height:26.05pt;mso-position-horizontal-relative:page;mso-position-vertical-relative:page;z-index:-189448" type="#_x0000_t202" filled="false" stroked="false">
          <v:textbox inset="0,0,0,0">
            <w:txbxContent>
              <w:p>
                <w:pPr>
                  <w:spacing w:before="6"/>
                  <w:ind w:left="40" w:right="0" w:firstLine="0"/>
                  <w:jc w:val="left"/>
                  <w:rPr>
                    <w:b/>
                    <w:sz w:val="43"/>
                  </w:rPr>
                </w:pPr>
                <w:r>
                  <w:rPr/>
                  <w:fldChar w:fldCharType="begin"/>
                </w:r>
                <w:r>
                  <w:rPr>
                    <w:b/>
                    <w:color w:val="0A0A0A"/>
                    <w:w w:val="105"/>
                    <w:sz w:val="43"/>
                  </w:rPr>
                  <w:instrText> PAGE </w:instrText>
                </w:r>
                <w:r>
                  <w:rPr/>
                  <w:fldChar w:fldCharType="separate"/>
                </w:r>
                <w:r>
                  <w:rPr/>
                  <w:t>97</w:t>
                </w:r>
                <w:r>
                  <w:rPr/>
                  <w:fldChar w:fldCharType="end"/>
                </w:r>
              </w:p>
            </w:txbxContent>
          </v:textbox>
          <w10:wrap type="none"/>
        </v:shape>
      </w:pict>
    </w:r>
    <w:r>
      <w:rPr/>
      <w:pict>
        <v:shape style="position:absolute;margin-left:146.1642pt;margin-top:734.16217pt;width:76.4pt;height:13.75pt;mso-position-horizontal-relative:page;mso-position-vertical-relative:page;z-index:-189424" type="#_x0000_t202" filled="false" stroked="false">
          <v:textbox inset="0,0,0,0">
            <w:txbxContent>
              <w:p>
                <w:pPr>
                  <w:spacing w:before="13"/>
                  <w:ind w:left="20" w:right="0" w:firstLine="0"/>
                  <w:jc w:val="left"/>
                  <w:rPr>
                    <w:b/>
                    <w:sz w:val="21"/>
                  </w:rPr>
                </w:pPr>
                <w:r>
                  <w:rPr>
                    <w:b/>
                    <w:color w:val="0A0A0A"/>
                    <w:w w:val="90"/>
                    <w:sz w:val="21"/>
                  </w:rPr>
                  <w:t>Офлайн-заходи</w:t>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0.636471pt;margin-top:724.747986pt;width:32.8pt;height:28.1pt;mso-position-horizontal-relative:page;mso-position-vertical-relative:page;z-index:-189400" type="#_x0000_t202" filled="false" stroked="false">
          <v:textbox inset="0,0,0,0">
            <w:txbxContent>
              <w:p>
                <w:pPr>
                  <w:spacing w:before="20"/>
                  <w:ind w:left="40" w:right="0" w:firstLine="0"/>
                  <w:jc w:val="left"/>
                  <w:rPr>
                    <w:rFonts w:ascii="Courier New"/>
                    <w:b/>
                    <w:sz w:val="46"/>
                  </w:rPr>
                </w:pPr>
                <w:r>
                  <w:rPr/>
                  <w:fldChar w:fldCharType="begin"/>
                </w:r>
                <w:r>
                  <w:rPr>
                    <w:rFonts w:ascii="Courier New"/>
                    <w:b/>
                    <w:color w:val="0A0A0A"/>
                    <w:w w:val="105"/>
                    <w:sz w:val="46"/>
                  </w:rPr>
                  <w:instrText> PAGE </w:instrText>
                </w:r>
                <w:r>
                  <w:rPr/>
                  <w:fldChar w:fldCharType="separate"/>
                </w:r>
                <w:r>
                  <w:rPr/>
                  <w:t>98</w:t>
                </w:r>
                <w:r>
                  <w:rPr/>
                  <w:fldChar w:fldCharType="end"/>
                </w:r>
              </w:p>
            </w:txbxContent>
          </v:textbox>
          <w10:wrap type="none"/>
        </v:shape>
      </w:pict>
    </w:r>
    <w:r>
      <w:rPr/>
      <w:pict>
        <v:shape style="position:absolute;margin-left:135.316895pt;margin-top:735.762085pt;width:118.25pt;height:12.1pt;mso-position-horizontal-relative:page;mso-position-vertical-relative:page;z-index:-189376" type="#_x0000_t202" filled="false" stroked="false">
          <v:textbox inset="0,0,0,0">
            <w:txbxContent>
              <w:p>
                <w:pPr>
                  <w:spacing w:before="14"/>
                  <w:ind w:left="20" w:right="0" w:firstLine="0"/>
                  <w:jc w:val="left"/>
                  <w:rPr>
                    <w:b/>
                    <w:sz w:val="18"/>
                  </w:rPr>
                </w:pPr>
                <w:r>
                  <w:rPr>
                    <w:b/>
                    <w:color w:val="0A0A0A"/>
                    <w:w w:val="105"/>
                    <w:sz w:val="18"/>
                  </w:rPr>
                  <w:t>Гайд безбар'єрних подій</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186203pt;margin-top:723.844788pt;width:28.15pt;height:26.95pt;mso-position-horizontal-relative:page;mso-position-vertical-relative:page;z-index:-189352"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99</w:t>
                </w:r>
                <w:r>
                  <w:rPr/>
                  <w:fldChar w:fldCharType="end"/>
                </w:r>
              </w:p>
            </w:txbxContent>
          </v:textbox>
          <w10:wrap type="none"/>
        </v:shape>
      </w:pict>
    </w:r>
    <w:r>
      <w:rPr/>
      <w:pict>
        <v:shape style="position:absolute;margin-left:146.228897pt;margin-top:735.52179pt;width:76.4pt;height:12.1pt;mso-position-horizontal-relative:page;mso-position-vertical-relative:page;z-index:-189328" type="#_x0000_t202" filled="false" stroked="false">
          <v:textbox inset="0,0,0,0">
            <w:txbxContent>
              <w:p>
                <w:pPr>
                  <w:spacing w:before="14"/>
                  <w:ind w:left="20" w:right="0" w:firstLine="0"/>
                  <w:jc w:val="left"/>
                  <w:rPr>
                    <w:b/>
                    <w:sz w:val="18"/>
                  </w:rPr>
                </w:pPr>
                <w:r>
                  <w:rPr>
                    <w:b/>
                    <w:color w:val="0A0A0A"/>
                    <w:w w:val="105"/>
                    <w:sz w:val="18"/>
                  </w:rPr>
                  <w:t>Офлайн-заходи</w:t>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7018pt;margin-top:723.844788pt;width:39.85pt;height:26.95pt;mso-position-horizontal-relative:page;mso-position-vertical-relative:page;z-index:-189304" type="#_x0000_t202" filled="false" stroked="false">
          <v:textbox inset="0,0,0,0">
            <w:txbxContent>
              <w:p>
                <w:pPr>
                  <w:spacing w:before="1"/>
                  <w:ind w:left="40" w:right="0" w:firstLine="0"/>
                  <w:jc w:val="left"/>
                  <w:rPr>
                    <w:rFonts w:ascii="Times New Roman"/>
                    <w:b/>
                    <w:sz w:val="45"/>
                  </w:rPr>
                </w:pPr>
                <w:r>
                  <w:rPr/>
                  <w:fldChar w:fldCharType="begin"/>
                </w:r>
                <w:r>
                  <w:rPr>
                    <w:rFonts w:ascii="Times New Roman"/>
                    <w:b/>
                    <w:color w:val="0A0A0A"/>
                    <w:w w:val="105"/>
                    <w:sz w:val="45"/>
                  </w:rPr>
                  <w:instrText> PAGE </w:instrText>
                </w:r>
                <w:r>
                  <w:rPr/>
                  <w:fldChar w:fldCharType="separate"/>
                </w:r>
                <w:r>
                  <w:rPr/>
                  <w:t>100</w:t>
                </w:r>
                <w:r>
                  <w:rPr/>
                  <w:fldChar w:fldCharType="end"/>
                </w:r>
              </w:p>
            </w:txbxContent>
          </v:textbox>
          <w10:wrap type="none"/>
        </v:shape>
      </w:pict>
    </w:r>
    <w:r>
      <w:rPr/>
      <w:pict>
        <v:shape style="position:absolute;margin-left:135.286301pt;margin-top:734.855713pt;width:118.55pt;height:13.2pt;mso-position-horizontal-relative:page;mso-position-vertical-relative:page;z-index:-189280" type="#_x0000_t202" filled="false" stroked="false">
          <v:textbox inset="0,0,0,0">
            <w:txbxContent>
              <w:p>
                <w:pPr>
                  <w:spacing w:before="13"/>
                  <w:ind w:left="20" w:right="0" w:firstLine="0"/>
                  <w:jc w:val="left"/>
                  <w:rPr>
                    <w:sz w:val="19"/>
                  </w:rPr>
                </w:pPr>
                <w:r>
                  <w:rPr>
                    <w:color w:val="0A0A0A"/>
                    <w:w w:val="105"/>
                    <w:sz w:val="19"/>
                  </w:rPr>
                  <w:t>Гайд </w:t>
                </w:r>
                <w:r>
                  <w:rPr>
                    <w:color w:val="0A0A0A"/>
                    <w:w w:val="105"/>
                    <w:sz w:val="20"/>
                  </w:rPr>
                  <w:t>безбар'єрних </w:t>
                </w:r>
                <w:r>
                  <w:rPr>
                    <w:color w:val="0A0A0A"/>
                    <w:w w:val="105"/>
                    <w:sz w:val="19"/>
                  </w:rPr>
                  <w:t>подій</w:t>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68246199">
          <wp:simplePos x="0" y="0"/>
          <wp:positionH relativeFrom="page">
            <wp:posOffset>1737923</wp:posOffset>
          </wp:positionH>
          <wp:positionV relativeFrom="page">
            <wp:posOffset>9357959</wp:posOffset>
          </wp:positionV>
          <wp:extent cx="1459852" cy="114592"/>
          <wp:effectExtent l="0" t="0" r="0" b="0"/>
          <wp:wrapNone/>
          <wp:docPr id="139" name="image228.png" descr=""/>
          <wp:cNvGraphicFramePr>
            <a:graphicFrameLocks noChangeAspect="1"/>
          </wp:cNvGraphicFramePr>
          <a:graphic>
            <a:graphicData uri="http://schemas.openxmlformats.org/drawingml/2006/picture">
              <pic:pic>
                <pic:nvPicPr>
                  <pic:cNvPr id="140" name="image228.png"/>
                  <pic:cNvPicPr/>
                </pic:nvPicPr>
                <pic:blipFill>
                  <a:blip r:embed="rId1" cstate="print"/>
                  <a:stretch>
                    <a:fillRect/>
                  </a:stretch>
                </pic:blipFill>
                <pic:spPr>
                  <a:xfrm>
                    <a:off x="0" y="0"/>
                    <a:ext cx="1459852" cy="114592"/>
                  </a:xfrm>
                  <a:prstGeom prst="rect">
                    <a:avLst/>
                  </a:prstGeom>
                </pic:spPr>
              </pic:pic>
            </a:graphicData>
          </a:graphic>
        </wp:anchor>
      </w:drawing>
    </w:r>
    <w:r>
      <w:rPr/>
      <w:pict>
        <v:shape style="position:absolute;margin-left:56.09pt;margin-top:728.292175pt;width:36.3pt;height:15.95pt;mso-position-horizontal-relative:page;mso-position-vertical-relative:page;z-index:-189232" coordorigin="1122,14566" coordsize="726,319" path="m1319,14840l1126,14840,1126,14880,1319,14880,1319,14840xm1249,14609l1202,14609,1226,14610,1202,14625,1202,14840,1249,14840,1249,14609xm1249,14570l1215,14570,1122,14627,1141,14663,1202,14625,1202,14609,1249,14609,1249,14570xm1202,14609l1202,14625,1226,14610,1202,14609xm1476,14566l1459,14567,1443,14570,1428,14576,1415,14584,1403,14594,1393,14606,1385,14621,1377,14637,1372,14656,1368,14677,1365,14700,1365,14725,1365,14749,1368,14772,1372,14793,1377,14812,1385,14829,1393,14843,1403,14855,1415,14866,1428,14874,1443,14879,1459,14883,1476,14884,1494,14883,1510,14879,1524,14874,1537,14866,1549,14855,1557,14845,1476,14845,1460,14843,1447,14837,1436,14828,1427,14816,1419,14799,1414,14778,1411,14753,1410,14724,1411,14695,1415,14671,1420,14650,1427,14634,1436,14621,1447,14612,1461,14607,1476,14605,1558,14605,1549,14594,1537,14584,1524,14576,1510,14570,1494,14567,1476,14566xm1558,14605l1476,14605,1492,14607,1505,14612,1516,14621,1526,14634,1533,14650,1538,14671,1541,14695,1542,14724,1541,14753,1538,14778,1533,14799,1526,14816,1516,14828,1505,14837,1492,14843,1476,14845,1557,14845,1559,14843,1567,14828,1575,14812,1580,14793,1584,14772,1587,14749,1587,14724,1587,14699,1584,14677,1580,14656,1575,14637,1568,14621,1559,14606,1558,14605xm1824,14606l1730,14606,1744,14607,1755,14609,1765,14613,1774,14619,1784,14627,1789,14639,1789,14664,1788,14672,1782,14688,1778,14697,1767,14714,1759,14724,1644,14846,1644,14880,1847,14880,1847,14848,1696,14848,1696,14840,1704,14840,1790,14751,1798,14741,1812,14723,1817,14714,1826,14696,1830,14688,1834,14670,1835,14661,1835,14652,1834,14639,1832,14627,1828,14616,1824,14606xm1704,14840l1696,14840,1696,14848,1704,14840xm1847,14840l1704,14840,1696,14848,1847,14848,1847,14840xm1735,14566l1721,14566,1706,14568,1692,14572,1678,14576,1665,14581,1653,14588,1642,14595,1632,14604,1649,14639,1658,14631,1668,14624,1678,14619,1688,14614,1698,14610,1709,14608,1720,14606,1730,14606,1824,14606,1823,14605,1817,14596,1809,14588,1800,14582,1789,14576,1777,14572,1765,14568,1750,14566,1735,14566xe" filled="true" fillcolor="#000000" stroked="false">
          <v:path arrowok="t"/>
          <v:fill type="solid"/>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888" filled="true" fillcolor="#efece0"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576" filled="true" fillcolor="#efece0" stroked="false">
          <v:fill type="solid"/>
          <w10:wrap type="none"/>
        </v:rect>
      </w:pic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552" filled="true" fillcolor="#efece0" stroked="false">
          <v:fill type="solid"/>
          <w10:wrap type="none"/>
        </v:rect>
      </w:pic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88872" filled="true" fillcolor="#5dada7" stroked="false">
          <v:fill type="solid"/>
          <w10:wrap type="none"/>
        </v:rect>
      </w:pic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88848" filled="true" fillcolor="#c58d29" stroked="false">
          <v:fill type="solid"/>
          <w10:wrap type="none"/>
        </v:rect>
      </w:pict>
    </w: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499989pt;width:595.275pt;height:792.701pt;mso-position-horizontal-relative:page;mso-position-vertical-relative:page;z-index:-193456" filled="true" fillcolor="#efece0" stroked="false">
          <v:fill type="solid"/>
          <w10:wrap type="none"/>
        </v:rect>
      </w:pict>
    </w: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88128" filled="true" fillcolor="#efece0" stroked="false">
          <v:fill type="solid"/>
          <w10:wrap type="none"/>
        </v:rect>
      </w:pict>
    </w: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87984" filled="true" fillcolor="#efece0" stroked="false">
          <v:fill type="solid"/>
          <w10:wrap type="none"/>
        </v:rect>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87960" filled="true" fillcolor="#efece0" stroked="false">
          <v:fill type="solid"/>
          <w10:wrap type="none"/>
        </v:rect>
      </w:pic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87936" filled="true" fillcolor="#efece0" stroked="false">
          <v:fill type="solid"/>
          <w10:wrap type="none"/>
        </v:rect>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499989pt;width:595.275pt;height:792.701pt;mso-position-horizontal-relative:page;mso-position-vertical-relative:page;z-index:-193432" filled="true" fillcolor="#efece0" stroked="false">
          <v:fill type="solid"/>
          <w10:wrap type="none"/>
        </v:rect>
      </w:pict>
    </w: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87912" filled="true" fillcolor="#efece0" stroked="false">
          <v:fill type="solid"/>
          <w10:wrap type="none"/>
        </v:rect>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336" filled="true" fillcolor="#efece0" stroked="false">
          <v:fill type="solid"/>
          <w10:wrap type="none"/>
        </v:rect>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312" filled="true" fillcolor="#efece0" stroked="false">
          <v:fill type="solid"/>
          <w10:wrap type="none"/>
        </v:rec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144" filled="true" fillcolor="#efece0" stroked="false">
          <v:fill type="solid"/>
          <w10:wrap type="none"/>
        </v:rec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864" filled="true" fillcolor="#efece0" stroked="false">
          <v:fill type="solid"/>
          <w10:wrap type="none"/>
        </v:rec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2784" filled="true" fillcolor="#ef7b45" stroked="false">
          <v:fill type="solid"/>
          <w10:wrap type="none"/>
        </v:rect>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2712" filled="true" fillcolor="#f6b3bd" stroked="false">
          <v:fill type="solid"/>
          <w10:wrap type="none"/>
        </v:rect>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2640" filled="true" fillcolor="#fcc240" stroked="false">
          <v:fill type="solid"/>
          <w10:wrap type="none"/>
        </v:rect>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1560" filled="true" fillcolor="#fcc240" stroked="false">
          <v:fill type="solid"/>
          <w10:wrap type="none"/>
        </v:rect>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1536" filled="true" fillcolor="#5dada7" stroked="false">
          <v:fill type="solid"/>
          <w10:wrap type="none"/>
        </v:rect>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1368" filled="true" fillcolor="#5dada7" stroked="false">
          <v:fill type="solid"/>
          <w10:wrap type="none"/>
        </v:rect>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744" filled="true" fillcolor="#b8ab2e" stroked="false">
          <v:fill type="solid"/>
          <w10:wrap type="none"/>
        </v:rect>
      </w:pic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93600" filled="true" fillcolor="#efece0" stroked="false">
          <v:fill type="solid"/>
          <w10:wrap type="none"/>
        </v:rect>
      </w:pic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1pt;width:595.275pt;height:793.701pt;mso-position-horizontal-relative:page;mso-position-vertical-relative:page;z-index:-189520" filled="true" fillcolor="#5dada7" stroked="false">
          <v:fill type="solid"/>
          <w10:wrap type="none"/>
        </v:rect>
      </w:pic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8">
    <w:multiLevelType w:val="hybridMultilevel"/>
    <w:lvl w:ilvl="0">
      <w:start w:val="0"/>
      <w:numFmt w:val="bullet"/>
      <w:lvlText w:val="•"/>
      <w:lvlJc w:val="left"/>
      <w:pPr>
        <w:ind w:left="3011" w:hanging="360"/>
      </w:pPr>
      <w:rPr>
        <w:rFonts w:hint="default" w:ascii="Arial Unicode MS" w:hAnsi="Arial Unicode MS" w:eastAsia="Arial Unicode MS" w:cs="Arial Unicode MS"/>
        <w:w w:val="145"/>
        <w:sz w:val="22"/>
        <w:szCs w:val="22"/>
        <w:lang w:val="uk" w:eastAsia="uk" w:bidi="uk"/>
      </w:rPr>
    </w:lvl>
    <w:lvl w:ilvl="1">
      <w:start w:val="0"/>
      <w:numFmt w:val="bullet"/>
      <w:lvlText w:val="•"/>
      <w:lvlJc w:val="left"/>
      <w:pPr>
        <w:ind w:left="3228" w:hanging="360"/>
      </w:pPr>
      <w:rPr>
        <w:rFonts w:hint="default" w:ascii="Arial Unicode MS" w:hAnsi="Arial Unicode MS" w:eastAsia="Arial Unicode MS" w:cs="Arial Unicode MS"/>
        <w:w w:val="145"/>
        <w:sz w:val="22"/>
        <w:szCs w:val="22"/>
        <w:lang w:val="uk" w:eastAsia="uk" w:bidi="uk"/>
      </w:rPr>
    </w:lvl>
    <w:lvl w:ilvl="2">
      <w:start w:val="0"/>
      <w:numFmt w:val="bullet"/>
      <w:lvlText w:val="•"/>
      <w:lvlJc w:val="left"/>
      <w:pPr>
        <w:ind w:left="3951" w:hanging="360"/>
      </w:pPr>
      <w:rPr>
        <w:rFonts w:hint="default"/>
        <w:lang w:val="uk" w:eastAsia="uk" w:bidi="uk"/>
      </w:rPr>
    </w:lvl>
    <w:lvl w:ilvl="3">
      <w:start w:val="0"/>
      <w:numFmt w:val="bullet"/>
      <w:lvlText w:val="•"/>
      <w:lvlJc w:val="left"/>
      <w:pPr>
        <w:ind w:left="4683" w:hanging="360"/>
      </w:pPr>
      <w:rPr>
        <w:rFonts w:hint="default"/>
        <w:lang w:val="uk" w:eastAsia="uk" w:bidi="uk"/>
      </w:rPr>
    </w:lvl>
    <w:lvl w:ilvl="4">
      <w:start w:val="0"/>
      <w:numFmt w:val="bullet"/>
      <w:lvlText w:val="•"/>
      <w:lvlJc w:val="left"/>
      <w:pPr>
        <w:ind w:left="5415" w:hanging="360"/>
      </w:pPr>
      <w:rPr>
        <w:rFonts w:hint="default"/>
        <w:lang w:val="uk" w:eastAsia="uk" w:bidi="uk"/>
      </w:rPr>
    </w:lvl>
    <w:lvl w:ilvl="5">
      <w:start w:val="0"/>
      <w:numFmt w:val="bullet"/>
      <w:lvlText w:val="•"/>
      <w:lvlJc w:val="left"/>
      <w:pPr>
        <w:ind w:left="6146" w:hanging="360"/>
      </w:pPr>
      <w:rPr>
        <w:rFonts w:hint="default"/>
        <w:lang w:val="uk" w:eastAsia="uk" w:bidi="uk"/>
      </w:rPr>
    </w:lvl>
    <w:lvl w:ilvl="6">
      <w:start w:val="0"/>
      <w:numFmt w:val="bullet"/>
      <w:lvlText w:val="•"/>
      <w:lvlJc w:val="left"/>
      <w:pPr>
        <w:ind w:left="6878" w:hanging="360"/>
      </w:pPr>
      <w:rPr>
        <w:rFonts w:hint="default"/>
        <w:lang w:val="uk" w:eastAsia="uk" w:bidi="uk"/>
      </w:rPr>
    </w:lvl>
    <w:lvl w:ilvl="7">
      <w:start w:val="0"/>
      <w:numFmt w:val="bullet"/>
      <w:lvlText w:val="•"/>
      <w:lvlJc w:val="left"/>
      <w:pPr>
        <w:ind w:left="7610" w:hanging="360"/>
      </w:pPr>
      <w:rPr>
        <w:rFonts w:hint="default"/>
        <w:lang w:val="uk" w:eastAsia="uk" w:bidi="uk"/>
      </w:rPr>
    </w:lvl>
    <w:lvl w:ilvl="8">
      <w:start w:val="0"/>
      <w:numFmt w:val="bullet"/>
      <w:lvlText w:val="•"/>
      <w:lvlJc w:val="left"/>
      <w:pPr>
        <w:ind w:left="8342" w:hanging="360"/>
      </w:pPr>
      <w:rPr>
        <w:rFonts w:hint="default"/>
        <w:lang w:val="uk" w:eastAsia="uk" w:bidi="uk"/>
      </w:rPr>
    </w:lvl>
  </w:abstractNum>
  <w:abstractNum w:abstractNumId="24">
    <w:multiLevelType w:val="hybridMultilevel"/>
    <w:lvl w:ilvl="0">
      <w:start w:val="0"/>
      <w:numFmt w:val="bullet"/>
      <w:lvlText w:val="•"/>
      <w:lvlJc w:val="left"/>
      <w:pPr>
        <w:ind w:left="3218" w:hanging="350"/>
      </w:pPr>
      <w:rPr>
        <w:rFonts w:hint="default" w:ascii="Arial Unicode MS" w:hAnsi="Arial Unicode MS" w:eastAsia="Arial Unicode MS" w:cs="Arial Unicode MS"/>
        <w:w w:val="145"/>
        <w:position w:val="1"/>
        <w:sz w:val="22"/>
        <w:szCs w:val="22"/>
        <w:lang w:val="uk" w:eastAsia="uk" w:bidi="uk"/>
      </w:rPr>
    </w:lvl>
    <w:lvl w:ilvl="1">
      <w:start w:val="0"/>
      <w:numFmt w:val="bullet"/>
      <w:lvlText w:val="•"/>
      <w:lvlJc w:val="left"/>
      <w:pPr>
        <w:ind w:left="3878" w:hanging="350"/>
      </w:pPr>
      <w:rPr>
        <w:rFonts w:hint="default"/>
        <w:lang w:val="uk" w:eastAsia="uk" w:bidi="uk"/>
      </w:rPr>
    </w:lvl>
    <w:lvl w:ilvl="2">
      <w:start w:val="0"/>
      <w:numFmt w:val="bullet"/>
      <w:lvlText w:val="•"/>
      <w:lvlJc w:val="left"/>
      <w:pPr>
        <w:ind w:left="4537" w:hanging="350"/>
      </w:pPr>
      <w:rPr>
        <w:rFonts w:hint="default"/>
        <w:lang w:val="uk" w:eastAsia="uk" w:bidi="uk"/>
      </w:rPr>
    </w:lvl>
    <w:lvl w:ilvl="3">
      <w:start w:val="0"/>
      <w:numFmt w:val="bullet"/>
      <w:lvlText w:val="•"/>
      <w:lvlJc w:val="left"/>
      <w:pPr>
        <w:ind w:left="5195" w:hanging="350"/>
      </w:pPr>
      <w:rPr>
        <w:rFonts w:hint="default"/>
        <w:lang w:val="uk" w:eastAsia="uk" w:bidi="uk"/>
      </w:rPr>
    </w:lvl>
    <w:lvl w:ilvl="4">
      <w:start w:val="0"/>
      <w:numFmt w:val="bullet"/>
      <w:lvlText w:val="•"/>
      <w:lvlJc w:val="left"/>
      <w:pPr>
        <w:ind w:left="5854" w:hanging="350"/>
      </w:pPr>
      <w:rPr>
        <w:rFonts w:hint="default"/>
        <w:lang w:val="uk" w:eastAsia="uk" w:bidi="uk"/>
      </w:rPr>
    </w:lvl>
    <w:lvl w:ilvl="5">
      <w:start w:val="0"/>
      <w:numFmt w:val="bullet"/>
      <w:lvlText w:val="•"/>
      <w:lvlJc w:val="left"/>
      <w:pPr>
        <w:ind w:left="6512" w:hanging="350"/>
      </w:pPr>
      <w:rPr>
        <w:rFonts w:hint="default"/>
        <w:lang w:val="uk" w:eastAsia="uk" w:bidi="uk"/>
      </w:rPr>
    </w:lvl>
    <w:lvl w:ilvl="6">
      <w:start w:val="0"/>
      <w:numFmt w:val="bullet"/>
      <w:lvlText w:val="•"/>
      <w:lvlJc w:val="left"/>
      <w:pPr>
        <w:ind w:left="7171" w:hanging="350"/>
      </w:pPr>
      <w:rPr>
        <w:rFonts w:hint="default"/>
        <w:lang w:val="uk" w:eastAsia="uk" w:bidi="uk"/>
      </w:rPr>
    </w:lvl>
    <w:lvl w:ilvl="7">
      <w:start w:val="0"/>
      <w:numFmt w:val="bullet"/>
      <w:lvlText w:val="•"/>
      <w:lvlJc w:val="left"/>
      <w:pPr>
        <w:ind w:left="7829" w:hanging="350"/>
      </w:pPr>
      <w:rPr>
        <w:rFonts w:hint="default"/>
        <w:lang w:val="uk" w:eastAsia="uk" w:bidi="uk"/>
      </w:rPr>
    </w:lvl>
    <w:lvl w:ilvl="8">
      <w:start w:val="0"/>
      <w:numFmt w:val="bullet"/>
      <w:lvlText w:val="•"/>
      <w:lvlJc w:val="left"/>
      <w:pPr>
        <w:ind w:left="8488" w:hanging="350"/>
      </w:pPr>
      <w:rPr>
        <w:rFonts w:hint="default"/>
        <w:lang w:val="uk" w:eastAsia="uk" w:bidi="uk"/>
      </w:rPr>
    </w:lvl>
  </w:abstractNum>
  <w:abstractNum w:abstractNumId="15">
    <w:multiLevelType w:val="hybridMultilevel"/>
    <w:lvl w:ilvl="0">
      <w:start w:val="0"/>
      <w:numFmt w:val="bullet"/>
      <w:lvlText w:val="•"/>
      <w:lvlJc w:val="left"/>
      <w:pPr>
        <w:ind w:left="3793" w:hanging="352"/>
      </w:pPr>
      <w:rPr>
        <w:rFonts w:hint="default" w:ascii="Arial Unicode MS" w:hAnsi="Arial Unicode MS" w:eastAsia="Arial Unicode MS" w:cs="Arial Unicode MS"/>
        <w:w w:val="149"/>
        <w:sz w:val="22"/>
        <w:szCs w:val="22"/>
        <w:lang w:val="uk" w:eastAsia="uk" w:bidi="uk"/>
      </w:rPr>
    </w:lvl>
    <w:lvl w:ilvl="1">
      <w:start w:val="0"/>
      <w:numFmt w:val="bullet"/>
      <w:lvlText w:val="•"/>
      <w:lvlJc w:val="left"/>
      <w:pPr>
        <w:ind w:left="4400" w:hanging="352"/>
      </w:pPr>
      <w:rPr>
        <w:rFonts w:hint="default"/>
        <w:lang w:val="uk" w:eastAsia="uk" w:bidi="uk"/>
      </w:rPr>
    </w:lvl>
    <w:lvl w:ilvl="2">
      <w:start w:val="0"/>
      <w:numFmt w:val="bullet"/>
      <w:lvlText w:val="•"/>
      <w:lvlJc w:val="left"/>
      <w:pPr>
        <w:ind w:left="5001" w:hanging="352"/>
      </w:pPr>
      <w:rPr>
        <w:rFonts w:hint="default"/>
        <w:lang w:val="uk" w:eastAsia="uk" w:bidi="uk"/>
      </w:rPr>
    </w:lvl>
    <w:lvl w:ilvl="3">
      <w:start w:val="0"/>
      <w:numFmt w:val="bullet"/>
      <w:lvlText w:val="•"/>
      <w:lvlJc w:val="left"/>
      <w:pPr>
        <w:ind w:left="5601" w:hanging="352"/>
      </w:pPr>
      <w:rPr>
        <w:rFonts w:hint="default"/>
        <w:lang w:val="uk" w:eastAsia="uk" w:bidi="uk"/>
      </w:rPr>
    </w:lvl>
    <w:lvl w:ilvl="4">
      <w:start w:val="0"/>
      <w:numFmt w:val="bullet"/>
      <w:lvlText w:val="•"/>
      <w:lvlJc w:val="left"/>
      <w:pPr>
        <w:ind w:left="6202" w:hanging="352"/>
      </w:pPr>
      <w:rPr>
        <w:rFonts w:hint="default"/>
        <w:lang w:val="uk" w:eastAsia="uk" w:bidi="uk"/>
      </w:rPr>
    </w:lvl>
    <w:lvl w:ilvl="5">
      <w:start w:val="0"/>
      <w:numFmt w:val="bullet"/>
      <w:lvlText w:val="•"/>
      <w:lvlJc w:val="left"/>
      <w:pPr>
        <w:ind w:left="6802" w:hanging="352"/>
      </w:pPr>
      <w:rPr>
        <w:rFonts w:hint="default"/>
        <w:lang w:val="uk" w:eastAsia="uk" w:bidi="uk"/>
      </w:rPr>
    </w:lvl>
    <w:lvl w:ilvl="6">
      <w:start w:val="0"/>
      <w:numFmt w:val="bullet"/>
      <w:lvlText w:val="•"/>
      <w:lvlJc w:val="left"/>
      <w:pPr>
        <w:ind w:left="7403" w:hanging="352"/>
      </w:pPr>
      <w:rPr>
        <w:rFonts w:hint="default"/>
        <w:lang w:val="uk" w:eastAsia="uk" w:bidi="uk"/>
      </w:rPr>
    </w:lvl>
    <w:lvl w:ilvl="7">
      <w:start w:val="0"/>
      <w:numFmt w:val="bullet"/>
      <w:lvlText w:val="•"/>
      <w:lvlJc w:val="left"/>
      <w:pPr>
        <w:ind w:left="8003" w:hanging="352"/>
      </w:pPr>
      <w:rPr>
        <w:rFonts w:hint="default"/>
        <w:lang w:val="uk" w:eastAsia="uk" w:bidi="uk"/>
      </w:rPr>
    </w:lvl>
    <w:lvl w:ilvl="8">
      <w:start w:val="0"/>
      <w:numFmt w:val="bullet"/>
      <w:lvlText w:val="•"/>
      <w:lvlJc w:val="left"/>
      <w:pPr>
        <w:ind w:left="8604" w:hanging="352"/>
      </w:pPr>
      <w:rPr>
        <w:rFonts w:hint="default"/>
        <w:lang w:val="uk" w:eastAsia="uk" w:bidi="uk"/>
      </w:rPr>
    </w:lvl>
  </w:abstractNum>
  <w:abstractNum w:abstractNumId="7">
    <w:multiLevelType w:val="hybridMultilevel"/>
    <w:lvl w:ilvl="0">
      <w:start w:val="0"/>
      <w:numFmt w:val="bullet"/>
      <w:lvlText w:val="•"/>
      <w:lvlJc w:val="left"/>
      <w:pPr>
        <w:ind w:left="3065" w:hanging="354"/>
      </w:pPr>
      <w:rPr>
        <w:rFonts w:hint="default" w:ascii="Arial Unicode MS" w:hAnsi="Arial Unicode MS" w:eastAsia="Arial Unicode MS" w:cs="Arial Unicode MS"/>
        <w:w w:val="149"/>
        <w:sz w:val="22"/>
        <w:szCs w:val="22"/>
        <w:lang w:val="uk" w:eastAsia="uk" w:bidi="uk"/>
      </w:rPr>
    </w:lvl>
    <w:lvl w:ilvl="1">
      <w:start w:val="0"/>
      <w:numFmt w:val="bullet"/>
      <w:lvlText w:val="•"/>
      <w:lvlJc w:val="left"/>
      <w:pPr>
        <w:ind w:left="3289" w:hanging="361"/>
      </w:pPr>
      <w:rPr>
        <w:rFonts w:hint="default" w:ascii="Arial Unicode MS" w:hAnsi="Arial Unicode MS" w:eastAsia="Arial Unicode MS" w:cs="Arial Unicode MS"/>
        <w:w w:val="149"/>
        <w:sz w:val="22"/>
        <w:szCs w:val="22"/>
        <w:lang w:val="uk" w:eastAsia="uk" w:bidi="uk"/>
      </w:rPr>
    </w:lvl>
    <w:lvl w:ilvl="2">
      <w:start w:val="0"/>
      <w:numFmt w:val="bullet"/>
      <w:lvlText w:val="•"/>
      <w:lvlJc w:val="left"/>
      <w:pPr>
        <w:ind w:left="4013" w:hanging="361"/>
      </w:pPr>
      <w:rPr>
        <w:rFonts w:hint="default"/>
        <w:lang w:val="uk" w:eastAsia="uk" w:bidi="uk"/>
      </w:rPr>
    </w:lvl>
    <w:lvl w:ilvl="3">
      <w:start w:val="0"/>
      <w:numFmt w:val="bullet"/>
      <w:lvlText w:val="•"/>
      <w:lvlJc w:val="left"/>
      <w:pPr>
        <w:ind w:left="4747" w:hanging="361"/>
      </w:pPr>
      <w:rPr>
        <w:rFonts w:hint="default"/>
        <w:lang w:val="uk" w:eastAsia="uk" w:bidi="uk"/>
      </w:rPr>
    </w:lvl>
    <w:lvl w:ilvl="4">
      <w:start w:val="0"/>
      <w:numFmt w:val="bullet"/>
      <w:lvlText w:val="•"/>
      <w:lvlJc w:val="left"/>
      <w:pPr>
        <w:ind w:left="5481" w:hanging="361"/>
      </w:pPr>
      <w:rPr>
        <w:rFonts w:hint="default"/>
        <w:lang w:val="uk" w:eastAsia="uk" w:bidi="uk"/>
      </w:rPr>
    </w:lvl>
    <w:lvl w:ilvl="5">
      <w:start w:val="0"/>
      <w:numFmt w:val="bullet"/>
      <w:lvlText w:val="•"/>
      <w:lvlJc w:val="left"/>
      <w:pPr>
        <w:ind w:left="6215" w:hanging="361"/>
      </w:pPr>
      <w:rPr>
        <w:rFonts w:hint="default"/>
        <w:lang w:val="uk" w:eastAsia="uk" w:bidi="uk"/>
      </w:rPr>
    </w:lvl>
    <w:lvl w:ilvl="6">
      <w:start w:val="0"/>
      <w:numFmt w:val="bullet"/>
      <w:lvlText w:val="•"/>
      <w:lvlJc w:val="left"/>
      <w:pPr>
        <w:ind w:left="6949" w:hanging="361"/>
      </w:pPr>
      <w:rPr>
        <w:rFonts w:hint="default"/>
        <w:lang w:val="uk" w:eastAsia="uk" w:bidi="uk"/>
      </w:rPr>
    </w:lvl>
    <w:lvl w:ilvl="7">
      <w:start w:val="0"/>
      <w:numFmt w:val="bullet"/>
      <w:lvlText w:val="•"/>
      <w:lvlJc w:val="left"/>
      <w:pPr>
        <w:ind w:left="7683" w:hanging="361"/>
      </w:pPr>
      <w:rPr>
        <w:rFonts w:hint="default"/>
        <w:lang w:val="uk" w:eastAsia="uk" w:bidi="uk"/>
      </w:rPr>
    </w:lvl>
    <w:lvl w:ilvl="8">
      <w:start w:val="0"/>
      <w:numFmt w:val="bullet"/>
      <w:lvlText w:val="•"/>
      <w:lvlJc w:val="left"/>
      <w:pPr>
        <w:ind w:left="8417" w:hanging="361"/>
      </w:pPr>
      <w:rPr>
        <w:rFonts w:hint="default"/>
        <w:lang w:val="uk" w:eastAsia="uk" w:bidi="uk"/>
      </w:rPr>
    </w:lvl>
  </w:abstractNum>
  <w:abstractNum w:abstractNumId="36">
    <w:multiLevelType w:val="hybridMultilevel"/>
    <w:lvl w:ilvl="0">
      <w:start w:val="0"/>
      <w:numFmt w:val="bullet"/>
      <w:lvlText w:val="□"/>
      <w:lvlJc w:val="left"/>
      <w:pPr>
        <w:ind w:left="3018" w:hanging="348"/>
      </w:pPr>
      <w:rPr>
        <w:rFonts w:hint="default" w:ascii="Book Antiqua" w:hAnsi="Book Antiqua" w:eastAsia="Book Antiqua" w:cs="Book Antiqua"/>
        <w:w w:val="136"/>
        <w:sz w:val="28"/>
        <w:szCs w:val="28"/>
        <w:lang w:val="uk" w:eastAsia="uk" w:bidi="uk"/>
      </w:rPr>
    </w:lvl>
    <w:lvl w:ilvl="1">
      <w:start w:val="0"/>
      <w:numFmt w:val="bullet"/>
      <w:lvlText w:val="□"/>
      <w:lvlJc w:val="left"/>
      <w:pPr>
        <w:ind w:left="3221" w:hanging="350"/>
      </w:pPr>
      <w:rPr>
        <w:rFonts w:hint="default" w:ascii="Book Antiqua" w:hAnsi="Book Antiqua" w:eastAsia="Book Antiqua" w:cs="Book Antiqua"/>
        <w:w w:val="136"/>
        <w:sz w:val="28"/>
        <w:szCs w:val="28"/>
        <w:lang w:val="uk" w:eastAsia="uk" w:bidi="uk"/>
      </w:rPr>
    </w:lvl>
    <w:lvl w:ilvl="2">
      <w:start w:val="0"/>
      <w:numFmt w:val="bullet"/>
      <w:lvlText w:val="•"/>
      <w:lvlJc w:val="left"/>
      <w:pPr>
        <w:ind w:left="3951" w:hanging="350"/>
      </w:pPr>
      <w:rPr>
        <w:rFonts w:hint="default"/>
        <w:lang w:val="uk" w:eastAsia="uk" w:bidi="uk"/>
      </w:rPr>
    </w:lvl>
    <w:lvl w:ilvl="3">
      <w:start w:val="0"/>
      <w:numFmt w:val="bullet"/>
      <w:lvlText w:val="•"/>
      <w:lvlJc w:val="left"/>
      <w:pPr>
        <w:ind w:left="4683" w:hanging="350"/>
      </w:pPr>
      <w:rPr>
        <w:rFonts w:hint="default"/>
        <w:lang w:val="uk" w:eastAsia="uk" w:bidi="uk"/>
      </w:rPr>
    </w:lvl>
    <w:lvl w:ilvl="4">
      <w:start w:val="0"/>
      <w:numFmt w:val="bullet"/>
      <w:lvlText w:val="•"/>
      <w:lvlJc w:val="left"/>
      <w:pPr>
        <w:ind w:left="5415" w:hanging="350"/>
      </w:pPr>
      <w:rPr>
        <w:rFonts w:hint="default"/>
        <w:lang w:val="uk" w:eastAsia="uk" w:bidi="uk"/>
      </w:rPr>
    </w:lvl>
    <w:lvl w:ilvl="5">
      <w:start w:val="0"/>
      <w:numFmt w:val="bullet"/>
      <w:lvlText w:val="•"/>
      <w:lvlJc w:val="left"/>
      <w:pPr>
        <w:ind w:left="6146" w:hanging="350"/>
      </w:pPr>
      <w:rPr>
        <w:rFonts w:hint="default"/>
        <w:lang w:val="uk" w:eastAsia="uk" w:bidi="uk"/>
      </w:rPr>
    </w:lvl>
    <w:lvl w:ilvl="6">
      <w:start w:val="0"/>
      <w:numFmt w:val="bullet"/>
      <w:lvlText w:val="•"/>
      <w:lvlJc w:val="left"/>
      <w:pPr>
        <w:ind w:left="6878" w:hanging="350"/>
      </w:pPr>
      <w:rPr>
        <w:rFonts w:hint="default"/>
        <w:lang w:val="uk" w:eastAsia="uk" w:bidi="uk"/>
      </w:rPr>
    </w:lvl>
    <w:lvl w:ilvl="7">
      <w:start w:val="0"/>
      <w:numFmt w:val="bullet"/>
      <w:lvlText w:val="•"/>
      <w:lvlJc w:val="left"/>
      <w:pPr>
        <w:ind w:left="7610" w:hanging="350"/>
      </w:pPr>
      <w:rPr>
        <w:rFonts w:hint="default"/>
        <w:lang w:val="uk" w:eastAsia="uk" w:bidi="uk"/>
      </w:rPr>
    </w:lvl>
    <w:lvl w:ilvl="8">
      <w:start w:val="0"/>
      <w:numFmt w:val="bullet"/>
      <w:lvlText w:val="•"/>
      <w:lvlJc w:val="left"/>
      <w:pPr>
        <w:ind w:left="8342" w:hanging="350"/>
      </w:pPr>
      <w:rPr>
        <w:rFonts w:hint="default"/>
        <w:lang w:val="uk" w:eastAsia="uk" w:bidi="uk"/>
      </w:rPr>
    </w:lvl>
  </w:abstractNum>
  <w:abstractNum w:abstractNumId="35">
    <w:multiLevelType w:val="hybridMultilevel"/>
    <w:lvl w:ilvl="0">
      <w:start w:val="6"/>
      <w:numFmt w:val="decimal"/>
      <w:lvlText w:val="%1"/>
      <w:lvlJc w:val="left"/>
      <w:pPr>
        <w:ind w:left="1074" w:hanging="890"/>
        <w:jc w:val="left"/>
      </w:pPr>
      <w:rPr>
        <w:rFonts w:hint="default"/>
        <w:lang w:val="uk" w:eastAsia="uk" w:bidi="uk"/>
      </w:rPr>
    </w:lvl>
    <w:lvl w:ilvl="1">
      <w:start w:val="1"/>
      <w:numFmt w:val="decimal"/>
      <w:lvlText w:val="%1.%2."/>
      <w:lvlJc w:val="left"/>
      <w:pPr>
        <w:ind w:left="1074" w:hanging="890"/>
        <w:jc w:val="right"/>
      </w:pPr>
      <w:rPr>
        <w:rFonts w:hint="default"/>
        <w:b/>
        <w:bCs/>
        <w:spacing w:val="-1"/>
        <w:w w:val="97"/>
        <w:lang w:val="uk" w:eastAsia="uk" w:bidi="uk"/>
      </w:rPr>
    </w:lvl>
    <w:lvl w:ilvl="2">
      <w:start w:val="0"/>
      <w:numFmt w:val="bullet"/>
      <w:lvlText w:val="□"/>
      <w:lvlJc w:val="left"/>
      <w:pPr>
        <w:ind w:left="3020" w:hanging="354"/>
      </w:pPr>
      <w:rPr>
        <w:rFonts w:hint="default" w:ascii="Book Antiqua" w:hAnsi="Book Antiqua" w:eastAsia="Book Antiqua" w:cs="Book Antiqua"/>
        <w:w w:val="136"/>
        <w:position w:val="1"/>
        <w:sz w:val="28"/>
        <w:szCs w:val="28"/>
        <w:lang w:val="uk" w:eastAsia="uk" w:bidi="uk"/>
      </w:rPr>
    </w:lvl>
    <w:lvl w:ilvl="3">
      <w:start w:val="0"/>
      <w:numFmt w:val="bullet"/>
      <w:lvlText w:val="•"/>
      <w:lvlJc w:val="left"/>
      <w:pPr>
        <w:ind w:left="4043" w:hanging="354"/>
      </w:pPr>
      <w:rPr>
        <w:rFonts w:hint="default"/>
        <w:lang w:val="uk" w:eastAsia="uk" w:bidi="uk"/>
      </w:rPr>
    </w:lvl>
    <w:lvl w:ilvl="4">
      <w:start w:val="0"/>
      <w:numFmt w:val="bullet"/>
      <w:lvlText w:val="•"/>
      <w:lvlJc w:val="left"/>
      <w:pPr>
        <w:ind w:left="4866" w:hanging="354"/>
      </w:pPr>
      <w:rPr>
        <w:rFonts w:hint="default"/>
        <w:lang w:val="uk" w:eastAsia="uk" w:bidi="uk"/>
      </w:rPr>
    </w:lvl>
    <w:lvl w:ilvl="5">
      <w:start w:val="0"/>
      <w:numFmt w:val="bullet"/>
      <w:lvlText w:val="•"/>
      <w:lvlJc w:val="left"/>
      <w:pPr>
        <w:ind w:left="5689" w:hanging="354"/>
      </w:pPr>
      <w:rPr>
        <w:rFonts w:hint="default"/>
        <w:lang w:val="uk" w:eastAsia="uk" w:bidi="uk"/>
      </w:rPr>
    </w:lvl>
    <w:lvl w:ilvl="6">
      <w:start w:val="0"/>
      <w:numFmt w:val="bullet"/>
      <w:lvlText w:val="•"/>
      <w:lvlJc w:val="left"/>
      <w:pPr>
        <w:ind w:left="6512" w:hanging="354"/>
      </w:pPr>
      <w:rPr>
        <w:rFonts w:hint="default"/>
        <w:lang w:val="uk" w:eastAsia="uk" w:bidi="uk"/>
      </w:rPr>
    </w:lvl>
    <w:lvl w:ilvl="7">
      <w:start w:val="0"/>
      <w:numFmt w:val="bullet"/>
      <w:lvlText w:val="•"/>
      <w:lvlJc w:val="left"/>
      <w:pPr>
        <w:ind w:left="7335" w:hanging="354"/>
      </w:pPr>
      <w:rPr>
        <w:rFonts w:hint="default"/>
        <w:lang w:val="uk" w:eastAsia="uk" w:bidi="uk"/>
      </w:rPr>
    </w:lvl>
    <w:lvl w:ilvl="8">
      <w:start w:val="0"/>
      <w:numFmt w:val="bullet"/>
      <w:lvlText w:val="•"/>
      <w:lvlJc w:val="left"/>
      <w:pPr>
        <w:ind w:left="8159" w:hanging="354"/>
      </w:pPr>
      <w:rPr>
        <w:rFonts w:hint="default"/>
        <w:lang w:val="uk" w:eastAsia="uk" w:bidi="uk"/>
      </w:rPr>
    </w:lvl>
  </w:abstractNum>
  <w:abstractNum w:abstractNumId="34">
    <w:multiLevelType w:val="hybridMultilevel"/>
    <w:lvl w:ilvl="0">
      <w:start w:val="0"/>
      <w:numFmt w:val="bullet"/>
      <w:lvlText w:val="·"/>
      <w:lvlJc w:val="left"/>
      <w:pPr>
        <w:ind w:left="190" w:hanging="45"/>
      </w:pPr>
      <w:rPr>
        <w:rFonts w:hint="default" w:ascii="Arial" w:hAnsi="Arial" w:eastAsia="Arial" w:cs="Arial"/>
        <w:color w:val="3F3F3F"/>
        <w:w w:val="82"/>
        <w:sz w:val="14"/>
        <w:szCs w:val="14"/>
        <w:lang w:val="uk" w:eastAsia="uk" w:bidi="uk"/>
      </w:rPr>
    </w:lvl>
    <w:lvl w:ilvl="1">
      <w:start w:val="0"/>
      <w:numFmt w:val="bullet"/>
      <w:lvlText w:val="•"/>
      <w:lvlJc w:val="left"/>
      <w:pPr>
        <w:ind w:left="247" w:hanging="45"/>
      </w:pPr>
      <w:rPr>
        <w:rFonts w:hint="default"/>
        <w:lang w:val="uk" w:eastAsia="uk" w:bidi="uk"/>
      </w:rPr>
    </w:lvl>
    <w:lvl w:ilvl="2">
      <w:start w:val="0"/>
      <w:numFmt w:val="bullet"/>
      <w:lvlText w:val="•"/>
      <w:lvlJc w:val="left"/>
      <w:pPr>
        <w:ind w:left="295" w:hanging="45"/>
      </w:pPr>
      <w:rPr>
        <w:rFonts w:hint="default"/>
        <w:lang w:val="uk" w:eastAsia="uk" w:bidi="uk"/>
      </w:rPr>
    </w:lvl>
    <w:lvl w:ilvl="3">
      <w:start w:val="0"/>
      <w:numFmt w:val="bullet"/>
      <w:lvlText w:val="•"/>
      <w:lvlJc w:val="left"/>
      <w:pPr>
        <w:ind w:left="343" w:hanging="45"/>
      </w:pPr>
      <w:rPr>
        <w:rFonts w:hint="default"/>
        <w:lang w:val="uk" w:eastAsia="uk" w:bidi="uk"/>
      </w:rPr>
    </w:lvl>
    <w:lvl w:ilvl="4">
      <w:start w:val="0"/>
      <w:numFmt w:val="bullet"/>
      <w:lvlText w:val="•"/>
      <w:lvlJc w:val="left"/>
      <w:pPr>
        <w:ind w:left="390" w:hanging="45"/>
      </w:pPr>
      <w:rPr>
        <w:rFonts w:hint="default"/>
        <w:lang w:val="uk" w:eastAsia="uk" w:bidi="uk"/>
      </w:rPr>
    </w:lvl>
    <w:lvl w:ilvl="5">
      <w:start w:val="0"/>
      <w:numFmt w:val="bullet"/>
      <w:lvlText w:val="•"/>
      <w:lvlJc w:val="left"/>
      <w:pPr>
        <w:ind w:left="438" w:hanging="45"/>
      </w:pPr>
      <w:rPr>
        <w:rFonts w:hint="default"/>
        <w:lang w:val="uk" w:eastAsia="uk" w:bidi="uk"/>
      </w:rPr>
    </w:lvl>
    <w:lvl w:ilvl="6">
      <w:start w:val="0"/>
      <w:numFmt w:val="bullet"/>
      <w:lvlText w:val="•"/>
      <w:lvlJc w:val="left"/>
      <w:pPr>
        <w:ind w:left="486" w:hanging="45"/>
      </w:pPr>
      <w:rPr>
        <w:rFonts w:hint="default"/>
        <w:lang w:val="uk" w:eastAsia="uk" w:bidi="uk"/>
      </w:rPr>
    </w:lvl>
    <w:lvl w:ilvl="7">
      <w:start w:val="0"/>
      <w:numFmt w:val="bullet"/>
      <w:lvlText w:val="•"/>
      <w:lvlJc w:val="left"/>
      <w:pPr>
        <w:ind w:left="533" w:hanging="45"/>
      </w:pPr>
      <w:rPr>
        <w:rFonts w:hint="default"/>
        <w:lang w:val="uk" w:eastAsia="uk" w:bidi="uk"/>
      </w:rPr>
    </w:lvl>
    <w:lvl w:ilvl="8">
      <w:start w:val="0"/>
      <w:numFmt w:val="bullet"/>
      <w:lvlText w:val="•"/>
      <w:lvlJc w:val="left"/>
      <w:pPr>
        <w:ind w:left="581" w:hanging="45"/>
      </w:pPr>
      <w:rPr>
        <w:rFonts w:hint="default"/>
        <w:lang w:val="uk" w:eastAsia="uk" w:bidi="uk"/>
      </w:rPr>
    </w:lvl>
  </w:abstractNum>
  <w:abstractNum w:abstractNumId="33">
    <w:multiLevelType w:val="hybridMultilevel"/>
    <w:lvl w:ilvl="0">
      <w:start w:val="5"/>
      <w:numFmt w:val="decimal"/>
      <w:lvlText w:val="%1"/>
      <w:lvlJc w:val="left"/>
      <w:pPr>
        <w:ind w:left="1127" w:hanging="982"/>
        <w:jc w:val="left"/>
      </w:pPr>
      <w:rPr>
        <w:rFonts w:hint="default"/>
        <w:lang w:val="uk" w:eastAsia="uk" w:bidi="uk"/>
      </w:rPr>
    </w:lvl>
    <w:lvl w:ilvl="1">
      <w:start w:val="5"/>
      <w:numFmt w:val="decimal"/>
      <w:lvlText w:val="%1.%2."/>
      <w:lvlJc w:val="left"/>
      <w:pPr>
        <w:ind w:left="1127" w:hanging="982"/>
        <w:jc w:val="left"/>
      </w:pPr>
      <w:rPr>
        <w:rFonts w:hint="default"/>
        <w:b/>
        <w:bCs/>
        <w:spacing w:val="-1"/>
        <w:w w:val="109"/>
        <w:lang w:val="uk" w:eastAsia="uk" w:bidi="uk"/>
      </w:rPr>
    </w:lvl>
    <w:lvl w:ilvl="2">
      <w:start w:val="0"/>
      <w:numFmt w:val="bullet"/>
      <w:lvlText w:val="•"/>
      <w:lvlJc w:val="left"/>
      <w:pPr>
        <w:ind w:left="1582" w:hanging="982"/>
      </w:pPr>
      <w:rPr>
        <w:rFonts w:hint="default"/>
        <w:lang w:val="uk" w:eastAsia="uk" w:bidi="uk"/>
      </w:rPr>
    </w:lvl>
    <w:lvl w:ilvl="3">
      <w:start w:val="0"/>
      <w:numFmt w:val="bullet"/>
      <w:lvlText w:val="•"/>
      <w:lvlJc w:val="left"/>
      <w:pPr>
        <w:ind w:left="1814" w:hanging="982"/>
      </w:pPr>
      <w:rPr>
        <w:rFonts w:hint="default"/>
        <w:lang w:val="uk" w:eastAsia="uk" w:bidi="uk"/>
      </w:rPr>
    </w:lvl>
    <w:lvl w:ilvl="4">
      <w:start w:val="0"/>
      <w:numFmt w:val="bullet"/>
      <w:lvlText w:val="•"/>
      <w:lvlJc w:val="left"/>
      <w:pPr>
        <w:ind w:left="2045" w:hanging="982"/>
      </w:pPr>
      <w:rPr>
        <w:rFonts w:hint="default"/>
        <w:lang w:val="uk" w:eastAsia="uk" w:bidi="uk"/>
      </w:rPr>
    </w:lvl>
    <w:lvl w:ilvl="5">
      <w:start w:val="0"/>
      <w:numFmt w:val="bullet"/>
      <w:lvlText w:val="•"/>
      <w:lvlJc w:val="left"/>
      <w:pPr>
        <w:ind w:left="2276" w:hanging="982"/>
      </w:pPr>
      <w:rPr>
        <w:rFonts w:hint="default"/>
        <w:lang w:val="uk" w:eastAsia="uk" w:bidi="uk"/>
      </w:rPr>
    </w:lvl>
    <w:lvl w:ilvl="6">
      <w:start w:val="0"/>
      <w:numFmt w:val="bullet"/>
      <w:lvlText w:val="•"/>
      <w:lvlJc w:val="left"/>
      <w:pPr>
        <w:ind w:left="2508" w:hanging="982"/>
      </w:pPr>
      <w:rPr>
        <w:rFonts w:hint="default"/>
        <w:lang w:val="uk" w:eastAsia="uk" w:bidi="uk"/>
      </w:rPr>
    </w:lvl>
    <w:lvl w:ilvl="7">
      <w:start w:val="0"/>
      <w:numFmt w:val="bullet"/>
      <w:lvlText w:val="•"/>
      <w:lvlJc w:val="left"/>
      <w:pPr>
        <w:ind w:left="2739" w:hanging="982"/>
      </w:pPr>
      <w:rPr>
        <w:rFonts w:hint="default"/>
        <w:lang w:val="uk" w:eastAsia="uk" w:bidi="uk"/>
      </w:rPr>
    </w:lvl>
    <w:lvl w:ilvl="8">
      <w:start w:val="0"/>
      <w:numFmt w:val="bullet"/>
      <w:lvlText w:val="•"/>
      <w:lvlJc w:val="left"/>
      <w:pPr>
        <w:ind w:left="2971" w:hanging="982"/>
      </w:pPr>
      <w:rPr>
        <w:rFonts w:hint="default"/>
        <w:lang w:val="uk" w:eastAsia="uk" w:bidi="uk"/>
      </w:rPr>
    </w:lvl>
  </w:abstractNum>
  <w:abstractNum w:abstractNumId="32">
    <w:multiLevelType w:val="hybridMultilevel"/>
    <w:lvl w:ilvl="0">
      <w:start w:val="0"/>
      <w:numFmt w:val="bullet"/>
      <w:lvlText w:val="·"/>
      <w:lvlJc w:val="left"/>
      <w:pPr>
        <w:ind w:left="9348" w:hanging="45"/>
      </w:pPr>
      <w:rPr>
        <w:rFonts w:hint="default" w:ascii="Arial" w:hAnsi="Arial" w:eastAsia="Arial" w:cs="Arial"/>
        <w:color w:val="444444"/>
        <w:w w:val="82"/>
        <w:sz w:val="14"/>
        <w:szCs w:val="14"/>
        <w:lang w:val="uk" w:eastAsia="uk" w:bidi="uk"/>
      </w:rPr>
    </w:lvl>
    <w:lvl w:ilvl="1">
      <w:start w:val="0"/>
      <w:numFmt w:val="bullet"/>
      <w:lvlText w:val="•"/>
      <w:lvlJc w:val="left"/>
      <w:pPr>
        <w:ind w:left="9386" w:hanging="45"/>
      </w:pPr>
      <w:rPr>
        <w:rFonts w:hint="default"/>
        <w:lang w:val="uk" w:eastAsia="uk" w:bidi="uk"/>
      </w:rPr>
    </w:lvl>
    <w:lvl w:ilvl="2">
      <w:start w:val="0"/>
      <w:numFmt w:val="bullet"/>
      <w:lvlText w:val="•"/>
      <w:lvlJc w:val="left"/>
      <w:pPr>
        <w:ind w:left="9433" w:hanging="45"/>
      </w:pPr>
      <w:rPr>
        <w:rFonts w:hint="default"/>
        <w:lang w:val="uk" w:eastAsia="uk" w:bidi="uk"/>
      </w:rPr>
    </w:lvl>
    <w:lvl w:ilvl="3">
      <w:start w:val="0"/>
      <w:numFmt w:val="bullet"/>
      <w:lvlText w:val="•"/>
      <w:lvlJc w:val="left"/>
      <w:pPr>
        <w:ind w:left="9479" w:hanging="45"/>
      </w:pPr>
      <w:rPr>
        <w:rFonts w:hint="default"/>
        <w:lang w:val="uk" w:eastAsia="uk" w:bidi="uk"/>
      </w:rPr>
    </w:lvl>
    <w:lvl w:ilvl="4">
      <w:start w:val="0"/>
      <w:numFmt w:val="bullet"/>
      <w:lvlText w:val="•"/>
      <w:lvlJc w:val="left"/>
      <w:pPr>
        <w:ind w:left="9526" w:hanging="45"/>
      </w:pPr>
      <w:rPr>
        <w:rFonts w:hint="default"/>
        <w:lang w:val="uk" w:eastAsia="uk" w:bidi="uk"/>
      </w:rPr>
    </w:lvl>
    <w:lvl w:ilvl="5">
      <w:start w:val="0"/>
      <w:numFmt w:val="bullet"/>
      <w:lvlText w:val="•"/>
      <w:lvlJc w:val="left"/>
      <w:pPr>
        <w:ind w:left="9572" w:hanging="45"/>
      </w:pPr>
      <w:rPr>
        <w:rFonts w:hint="default"/>
        <w:lang w:val="uk" w:eastAsia="uk" w:bidi="uk"/>
      </w:rPr>
    </w:lvl>
    <w:lvl w:ilvl="6">
      <w:start w:val="0"/>
      <w:numFmt w:val="bullet"/>
      <w:lvlText w:val="•"/>
      <w:lvlJc w:val="left"/>
      <w:pPr>
        <w:ind w:left="9619" w:hanging="45"/>
      </w:pPr>
      <w:rPr>
        <w:rFonts w:hint="default"/>
        <w:lang w:val="uk" w:eastAsia="uk" w:bidi="uk"/>
      </w:rPr>
    </w:lvl>
    <w:lvl w:ilvl="7">
      <w:start w:val="0"/>
      <w:numFmt w:val="bullet"/>
      <w:lvlText w:val="•"/>
      <w:lvlJc w:val="left"/>
      <w:pPr>
        <w:ind w:left="9665" w:hanging="45"/>
      </w:pPr>
      <w:rPr>
        <w:rFonts w:hint="default"/>
        <w:lang w:val="uk" w:eastAsia="uk" w:bidi="uk"/>
      </w:rPr>
    </w:lvl>
    <w:lvl w:ilvl="8">
      <w:start w:val="0"/>
      <w:numFmt w:val="bullet"/>
      <w:lvlText w:val="•"/>
      <w:lvlJc w:val="left"/>
      <w:pPr>
        <w:ind w:left="9712" w:hanging="45"/>
      </w:pPr>
      <w:rPr>
        <w:rFonts w:hint="default"/>
        <w:lang w:val="uk" w:eastAsia="uk" w:bidi="uk"/>
      </w:rPr>
    </w:lvl>
  </w:abstractNum>
  <w:abstractNum w:abstractNumId="31">
    <w:multiLevelType w:val="hybridMultilevel"/>
    <w:lvl w:ilvl="0">
      <w:start w:val="0"/>
      <w:numFmt w:val="bullet"/>
      <w:lvlText w:val="•"/>
      <w:lvlJc w:val="left"/>
      <w:pPr>
        <w:ind w:left="3018" w:hanging="359"/>
      </w:pPr>
      <w:rPr>
        <w:rFonts w:hint="default" w:ascii="Arial Unicode MS" w:hAnsi="Arial Unicode MS" w:eastAsia="Arial Unicode MS" w:cs="Arial Unicode MS"/>
        <w:w w:val="145"/>
        <w:position w:val="1"/>
        <w:sz w:val="22"/>
        <w:szCs w:val="22"/>
        <w:lang w:val="uk" w:eastAsia="uk" w:bidi="uk"/>
      </w:rPr>
    </w:lvl>
    <w:lvl w:ilvl="1">
      <w:start w:val="0"/>
      <w:numFmt w:val="bullet"/>
      <w:lvlText w:val="•"/>
      <w:lvlJc w:val="left"/>
      <w:pPr>
        <w:ind w:left="3227" w:hanging="359"/>
      </w:pPr>
      <w:rPr>
        <w:rFonts w:hint="default" w:ascii="Arial Unicode MS" w:hAnsi="Arial Unicode MS" w:eastAsia="Arial Unicode MS" w:cs="Arial Unicode MS"/>
        <w:w w:val="145"/>
        <w:sz w:val="22"/>
        <w:szCs w:val="22"/>
        <w:lang w:val="uk" w:eastAsia="uk" w:bidi="uk"/>
      </w:rPr>
    </w:lvl>
    <w:lvl w:ilvl="2">
      <w:start w:val="0"/>
      <w:numFmt w:val="bullet"/>
      <w:lvlText w:val="•"/>
      <w:lvlJc w:val="left"/>
      <w:pPr>
        <w:ind w:left="3951" w:hanging="359"/>
      </w:pPr>
      <w:rPr>
        <w:rFonts w:hint="default"/>
        <w:lang w:val="uk" w:eastAsia="uk" w:bidi="uk"/>
      </w:rPr>
    </w:lvl>
    <w:lvl w:ilvl="3">
      <w:start w:val="0"/>
      <w:numFmt w:val="bullet"/>
      <w:lvlText w:val="•"/>
      <w:lvlJc w:val="left"/>
      <w:pPr>
        <w:ind w:left="4683" w:hanging="359"/>
      </w:pPr>
      <w:rPr>
        <w:rFonts w:hint="default"/>
        <w:lang w:val="uk" w:eastAsia="uk" w:bidi="uk"/>
      </w:rPr>
    </w:lvl>
    <w:lvl w:ilvl="4">
      <w:start w:val="0"/>
      <w:numFmt w:val="bullet"/>
      <w:lvlText w:val="•"/>
      <w:lvlJc w:val="left"/>
      <w:pPr>
        <w:ind w:left="5415" w:hanging="359"/>
      </w:pPr>
      <w:rPr>
        <w:rFonts w:hint="default"/>
        <w:lang w:val="uk" w:eastAsia="uk" w:bidi="uk"/>
      </w:rPr>
    </w:lvl>
    <w:lvl w:ilvl="5">
      <w:start w:val="0"/>
      <w:numFmt w:val="bullet"/>
      <w:lvlText w:val="•"/>
      <w:lvlJc w:val="left"/>
      <w:pPr>
        <w:ind w:left="6146" w:hanging="359"/>
      </w:pPr>
      <w:rPr>
        <w:rFonts w:hint="default"/>
        <w:lang w:val="uk" w:eastAsia="uk" w:bidi="uk"/>
      </w:rPr>
    </w:lvl>
    <w:lvl w:ilvl="6">
      <w:start w:val="0"/>
      <w:numFmt w:val="bullet"/>
      <w:lvlText w:val="•"/>
      <w:lvlJc w:val="left"/>
      <w:pPr>
        <w:ind w:left="6878" w:hanging="359"/>
      </w:pPr>
      <w:rPr>
        <w:rFonts w:hint="default"/>
        <w:lang w:val="uk" w:eastAsia="uk" w:bidi="uk"/>
      </w:rPr>
    </w:lvl>
    <w:lvl w:ilvl="7">
      <w:start w:val="0"/>
      <w:numFmt w:val="bullet"/>
      <w:lvlText w:val="•"/>
      <w:lvlJc w:val="left"/>
      <w:pPr>
        <w:ind w:left="7610" w:hanging="359"/>
      </w:pPr>
      <w:rPr>
        <w:rFonts w:hint="default"/>
        <w:lang w:val="uk" w:eastAsia="uk" w:bidi="uk"/>
      </w:rPr>
    </w:lvl>
    <w:lvl w:ilvl="8">
      <w:start w:val="0"/>
      <w:numFmt w:val="bullet"/>
      <w:lvlText w:val="•"/>
      <w:lvlJc w:val="left"/>
      <w:pPr>
        <w:ind w:left="8342" w:hanging="359"/>
      </w:pPr>
      <w:rPr>
        <w:rFonts w:hint="default"/>
        <w:lang w:val="uk" w:eastAsia="uk" w:bidi="uk"/>
      </w:rPr>
    </w:lvl>
  </w:abstractNum>
  <w:abstractNum w:abstractNumId="30">
    <w:multiLevelType w:val="hybridMultilevel"/>
    <w:lvl w:ilvl="0">
      <w:start w:val="5"/>
      <w:numFmt w:val="decimal"/>
      <w:lvlText w:val="%1"/>
      <w:lvlJc w:val="left"/>
      <w:pPr>
        <w:ind w:left="1045" w:hanging="882"/>
        <w:jc w:val="left"/>
      </w:pPr>
      <w:rPr>
        <w:rFonts w:hint="default"/>
        <w:lang w:val="uk" w:eastAsia="uk" w:bidi="uk"/>
      </w:rPr>
    </w:lvl>
    <w:lvl w:ilvl="1">
      <w:start w:val="1"/>
      <w:numFmt w:val="decimal"/>
      <w:lvlText w:val="%1.%2."/>
      <w:lvlJc w:val="left"/>
      <w:pPr>
        <w:ind w:left="1045" w:hanging="882"/>
        <w:jc w:val="left"/>
      </w:pPr>
      <w:rPr>
        <w:rFonts w:hint="default"/>
        <w:b/>
        <w:bCs/>
        <w:spacing w:val="-1"/>
        <w:w w:val="89"/>
        <w:lang w:val="uk" w:eastAsia="uk" w:bidi="uk"/>
      </w:rPr>
    </w:lvl>
    <w:lvl w:ilvl="2">
      <w:start w:val="0"/>
      <w:numFmt w:val="bullet"/>
      <w:lvlText w:val="•"/>
      <w:lvlJc w:val="left"/>
      <w:pPr>
        <w:ind w:left="3227" w:hanging="359"/>
      </w:pPr>
      <w:rPr>
        <w:rFonts w:hint="default" w:ascii="Arial Unicode MS" w:hAnsi="Arial Unicode MS" w:eastAsia="Arial Unicode MS" w:cs="Arial Unicode MS"/>
        <w:w w:val="145"/>
        <w:position w:val="1"/>
        <w:sz w:val="22"/>
        <w:szCs w:val="22"/>
        <w:lang w:val="uk" w:eastAsia="uk" w:bidi="uk"/>
      </w:rPr>
    </w:lvl>
    <w:lvl w:ilvl="3">
      <w:start w:val="0"/>
      <w:numFmt w:val="bullet"/>
      <w:lvlText w:val="•"/>
      <w:lvlJc w:val="left"/>
      <w:pPr>
        <w:ind w:left="4683" w:hanging="359"/>
      </w:pPr>
      <w:rPr>
        <w:rFonts w:hint="default"/>
        <w:lang w:val="uk" w:eastAsia="uk" w:bidi="uk"/>
      </w:rPr>
    </w:lvl>
    <w:lvl w:ilvl="4">
      <w:start w:val="0"/>
      <w:numFmt w:val="bullet"/>
      <w:lvlText w:val="•"/>
      <w:lvlJc w:val="left"/>
      <w:pPr>
        <w:ind w:left="5415" w:hanging="359"/>
      </w:pPr>
      <w:rPr>
        <w:rFonts w:hint="default"/>
        <w:lang w:val="uk" w:eastAsia="uk" w:bidi="uk"/>
      </w:rPr>
    </w:lvl>
    <w:lvl w:ilvl="5">
      <w:start w:val="0"/>
      <w:numFmt w:val="bullet"/>
      <w:lvlText w:val="•"/>
      <w:lvlJc w:val="left"/>
      <w:pPr>
        <w:ind w:left="6146" w:hanging="359"/>
      </w:pPr>
      <w:rPr>
        <w:rFonts w:hint="default"/>
        <w:lang w:val="uk" w:eastAsia="uk" w:bidi="uk"/>
      </w:rPr>
    </w:lvl>
    <w:lvl w:ilvl="6">
      <w:start w:val="0"/>
      <w:numFmt w:val="bullet"/>
      <w:lvlText w:val="•"/>
      <w:lvlJc w:val="left"/>
      <w:pPr>
        <w:ind w:left="6878" w:hanging="359"/>
      </w:pPr>
      <w:rPr>
        <w:rFonts w:hint="default"/>
        <w:lang w:val="uk" w:eastAsia="uk" w:bidi="uk"/>
      </w:rPr>
    </w:lvl>
    <w:lvl w:ilvl="7">
      <w:start w:val="0"/>
      <w:numFmt w:val="bullet"/>
      <w:lvlText w:val="•"/>
      <w:lvlJc w:val="left"/>
      <w:pPr>
        <w:ind w:left="7610" w:hanging="359"/>
      </w:pPr>
      <w:rPr>
        <w:rFonts w:hint="default"/>
        <w:lang w:val="uk" w:eastAsia="uk" w:bidi="uk"/>
      </w:rPr>
    </w:lvl>
    <w:lvl w:ilvl="8">
      <w:start w:val="0"/>
      <w:numFmt w:val="bullet"/>
      <w:lvlText w:val="•"/>
      <w:lvlJc w:val="left"/>
      <w:pPr>
        <w:ind w:left="8342" w:hanging="359"/>
      </w:pPr>
      <w:rPr>
        <w:rFonts w:hint="default"/>
        <w:lang w:val="uk" w:eastAsia="uk" w:bidi="uk"/>
      </w:rPr>
    </w:lvl>
  </w:abstractNum>
  <w:abstractNum w:abstractNumId="29">
    <w:multiLevelType w:val="hybridMultilevel"/>
    <w:lvl w:ilvl="0">
      <w:start w:val="0"/>
      <w:numFmt w:val="bullet"/>
      <w:lvlText w:val="•"/>
      <w:lvlJc w:val="left"/>
      <w:pPr>
        <w:ind w:left="532" w:hanging="351"/>
      </w:pPr>
      <w:rPr>
        <w:rFonts w:hint="default" w:ascii="Arial Unicode MS" w:hAnsi="Arial Unicode MS" w:eastAsia="Arial Unicode MS" w:cs="Arial Unicode MS"/>
        <w:w w:val="146"/>
        <w:sz w:val="22"/>
        <w:szCs w:val="22"/>
        <w:lang w:val="uk" w:eastAsia="uk" w:bidi="uk"/>
      </w:rPr>
    </w:lvl>
    <w:lvl w:ilvl="1">
      <w:start w:val="0"/>
      <w:numFmt w:val="bullet"/>
      <w:lvlText w:val="•"/>
      <w:lvlJc w:val="left"/>
      <w:pPr>
        <w:ind w:left="3013" w:hanging="351"/>
      </w:pPr>
      <w:rPr>
        <w:rFonts w:hint="default" w:ascii="Arial Unicode MS" w:hAnsi="Arial Unicode MS" w:eastAsia="Arial Unicode MS" w:cs="Arial Unicode MS"/>
        <w:w w:val="149"/>
        <w:sz w:val="22"/>
        <w:szCs w:val="22"/>
        <w:lang w:val="uk" w:eastAsia="uk" w:bidi="uk"/>
      </w:rPr>
    </w:lvl>
    <w:lvl w:ilvl="2">
      <w:start w:val="0"/>
      <w:numFmt w:val="bullet"/>
      <w:lvlText w:val="•"/>
      <w:lvlJc w:val="left"/>
      <w:pPr>
        <w:ind w:left="3497" w:hanging="351"/>
      </w:pPr>
      <w:rPr>
        <w:rFonts w:hint="default"/>
        <w:lang w:val="uk" w:eastAsia="uk" w:bidi="uk"/>
      </w:rPr>
    </w:lvl>
    <w:lvl w:ilvl="3">
      <w:start w:val="0"/>
      <w:numFmt w:val="bullet"/>
      <w:lvlText w:val="•"/>
      <w:lvlJc w:val="left"/>
      <w:pPr>
        <w:ind w:left="3975" w:hanging="351"/>
      </w:pPr>
      <w:rPr>
        <w:rFonts w:hint="default"/>
        <w:lang w:val="uk" w:eastAsia="uk" w:bidi="uk"/>
      </w:rPr>
    </w:lvl>
    <w:lvl w:ilvl="4">
      <w:start w:val="0"/>
      <w:numFmt w:val="bullet"/>
      <w:lvlText w:val="•"/>
      <w:lvlJc w:val="left"/>
      <w:pPr>
        <w:ind w:left="4453" w:hanging="351"/>
      </w:pPr>
      <w:rPr>
        <w:rFonts w:hint="default"/>
        <w:lang w:val="uk" w:eastAsia="uk" w:bidi="uk"/>
      </w:rPr>
    </w:lvl>
    <w:lvl w:ilvl="5">
      <w:start w:val="0"/>
      <w:numFmt w:val="bullet"/>
      <w:lvlText w:val="•"/>
      <w:lvlJc w:val="left"/>
      <w:pPr>
        <w:ind w:left="4930" w:hanging="351"/>
      </w:pPr>
      <w:rPr>
        <w:rFonts w:hint="default"/>
        <w:lang w:val="uk" w:eastAsia="uk" w:bidi="uk"/>
      </w:rPr>
    </w:lvl>
    <w:lvl w:ilvl="6">
      <w:start w:val="0"/>
      <w:numFmt w:val="bullet"/>
      <w:lvlText w:val="•"/>
      <w:lvlJc w:val="left"/>
      <w:pPr>
        <w:ind w:left="5408" w:hanging="351"/>
      </w:pPr>
      <w:rPr>
        <w:rFonts w:hint="default"/>
        <w:lang w:val="uk" w:eastAsia="uk" w:bidi="uk"/>
      </w:rPr>
    </w:lvl>
    <w:lvl w:ilvl="7">
      <w:start w:val="0"/>
      <w:numFmt w:val="bullet"/>
      <w:lvlText w:val="•"/>
      <w:lvlJc w:val="left"/>
      <w:pPr>
        <w:ind w:left="5886" w:hanging="351"/>
      </w:pPr>
      <w:rPr>
        <w:rFonts w:hint="default"/>
        <w:lang w:val="uk" w:eastAsia="uk" w:bidi="uk"/>
      </w:rPr>
    </w:lvl>
    <w:lvl w:ilvl="8">
      <w:start w:val="0"/>
      <w:numFmt w:val="bullet"/>
      <w:lvlText w:val="•"/>
      <w:lvlJc w:val="left"/>
      <w:pPr>
        <w:ind w:left="6363" w:hanging="351"/>
      </w:pPr>
      <w:rPr>
        <w:rFonts w:hint="default"/>
        <w:lang w:val="uk" w:eastAsia="uk" w:bidi="uk"/>
      </w:rPr>
    </w:lvl>
  </w:abstractNum>
  <w:abstractNum w:abstractNumId="27">
    <w:multiLevelType w:val="hybridMultilevel"/>
    <w:lvl w:ilvl="0">
      <w:start w:val="0"/>
      <w:numFmt w:val="bullet"/>
      <w:lvlText w:val="•"/>
      <w:lvlJc w:val="left"/>
      <w:pPr>
        <w:ind w:left="3005" w:hanging="352"/>
      </w:pPr>
      <w:rPr>
        <w:rFonts w:hint="default" w:ascii="Arial Unicode MS" w:hAnsi="Arial Unicode MS" w:eastAsia="Arial Unicode MS" w:cs="Arial Unicode MS"/>
        <w:w w:val="145"/>
        <w:sz w:val="22"/>
        <w:szCs w:val="22"/>
        <w:lang w:val="uk" w:eastAsia="uk" w:bidi="uk"/>
      </w:rPr>
    </w:lvl>
    <w:lvl w:ilvl="1">
      <w:start w:val="0"/>
      <w:numFmt w:val="bullet"/>
      <w:lvlText w:val="•"/>
      <w:lvlJc w:val="left"/>
      <w:pPr>
        <w:ind w:left="3221" w:hanging="351"/>
      </w:pPr>
      <w:rPr>
        <w:rFonts w:hint="default" w:ascii="Arial Unicode MS" w:hAnsi="Arial Unicode MS" w:eastAsia="Arial Unicode MS" w:cs="Arial Unicode MS"/>
        <w:w w:val="145"/>
        <w:sz w:val="22"/>
        <w:szCs w:val="22"/>
        <w:lang w:val="uk" w:eastAsia="uk" w:bidi="uk"/>
      </w:rPr>
    </w:lvl>
    <w:lvl w:ilvl="2">
      <w:start w:val="0"/>
      <w:numFmt w:val="bullet"/>
      <w:lvlText w:val="•"/>
      <w:lvlJc w:val="left"/>
      <w:pPr>
        <w:ind w:left="3240" w:hanging="351"/>
      </w:pPr>
      <w:rPr>
        <w:rFonts w:hint="default"/>
        <w:lang w:val="uk" w:eastAsia="uk" w:bidi="uk"/>
      </w:rPr>
    </w:lvl>
    <w:lvl w:ilvl="3">
      <w:start w:val="0"/>
      <w:numFmt w:val="bullet"/>
      <w:lvlText w:val="•"/>
      <w:lvlJc w:val="left"/>
      <w:pPr>
        <w:ind w:left="4060" w:hanging="351"/>
      </w:pPr>
      <w:rPr>
        <w:rFonts w:hint="default"/>
        <w:lang w:val="uk" w:eastAsia="uk" w:bidi="uk"/>
      </w:rPr>
    </w:lvl>
    <w:lvl w:ilvl="4">
      <w:start w:val="0"/>
      <w:numFmt w:val="bullet"/>
      <w:lvlText w:val="•"/>
      <w:lvlJc w:val="left"/>
      <w:pPr>
        <w:ind w:left="4881" w:hanging="351"/>
      </w:pPr>
      <w:rPr>
        <w:rFonts w:hint="default"/>
        <w:lang w:val="uk" w:eastAsia="uk" w:bidi="uk"/>
      </w:rPr>
    </w:lvl>
    <w:lvl w:ilvl="5">
      <w:start w:val="0"/>
      <w:numFmt w:val="bullet"/>
      <w:lvlText w:val="•"/>
      <w:lvlJc w:val="left"/>
      <w:pPr>
        <w:ind w:left="5702" w:hanging="351"/>
      </w:pPr>
      <w:rPr>
        <w:rFonts w:hint="default"/>
        <w:lang w:val="uk" w:eastAsia="uk" w:bidi="uk"/>
      </w:rPr>
    </w:lvl>
    <w:lvl w:ilvl="6">
      <w:start w:val="0"/>
      <w:numFmt w:val="bullet"/>
      <w:lvlText w:val="•"/>
      <w:lvlJc w:val="left"/>
      <w:pPr>
        <w:ind w:left="6522" w:hanging="351"/>
      </w:pPr>
      <w:rPr>
        <w:rFonts w:hint="default"/>
        <w:lang w:val="uk" w:eastAsia="uk" w:bidi="uk"/>
      </w:rPr>
    </w:lvl>
    <w:lvl w:ilvl="7">
      <w:start w:val="0"/>
      <w:numFmt w:val="bullet"/>
      <w:lvlText w:val="•"/>
      <w:lvlJc w:val="left"/>
      <w:pPr>
        <w:ind w:left="7343" w:hanging="351"/>
      </w:pPr>
      <w:rPr>
        <w:rFonts w:hint="default"/>
        <w:lang w:val="uk" w:eastAsia="uk" w:bidi="uk"/>
      </w:rPr>
    </w:lvl>
    <w:lvl w:ilvl="8">
      <w:start w:val="0"/>
      <w:numFmt w:val="bullet"/>
      <w:lvlText w:val="•"/>
      <w:lvlJc w:val="left"/>
      <w:pPr>
        <w:ind w:left="8164" w:hanging="351"/>
      </w:pPr>
      <w:rPr>
        <w:rFonts w:hint="default"/>
        <w:lang w:val="uk" w:eastAsia="uk" w:bidi="uk"/>
      </w:rPr>
    </w:lvl>
  </w:abstractNum>
  <w:abstractNum w:abstractNumId="26">
    <w:multiLevelType w:val="hybridMultilevel"/>
    <w:lvl w:ilvl="0">
      <w:start w:val="0"/>
      <w:numFmt w:val="bullet"/>
      <w:lvlText w:val="·"/>
      <w:lvlJc w:val="left"/>
      <w:pPr>
        <w:ind w:left="9540" w:hanging="45"/>
      </w:pPr>
      <w:rPr>
        <w:rFonts w:hint="default" w:ascii="Arial" w:hAnsi="Arial" w:eastAsia="Arial" w:cs="Arial"/>
        <w:color w:val="333333"/>
        <w:w w:val="82"/>
        <w:sz w:val="14"/>
        <w:szCs w:val="14"/>
        <w:lang w:val="uk" w:eastAsia="uk" w:bidi="uk"/>
      </w:rPr>
    </w:lvl>
    <w:lvl w:ilvl="1">
      <w:start w:val="0"/>
      <w:numFmt w:val="bullet"/>
      <w:lvlText w:val="•"/>
      <w:lvlJc w:val="left"/>
      <w:pPr>
        <w:ind w:left="9566" w:hanging="45"/>
      </w:pPr>
      <w:rPr>
        <w:rFonts w:hint="default"/>
        <w:lang w:val="uk" w:eastAsia="uk" w:bidi="uk"/>
      </w:rPr>
    </w:lvl>
    <w:lvl w:ilvl="2">
      <w:start w:val="0"/>
      <w:numFmt w:val="bullet"/>
      <w:lvlText w:val="•"/>
      <w:lvlJc w:val="left"/>
      <w:pPr>
        <w:ind w:left="9593" w:hanging="45"/>
      </w:pPr>
      <w:rPr>
        <w:rFonts w:hint="default"/>
        <w:lang w:val="uk" w:eastAsia="uk" w:bidi="uk"/>
      </w:rPr>
    </w:lvl>
    <w:lvl w:ilvl="3">
      <w:start w:val="0"/>
      <w:numFmt w:val="bullet"/>
      <w:lvlText w:val="•"/>
      <w:lvlJc w:val="left"/>
      <w:pPr>
        <w:ind w:left="9619" w:hanging="45"/>
      </w:pPr>
      <w:rPr>
        <w:rFonts w:hint="default"/>
        <w:lang w:val="uk" w:eastAsia="uk" w:bidi="uk"/>
      </w:rPr>
    </w:lvl>
    <w:lvl w:ilvl="4">
      <w:start w:val="0"/>
      <w:numFmt w:val="bullet"/>
      <w:lvlText w:val="•"/>
      <w:lvlJc w:val="left"/>
      <w:pPr>
        <w:ind w:left="9646" w:hanging="45"/>
      </w:pPr>
      <w:rPr>
        <w:rFonts w:hint="default"/>
        <w:lang w:val="uk" w:eastAsia="uk" w:bidi="uk"/>
      </w:rPr>
    </w:lvl>
    <w:lvl w:ilvl="5">
      <w:start w:val="0"/>
      <w:numFmt w:val="bullet"/>
      <w:lvlText w:val="•"/>
      <w:lvlJc w:val="left"/>
      <w:pPr>
        <w:ind w:left="9672" w:hanging="45"/>
      </w:pPr>
      <w:rPr>
        <w:rFonts w:hint="default"/>
        <w:lang w:val="uk" w:eastAsia="uk" w:bidi="uk"/>
      </w:rPr>
    </w:lvl>
    <w:lvl w:ilvl="6">
      <w:start w:val="0"/>
      <w:numFmt w:val="bullet"/>
      <w:lvlText w:val="•"/>
      <w:lvlJc w:val="left"/>
      <w:pPr>
        <w:ind w:left="9699" w:hanging="45"/>
      </w:pPr>
      <w:rPr>
        <w:rFonts w:hint="default"/>
        <w:lang w:val="uk" w:eastAsia="uk" w:bidi="uk"/>
      </w:rPr>
    </w:lvl>
    <w:lvl w:ilvl="7">
      <w:start w:val="0"/>
      <w:numFmt w:val="bullet"/>
      <w:lvlText w:val="•"/>
      <w:lvlJc w:val="left"/>
      <w:pPr>
        <w:ind w:left="9725" w:hanging="45"/>
      </w:pPr>
      <w:rPr>
        <w:rFonts w:hint="default"/>
        <w:lang w:val="uk" w:eastAsia="uk" w:bidi="uk"/>
      </w:rPr>
    </w:lvl>
    <w:lvl w:ilvl="8">
      <w:start w:val="0"/>
      <w:numFmt w:val="bullet"/>
      <w:lvlText w:val="•"/>
      <w:lvlJc w:val="left"/>
      <w:pPr>
        <w:ind w:left="9752" w:hanging="45"/>
      </w:pPr>
      <w:rPr>
        <w:rFonts w:hint="default"/>
        <w:lang w:val="uk" w:eastAsia="uk" w:bidi="uk"/>
      </w:rPr>
    </w:lvl>
  </w:abstractNum>
  <w:abstractNum w:abstractNumId="25">
    <w:multiLevelType w:val="hybridMultilevel"/>
    <w:lvl w:ilvl="0">
      <w:start w:val="0"/>
      <w:numFmt w:val="bullet"/>
      <w:lvlText w:val="•"/>
      <w:lvlJc w:val="left"/>
      <w:pPr>
        <w:ind w:left="3014" w:hanging="359"/>
      </w:pPr>
      <w:rPr>
        <w:rFonts w:hint="default" w:ascii="Arial Unicode MS" w:hAnsi="Arial Unicode MS" w:eastAsia="Arial Unicode MS" w:cs="Arial Unicode MS"/>
        <w:w w:val="145"/>
        <w:sz w:val="22"/>
        <w:szCs w:val="22"/>
        <w:lang w:val="uk" w:eastAsia="uk" w:bidi="uk"/>
      </w:rPr>
    </w:lvl>
    <w:lvl w:ilvl="1">
      <w:start w:val="0"/>
      <w:numFmt w:val="bullet"/>
      <w:lvlText w:val="•"/>
      <w:lvlJc w:val="left"/>
      <w:pPr>
        <w:ind w:left="3219" w:hanging="351"/>
      </w:pPr>
      <w:rPr>
        <w:rFonts w:hint="default" w:ascii="Arial Unicode MS" w:hAnsi="Arial Unicode MS" w:eastAsia="Arial Unicode MS" w:cs="Arial Unicode MS"/>
        <w:w w:val="149"/>
        <w:sz w:val="22"/>
        <w:szCs w:val="22"/>
        <w:lang w:val="uk" w:eastAsia="uk" w:bidi="uk"/>
      </w:rPr>
    </w:lvl>
    <w:lvl w:ilvl="2">
      <w:start w:val="0"/>
      <w:numFmt w:val="bullet"/>
      <w:lvlText w:val="•"/>
      <w:lvlJc w:val="left"/>
      <w:pPr>
        <w:ind w:left="3951" w:hanging="351"/>
      </w:pPr>
      <w:rPr>
        <w:rFonts w:hint="default"/>
        <w:lang w:val="uk" w:eastAsia="uk" w:bidi="uk"/>
      </w:rPr>
    </w:lvl>
    <w:lvl w:ilvl="3">
      <w:start w:val="0"/>
      <w:numFmt w:val="bullet"/>
      <w:lvlText w:val="•"/>
      <w:lvlJc w:val="left"/>
      <w:pPr>
        <w:ind w:left="4683" w:hanging="351"/>
      </w:pPr>
      <w:rPr>
        <w:rFonts w:hint="default"/>
        <w:lang w:val="uk" w:eastAsia="uk" w:bidi="uk"/>
      </w:rPr>
    </w:lvl>
    <w:lvl w:ilvl="4">
      <w:start w:val="0"/>
      <w:numFmt w:val="bullet"/>
      <w:lvlText w:val="•"/>
      <w:lvlJc w:val="left"/>
      <w:pPr>
        <w:ind w:left="5415" w:hanging="351"/>
      </w:pPr>
      <w:rPr>
        <w:rFonts w:hint="default"/>
        <w:lang w:val="uk" w:eastAsia="uk" w:bidi="uk"/>
      </w:rPr>
    </w:lvl>
    <w:lvl w:ilvl="5">
      <w:start w:val="0"/>
      <w:numFmt w:val="bullet"/>
      <w:lvlText w:val="•"/>
      <w:lvlJc w:val="left"/>
      <w:pPr>
        <w:ind w:left="6146" w:hanging="351"/>
      </w:pPr>
      <w:rPr>
        <w:rFonts w:hint="default"/>
        <w:lang w:val="uk" w:eastAsia="uk" w:bidi="uk"/>
      </w:rPr>
    </w:lvl>
    <w:lvl w:ilvl="6">
      <w:start w:val="0"/>
      <w:numFmt w:val="bullet"/>
      <w:lvlText w:val="•"/>
      <w:lvlJc w:val="left"/>
      <w:pPr>
        <w:ind w:left="6878" w:hanging="351"/>
      </w:pPr>
      <w:rPr>
        <w:rFonts w:hint="default"/>
        <w:lang w:val="uk" w:eastAsia="uk" w:bidi="uk"/>
      </w:rPr>
    </w:lvl>
    <w:lvl w:ilvl="7">
      <w:start w:val="0"/>
      <w:numFmt w:val="bullet"/>
      <w:lvlText w:val="•"/>
      <w:lvlJc w:val="left"/>
      <w:pPr>
        <w:ind w:left="7610" w:hanging="351"/>
      </w:pPr>
      <w:rPr>
        <w:rFonts w:hint="default"/>
        <w:lang w:val="uk" w:eastAsia="uk" w:bidi="uk"/>
      </w:rPr>
    </w:lvl>
    <w:lvl w:ilvl="8">
      <w:start w:val="0"/>
      <w:numFmt w:val="bullet"/>
      <w:lvlText w:val="•"/>
      <w:lvlJc w:val="left"/>
      <w:pPr>
        <w:ind w:left="8342" w:hanging="351"/>
      </w:pPr>
      <w:rPr>
        <w:rFonts w:hint="default"/>
        <w:lang w:val="uk" w:eastAsia="uk" w:bidi="uk"/>
      </w:rPr>
    </w:lvl>
  </w:abstractNum>
  <w:abstractNum w:abstractNumId="23">
    <w:multiLevelType w:val="hybridMultilevel"/>
    <w:lvl w:ilvl="0">
      <w:start w:val="0"/>
      <w:numFmt w:val="bullet"/>
      <w:lvlText w:val="•"/>
      <w:lvlJc w:val="left"/>
      <w:pPr>
        <w:ind w:left="3005" w:hanging="352"/>
      </w:pPr>
      <w:rPr>
        <w:rFonts w:hint="default" w:ascii="Arial Unicode MS" w:hAnsi="Arial Unicode MS" w:eastAsia="Arial Unicode MS" w:cs="Arial Unicode MS"/>
        <w:w w:val="146"/>
        <w:sz w:val="22"/>
        <w:szCs w:val="22"/>
        <w:lang w:val="uk" w:eastAsia="uk" w:bidi="uk"/>
      </w:rPr>
    </w:lvl>
    <w:lvl w:ilvl="1">
      <w:start w:val="0"/>
      <w:numFmt w:val="bullet"/>
      <w:lvlText w:val="•"/>
      <w:lvlJc w:val="left"/>
      <w:pPr>
        <w:ind w:left="3221" w:hanging="351"/>
      </w:pPr>
      <w:rPr>
        <w:rFonts w:hint="default" w:ascii="Arial Unicode MS" w:hAnsi="Arial Unicode MS" w:eastAsia="Arial Unicode MS" w:cs="Arial Unicode MS"/>
        <w:w w:val="146"/>
        <w:sz w:val="22"/>
        <w:szCs w:val="22"/>
        <w:lang w:val="uk" w:eastAsia="uk" w:bidi="uk"/>
      </w:rPr>
    </w:lvl>
    <w:lvl w:ilvl="2">
      <w:start w:val="0"/>
      <w:numFmt w:val="bullet"/>
      <w:lvlText w:val="•"/>
      <w:lvlJc w:val="left"/>
      <w:pPr>
        <w:ind w:left="3951" w:hanging="351"/>
      </w:pPr>
      <w:rPr>
        <w:rFonts w:hint="default"/>
        <w:lang w:val="uk" w:eastAsia="uk" w:bidi="uk"/>
      </w:rPr>
    </w:lvl>
    <w:lvl w:ilvl="3">
      <w:start w:val="0"/>
      <w:numFmt w:val="bullet"/>
      <w:lvlText w:val="•"/>
      <w:lvlJc w:val="left"/>
      <w:pPr>
        <w:ind w:left="4683" w:hanging="351"/>
      </w:pPr>
      <w:rPr>
        <w:rFonts w:hint="default"/>
        <w:lang w:val="uk" w:eastAsia="uk" w:bidi="uk"/>
      </w:rPr>
    </w:lvl>
    <w:lvl w:ilvl="4">
      <w:start w:val="0"/>
      <w:numFmt w:val="bullet"/>
      <w:lvlText w:val="•"/>
      <w:lvlJc w:val="left"/>
      <w:pPr>
        <w:ind w:left="5415" w:hanging="351"/>
      </w:pPr>
      <w:rPr>
        <w:rFonts w:hint="default"/>
        <w:lang w:val="uk" w:eastAsia="uk" w:bidi="uk"/>
      </w:rPr>
    </w:lvl>
    <w:lvl w:ilvl="5">
      <w:start w:val="0"/>
      <w:numFmt w:val="bullet"/>
      <w:lvlText w:val="•"/>
      <w:lvlJc w:val="left"/>
      <w:pPr>
        <w:ind w:left="6146" w:hanging="351"/>
      </w:pPr>
      <w:rPr>
        <w:rFonts w:hint="default"/>
        <w:lang w:val="uk" w:eastAsia="uk" w:bidi="uk"/>
      </w:rPr>
    </w:lvl>
    <w:lvl w:ilvl="6">
      <w:start w:val="0"/>
      <w:numFmt w:val="bullet"/>
      <w:lvlText w:val="•"/>
      <w:lvlJc w:val="left"/>
      <w:pPr>
        <w:ind w:left="6878" w:hanging="351"/>
      </w:pPr>
      <w:rPr>
        <w:rFonts w:hint="default"/>
        <w:lang w:val="uk" w:eastAsia="uk" w:bidi="uk"/>
      </w:rPr>
    </w:lvl>
    <w:lvl w:ilvl="7">
      <w:start w:val="0"/>
      <w:numFmt w:val="bullet"/>
      <w:lvlText w:val="•"/>
      <w:lvlJc w:val="left"/>
      <w:pPr>
        <w:ind w:left="7610" w:hanging="351"/>
      </w:pPr>
      <w:rPr>
        <w:rFonts w:hint="default"/>
        <w:lang w:val="uk" w:eastAsia="uk" w:bidi="uk"/>
      </w:rPr>
    </w:lvl>
    <w:lvl w:ilvl="8">
      <w:start w:val="0"/>
      <w:numFmt w:val="bullet"/>
      <w:lvlText w:val="•"/>
      <w:lvlJc w:val="left"/>
      <w:pPr>
        <w:ind w:left="8342" w:hanging="351"/>
      </w:pPr>
      <w:rPr>
        <w:rFonts w:hint="default"/>
        <w:lang w:val="uk" w:eastAsia="uk" w:bidi="uk"/>
      </w:rPr>
    </w:lvl>
  </w:abstractNum>
  <w:abstractNum w:abstractNumId="22">
    <w:multiLevelType w:val="hybridMultilevel"/>
    <w:lvl w:ilvl="0">
      <w:start w:val="4"/>
      <w:numFmt w:val="decimal"/>
      <w:lvlText w:val="%1"/>
      <w:lvlJc w:val="left"/>
      <w:pPr>
        <w:ind w:left="1137" w:hanging="960"/>
        <w:jc w:val="left"/>
      </w:pPr>
      <w:rPr>
        <w:rFonts w:hint="default"/>
        <w:lang w:val="uk" w:eastAsia="uk" w:bidi="uk"/>
      </w:rPr>
    </w:lvl>
    <w:lvl w:ilvl="1">
      <w:start w:val="3"/>
      <w:numFmt w:val="decimal"/>
      <w:lvlText w:val="%1.%2."/>
      <w:lvlJc w:val="left"/>
      <w:pPr>
        <w:ind w:left="1137" w:hanging="960"/>
        <w:jc w:val="right"/>
      </w:pPr>
      <w:rPr>
        <w:rFonts w:hint="default" w:ascii="Arial" w:hAnsi="Arial" w:eastAsia="Arial" w:cs="Arial"/>
        <w:b/>
        <w:bCs/>
        <w:color w:val="080808"/>
        <w:spacing w:val="-1"/>
        <w:w w:val="112"/>
        <w:sz w:val="46"/>
        <w:szCs w:val="46"/>
        <w:lang w:val="uk" w:eastAsia="uk" w:bidi="uk"/>
      </w:rPr>
    </w:lvl>
    <w:lvl w:ilvl="2">
      <w:start w:val="0"/>
      <w:numFmt w:val="bullet"/>
      <w:lvlText w:val="•"/>
      <w:lvlJc w:val="left"/>
      <w:pPr>
        <w:ind w:left="3219" w:hanging="351"/>
      </w:pPr>
      <w:rPr>
        <w:rFonts w:hint="default" w:ascii="Arial Unicode MS" w:hAnsi="Arial Unicode MS" w:eastAsia="Arial Unicode MS" w:cs="Arial Unicode MS"/>
        <w:w w:val="146"/>
        <w:position w:val="1"/>
        <w:sz w:val="22"/>
        <w:szCs w:val="22"/>
        <w:lang w:val="uk" w:eastAsia="uk" w:bidi="uk"/>
      </w:rPr>
    </w:lvl>
    <w:lvl w:ilvl="3">
      <w:start w:val="0"/>
      <w:numFmt w:val="bullet"/>
      <w:lvlText w:val="•"/>
      <w:lvlJc w:val="left"/>
      <w:pPr>
        <w:ind w:left="4683" w:hanging="351"/>
      </w:pPr>
      <w:rPr>
        <w:rFonts w:hint="default"/>
        <w:lang w:val="uk" w:eastAsia="uk" w:bidi="uk"/>
      </w:rPr>
    </w:lvl>
    <w:lvl w:ilvl="4">
      <w:start w:val="0"/>
      <w:numFmt w:val="bullet"/>
      <w:lvlText w:val="•"/>
      <w:lvlJc w:val="left"/>
      <w:pPr>
        <w:ind w:left="5415" w:hanging="351"/>
      </w:pPr>
      <w:rPr>
        <w:rFonts w:hint="default"/>
        <w:lang w:val="uk" w:eastAsia="uk" w:bidi="uk"/>
      </w:rPr>
    </w:lvl>
    <w:lvl w:ilvl="5">
      <w:start w:val="0"/>
      <w:numFmt w:val="bullet"/>
      <w:lvlText w:val="•"/>
      <w:lvlJc w:val="left"/>
      <w:pPr>
        <w:ind w:left="6146" w:hanging="351"/>
      </w:pPr>
      <w:rPr>
        <w:rFonts w:hint="default"/>
        <w:lang w:val="uk" w:eastAsia="uk" w:bidi="uk"/>
      </w:rPr>
    </w:lvl>
    <w:lvl w:ilvl="6">
      <w:start w:val="0"/>
      <w:numFmt w:val="bullet"/>
      <w:lvlText w:val="•"/>
      <w:lvlJc w:val="left"/>
      <w:pPr>
        <w:ind w:left="6878" w:hanging="351"/>
      </w:pPr>
      <w:rPr>
        <w:rFonts w:hint="default"/>
        <w:lang w:val="uk" w:eastAsia="uk" w:bidi="uk"/>
      </w:rPr>
    </w:lvl>
    <w:lvl w:ilvl="7">
      <w:start w:val="0"/>
      <w:numFmt w:val="bullet"/>
      <w:lvlText w:val="•"/>
      <w:lvlJc w:val="left"/>
      <w:pPr>
        <w:ind w:left="7610" w:hanging="351"/>
      </w:pPr>
      <w:rPr>
        <w:rFonts w:hint="default"/>
        <w:lang w:val="uk" w:eastAsia="uk" w:bidi="uk"/>
      </w:rPr>
    </w:lvl>
    <w:lvl w:ilvl="8">
      <w:start w:val="0"/>
      <w:numFmt w:val="bullet"/>
      <w:lvlText w:val="•"/>
      <w:lvlJc w:val="left"/>
      <w:pPr>
        <w:ind w:left="8342" w:hanging="351"/>
      </w:pPr>
      <w:rPr>
        <w:rFonts w:hint="default"/>
        <w:lang w:val="uk" w:eastAsia="uk" w:bidi="uk"/>
      </w:rPr>
    </w:lvl>
  </w:abstractNum>
  <w:abstractNum w:abstractNumId="21">
    <w:multiLevelType w:val="hybridMultilevel"/>
    <w:lvl w:ilvl="0">
      <w:start w:val="4"/>
      <w:numFmt w:val="decimal"/>
      <w:lvlText w:val="%1"/>
      <w:lvlJc w:val="left"/>
      <w:pPr>
        <w:ind w:left="2610" w:hanging="712"/>
        <w:jc w:val="left"/>
      </w:pPr>
      <w:rPr>
        <w:rFonts w:hint="default"/>
        <w:b/>
        <w:bCs/>
        <w:w w:val="108"/>
        <w:lang w:val="uk" w:eastAsia="uk" w:bidi="uk"/>
      </w:rPr>
    </w:lvl>
    <w:lvl w:ilvl="1">
      <w:start w:val="0"/>
      <w:numFmt w:val="bullet"/>
      <w:lvlText w:val="•"/>
      <w:lvlJc w:val="left"/>
      <w:pPr>
        <w:ind w:left="3788" w:hanging="352"/>
      </w:pPr>
      <w:rPr>
        <w:rFonts w:hint="default" w:ascii="Arial Unicode MS" w:hAnsi="Arial Unicode MS" w:eastAsia="Arial Unicode MS" w:cs="Arial Unicode MS"/>
        <w:w w:val="149"/>
        <w:sz w:val="22"/>
        <w:szCs w:val="22"/>
        <w:lang w:val="uk" w:eastAsia="uk" w:bidi="uk"/>
      </w:rPr>
    </w:lvl>
    <w:lvl w:ilvl="2">
      <w:start w:val="0"/>
      <w:numFmt w:val="bullet"/>
      <w:lvlText w:val="•"/>
      <w:lvlJc w:val="left"/>
      <w:pPr>
        <w:ind w:left="4449" w:hanging="352"/>
      </w:pPr>
      <w:rPr>
        <w:rFonts w:hint="default"/>
        <w:lang w:val="uk" w:eastAsia="uk" w:bidi="uk"/>
      </w:rPr>
    </w:lvl>
    <w:lvl w:ilvl="3">
      <w:start w:val="0"/>
      <w:numFmt w:val="bullet"/>
      <w:lvlText w:val="•"/>
      <w:lvlJc w:val="left"/>
      <w:pPr>
        <w:ind w:left="5119" w:hanging="352"/>
      </w:pPr>
      <w:rPr>
        <w:rFonts w:hint="default"/>
        <w:lang w:val="uk" w:eastAsia="uk" w:bidi="uk"/>
      </w:rPr>
    </w:lvl>
    <w:lvl w:ilvl="4">
      <w:start w:val="0"/>
      <w:numFmt w:val="bullet"/>
      <w:lvlText w:val="•"/>
      <w:lvlJc w:val="left"/>
      <w:pPr>
        <w:ind w:left="5788" w:hanging="352"/>
      </w:pPr>
      <w:rPr>
        <w:rFonts w:hint="default"/>
        <w:lang w:val="uk" w:eastAsia="uk" w:bidi="uk"/>
      </w:rPr>
    </w:lvl>
    <w:lvl w:ilvl="5">
      <w:start w:val="0"/>
      <w:numFmt w:val="bullet"/>
      <w:lvlText w:val="•"/>
      <w:lvlJc w:val="left"/>
      <w:pPr>
        <w:ind w:left="6458" w:hanging="352"/>
      </w:pPr>
      <w:rPr>
        <w:rFonts w:hint="default"/>
        <w:lang w:val="uk" w:eastAsia="uk" w:bidi="uk"/>
      </w:rPr>
    </w:lvl>
    <w:lvl w:ilvl="6">
      <w:start w:val="0"/>
      <w:numFmt w:val="bullet"/>
      <w:lvlText w:val="•"/>
      <w:lvlJc w:val="left"/>
      <w:pPr>
        <w:ind w:left="7127" w:hanging="352"/>
      </w:pPr>
      <w:rPr>
        <w:rFonts w:hint="default"/>
        <w:lang w:val="uk" w:eastAsia="uk" w:bidi="uk"/>
      </w:rPr>
    </w:lvl>
    <w:lvl w:ilvl="7">
      <w:start w:val="0"/>
      <w:numFmt w:val="bullet"/>
      <w:lvlText w:val="•"/>
      <w:lvlJc w:val="left"/>
      <w:pPr>
        <w:ind w:left="7797" w:hanging="352"/>
      </w:pPr>
      <w:rPr>
        <w:rFonts w:hint="default"/>
        <w:lang w:val="uk" w:eastAsia="uk" w:bidi="uk"/>
      </w:rPr>
    </w:lvl>
    <w:lvl w:ilvl="8">
      <w:start w:val="0"/>
      <w:numFmt w:val="bullet"/>
      <w:lvlText w:val="•"/>
      <w:lvlJc w:val="left"/>
      <w:pPr>
        <w:ind w:left="8466" w:hanging="352"/>
      </w:pPr>
      <w:rPr>
        <w:rFonts w:hint="default"/>
        <w:lang w:val="uk" w:eastAsia="uk" w:bidi="uk"/>
      </w:rPr>
    </w:lvl>
  </w:abstractNum>
  <w:abstractNum w:abstractNumId="20">
    <w:multiLevelType w:val="hybridMultilevel"/>
    <w:lvl w:ilvl="0">
      <w:start w:val="1"/>
      <w:numFmt w:val="decimal"/>
      <w:lvlText w:val="%1"/>
      <w:lvlJc w:val="left"/>
      <w:pPr>
        <w:ind w:left="2600" w:hanging="713"/>
        <w:jc w:val="left"/>
      </w:pPr>
      <w:rPr>
        <w:rFonts w:hint="default"/>
        <w:b/>
        <w:bCs/>
        <w:w w:val="108"/>
        <w:lang w:val="uk" w:eastAsia="uk" w:bidi="uk"/>
      </w:rPr>
    </w:lvl>
    <w:lvl w:ilvl="1">
      <w:start w:val="0"/>
      <w:numFmt w:val="bullet"/>
      <w:lvlText w:val="•"/>
      <w:lvlJc w:val="left"/>
      <w:pPr>
        <w:ind w:left="3798" w:hanging="362"/>
      </w:pPr>
      <w:rPr>
        <w:rFonts w:hint="default" w:ascii="Arial Unicode MS" w:hAnsi="Arial Unicode MS" w:eastAsia="Arial Unicode MS" w:cs="Arial Unicode MS"/>
        <w:w w:val="149"/>
        <w:position w:val="1"/>
        <w:sz w:val="22"/>
        <w:szCs w:val="22"/>
        <w:lang w:val="uk" w:eastAsia="uk" w:bidi="uk"/>
      </w:rPr>
    </w:lvl>
    <w:lvl w:ilvl="2">
      <w:start w:val="0"/>
      <w:numFmt w:val="bullet"/>
      <w:lvlText w:val="•"/>
      <w:lvlJc w:val="left"/>
      <w:pPr>
        <w:ind w:left="4467" w:hanging="362"/>
      </w:pPr>
      <w:rPr>
        <w:rFonts w:hint="default"/>
        <w:lang w:val="uk" w:eastAsia="uk" w:bidi="uk"/>
      </w:rPr>
    </w:lvl>
    <w:lvl w:ilvl="3">
      <w:start w:val="0"/>
      <w:numFmt w:val="bullet"/>
      <w:lvlText w:val="•"/>
      <w:lvlJc w:val="left"/>
      <w:pPr>
        <w:ind w:left="5134" w:hanging="362"/>
      </w:pPr>
      <w:rPr>
        <w:rFonts w:hint="default"/>
        <w:lang w:val="uk" w:eastAsia="uk" w:bidi="uk"/>
      </w:rPr>
    </w:lvl>
    <w:lvl w:ilvl="4">
      <w:start w:val="0"/>
      <w:numFmt w:val="bullet"/>
      <w:lvlText w:val="•"/>
      <w:lvlJc w:val="left"/>
      <w:pPr>
        <w:ind w:left="5801" w:hanging="362"/>
      </w:pPr>
      <w:rPr>
        <w:rFonts w:hint="default"/>
        <w:lang w:val="uk" w:eastAsia="uk" w:bidi="uk"/>
      </w:rPr>
    </w:lvl>
    <w:lvl w:ilvl="5">
      <w:start w:val="0"/>
      <w:numFmt w:val="bullet"/>
      <w:lvlText w:val="•"/>
      <w:lvlJc w:val="left"/>
      <w:pPr>
        <w:ind w:left="6469" w:hanging="362"/>
      </w:pPr>
      <w:rPr>
        <w:rFonts w:hint="default"/>
        <w:lang w:val="uk" w:eastAsia="uk" w:bidi="uk"/>
      </w:rPr>
    </w:lvl>
    <w:lvl w:ilvl="6">
      <w:start w:val="0"/>
      <w:numFmt w:val="bullet"/>
      <w:lvlText w:val="•"/>
      <w:lvlJc w:val="left"/>
      <w:pPr>
        <w:ind w:left="7136" w:hanging="362"/>
      </w:pPr>
      <w:rPr>
        <w:rFonts w:hint="default"/>
        <w:lang w:val="uk" w:eastAsia="uk" w:bidi="uk"/>
      </w:rPr>
    </w:lvl>
    <w:lvl w:ilvl="7">
      <w:start w:val="0"/>
      <w:numFmt w:val="bullet"/>
      <w:lvlText w:val="•"/>
      <w:lvlJc w:val="left"/>
      <w:pPr>
        <w:ind w:left="7803" w:hanging="362"/>
      </w:pPr>
      <w:rPr>
        <w:rFonts w:hint="default"/>
        <w:lang w:val="uk" w:eastAsia="uk" w:bidi="uk"/>
      </w:rPr>
    </w:lvl>
    <w:lvl w:ilvl="8">
      <w:start w:val="0"/>
      <w:numFmt w:val="bullet"/>
      <w:lvlText w:val="•"/>
      <w:lvlJc w:val="left"/>
      <w:pPr>
        <w:ind w:left="8470" w:hanging="362"/>
      </w:pPr>
      <w:rPr>
        <w:rFonts w:hint="default"/>
        <w:lang w:val="uk" w:eastAsia="uk" w:bidi="uk"/>
      </w:rPr>
    </w:lvl>
  </w:abstractNum>
  <w:abstractNum w:abstractNumId="19">
    <w:multiLevelType w:val="hybridMultilevel"/>
    <w:lvl w:ilvl="0">
      <w:start w:val="3"/>
      <w:numFmt w:val="decimal"/>
      <w:lvlText w:val="%1"/>
      <w:lvlJc w:val="left"/>
      <w:pPr>
        <w:ind w:left="3428" w:hanging="1542"/>
        <w:jc w:val="left"/>
      </w:pPr>
      <w:rPr>
        <w:rFonts w:hint="default"/>
        <w:lang w:val="uk" w:eastAsia="uk" w:bidi="uk"/>
      </w:rPr>
    </w:lvl>
    <w:lvl w:ilvl="1">
      <w:start w:val="1"/>
      <w:numFmt w:val="decimal"/>
      <w:lvlText w:val="%1.%2"/>
      <w:lvlJc w:val="left"/>
      <w:pPr>
        <w:ind w:left="3428" w:hanging="1542"/>
        <w:jc w:val="left"/>
      </w:pPr>
      <w:rPr>
        <w:rFonts w:hint="default" w:ascii="Arial" w:hAnsi="Arial" w:eastAsia="Arial" w:cs="Arial"/>
        <w:b/>
        <w:bCs/>
        <w:color w:val="080808"/>
        <w:spacing w:val="-1"/>
        <w:w w:val="110"/>
        <w:sz w:val="20"/>
        <w:szCs w:val="20"/>
        <w:lang w:val="uk" w:eastAsia="uk" w:bidi="uk"/>
      </w:rPr>
    </w:lvl>
    <w:lvl w:ilvl="2">
      <w:start w:val="0"/>
      <w:numFmt w:val="bullet"/>
      <w:lvlText w:val="•"/>
      <w:lvlJc w:val="left"/>
      <w:pPr>
        <w:ind w:left="4697" w:hanging="1542"/>
      </w:pPr>
      <w:rPr>
        <w:rFonts w:hint="default"/>
        <w:lang w:val="uk" w:eastAsia="uk" w:bidi="uk"/>
      </w:rPr>
    </w:lvl>
    <w:lvl w:ilvl="3">
      <w:start w:val="0"/>
      <w:numFmt w:val="bullet"/>
      <w:lvlText w:val="•"/>
      <w:lvlJc w:val="left"/>
      <w:pPr>
        <w:ind w:left="5335" w:hanging="1542"/>
      </w:pPr>
      <w:rPr>
        <w:rFonts w:hint="default"/>
        <w:lang w:val="uk" w:eastAsia="uk" w:bidi="uk"/>
      </w:rPr>
    </w:lvl>
    <w:lvl w:ilvl="4">
      <w:start w:val="0"/>
      <w:numFmt w:val="bullet"/>
      <w:lvlText w:val="•"/>
      <w:lvlJc w:val="left"/>
      <w:pPr>
        <w:ind w:left="5974" w:hanging="1542"/>
      </w:pPr>
      <w:rPr>
        <w:rFonts w:hint="default"/>
        <w:lang w:val="uk" w:eastAsia="uk" w:bidi="uk"/>
      </w:rPr>
    </w:lvl>
    <w:lvl w:ilvl="5">
      <w:start w:val="0"/>
      <w:numFmt w:val="bullet"/>
      <w:lvlText w:val="•"/>
      <w:lvlJc w:val="left"/>
      <w:pPr>
        <w:ind w:left="6612" w:hanging="1542"/>
      </w:pPr>
      <w:rPr>
        <w:rFonts w:hint="default"/>
        <w:lang w:val="uk" w:eastAsia="uk" w:bidi="uk"/>
      </w:rPr>
    </w:lvl>
    <w:lvl w:ilvl="6">
      <w:start w:val="0"/>
      <w:numFmt w:val="bullet"/>
      <w:lvlText w:val="•"/>
      <w:lvlJc w:val="left"/>
      <w:pPr>
        <w:ind w:left="7251" w:hanging="1542"/>
      </w:pPr>
      <w:rPr>
        <w:rFonts w:hint="default"/>
        <w:lang w:val="uk" w:eastAsia="uk" w:bidi="uk"/>
      </w:rPr>
    </w:lvl>
    <w:lvl w:ilvl="7">
      <w:start w:val="0"/>
      <w:numFmt w:val="bullet"/>
      <w:lvlText w:val="•"/>
      <w:lvlJc w:val="left"/>
      <w:pPr>
        <w:ind w:left="7889" w:hanging="1542"/>
      </w:pPr>
      <w:rPr>
        <w:rFonts w:hint="default"/>
        <w:lang w:val="uk" w:eastAsia="uk" w:bidi="uk"/>
      </w:rPr>
    </w:lvl>
    <w:lvl w:ilvl="8">
      <w:start w:val="0"/>
      <w:numFmt w:val="bullet"/>
      <w:lvlText w:val="•"/>
      <w:lvlJc w:val="left"/>
      <w:pPr>
        <w:ind w:left="8528" w:hanging="1542"/>
      </w:pPr>
      <w:rPr>
        <w:rFonts w:hint="default"/>
        <w:lang w:val="uk" w:eastAsia="uk" w:bidi="uk"/>
      </w:rPr>
    </w:lvl>
  </w:abstractNum>
  <w:abstractNum w:abstractNumId="18">
    <w:multiLevelType w:val="hybridMultilevel"/>
    <w:lvl w:ilvl="0">
      <w:start w:val="2"/>
      <w:numFmt w:val="decimal"/>
      <w:lvlText w:val="%1"/>
      <w:lvlJc w:val="left"/>
      <w:pPr>
        <w:ind w:left="2614" w:hanging="718"/>
        <w:jc w:val="left"/>
      </w:pPr>
      <w:rPr>
        <w:rFonts w:hint="default" w:ascii="Arial" w:hAnsi="Arial" w:eastAsia="Arial" w:cs="Arial"/>
        <w:b/>
        <w:bCs/>
        <w:color w:val="080808"/>
        <w:w w:val="108"/>
        <w:sz w:val="20"/>
        <w:szCs w:val="20"/>
        <w:lang w:val="uk" w:eastAsia="uk" w:bidi="uk"/>
      </w:rPr>
    </w:lvl>
    <w:lvl w:ilvl="1">
      <w:start w:val="1"/>
      <w:numFmt w:val="decimal"/>
      <w:lvlText w:val="%1.%2"/>
      <w:lvlJc w:val="left"/>
      <w:pPr>
        <w:ind w:left="3428" w:hanging="1536"/>
        <w:jc w:val="left"/>
      </w:pPr>
      <w:rPr>
        <w:rFonts w:hint="default" w:ascii="Arial" w:hAnsi="Arial" w:eastAsia="Arial" w:cs="Arial"/>
        <w:b/>
        <w:bCs/>
        <w:color w:val="080808"/>
        <w:spacing w:val="-1"/>
        <w:w w:val="110"/>
        <w:sz w:val="20"/>
        <w:szCs w:val="20"/>
        <w:lang w:val="uk" w:eastAsia="uk" w:bidi="uk"/>
      </w:rPr>
    </w:lvl>
    <w:lvl w:ilvl="2">
      <w:start w:val="0"/>
      <w:numFmt w:val="bullet"/>
      <w:lvlText w:val="•"/>
      <w:lvlJc w:val="left"/>
      <w:pPr>
        <w:ind w:left="4129" w:hanging="1536"/>
      </w:pPr>
      <w:rPr>
        <w:rFonts w:hint="default"/>
        <w:lang w:val="uk" w:eastAsia="uk" w:bidi="uk"/>
      </w:rPr>
    </w:lvl>
    <w:lvl w:ilvl="3">
      <w:start w:val="0"/>
      <w:numFmt w:val="bullet"/>
      <w:lvlText w:val="•"/>
      <w:lvlJc w:val="left"/>
      <w:pPr>
        <w:ind w:left="4839" w:hanging="1536"/>
      </w:pPr>
      <w:rPr>
        <w:rFonts w:hint="default"/>
        <w:lang w:val="uk" w:eastAsia="uk" w:bidi="uk"/>
      </w:rPr>
    </w:lvl>
    <w:lvl w:ilvl="4">
      <w:start w:val="0"/>
      <w:numFmt w:val="bullet"/>
      <w:lvlText w:val="•"/>
      <w:lvlJc w:val="left"/>
      <w:pPr>
        <w:ind w:left="5548" w:hanging="1536"/>
      </w:pPr>
      <w:rPr>
        <w:rFonts w:hint="default"/>
        <w:lang w:val="uk" w:eastAsia="uk" w:bidi="uk"/>
      </w:rPr>
    </w:lvl>
    <w:lvl w:ilvl="5">
      <w:start w:val="0"/>
      <w:numFmt w:val="bullet"/>
      <w:lvlText w:val="•"/>
      <w:lvlJc w:val="left"/>
      <w:pPr>
        <w:ind w:left="6258" w:hanging="1536"/>
      </w:pPr>
      <w:rPr>
        <w:rFonts w:hint="default"/>
        <w:lang w:val="uk" w:eastAsia="uk" w:bidi="uk"/>
      </w:rPr>
    </w:lvl>
    <w:lvl w:ilvl="6">
      <w:start w:val="0"/>
      <w:numFmt w:val="bullet"/>
      <w:lvlText w:val="•"/>
      <w:lvlJc w:val="left"/>
      <w:pPr>
        <w:ind w:left="6967" w:hanging="1536"/>
      </w:pPr>
      <w:rPr>
        <w:rFonts w:hint="default"/>
        <w:lang w:val="uk" w:eastAsia="uk" w:bidi="uk"/>
      </w:rPr>
    </w:lvl>
    <w:lvl w:ilvl="7">
      <w:start w:val="0"/>
      <w:numFmt w:val="bullet"/>
      <w:lvlText w:val="•"/>
      <w:lvlJc w:val="left"/>
      <w:pPr>
        <w:ind w:left="7677" w:hanging="1536"/>
      </w:pPr>
      <w:rPr>
        <w:rFonts w:hint="default"/>
        <w:lang w:val="uk" w:eastAsia="uk" w:bidi="uk"/>
      </w:rPr>
    </w:lvl>
    <w:lvl w:ilvl="8">
      <w:start w:val="0"/>
      <w:numFmt w:val="bullet"/>
      <w:lvlText w:val="•"/>
      <w:lvlJc w:val="left"/>
      <w:pPr>
        <w:ind w:left="8386" w:hanging="1536"/>
      </w:pPr>
      <w:rPr>
        <w:rFonts w:hint="default"/>
        <w:lang w:val="uk" w:eastAsia="uk" w:bidi="uk"/>
      </w:rPr>
    </w:lvl>
  </w:abstractNum>
  <w:abstractNum w:abstractNumId="17">
    <w:multiLevelType w:val="hybridMultilevel"/>
    <w:lvl w:ilvl="0">
      <w:start w:val="1"/>
      <w:numFmt w:val="decimal"/>
      <w:lvlText w:val="%1"/>
      <w:lvlJc w:val="left"/>
      <w:pPr>
        <w:ind w:left="2600" w:hanging="713"/>
        <w:jc w:val="left"/>
      </w:pPr>
      <w:rPr>
        <w:rFonts w:hint="default" w:ascii="Arial" w:hAnsi="Arial" w:eastAsia="Arial" w:cs="Arial"/>
        <w:b/>
        <w:bCs/>
        <w:color w:val="080808"/>
        <w:w w:val="101"/>
        <w:sz w:val="19"/>
        <w:szCs w:val="19"/>
        <w:lang w:val="uk" w:eastAsia="uk" w:bidi="uk"/>
      </w:rPr>
    </w:lvl>
    <w:lvl w:ilvl="1">
      <w:start w:val="1"/>
      <w:numFmt w:val="decimal"/>
      <w:lvlText w:val="%1.%2"/>
      <w:lvlJc w:val="left"/>
      <w:pPr>
        <w:ind w:left="3427" w:hanging="1535"/>
        <w:jc w:val="left"/>
      </w:pPr>
      <w:rPr>
        <w:rFonts w:hint="default"/>
        <w:b/>
        <w:bCs/>
        <w:w w:val="108"/>
        <w:lang w:val="uk" w:eastAsia="uk" w:bidi="uk"/>
      </w:rPr>
    </w:lvl>
    <w:lvl w:ilvl="2">
      <w:start w:val="0"/>
      <w:numFmt w:val="bullet"/>
      <w:lvlText w:val="•"/>
      <w:lvlJc w:val="left"/>
      <w:pPr>
        <w:ind w:left="3392" w:hanging="1535"/>
      </w:pPr>
      <w:rPr>
        <w:rFonts w:hint="default"/>
        <w:lang w:val="uk" w:eastAsia="uk" w:bidi="uk"/>
      </w:rPr>
    </w:lvl>
    <w:lvl w:ilvl="3">
      <w:start w:val="0"/>
      <w:numFmt w:val="bullet"/>
      <w:lvlText w:val="•"/>
      <w:lvlJc w:val="left"/>
      <w:pPr>
        <w:ind w:left="3364" w:hanging="1535"/>
      </w:pPr>
      <w:rPr>
        <w:rFonts w:hint="default"/>
        <w:lang w:val="uk" w:eastAsia="uk" w:bidi="uk"/>
      </w:rPr>
    </w:lvl>
    <w:lvl w:ilvl="4">
      <w:start w:val="0"/>
      <w:numFmt w:val="bullet"/>
      <w:lvlText w:val="•"/>
      <w:lvlJc w:val="left"/>
      <w:pPr>
        <w:ind w:left="3336" w:hanging="1535"/>
      </w:pPr>
      <w:rPr>
        <w:rFonts w:hint="default"/>
        <w:lang w:val="uk" w:eastAsia="uk" w:bidi="uk"/>
      </w:rPr>
    </w:lvl>
    <w:lvl w:ilvl="5">
      <w:start w:val="0"/>
      <w:numFmt w:val="bullet"/>
      <w:lvlText w:val="•"/>
      <w:lvlJc w:val="left"/>
      <w:pPr>
        <w:ind w:left="3308" w:hanging="1535"/>
      </w:pPr>
      <w:rPr>
        <w:rFonts w:hint="default"/>
        <w:lang w:val="uk" w:eastAsia="uk" w:bidi="uk"/>
      </w:rPr>
    </w:lvl>
    <w:lvl w:ilvl="6">
      <w:start w:val="0"/>
      <w:numFmt w:val="bullet"/>
      <w:lvlText w:val="•"/>
      <w:lvlJc w:val="left"/>
      <w:pPr>
        <w:ind w:left="3281" w:hanging="1535"/>
      </w:pPr>
      <w:rPr>
        <w:rFonts w:hint="default"/>
        <w:lang w:val="uk" w:eastAsia="uk" w:bidi="uk"/>
      </w:rPr>
    </w:lvl>
    <w:lvl w:ilvl="7">
      <w:start w:val="0"/>
      <w:numFmt w:val="bullet"/>
      <w:lvlText w:val="•"/>
      <w:lvlJc w:val="left"/>
      <w:pPr>
        <w:ind w:left="3253" w:hanging="1535"/>
      </w:pPr>
      <w:rPr>
        <w:rFonts w:hint="default"/>
        <w:lang w:val="uk" w:eastAsia="uk" w:bidi="uk"/>
      </w:rPr>
    </w:lvl>
    <w:lvl w:ilvl="8">
      <w:start w:val="0"/>
      <w:numFmt w:val="bullet"/>
      <w:lvlText w:val="•"/>
      <w:lvlJc w:val="left"/>
      <w:pPr>
        <w:ind w:left="3225" w:hanging="1535"/>
      </w:pPr>
      <w:rPr>
        <w:rFonts w:hint="default"/>
        <w:lang w:val="uk" w:eastAsia="uk" w:bidi="uk"/>
      </w:rPr>
    </w:lvl>
  </w:abstractNum>
  <w:abstractNum w:abstractNumId="16">
    <w:multiLevelType w:val="hybridMultilevel"/>
    <w:lvl w:ilvl="0">
      <w:start w:val="1"/>
      <w:numFmt w:val="decimal"/>
      <w:lvlText w:val="%1"/>
      <w:lvlJc w:val="left"/>
      <w:pPr>
        <w:ind w:left="1052" w:hanging="704"/>
        <w:jc w:val="left"/>
      </w:pPr>
      <w:rPr>
        <w:rFonts w:hint="default" w:ascii="Arial" w:hAnsi="Arial" w:eastAsia="Arial" w:cs="Arial"/>
        <w:b/>
        <w:bCs/>
        <w:color w:val="080808"/>
        <w:w w:val="101"/>
        <w:sz w:val="20"/>
        <w:szCs w:val="20"/>
        <w:lang w:val="uk" w:eastAsia="uk" w:bidi="uk"/>
      </w:rPr>
    </w:lvl>
    <w:lvl w:ilvl="1">
      <w:start w:val="0"/>
      <w:numFmt w:val="bullet"/>
      <w:lvlText w:val="•"/>
      <w:lvlJc w:val="left"/>
      <w:pPr>
        <w:ind w:left="1136" w:hanging="704"/>
      </w:pPr>
      <w:rPr>
        <w:rFonts w:hint="default"/>
        <w:lang w:val="uk" w:eastAsia="uk" w:bidi="uk"/>
      </w:rPr>
    </w:lvl>
    <w:lvl w:ilvl="2">
      <w:start w:val="0"/>
      <w:numFmt w:val="bullet"/>
      <w:lvlText w:val="•"/>
      <w:lvlJc w:val="left"/>
      <w:pPr>
        <w:ind w:left="1212" w:hanging="704"/>
      </w:pPr>
      <w:rPr>
        <w:rFonts w:hint="default"/>
        <w:lang w:val="uk" w:eastAsia="uk" w:bidi="uk"/>
      </w:rPr>
    </w:lvl>
    <w:lvl w:ilvl="3">
      <w:start w:val="0"/>
      <w:numFmt w:val="bullet"/>
      <w:lvlText w:val="•"/>
      <w:lvlJc w:val="left"/>
      <w:pPr>
        <w:ind w:left="1288" w:hanging="704"/>
      </w:pPr>
      <w:rPr>
        <w:rFonts w:hint="default"/>
        <w:lang w:val="uk" w:eastAsia="uk" w:bidi="uk"/>
      </w:rPr>
    </w:lvl>
    <w:lvl w:ilvl="4">
      <w:start w:val="0"/>
      <w:numFmt w:val="bullet"/>
      <w:lvlText w:val="•"/>
      <w:lvlJc w:val="left"/>
      <w:pPr>
        <w:ind w:left="1364" w:hanging="704"/>
      </w:pPr>
      <w:rPr>
        <w:rFonts w:hint="default"/>
        <w:lang w:val="uk" w:eastAsia="uk" w:bidi="uk"/>
      </w:rPr>
    </w:lvl>
    <w:lvl w:ilvl="5">
      <w:start w:val="0"/>
      <w:numFmt w:val="bullet"/>
      <w:lvlText w:val="•"/>
      <w:lvlJc w:val="left"/>
      <w:pPr>
        <w:ind w:left="1440" w:hanging="704"/>
      </w:pPr>
      <w:rPr>
        <w:rFonts w:hint="default"/>
        <w:lang w:val="uk" w:eastAsia="uk" w:bidi="uk"/>
      </w:rPr>
    </w:lvl>
    <w:lvl w:ilvl="6">
      <w:start w:val="0"/>
      <w:numFmt w:val="bullet"/>
      <w:lvlText w:val="•"/>
      <w:lvlJc w:val="left"/>
      <w:pPr>
        <w:ind w:left="1516" w:hanging="704"/>
      </w:pPr>
      <w:rPr>
        <w:rFonts w:hint="default"/>
        <w:lang w:val="uk" w:eastAsia="uk" w:bidi="uk"/>
      </w:rPr>
    </w:lvl>
    <w:lvl w:ilvl="7">
      <w:start w:val="0"/>
      <w:numFmt w:val="bullet"/>
      <w:lvlText w:val="•"/>
      <w:lvlJc w:val="left"/>
      <w:pPr>
        <w:ind w:left="1592" w:hanging="704"/>
      </w:pPr>
      <w:rPr>
        <w:rFonts w:hint="default"/>
        <w:lang w:val="uk" w:eastAsia="uk" w:bidi="uk"/>
      </w:rPr>
    </w:lvl>
    <w:lvl w:ilvl="8">
      <w:start w:val="0"/>
      <w:numFmt w:val="bullet"/>
      <w:lvlText w:val="•"/>
      <w:lvlJc w:val="left"/>
      <w:pPr>
        <w:ind w:left="1668" w:hanging="704"/>
      </w:pPr>
      <w:rPr>
        <w:rFonts w:hint="default"/>
        <w:lang w:val="uk" w:eastAsia="uk" w:bidi="uk"/>
      </w:rPr>
    </w:lvl>
  </w:abstractNum>
  <w:abstractNum w:abstractNumId="14">
    <w:multiLevelType w:val="hybridMultilevel"/>
    <w:lvl w:ilvl="0">
      <w:start w:val="1"/>
      <w:numFmt w:val="decimal"/>
      <w:lvlText w:val="%1"/>
      <w:lvlJc w:val="left"/>
      <w:pPr>
        <w:ind w:left="2599" w:hanging="713"/>
        <w:jc w:val="left"/>
      </w:pPr>
      <w:rPr>
        <w:rFonts w:hint="default"/>
        <w:lang w:val="uk" w:eastAsia="uk" w:bidi="uk"/>
      </w:rPr>
    </w:lvl>
    <w:lvl w:ilvl="1">
      <w:start w:val="1"/>
      <w:numFmt w:val="decimal"/>
      <w:lvlText w:val="%1.%2"/>
      <w:lvlJc w:val="left"/>
      <w:pPr>
        <w:ind w:left="2599" w:hanging="713"/>
        <w:jc w:val="left"/>
      </w:pPr>
      <w:rPr>
        <w:rFonts w:hint="default" w:ascii="Arial" w:hAnsi="Arial" w:eastAsia="Arial" w:cs="Arial"/>
        <w:b/>
        <w:bCs/>
        <w:color w:val="0A0A0A"/>
        <w:spacing w:val="-1"/>
        <w:w w:val="101"/>
        <w:sz w:val="20"/>
        <w:szCs w:val="20"/>
        <w:lang w:val="uk" w:eastAsia="uk" w:bidi="uk"/>
      </w:rPr>
    </w:lvl>
    <w:lvl w:ilvl="2">
      <w:start w:val="0"/>
      <w:numFmt w:val="bullet"/>
      <w:lvlText w:val="•"/>
      <w:lvlJc w:val="left"/>
      <w:pPr>
        <w:ind w:left="3788" w:hanging="352"/>
      </w:pPr>
      <w:rPr>
        <w:rFonts w:hint="default" w:ascii="Arial Unicode MS" w:hAnsi="Arial Unicode MS" w:eastAsia="Arial Unicode MS" w:cs="Arial Unicode MS"/>
        <w:w w:val="149"/>
        <w:sz w:val="22"/>
        <w:szCs w:val="22"/>
        <w:lang w:val="uk" w:eastAsia="uk" w:bidi="uk"/>
      </w:rPr>
    </w:lvl>
    <w:lvl w:ilvl="3">
      <w:start w:val="0"/>
      <w:numFmt w:val="bullet"/>
      <w:lvlText w:val="•"/>
      <w:lvlJc w:val="left"/>
      <w:pPr>
        <w:ind w:left="5119" w:hanging="352"/>
      </w:pPr>
      <w:rPr>
        <w:rFonts w:hint="default"/>
        <w:lang w:val="uk" w:eastAsia="uk" w:bidi="uk"/>
      </w:rPr>
    </w:lvl>
    <w:lvl w:ilvl="4">
      <w:start w:val="0"/>
      <w:numFmt w:val="bullet"/>
      <w:lvlText w:val="•"/>
      <w:lvlJc w:val="left"/>
      <w:pPr>
        <w:ind w:left="5788" w:hanging="352"/>
      </w:pPr>
      <w:rPr>
        <w:rFonts w:hint="default"/>
        <w:lang w:val="uk" w:eastAsia="uk" w:bidi="uk"/>
      </w:rPr>
    </w:lvl>
    <w:lvl w:ilvl="5">
      <w:start w:val="0"/>
      <w:numFmt w:val="bullet"/>
      <w:lvlText w:val="•"/>
      <w:lvlJc w:val="left"/>
      <w:pPr>
        <w:ind w:left="6458" w:hanging="352"/>
      </w:pPr>
      <w:rPr>
        <w:rFonts w:hint="default"/>
        <w:lang w:val="uk" w:eastAsia="uk" w:bidi="uk"/>
      </w:rPr>
    </w:lvl>
    <w:lvl w:ilvl="6">
      <w:start w:val="0"/>
      <w:numFmt w:val="bullet"/>
      <w:lvlText w:val="•"/>
      <w:lvlJc w:val="left"/>
      <w:pPr>
        <w:ind w:left="7127" w:hanging="352"/>
      </w:pPr>
      <w:rPr>
        <w:rFonts w:hint="default"/>
        <w:lang w:val="uk" w:eastAsia="uk" w:bidi="uk"/>
      </w:rPr>
    </w:lvl>
    <w:lvl w:ilvl="7">
      <w:start w:val="0"/>
      <w:numFmt w:val="bullet"/>
      <w:lvlText w:val="•"/>
      <w:lvlJc w:val="left"/>
      <w:pPr>
        <w:ind w:left="7797" w:hanging="352"/>
      </w:pPr>
      <w:rPr>
        <w:rFonts w:hint="default"/>
        <w:lang w:val="uk" w:eastAsia="uk" w:bidi="uk"/>
      </w:rPr>
    </w:lvl>
    <w:lvl w:ilvl="8">
      <w:start w:val="0"/>
      <w:numFmt w:val="bullet"/>
      <w:lvlText w:val="•"/>
      <w:lvlJc w:val="left"/>
      <w:pPr>
        <w:ind w:left="8466" w:hanging="352"/>
      </w:pPr>
      <w:rPr>
        <w:rFonts w:hint="default"/>
        <w:lang w:val="uk" w:eastAsia="uk" w:bidi="uk"/>
      </w:rPr>
    </w:lvl>
  </w:abstractNum>
  <w:abstractNum w:abstractNumId="13">
    <w:multiLevelType w:val="hybridMultilevel"/>
    <w:lvl w:ilvl="0">
      <w:start w:val="1"/>
      <w:numFmt w:val="decimal"/>
      <w:lvlText w:val="%1"/>
      <w:lvlJc w:val="left"/>
      <w:pPr>
        <w:ind w:left="2600" w:hanging="715"/>
        <w:jc w:val="left"/>
      </w:pPr>
      <w:rPr>
        <w:rFonts w:hint="default"/>
        <w:b/>
        <w:bCs/>
        <w:w w:val="108"/>
        <w:lang w:val="uk" w:eastAsia="uk" w:bidi="uk"/>
      </w:rPr>
    </w:lvl>
    <w:lvl w:ilvl="1">
      <w:start w:val="0"/>
      <w:numFmt w:val="bullet"/>
      <w:lvlText w:val="•"/>
      <w:lvlJc w:val="left"/>
      <w:pPr>
        <w:ind w:left="3320" w:hanging="715"/>
      </w:pPr>
      <w:rPr>
        <w:rFonts w:hint="default"/>
        <w:lang w:val="uk" w:eastAsia="uk" w:bidi="uk"/>
      </w:rPr>
    </w:lvl>
    <w:lvl w:ilvl="2">
      <w:start w:val="0"/>
      <w:numFmt w:val="bullet"/>
      <w:lvlText w:val="•"/>
      <w:lvlJc w:val="left"/>
      <w:pPr>
        <w:ind w:left="4041" w:hanging="715"/>
      </w:pPr>
      <w:rPr>
        <w:rFonts w:hint="default"/>
        <w:lang w:val="uk" w:eastAsia="uk" w:bidi="uk"/>
      </w:rPr>
    </w:lvl>
    <w:lvl w:ilvl="3">
      <w:start w:val="0"/>
      <w:numFmt w:val="bullet"/>
      <w:lvlText w:val="•"/>
      <w:lvlJc w:val="left"/>
      <w:pPr>
        <w:ind w:left="4761" w:hanging="715"/>
      </w:pPr>
      <w:rPr>
        <w:rFonts w:hint="default"/>
        <w:lang w:val="uk" w:eastAsia="uk" w:bidi="uk"/>
      </w:rPr>
    </w:lvl>
    <w:lvl w:ilvl="4">
      <w:start w:val="0"/>
      <w:numFmt w:val="bullet"/>
      <w:lvlText w:val="•"/>
      <w:lvlJc w:val="left"/>
      <w:pPr>
        <w:ind w:left="5482" w:hanging="715"/>
      </w:pPr>
      <w:rPr>
        <w:rFonts w:hint="default"/>
        <w:lang w:val="uk" w:eastAsia="uk" w:bidi="uk"/>
      </w:rPr>
    </w:lvl>
    <w:lvl w:ilvl="5">
      <w:start w:val="0"/>
      <w:numFmt w:val="bullet"/>
      <w:lvlText w:val="•"/>
      <w:lvlJc w:val="left"/>
      <w:pPr>
        <w:ind w:left="6202" w:hanging="715"/>
      </w:pPr>
      <w:rPr>
        <w:rFonts w:hint="default"/>
        <w:lang w:val="uk" w:eastAsia="uk" w:bidi="uk"/>
      </w:rPr>
    </w:lvl>
    <w:lvl w:ilvl="6">
      <w:start w:val="0"/>
      <w:numFmt w:val="bullet"/>
      <w:lvlText w:val="•"/>
      <w:lvlJc w:val="left"/>
      <w:pPr>
        <w:ind w:left="6923" w:hanging="715"/>
      </w:pPr>
      <w:rPr>
        <w:rFonts w:hint="default"/>
        <w:lang w:val="uk" w:eastAsia="uk" w:bidi="uk"/>
      </w:rPr>
    </w:lvl>
    <w:lvl w:ilvl="7">
      <w:start w:val="0"/>
      <w:numFmt w:val="bullet"/>
      <w:lvlText w:val="•"/>
      <w:lvlJc w:val="left"/>
      <w:pPr>
        <w:ind w:left="7643" w:hanging="715"/>
      </w:pPr>
      <w:rPr>
        <w:rFonts w:hint="default"/>
        <w:lang w:val="uk" w:eastAsia="uk" w:bidi="uk"/>
      </w:rPr>
    </w:lvl>
    <w:lvl w:ilvl="8">
      <w:start w:val="0"/>
      <w:numFmt w:val="bullet"/>
      <w:lvlText w:val="•"/>
      <w:lvlJc w:val="left"/>
      <w:pPr>
        <w:ind w:left="8364" w:hanging="715"/>
      </w:pPr>
      <w:rPr>
        <w:rFonts w:hint="default"/>
        <w:lang w:val="uk" w:eastAsia="uk" w:bidi="uk"/>
      </w:rPr>
    </w:lvl>
  </w:abstractNum>
  <w:abstractNum w:abstractNumId="12">
    <w:multiLevelType w:val="hybridMultilevel"/>
    <w:lvl w:ilvl="0">
      <w:start w:val="1"/>
      <w:numFmt w:val="decimal"/>
      <w:lvlText w:val="%1"/>
      <w:lvlJc w:val="left"/>
      <w:pPr>
        <w:ind w:left="2600" w:hanging="713"/>
        <w:jc w:val="left"/>
      </w:pPr>
      <w:rPr>
        <w:rFonts w:hint="default" w:ascii="Arial" w:hAnsi="Arial" w:eastAsia="Arial" w:cs="Arial"/>
        <w:b/>
        <w:bCs/>
        <w:color w:val="0A0A0A"/>
        <w:w w:val="101"/>
        <w:sz w:val="19"/>
        <w:szCs w:val="19"/>
        <w:lang w:val="uk" w:eastAsia="uk" w:bidi="uk"/>
      </w:rPr>
    </w:lvl>
    <w:lvl w:ilvl="1">
      <w:start w:val="0"/>
      <w:numFmt w:val="bullet"/>
      <w:lvlText w:val="•"/>
      <w:lvlJc w:val="left"/>
      <w:pPr>
        <w:ind w:left="2680" w:hanging="713"/>
      </w:pPr>
      <w:rPr>
        <w:rFonts w:hint="default"/>
        <w:lang w:val="uk" w:eastAsia="uk" w:bidi="uk"/>
      </w:rPr>
    </w:lvl>
    <w:lvl w:ilvl="2">
      <w:start w:val="0"/>
      <w:numFmt w:val="bullet"/>
      <w:lvlText w:val="•"/>
      <w:lvlJc w:val="left"/>
      <w:pPr>
        <w:ind w:left="2760" w:hanging="713"/>
      </w:pPr>
      <w:rPr>
        <w:rFonts w:hint="default"/>
        <w:lang w:val="uk" w:eastAsia="uk" w:bidi="uk"/>
      </w:rPr>
    </w:lvl>
    <w:lvl w:ilvl="3">
      <w:start w:val="0"/>
      <w:numFmt w:val="bullet"/>
      <w:lvlText w:val="•"/>
      <w:lvlJc w:val="left"/>
      <w:pPr>
        <w:ind w:left="2840" w:hanging="713"/>
      </w:pPr>
      <w:rPr>
        <w:rFonts w:hint="default"/>
        <w:lang w:val="uk" w:eastAsia="uk" w:bidi="uk"/>
      </w:rPr>
    </w:lvl>
    <w:lvl w:ilvl="4">
      <w:start w:val="0"/>
      <w:numFmt w:val="bullet"/>
      <w:lvlText w:val="•"/>
      <w:lvlJc w:val="left"/>
      <w:pPr>
        <w:ind w:left="2921" w:hanging="713"/>
      </w:pPr>
      <w:rPr>
        <w:rFonts w:hint="default"/>
        <w:lang w:val="uk" w:eastAsia="uk" w:bidi="uk"/>
      </w:rPr>
    </w:lvl>
    <w:lvl w:ilvl="5">
      <w:start w:val="0"/>
      <w:numFmt w:val="bullet"/>
      <w:lvlText w:val="•"/>
      <w:lvlJc w:val="left"/>
      <w:pPr>
        <w:ind w:left="3001" w:hanging="713"/>
      </w:pPr>
      <w:rPr>
        <w:rFonts w:hint="default"/>
        <w:lang w:val="uk" w:eastAsia="uk" w:bidi="uk"/>
      </w:rPr>
    </w:lvl>
    <w:lvl w:ilvl="6">
      <w:start w:val="0"/>
      <w:numFmt w:val="bullet"/>
      <w:lvlText w:val="•"/>
      <w:lvlJc w:val="left"/>
      <w:pPr>
        <w:ind w:left="3081" w:hanging="713"/>
      </w:pPr>
      <w:rPr>
        <w:rFonts w:hint="default"/>
        <w:lang w:val="uk" w:eastAsia="uk" w:bidi="uk"/>
      </w:rPr>
    </w:lvl>
    <w:lvl w:ilvl="7">
      <w:start w:val="0"/>
      <w:numFmt w:val="bullet"/>
      <w:lvlText w:val="•"/>
      <w:lvlJc w:val="left"/>
      <w:pPr>
        <w:ind w:left="3162" w:hanging="713"/>
      </w:pPr>
      <w:rPr>
        <w:rFonts w:hint="default"/>
        <w:lang w:val="uk" w:eastAsia="uk" w:bidi="uk"/>
      </w:rPr>
    </w:lvl>
    <w:lvl w:ilvl="8">
      <w:start w:val="0"/>
      <w:numFmt w:val="bullet"/>
      <w:lvlText w:val="•"/>
      <w:lvlJc w:val="left"/>
      <w:pPr>
        <w:ind w:left="3242" w:hanging="713"/>
      </w:pPr>
      <w:rPr>
        <w:rFonts w:hint="default"/>
        <w:lang w:val="uk" w:eastAsia="uk" w:bidi="uk"/>
      </w:rPr>
    </w:lvl>
  </w:abstractNum>
  <w:abstractNum w:abstractNumId="11">
    <w:multiLevelType w:val="hybridMultilevel"/>
    <w:lvl w:ilvl="0">
      <w:start w:val="1"/>
      <w:numFmt w:val="decimal"/>
      <w:lvlText w:val="%1."/>
      <w:lvlJc w:val="left"/>
      <w:pPr>
        <w:ind w:left="162" w:hanging="719"/>
        <w:jc w:val="left"/>
      </w:pPr>
      <w:rPr>
        <w:rFonts w:hint="default"/>
        <w:b/>
        <w:bCs/>
        <w:spacing w:val="-1"/>
        <w:w w:val="90"/>
        <w:lang w:val="uk" w:eastAsia="uk" w:bidi="uk"/>
      </w:rPr>
    </w:lvl>
    <w:lvl w:ilvl="1">
      <w:start w:val="1"/>
      <w:numFmt w:val="decimal"/>
      <w:lvlText w:val="%2"/>
      <w:lvlJc w:val="left"/>
      <w:pPr>
        <w:ind w:left="2599" w:hanging="713"/>
        <w:jc w:val="left"/>
      </w:pPr>
      <w:rPr>
        <w:rFonts w:hint="default"/>
        <w:b/>
        <w:bCs/>
        <w:w w:val="108"/>
        <w:lang w:val="uk" w:eastAsia="uk" w:bidi="uk"/>
      </w:rPr>
    </w:lvl>
    <w:lvl w:ilvl="2">
      <w:start w:val="0"/>
      <w:numFmt w:val="bullet"/>
      <w:lvlText w:val="•"/>
      <w:lvlJc w:val="left"/>
      <w:pPr>
        <w:ind w:left="3788" w:hanging="352"/>
      </w:pPr>
      <w:rPr>
        <w:rFonts w:hint="default" w:ascii="Arial Unicode MS" w:hAnsi="Arial Unicode MS" w:eastAsia="Arial Unicode MS" w:cs="Arial Unicode MS"/>
        <w:w w:val="149"/>
        <w:sz w:val="22"/>
        <w:szCs w:val="22"/>
        <w:lang w:val="uk" w:eastAsia="uk" w:bidi="uk"/>
      </w:rPr>
    </w:lvl>
    <w:lvl w:ilvl="3">
      <w:start w:val="0"/>
      <w:numFmt w:val="bullet"/>
      <w:lvlText w:val="•"/>
      <w:lvlJc w:val="left"/>
      <w:pPr>
        <w:ind w:left="4533" w:hanging="352"/>
      </w:pPr>
      <w:rPr>
        <w:rFonts w:hint="default"/>
        <w:lang w:val="uk" w:eastAsia="uk" w:bidi="uk"/>
      </w:rPr>
    </w:lvl>
    <w:lvl w:ilvl="4">
      <w:start w:val="0"/>
      <w:numFmt w:val="bullet"/>
      <w:lvlText w:val="•"/>
      <w:lvlJc w:val="left"/>
      <w:pPr>
        <w:ind w:left="5286" w:hanging="352"/>
      </w:pPr>
      <w:rPr>
        <w:rFonts w:hint="default"/>
        <w:lang w:val="uk" w:eastAsia="uk" w:bidi="uk"/>
      </w:rPr>
    </w:lvl>
    <w:lvl w:ilvl="5">
      <w:start w:val="0"/>
      <w:numFmt w:val="bullet"/>
      <w:lvlText w:val="•"/>
      <w:lvlJc w:val="left"/>
      <w:pPr>
        <w:ind w:left="6039" w:hanging="352"/>
      </w:pPr>
      <w:rPr>
        <w:rFonts w:hint="default"/>
        <w:lang w:val="uk" w:eastAsia="uk" w:bidi="uk"/>
      </w:rPr>
    </w:lvl>
    <w:lvl w:ilvl="6">
      <w:start w:val="0"/>
      <w:numFmt w:val="bullet"/>
      <w:lvlText w:val="•"/>
      <w:lvlJc w:val="left"/>
      <w:pPr>
        <w:ind w:left="6792" w:hanging="352"/>
      </w:pPr>
      <w:rPr>
        <w:rFonts w:hint="default"/>
        <w:lang w:val="uk" w:eastAsia="uk" w:bidi="uk"/>
      </w:rPr>
    </w:lvl>
    <w:lvl w:ilvl="7">
      <w:start w:val="0"/>
      <w:numFmt w:val="bullet"/>
      <w:lvlText w:val="•"/>
      <w:lvlJc w:val="left"/>
      <w:pPr>
        <w:ind w:left="7545" w:hanging="352"/>
      </w:pPr>
      <w:rPr>
        <w:rFonts w:hint="default"/>
        <w:lang w:val="uk" w:eastAsia="uk" w:bidi="uk"/>
      </w:rPr>
    </w:lvl>
    <w:lvl w:ilvl="8">
      <w:start w:val="0"/>
      <w:numFmt w:val="bullet"/>
      <w:lvlText w:val="•"/>
      <w:lvlJc w:val="left"/>
      <w:pPr>
        <w:ind w:left="8299" w:hanging="352"/>
      </w:pPr>
      <w:rPr>
        <w:rFonts w:hint="default"/>
        <w:lang w:val="uk" w:eastAsia="uk" w:bidi="uk"/>
      </w:rPr>
    </w:lvl>
  </w:abstractNum>
  <w:abstractNum w:abstractNumId="10">
    <w:multiLevelType w:val="hybridMultilevel"/>
    <w:lvl w:ilvl="0">
      <w:start w:val="1"/>
      <w:numFmt w:val="decimal"/>
      <w:lvlText w:val="%1."/>
      <w:lvlJc w:val="left"/>
      <w:pPr>
        <w:ind w:left="617" w:hanging="264"/>
        <w:jc w:val="left"/>
      </w:pPr>
      <w:rPr>
        <w:rFonts w:hint="default" w:ascii="Arial" w:hAnsi="Arial" w:eastAsia="Arial" w:cs="Arial"/>
        <w:color w:val="010101"/>
        <w:spacing w:val="-1"/>
        <w:w w:val="93"/>
        <w:sz w:val="27"/>
        <w:szCs w:val="27"/>
        <w:lang w:val="uk" w:eastAsia="uk" w:bidi="uk"/>
      </w:rPr>
    </w:lvl>
    <w:lvl w:ilvl="1">
      <w:start w:val="1"/>
      <w:numFmt w:val="decimal"/>
      <w:lvlText w:val="%1.%2."/>
      <w:lvlJc w:val="left"/>
      <w:pPr>
        <w:ind w:left="862" w:hanging="497"/>
        <w:jc w:val="left"/>
      </w:pPr>
      <w:rPr>
        <w:rFonts w:hint="default" w:ascii="Arial" w:hAnsi="Arial" w:eastAsia="Arial" w:cs="Arial"/>
        <w:color w:val="010101"/>
        <w:spacing w:val="-1"/>
        <w:w w:val="89"/>
        <w:sz w:val="27"/>
        <w:szCs w:val="27"/>
        <w:lang w:val="uk" w:eastAsia="uk" w:bidi="uk"/>
      </w:rPr>
    </w:lvl>
    <w:lvl w:ilvl="2">
      <w:start w:val="0"/>
      <w:numFmt w:val="bullet"/>
      <w:lvlText w:val="•"/>
      <w:lvlJc w:val="left"/>
      <w:pPr>
        <w:ind w:left="880" w:hanging="497"/>
      </w:pPr>
      <w:rPr>
        <w:rFonts w:hint="default"/>
        <w:lang w:val="uk" w:eastAsia="uk" w:bidi="uk"/>
      </w:rPr>
    </w:lvl>
    <w:lvl w:ilvl="3">
      <w:start w:val="0"/>
      <w:numFmt w:val="bullet"/>
      <w:lvlText w:val="•"/>
      <w:lvlJc w:val="left"/>
      <w:pPr>
        <w:ind w:left="1995" w:hanging="497"/>
      </w:pPr>
      <w:rPr>
        <w:rFonts w:hint="default"/>
        <w:lang w:val="uk" w:eastAsia="uk" w:bidi="uk"/>
      </w:rPr>
    </w:lvl>
    <w:lvl w:ilvl="4">
      <w:start w:val="0"/>
      <w:numFmt w:val="bullet"/>
      <w:lvlText w:val="•"/>
      <w:lvlJc w:val="left"/>
      <w:pPr>
        <w:ind w:left="3111" w:hanging="497"/>
      </w:pPr>
      <w:rPr>
        <w:rFonts w:hint="default"/>
        <w:lang w:val="uk" w:eastAsia="uk" w:bidi="uk"/>
      </w:rPr>
    </w:lvl>
    <w:lvl w:ilvl="5">
      <w:start w:val="0"/>
      <w:numFmt w:val="bullet"/>
      <w:lvlText w:val="•"/>
      <w:lvlJc w:val="left"/>
      <w:pPr>
        <w:ind w:left="4227" w:hanging="497"/>
      </w:pPr>
      <w:rPr>
        <w:rFonts w:hint="default"/>
        <w:lang w:val="uk" w:eastAsia="uk" w:bidi="uk"/>
      </w:rPr>
    </w:lvl>
    <w:lvl w:ilvl="6">
      <w:start w:val="0"/>
      <w:numFmt w:val="bullet"/>
      <w:lvlText w:val="•"/>
      <w:lvlJc w:val="left"/>
      <w:pPr>
        <w:ind w:left="5342" w:hanging="497"/>
      </w:pPr>
      <w:rPr>
        <w:rFonts w:hint="default"/>
        <w:lang w:val="uk" w:eastAsia="uk" w:bidi="uk"/>
      </w:rPr>
    </w:lvl>
    <w:lvl w:ilvl="7">
      <w:start w:val="0"/>
      <w:numFmt w:val="bullet"/>
      <w:lvlText w:val="•"/>
      <w:lvlJc w:val="left"/>
      <w:pPr>
        <w:ind w:left="6458" w:hanging="497"/>
      </w:pPr>
      <w:rPr>
        <w:rFonts w:hint="default"/>
        <w:lang w:val="uk" w:eastAsia="uk" w:bidi="uk"/>
      </w:rPr>
    </w:lvl>
    <w:lvl w:ilvl="8">
      <w:start w:val="0"/>
      <w:numFmt w:val="bullet"/>
      <w:lvlText w:val="•"/>
      <w:lvlJc w:val="left"/>
      <w:pPr>
        <w:ind w:left="7574" w:hanging="497"/>
      </w:pPr>
      <w:rPr>
        <w:rFonts w:hint="default"/>
        <w:lang w:val="uk" w:eastAsia="uk" w:bidi="uk"/>
      </w:rPr>
    </w:lvl>
  </w:abstractNum>
  <w:abstractNum w:abstractNumId="9">
    <w:multiLevelType w:val="hybridMultilevel"/>
    <w:lvl w:ilvl="0">
      <w:start w:val="0"/>
      <w:numFmt w:val="bullet"/>
      <w:lvlText w:val="•"/>
      <w:lvlJc w:val="left"/>
      <w:pPr>
        <w:ind w:left="2963" w:hanging="355"/>
      </w:pPr>
      <w:rPr>
        <w:rFonts w:hint="default" w:ascii="Arial Unicode MS" w:hAnsi="Arial Unicode MS" w:eastAsia="Arial Unicode MS" w:cs="Arial Unicode MS"/>
        <w:w w:val="149"/>
        <w:position w:val="1"/>
        <w:sz w:val="22"/>
        <w:szCs w:val="22"/>
        <w:lang w:val="uk" w:eastAsia="uk" w:bidi="uk"/>
      </w:rPr>
    </w:lvl>
    <w:lvl w:ilvl="1">
      <w:start w:val="0"/>
      <w:numFmt w:val="bullet"/>
      <w:lvlText w:val="•"/>
      <w:lvlJc w:val="left"/>
      <w:pPr>
        <w:ind w:left="3160" w:hanging="352"/>
      </w:pPr>
      <w:rPr>
        <w:rFonts w:hint="default" w:ascii="Arial Unicode MS" w:hAnsi="Arial Unicode MS" w:eastAsia="Arial Unicode MS" w:cs="Arial Unicode MS"/>
        <w:w w:val="149"/>
        <w:sz w:val="22"/>
        <w:szCs w:val="22"/>
        <w:lang w:val="uk" w:eastAsia="uk" w:bidi="uk"/>
      </w:rPr>
    </w:lvl>
    <w:lvl w:ilvl="2">
      <w:start w:val="0"/>
      <w:numFmt w:val="bullet"/>
      <w:lvlText w:val="•"/>
      <w:lvlJc w:val="left"/>
      <w:pPr>
        <w:ind w:left="3889" w:hanging="352"/>
      </w:pPr>
      <w:rPr>
        <w:rFonts w:hint="default"/>
        <w:lang w:val="uk" w:eastAsia="uk" w:bidi="uk"/>
      </w:rPr>
    </w:lvl>
    <w:lvl w:ilvl="3">
      <w:start w:val="0"/>
      <w:numFmt w:val="bullet"/>
      <w:lvlText w:val="•"/>
      <w:lvlJc w:val="left"/>
      <w:pPr>
        <w:ind w:left="4619" w:hanging="352"/>
      </w:pPr>
      <w:rPr>
        <w:rFonts w:hint="default"/>
        <w:lang w:val="uk" w:eastAsia="uk" w:bidi="uk"/>
      </w:rPr>
    </w:lvl>
    <w:lvl w:ilvl="4">
      <w:start w:val="0"/>
      <w:numFmt w:val="bullet"/>
      <w:lvlText w:val="•"/>
      <w:lvlJc w:val="left"/>
      <w:pPr>
        <w:ind w:left="5348" w:hanging="352"/>
      </w:pPr>
      <w:rPr>
        <w:rFonts w:hint="default"/>
        <w:lang w:val="uk" w:eastAsia="uk" w:bidi="uk"/>
      </w:rPr>
    </w:lvl>
    <w:lvl w:ilvl="5">
      <w:start w:val="0"/>
      <w:numFmt w:val="bullet"/>
      <w:lvlText w:val="•"/>
      <w:lvlJc w:val="left"/>
      <w:pPr>
        <w:ind w:left="6078" w:hanging="352"/>
      </w:pPr>
      <w:rPr>
        <w:rFonts w:hint="default"/>
        <w:lang w:val="uk" w:eastAsia="uk" w:bidi="uk"/>
      </w:rPr>
    </w:lvl>
    <w:lvl w:ilvl="6">
      <w:start w:val="0"/>
      <w:numFmt w:val="bullet"/>
      <w:lvlText w:val="•"/>
      <w:lvlJc w:val="left"/>
      <w:pPr>
        <w:ind w:left="6807" w:hanging="352"/>
      </w:pPr>
      <w:rPr>
        <w:rFonts w:hint="default"/>
        <w:lang w:val="uk" w:eastAsia="uk" w:bidi="uk"/>
      </w:rPr>
    </w:lvl>
    <w:lvl w:ilvl="7">
      <w:start w:val="0"/>
      <w:numFmt w:val="bullet"/>
      <w:lvlText w:val="•"/>
      <w:lvlJc w:val="left"/>
      <w:pPr>
        <w:ind w:left="7537" w:hanging="352"/>
      </w:pPr>
      <w:rPr>
        <w:rFonts w:hint="default"/>
        <w:lang w:val="uk" w:eastAsia="uk" w:bidi="uk"/>
      </w:rPr>
    </w:lvl>
    <w:lvl w:ilvl="8">
      <w:start w:val="0"/>
      <w:numFmt w:val="bullet"/>
      <w:lvlText w:val="•"/>
      <w:lvlJc w:val="left"/>
      <w:pPr>
        <w:ind w:left="8266" w:hanging="352"/>
      </w:pPr>
      <w:rPr>
        <w:rFonts w:hint="default"/>
        <w:lang w:val="uk" w:eastAsia="uk" w:bidi="uk"/>
      </w:rPr>
    </w:lvl>
  </w:abstractNum>
  <w:abstractNum w:abstractNumId="8">
    <w:multiLevelType w:val="hybridMultilevel"/>
    <w:lvl w:ilvl="0">
      <w:start w:val="4"/>
      <w:numFmt w:val="decimal"/>
      <w:lvlText w:val="%1"/>
      <w:lvlJc w:val="left"/>
      <w:pPr>
        <w:ind w:left="1107" w:hanging="871"/>
        <w:jc w:val="left"/>
      </w:pPr>
      <w:rPr>
        <w:rFonts w:hint="default"/>
        <w:lang w:val="uk" w:eastAsia="uk" w:bidi="uk"/>
      </w:rPr>
    </w:lvl>
    <w:lvl w:ilvl="1">
      <w:start w:val="1"/>
      <w:numFmt w:val="decimal"/>
      <w:lvlText w:val="%1.%2."/>
      <w:lvlJc w:val="left"/>
      <w:pPr>
        <w:ind w:left="197" w:hanging="871"/>
        <w:jc w:val="left"/>
      </w:pPr>
      <w:rPr>
        <w:rFonts w:hint="default"/>
        <w:b/>
        <w:bCs/>
        <w:spacing w:val="-1"/>
        <w:w w:val="102"/>
        <w:lang w:val="uk" w:eastAsia="uk" w:bidi="uk"/>
      </w:rPr>
    </w:lvl>
    <w:lvl w:ilvl="2">
      <w:start w:val="0"/>
      <w:numFmt w:val="bullet"/>
      <w:lvlText w:val="•"/>
      <w:lvlJc w:val="left"/>
      <w:pPr>
        <w:ind w:left="3065" w:hanging="354"/>
      </w:pPr>
      <w:rPr>
        <w:rFonts w:hint="default" w:ascii="Arial Unicode MS" w:hAnsi="Arial Unicode MS" w:eastAsia="Arial Unicode MS" w:cs="Arial Unicode MS"/>
        <w:w w:val="149"/>
        <w:sz w:val="22"/>
        <w:szCs w:val="22"/>
        <w:lang w:val="uk" w:eastAsia="uk" w:bidi="uk"/>
      </w:rPr>
    </w:lvl>
    <w:lvl w:ilvl="3">
      <w:start w:val="0"/>
      <w:numFmt w:val="bullet"/>
      <w:lvlText w:val="•"/>
      <w:lvlJc w:val="left"/>
      <w:pPr>
        <w:ind w:left="3290" w:hanging="353"/>
      </w:pPr>
      <w:rPr>
        <w:rFonts w:hint="default" w:ascii="Arial Unicode MS" w:hAnsi="Arial Unicode MS" w:eastAsia="Arial Unicode MS" w:cs="Arial Unicode MS"/>
        <w:w w:val="149"/>
        <w:sz w:val="22"/>
        <w:szCs w:val="22"/>
        <w:lang w:val="uk" w:eastAsia="uk" w:bidi="uk"/>
      </w:rPr>
    </w:lvl>
    <w:lvl w:ilvl="4">
      <w:start w:val="0"/>
      <w:numFmt w:val="bullet"/>
      <w:lvlText w:val="•"/>
      <w:lvlJc w:val="left"/>
      <w:pPr>
        <w:ind w:left="3300" w:hanging="353"/>
      </w:pPr>
      <w:rPr>
        <w:rFonts w:hint="default"/>
        <w:lang w:val="uk" w:eastAsia="uk" w:bidi="uk"/>
      </w:rPr>
    </w:lvl>
    <w:lvl w:ilvl="5">
      <w:start w:val="0"/>
      <w:numFmt w:val="bullet"/>
      <w:lvlText w:val="•"/>
      <w:lvlJc w:val="left"/>
      <w:pPr>
        <w:ind w:left="4397" w:hanging="353"/>
      </w:pPr>
      <w:rPr>
        <w:rFonts w:hint="default"/>
        <w:lang w:val="uk" w:eastAsia="uk" w:bidi="uk"/>
      </w:rPr>
    </w:lvl>
    <w:lvl w:ilvl="6">
      <w:start w:val="0"/>
      <w:numFmt w:val="bullet"/>
      <w:lvlText w:val="•"/>
      <w:lvlJc w:val="left"/>
      <w:pPr>
        <w:ind w:left="5495" w:hanging="353"/>
      </w:pPr>
      <w:rPr>
        <w:rFonts w:hint="default"/>
        <w:lang w:val="uk" w:eastAsia="uk" w:bidi="uk"/>
      </w:rPr>
    </w:lvl>
    <w:lvl w:ilvl="7">
      <w:start w:val="0"/>
      <w:numFmt w:val="bullet"/>
      <w:lvlText w:val="•"/>
      <w:lvlJc w:val="left"/>
      <w:pPr>
        <w:ind w:left="6592" w:hanging="353"/>
      </w:pPr>
      <w:rPr>
        <w:rFonts w:hint="default"/>
        <w:lang w:val="uk" w:eastAsia="uk" w:bidi="uk"/>
      </w:rPr>
    </w:lvl>
    <w:lvl w:ilvl="8">
      <w:start w:val="0"/>
      <w:numFmt w:val="bullet"/>
      <w:lvlText w:val="•"/>
      <w:lvlJc w:val="left"/>
      <w:pPr>
        <w:ind w:left="7690" w:hanging="353"/>
      </w:pPr>
      <w:rPr>
        <w:rFonts w:hint="default"/>
        <w:lang w:val="uk" w:eastAsia="uk" w:bidi="uk"/>
      </w:rPr>
    </w:lvl>
  </w:abstractNum>
  <w:abstractNum w:abstractNumId="6">
    <w:multiLevelType w:val="hybridMultilevel"/>
    <w:lvl w:ilvl="0">
      <w:start w:val="0"/>
      <w:numFmt w:val="bullet"/>
      <w:lvlText w:val="•"/>
      <w:lvlJc w:val="left"/>
      <w:pPr>
        <w:ind w:left="976" w:hanging="186"/>
      </w:pPr>
      <w:rPr>
        <w:rFonts w:hint="default" w:ascii="Arial" w:hAnsi="Arial" w:eastAsia="Arial" w:cs="Arial"/>
        <w:color w:val="080808"/>
        <w:w w:val="84"/>
        <w:sz w:val="27"/>
        <w:szCs w:val="27"/>
        <w:lang w:val="uk" w:eastAsia="uk" w:bidi="uk"/>
      </w:rPr>
    </w:lvl>
    <w:lvl w:ilvl="1">
      <w:start w:val="0"/>
      <w:numFmt w:val="bullet"/>
      <w:lvlText w:val="•"/>
      <w:lvlJc w:val="left"/>
      <w:pPr>
        <w:ind w:left="3281" w:hanging="353"/>
      </w:pPr>
      <w:rPr>
        <w:rFonts w:hint="default" w:ascii="Arial Unicode MS" w:hAnsi="Arial Unicode MS" w:eastAsia="Arial Unicode MS" w:cs="Arial Unicode MS"/>
        <w:w w:val="149"/>
        <w:sz w:val="22"/>
        <w:szCs w:val="22"/>
        <w:lang w:val="uk" w:eastAsia="uk" w:bidi="uk"/>
      </w:rPr>
    </w:lvl>
    <w:lvl w:ilvl="2">
      <w:start w:val="0"/>
      <w:numFmt w:val="bullet"/>
      <w:lvlText w:val="•"/>
      <w:lvlJc w:val="left"/>
      <w:pPr>
        <w:ind w:left="3803" w:hanging="353"/>
      </w:pPr>
      <w:rPr>
        <w:rFonts w:hint="default"/>
        <w:lang w:val="uk" w:eastAsia="uk" w:bidi="uk"/>
      </w:rPr>
    </w:lvl>
    <w:lvl w:ilvl="3">
      <w:start w:val="0"/>
      <w:numFmt w:val="bullet"/>
      <w:lvlText w:val="•"/>
      <w:lvlJc w:val="left"/>
      <w:pPr>
        <w:ind w:left="4326" w:hanging="353"/>
      </w:pPr>
      <w:rPr>
        <w:rFonts w:hint="default"/>
        <w:lang w:val="uk" w:eastAsia="uk" w:bidi="uk"/>
      </w:rPr>
    </w:lvl>
    <w:lvl w:ilvl="4">
      <w:start w:val="0"/>
      <w:numFmt w:val="bullet"/>
      <w:lvlText w:val="•"/>
      <w:lvlJc w:val="left"/>
      <w:pPr>
        <w:ind w:left="4849" w:hanging="353"/>
      </w:pPr>
      <w:rPr>
        <w:rFonts w:hint="default"/>
        <w:lang w:val="uk" w:eastAsia="uk" w:bidi="uk"/>
      </w:rPr>
    </w:lvl>
    <w:lvl w:ilvl="5">
      <w:start w:val="0"/>
      <w:numFmt w:val="bullet"/>
      <w:lvlText w:val="•"/>
      <w:lvlJc w:val="left"/>
      <w:pPr>
        <w:ind w:left="5372" w:hanging="353"/>
      </w:pPr>
      <w:rPr>
        <w:rFonts w:hint="default"/>
        <w:lang w:val="uk" w:eastAsia="uk" w:bidi="uk"/>
      </w:rPr>
    </w:lvl>
    <w:lvl w:ilvl="6">
      <w:start w:val="0"/>
      <w:numFmt w:val="bullet"/>
      <w:lvlText w:val="•"/>
      <w:lvlJc w:val="left"/>
      <w:pPr>
        <w:ind w:left="5895" w:hanging="353"/>
      </w:pPr>
      <w:rPr>
        <w:rFonts w:hint="default"/>
        <w:lang w:val="uk" w:eastAsia="uk" w:bidi="uk"/>
      </w:rPr>
    </w:lvl>
    <w:lvl w:ilvl="7">
      <w:start w:val="0"/>
      <w:numFmt w:val="bullet"/>
      <w:lvlText w:val="•"/>
      <w:lvlJc w:val="left"/>
      <w:pPr>
        <w:ind w:left="6418" w:hanging="353"/>
      </w:pPr>
      <w:rPr>
        <w:rFonts w:hint="default"/>
        <w:lang w:val="uk" w:eastAsia="uk" w:bidi="uk"/>
      </w:rPr>
    </w:lvl>
    <w:lvl w:ilvl="8">
      <w:start w:val="0"/>
      <w:numFmt w:val="bullet"/>
      <w:lvlText w:val="•"/>
      <w:lvlJc w:val="left"/>
      <w:pPr>
        <w:ind w:left="6941" w:hanging="353"/>
      </w:pPr>
      <w:rPr>
        <w:rFonts w:hint="default"/>
        <w:lang w:val="uk" w:eastAsia="uk" w:bidi="uk"/>
      </w:rPr>
    </w:lvl>
  </w:abstractNum>
  <w:abstractNum w:abstractNumId="5">
    <w:multiLevelType w:val="hybridMultilevel"/>
    <w:lvl w:ilvl="0">
      <w:start w:val="0"/>
      <w:numFmt w:val="bullet"/>
      <w:lvlText w:val="•"/>
      <w:lvlJc w:val="left"/>
      <w:pPr>
        <w:ind w:left="600" w:hanging="361"/>
      </w:pPr>
      <w:rPr>
        <w:rFonts w:hint="default" w:ascii="Arial Unicode MS" w:hAnsi="Arial Unicode MS" w:eastAsia="Arial Unicode MS" w:cs="Arial Unicode MS"/>
        <w:w w:val="148"/>
        <w:sz w:val="22"/>
        <w:szCs w:val="22"/>
        <w:lang w:val="uk" w:eastAsia="uk" w:bidi="uk"/>
      </w:rPr>
    </w:lvl>
    <w:lvl w:ilvl="1">
      <w:start w:val="0"/>
      <w:numFmt w:val="bullet"/>
      <w:lvlText w:val="•"/>
      <w:lvlJc w:val="left"/>
      <w:pPr>
        <w:ind w:left="3065" w:hanging="364"/>
      </w:pPr>
      <w:rPr>
        <w:rFonts w:hint="default" w:ascii="Arial Unicode MS" w:hAnsi="Arial Unicode MS" w:eastAsia="Arial Unicode MS" w:cs="Arial Unicode MS"/>
        <w:w w:val="148"/>
        <w:sz w:val="22"/>
        <w:szCs w:val="22"/>
        <w:lang w:val="uk" w:eastAsia="uk" w:bidi="uk"/>
      </w:rPr>
    </w:lvl>
    <w:lvl w:ilvl="2">
      <w:start w:val="0"/>
      <w:numFmt w:val="bullet"/>
      <w:lvlText w:val="•"/>
      <w:lvlJc w:val="left"/>
      <w:pPr>
        <w:ind w:left="3311" w:hanging="363"/>
      </w:pPr>
      <w:rPr>
        <w:rFonts w:hint="default" w:ascii="Arial Unicode MS" w:hAnsi="Arial Unicode MS" w:eastAsia="Arial Unicode MS" w:cs="Arial Unicode MS"/>
        <w:w w:val="148"/>
        <w:sz w:val="22"/>
        <w:szCs w:val="22"/>
        <w:lang w:val="uk" w:eastAsia="uk" w:bidi="uk"/>
      </w:rPr>
    </w:lvl>
    <w:lvl w:ilvl="3">
      <w:start w:val="0"/>
      <w:numFmt w:val="bullet"/>
      <w:lvlText w:val="•"/>
      <w:lvlJc w:val="left"/>
      <w:pPr>
        <w:ind w:left="3502" w:hanging="363"/>
      </w:pPr>
      <w:rPr>
        <w:rFonts w:hint="default"/>
        <w:lang w:val="uk" w:eastAsia="uk" w:bidi="uk"/>
      </w:rPr>
    </w:lvl>
    <w:lvl w:ilvl="4">
      <w:start w:val="0"/>
      <w:numFmt w:val="bullet"/>
      <w:lvlText w:val="•"/>
      <w:lvlJc w:val="left"/>
      <w:pPr>
        <w:ind w:left="3685" w:hanging="363"/>
      </w:pPr>
      <w:rPr>
        <w:rFonts w:hint="default"/>
        <w:lang w:val="uk" w:eastAsia="uk" w:bidi="uk"/>
      </w:rPr>
    </w:lvl>
    <w:lvl w:ilvl="5">
      <w:start w:val="0"/>
      <w:numFmt w:val="bullet"/>
      <w:lvlText w:val="•"/>
      <w:lvlJc w:val="left"/>
      <w:pPr>
        <w:ind w:left="3868" w:hanging="363"/>
      </w:pPr>
      <w:rPr>
        <w:rFonts w:hint="default"/>
        <w:lang w:val="uk" w:eastAsia="uk" w:bidi="uk"/>
      </w:rPr>
    </w:lvl>
    <w:lvl w:ilvl="6">
      <w:start w:val="0"/>
      <w:numFmt w:val="bullet"/>
      <w:lvlText w:val="•"/>
      <w:lvlJc w:val="left"/>
      <w:pPr>
        <w:ind w:left="4051" w:hanging="363"/>
      </w:pPr>
      <w:rPr>
        <w:rFonts w:hint="default"/>
        <w:lang w:val="uk" w:eastAsia="uk" w:bidi="uk"/>
      </w:rPr>
    </w:lvl>
    <w:lvl w:ilvl="7">
      <w:start w:val="0"/>
      <w:numFmt w:val="bullet"/>
      <w:lvlText w:val="•"/>
      <w:lvlJc w:val="left"/>
      <w:pPr>
        <w:ind w:left="4233" w:hanging="363"/>
      </w:pPr>
      <w:rPr>
        <w:rFonts w:hint="default"/>
        <w:lang w:val="uk" w:eastAsia="uk" w:bidi="uk"/>
      </w:rPr>
    </w:lvl>
    <w:lvl w:ilvl="8">
      <w:start w:val="0"/>
      <w:numFmt w:val="bullet"/>
      <w:lvlText w:val="•"/>
      <w:lvlJc w:val="left"/>
      <w:pPr>
        <w:ind w:left="4416" w:hanging="363"/>
      </w:pPr>
      <w:rPr>
        <w:rFonts w:hint="default"/>
        <w:lang w:val="uk" w:eastAsia="uk" w:bidi="uk"/>
      </w:rPr>
    </w:lvl>
  </w:abstractNum>
  <w:abstractNum w:abstractNumId="4">
    <w:multiLevelType w:val="hybridMultilevel"/>
    <w:lvl w:ilvl="0">
      <w:start w:val="0"/>
      <w:numFmt w:val="bullet"/>
      <w:lvlText w:val="•"/>
      <w:lvlJc w:val="left"/>
      <w:pPr>
        <w:ind w:left="800" w:hanging="360"/>
      </w:pPr>
      <w:rPr>
        <w:rFonts w:hint="default" w:ascii="Arial Unicode MS" w:hAnsi="Arial Unicode MS" w:eastAsia="Arial Unicode MS" w:cs="Arial Unicode MS"/>
        <w:w w:val="148"/>
        <w:sz w:val="22"/>
        <w:szCs w:val="22"/>
        <w:lang w:val="uk" w:eastAsia="uk" w:bidi="uk"/>
      </w:rPr>
    </w:lvl>
    <w:lvl w:ilvl="1">
      <w:start w:val="0"/>
      <w:numFmt w:val="bullet"/>
      <w:lvlText w:val="•"/>
      <w:lvlJc w:val="left"/>
      <w:pPr>
        <w:ind w:left="1218" w:hanging="360"/>
      </w:pPr>
      <w:rPr>
        <w:rFonts w:hint="default"/>
        <w:lang w:val="uk" w:eastAsia="uk" w:bidi="uk"/>
      </w:rPr>
    </w:lvl>
    <w:lvl w:ilvl="2">
      <w:start w:val="0"/>
      <w:numFmt w:val="bullet"/>
      <w:lvlText w:val="•"/>
      <w:lvlJc w:val="left"/>
      <w:pPr>
        <w:ind w:left="1636" w:hanging="360"/>
      </w:pPr>
      <w:rPr>
        <w:rFonts w:hint="default"/>
        <w:lang w:val="uk" w:eastAsia="uk" w:bidi="uk"/>
      </w:rPr>
    </w:lvl>
    <w:lvl w:ilvl="3">
      <w:start w:val="0"/>
      <w:numFmt w:val="bullet"/>
      <w:lvlText w:val="•"/>
      <w:lvlJc w:val="left"/>
      <w:pPr>
        <w:ind w:left="2055" w:hanging="360"/>
      </w:pPr>
      <w:rPr>
        <w:rFonts w:hint="default"/>
        <w:lang w:val="uk" w:eastAsia="uk" w:bidi="uk"/>
      </w:rPr>
    </w:lvl>
    <w:lvl w:ilvl="4">
      <w:start w:val="0"/>
      <w:numFmt w:val="bullet"/>
      <w:lvlText w:val="•"/>
      <w:lvlJc w:val="left"/>
      <w:pPr>
        <w:ind w:left="2473" w:hanging="360"/>
      </w:pPr>
      <w:rPr>
        <w:rFonts w:hint="default"/>
        <w:lang w:val="uk" w:eastAsia="uk" w:bidi="uk"/>
      </w:rPr>
    </w:lvl>
    <w:lvl w:ilvl="5">
      <w:start w:val="0"/>
      <w:numFmt w:val="bullet"/>
      <w:lvlText w:val="•"/>
      <w:lvlJc w:val="left"/>
      <w:pPr>
        <w:ind w:left="2892" w:hanging="360"/>
      </w:pPr>
      <w:rPr>
        <w:rFonts w:hint="default"/>
        <w:lang w:val="uk" w:eastAsia="uk" w:bidi="uk"/>
      </w:rPr>
    </w:lvl>
    <w:lvl w:ilvl="6">
      <w:start w:val="0"/>
      <w:numFmt w:val="bullet"/>
      <w:lvlText w:val="•"/>
      <w:lvlJc w:val="left"/>
      <w:pPr>
        <w:ind w:left="3310" w:hanging="360"/>
      </w:pPr>
      <w:rPr>
        <w:rFonts w:hint="default"/>
        <w:lang w:val="uk" w:eastAsia="uk" w:bidi="uk"/>
      </w:rPr>
    </w:lvl>
    <w:lvl w:ilvl="7">
      <w:start w:val="0"/>
      <w:numFmt w:val="bullet"/>
      <w:lvlText w:val="•"/>
      <w:lvlJc w:val="left"/>
      <w:pPr>
        <w:ind w:left="3729" w:hanging="360"/>
      </w:pPr>
      <w:rPr>
        <w:rFonts w:hint="default"/>
        <w:lang w:val="uk" w:eastAsia="uk" w:bidi="uk"/>
      </w:rPr>
    </w:lvl>
    <w:lvl w:ilvl="8">
      <w:start w:val="0"/>
      <w:numFmt w:val="bullet"/>
      <w:lvlText w:val="•"/>
      <w:lvlJc w:val="left"/>
      <w:pPr>
        <w:ind w:left="4147" w:hanging="360"/>
      </w:pPr>
      <w:rPr>
        <w:rFonts w:hint="default"/>
        <w:lang w:val="uk" w:eastAsia="uk" w:bidi="uk"/>
      </w:rPr>
    </w:lvl>
  </w:abstractNum>
  <w:abstractNum w:abstractNumId="3">
    <w:multiLevelType w:val="hybridMultilevel"/>
    <w:lvl w:ilvl="0">
      <w:start w:val="0"/>
      <w:numFmt w:val="bullet"/>
      <w:lvlText w:val="·"/>
      <w:lvlJc w:val="left"/>
      <w:pPr>
        <w:ind w:left="458" w:hanging="45"/>
      </w:pPr>
      <w:rPr>
        <w:rFonts w:hint="default" w:ascii="Arial" w:hAnsi="Arial" w:eastAsia="Arial" w:cs="Arial"/>
        <w:color w:val="363636"/>
        <w:w w:val="82"/>
        <w:sz w:val="14"/>
        <w:szCs w:val="14"/>
        <w:lang w:val="uk" w:eastAsia="uk" w:bidi="uk"/>
      </w:rPr>
    </w:lvl>
    <w:lvl w:ilvl="1">
      <w:start w:val="0"/>
      <w:numFmt w:val="bullet"/>
      <w:lvlText w:val="•"/>
      <w:lvlJc w:val="left"/>
      <w:pPr>
        <w:ind w:left="3090" w:hanging="359"/>
      </w:pPr>
      <w:rPr>
        <w:rFonts w:hint="default" w:ascii="Arial Unicode MS" w:hAnsi="Arial Unicode MS" w:eastAsia="Arial Unicode MS" w:cs="Arial Unicode MS"/>
        <w:w w:val="149"/>
        <w:sz w:val="22"/>
        <w:szCs w:val="22"/>
        <w:lang w:val="uk" w:eastAsia="uk" w:bidi="uk"/>
      </w:rPr>
    </w:lvl>
    <w:lvl w:ilvl="2">
      <w:start w:val="0"/>
      <w:numFmt w:val="bullet"/>
      <w:lvlText w:val="•"/>
      <w:lvlJc w:val="left"/>
      <w:pPr>
        <w:ind w:left="2833" w:hanging="359"/>
      </w:pPr>
      <w:rPr>
        <w:rFonts w:hint="default"/>
        <w:lang w:val="uk" w:eastAsia="uk" w:bidi="uk"/>
      </w:rPr>
    </w:lvl>
    <w:lvl w:ilvl="3">
      <w:start w:val="0"/>
      <w:numFmt w:val="bullet"/>
      <w:lvlText w:val="•"/>
      <w:lvlJc w:val="left"/>
      <w:pPr>
        <w:ind w:left="2566" w:hanging="359"/>
      </w:pPr>
      <w:rPr>
        <w:rFonts w:hint="default"/>
        <w:lang w:val="uk" w:eastAsia="uk" w:bidi="uk"/>
      </w:rPr>
    </w:lvl>
    <w:lvl w:ilvl="4">
      <w:start w:val="0"/>
      <w:numFmt w:val="bullet"/>
      <w:lvlText w:val="•"/>
      <w:lvlJc w:val="left"/>
      <w:pPr>
        <w:ind w:left="2299" w:hanging="359"/>
      </w:pPr>
      <w:rPr>
        <w:rFonts w:hint="default"/>
        <w:lang w:val="uk" w:eastAsia="uk" w:bidi="uk"/>
      </w:rPr>
    </w:lvl>
    <w:lvl w:ilvl="5">
      <w:start w:val="0"/>
      <w:numFmt w:val="bullet"/>
      <w:lvlText w:val="•"/>
      <w:lvlJc w:val="left"/>
      <w:pPr>
        <w:ind w:left="2032" w:hanging="359"/>
      </w:pPr>
      <w:rPr>
        <w:rFonts w:hint="default"/>
        <w:lang w:val="uk" w:eastAsia="uk" w:bidi="uk"/>
      </w:rPr>
    </w:lvl>
    <w:lvl w:ilvl="6">
      <w:start w:val="0"/>
      <w:numFmt w:val="bullet"/>
      <w:lvlText w:val="•"/>
      <w:lvlJc w:val="left"/>
      <w:pPr>
        <w:ind w:left="1765" w:hanging="359"/>
      </w:pPr>
      <w:rPr>
        <w:rFonts w:hint="default"/>
        <w:lang w:val="uk" w:eastAsia="uk" w:bidi="uk"/>
      </w:rPr>
    </w:lvl>
    <w:lvl w:ilvl="7">
      <w:start w:val="0"/>
      <w:numFmt w:val="bullet"/>
      <w:lvlText w:val="•"/>
      <w:lvlJc w:val="left"/>
      <w:pPr>
        <w:ind w:left="1499" w:hanging="359"/>
      </w:pPr>
      <w:rPr>
        <w:rFonts w:hint="default"/>
        <w:lang w:val="uk" w:eastAsia="uk" w:bidi="uk"/>
      </w:rPr>
    </w:lvl>
    <w:lvl w:ilvl="8">
      <w:start w:val="0"/>
      <w:numFmt w:val="bullet"/>
      <w:lvlText w:val="•"/>
      <w:lvlJc w:val="left"/>
      <w:pPr>
        <w:ind w:left="1232" w:hanging="359"/>
      </w:pPr>
      <w:rPr>
        <w:rFonts w:hint="default"/>
        <w:lang w:val="uk" w:eastAsia="uk" w:bidi="uk"/>
      </w:rPr>
    </w:lvl>
  </w:abstractNum>
  <w:abstractNum w:abstractNumId="2">
    <w:multiLevelType w:val="hybridMultilevel"/>
    <w:lvl w:ilvl="0">
      <w:start w:val="6"/>
      <w:numFmt w:val="decimal"/>
      <w:lvlText w:val="%1"/>
      <w:lvlJc w:val="left"/>
      <w:pPr>
        <w:ind w:left="3223" w:hanging="359"/>
        <w:jc w:val="left"/>
      </w:pPr>
      <w:rPr>
        <w:rFonts w:hint="default"/>
        <w:lang w:val="uk" w:eastAsia="uk" w:bidi="uk"/>
      </w:rPr>
    </w:lvl>
    <w:lvl w:ilvl="1">
      <w:start w:val="1"/>
      <w:numFmt w:val="decimal"/>
      <w:lvlText w:val="%1.%2."/>
      <w:lvlJc w:val="left"/>
      <w:pPr>
        <w:ind w:left="3223" w:hanging="359"/>
        <w:jc w:val="left"/>
      </w:pPr>
      <w:rPr>
        <w:rFonts w:hint="default" w:ascii="Arial" w:hAnsi="Arial" w:eastAsia="Arial" w:cs="Arial"/>
        <w:color w:val="050505"/>
        <w:spacing w:val="-1"/>
        <w:w w:val="100"/>
        <w:sz w:val="19"/>
        <w:szCs w:val="19"/>
        <w:lang w:val="uk" w:eastAsia="uk" w:bidi="uk"/>
      </w:rPr>
    </w:lvl>
    <w:lvl w:ilvl="2">
      <w:start w:val="0"/>
      <w:numFmt w:val="bullet"/>
      <w:lvlText w:val="•"/>
      <w:lvlJc w:val="left"/>
      <w:pPr>
        <w:ind w:left="3496" w:hanging="359"/>
      </w:pPr>
      <w:rPr>
        <w:rFonts w:hint="default"/>
        <w:lang w:val="uk" w:eastAsia="uk" w:bidi="uk"/>
      </w:rPr>
    </w:lvl>
    <w:lvl w:ilvl="3">
      <w:start w:val="0"/>
      <w:numFmt w:val="bullet"/>
      <w:lvlText w:val="•"/>
      <w:lvlJc w:val="left"/>
      <w:pPr>
        <w:ind w:left="3635" w:hanging="359"/>
      </w:pPr>
      <w:rPr>
        <w:rFonts w:hint="default"/>
        <w:lang w:val="uk" w:eastAsia="uk" w:bidi="uk"/>
      </w:rPr>
    </w:lvl>
    <w:lvl w:ilvl="4">
      <w:start w:val="0"/>
      <w:numFmt w:val="bullet"/>
      <w:lvlText w:val="•"/>
      <w:lvlJc w:val="left"/>
      <w:pPr>
        <w:ind w:left="3773" w:hanging="359"/>
      </w:pPr>
      <w:rPr>
        <w:rFonts w:hint="default"/>
        <w:lang w:val="uk" w:eastAsia="uk" w:bidi="uk"/>
      </w:rPr>
    </w:lvl>
    <w:lvl w:ilvl="5">
      <w:start w:val="0"/>
      <w:numFmt w:val="bullet"/>
      <w:lvlText w:val="•"/>
      <w:lvlJc w:val="left"/>
      <w:pPr>
        <w:ind w:left="3912" w:hanging="359"/>
      </w:pPr>
      <w:rPr>
        <w:rFonts w:hint="default"/>
        <w:lang w:val="uk" w:eastAsia="uk" w:bidi="uk"/>
      </w:rPr>
    </w:lvl>
    <w:lvl w:ilvl="6">
      <w:start w:val="0"/>
      <w:numFmt w:val="bullet"/>
      <w:lvlText w:val="•"/>
      <w:lvlJc w:val="left"/>
      <w:pPr>
        <w:ind w:left="4050" w:hanging="359"/>
      </w:pPr>
      <w:rPr>
        <w:rFonts w:hint="default"/>
        <w:lang w:val="uk" w:eastAsia="uk" w:bidi="uk"/>
      </w:rPr>
    </w:lvl>
    <w:lvl w:ilvl="7">
      <w:start w:val="0"/>
      <w:numFmt w:val="bullet"/>
      <w:lvlText w:val="•"/>
      <w:lvlJc w:val="left"/>
      <w:pPr>
        <w:ind w:left="4189" w:hanging="359"/>
      </w:pPr>
      <w:rPr>
        <w:rFonts w:hint="default"/>
        <w:lang w:val="uk" w:eastAsia="uk" w:bidi="uk"/>
      </w:rPr>
    </w:lvl>
    <w:lvl w:ilvl="8">
      <w:start w:val="0"/>
      <w:numFmt w:val="bullet"/>
      <w:lvlText w:val="•"/>
      <w:lvlJc w:val="left"/>
      <w:pPr>
        <w:ind w:left="4327" w:hanging="359"/>
      </w:pPr>
      <w:rPr>
        <w:rFonts w:hint="default"/>
        <w:lang w:val="uk" w:eastAsia="uk" w:bidi="uk"/>
      </w:rPr>
    </w:lvl>
  </w:abstractNum>
  <w:abstractNum w:abstractNumId="1">
    <w:multiLevelType w:val="hybridMultilevel"/>
    <w:lvl w:ilvl="0">
      <w:start w:val="5"/>
      <w:numFmt w:val="decimal"/>
      <w:lvlText w:val="%1"/>
      <w:lvlJc w:val="left"/>
      <w:pPr>
        <w:ind w:left="2865" w:hanging="354"/>
        <w:jc w:val="left"/>
      </w:pPr>
      <w:rPr>
        <w:rFonts w:hint="default"/>
        <w:lang w:val="uk" w:eastAsia="uk" w:bidi="uk"/>
      </w:rPr>
    </w:lvl>
    <w:lvl w:ilvl="1">
      <w:start w:val="1"/>
      <w:numFmt w:val="decimal"/>
      <w:lvlText w:val="%1.%2."/>
      <w:lvlJc w:val="left"/>
      <w:pPr>
        <w:ind w:left="2865" w:hanging="354"/>
        <w:jc w:val="left"/>
      </w:pPr>
      <w:rPr>
        <w:rFonts w:hint="default" w:ascii="Arial" w:hAnsi="Arial" w:eastAsia="Arial" w:cs="Arial"/>
        <w:color w:val="050505"/>
        <w:spacing w:val="-1"/>
        <w:w w:val="98"/>
        <w:sz w:val="19"/>
        <w:szCs w:val="19"/>
        <w:lang w:val="uk" w:eastAsia="uk" w:bidi="uk"/>
      </w:rPr>
    </w:lvl>
    <w:lvl w:ilvl="2">
      <w:start w:val="0"/>
      <w:numFmt w:val="bullet"/>
      <w:lvlText w:val="•"/>
      <w:lvlJc w:val="left"/>
      <w:pPr>
        <w:ind w:left="3830" w:hanging="354"/>
      </w:pPr>
      <w:rPr>
        <w:rFonts w:hint="default"/>
        <w:lang w:val="uk" w:eastAsia="uk" w:bidi="uk"/>
      </w:rPr>
    </w:lvl>
    <w:lvl w:ilvl="3">
      <w:start w:val="0"/>
      <w:numFmt w:val="bullet"/>
      <w:lvlText w:val="•"/>
      <w:lvlJc w:val="left"/>
      <w:pPr>
        <w:ind w:left="4315" w:hanging="354"/>
      </w:pPr>
      <w:rPr>
        <w:rFonts w:hint="default"/>
        <w:lang w:val="uk" w:eastAsia="uk" w:bidi="uk"/>
      </w:rPr>
    </w:lvl>
    <w:lvl w:ilvl="4">
      <w:start w:val="0"/>
      <w:numFmt w:val="bullet"/>
      <w:lvlText w:val="•"/>
      <w:lvlJc w:val="left"/>
      <w:pPr>
        <w:ind w:left="4800" w:hanging="354"/>
      </w:pPr>
      <w:rPr>
        <w:rFonts w:hint="default"/>
        <w:lang w:val="uk" w:eastAsia="uk" w:bidi="uk"/>
      </w:rPr>
    </w:lvl>
    <w:lvl w:ilvl="5">
      <w:start w:val="0"/>
      <w:numFmt w:val="bullet"/>
      <w:lvlText w:val="•"/>
      <w:lvlJc w:val="left"/>
      <w:pPr>
        <w:ind w:left="5285" w:hanging="354"/>
      </w:pPr>
      <w:rPr>
        <w:rFonts w:hint="default"/>
        <w:lang w:val="uk" w:eastAsia="uk" w:bidi="uk"/>
      </w:rPr>
    </w:lvl>
    <w:lvl w:ilvl="6">
      <w:start w:val="0"/>
      <w:numFmt w:val="bullet"/>
      <w:lvlText w:val="•"/>
      <w:lvlJc w:val="left"/>
      <w:pPr>
        <w:ind w:left="5770" w:hanging="354"/>
      </w:pPr>
      <w:rPr>
        <w:rFonts w:hint="default"/>
        <w:lang w:val="uk" w:eastAsia="uk" w:bidi="uk"/>
      </w:rPr>
    </w:lvl>
    <w:lvl w:ilvl="7">
      <w:start w:val="0"/>
      <w:numFmt w:val="bullet"/>
      <w:lvlText w:val="•"/>
      <w:lvlJc w:val="left"/>
      <w:pPr>
        <w:ind w:left="6255" w:hanging="354"/>
      </w:pPr>
      <w:rPr>
        <w:rFonts w:hint="default"/>
        <w:lang w:val="uk" w:eastAsia="uk" w:bidi="uk"/>
      </w:rPr>
    </w:lvl>
    <w:lvl w:ilvl="8">
      <w:start w:val="0"/>
      <w:numFmt w:val="bullet"/>
      <w:lvlText w:val="•"/>
      <w:lvlJc w:val="left"/>
      <w:pPr>
        <w:ind w:left="6740" w:hanging="354"/>
      </w:pPr>
      <w:rPr>
        <w:rFonts w:hint="default"/>
        <w:lang w:val="uk" w:eastAsia="uk" w:bidi="uk"/>
      </w:rPr>
    </w:lvl>
  </w:abstractNum>
  <w:abstractNum w:abstractNumId="0">
    <w:multiLevelType w:val="hybridMultilevel"/>
    <w:lvl w:ilvl="0">
      <w:start w:val="4"/>
      <w:numFmt w:val="decimal"/>
      <w:lvlText w:val="%1"/>
      <w:lvlJc w:val="left"/>
      <w:pPr>
        <w:ind w:left="3232" w:hanging="363"/>
        <w:jc w:val="right"/>
      </w:pPr>
      <w:rPr>
        <w:rFonts w:hint="default"/>
        <w:lang w:val="uk" w:eastAsia="uk" w:bidi="uk"/>
      </w:rPr>
    </w:lvl>
    <w:lvl w:ilvl="1">
      <w:start w:val="1"/>
      <w:numFmt w:val="decimal"/>
      <w:lvlText w:val="%1.%2."/>
      <w:lvlJc w:val="left"/>
      <w:pPr>
        <w:ind w:left="3232" w:hanging="363"/>
        <w:jc w:val="left"/>
      </w:pPr>
      <w:rPr>
        <w:rFonts w:hint="default" w:ascii="Arial" w:hAnsi="Arial" w:eastAsia="Arial" w:cs="Arial"/>
        <w:color w:val="050505"/>
        <w:spacing w:val="-1"/>
        <w:w w:val="101"/>
        <w:sz w:val="19"/>
        <w:szCs w:val="19"/>
        <w:lang w:val="uk" w:eastAsia="uk" w:bidi="uk"/>
      </w:rPr>
    </w:lvl>
    <w:lvl w:ilvl="2">
      <w:start w:val="0"/>
      <w:numFmt w:val="bullet"/>
      <w:lvlText w:val="•"/>
      <w:lvlJc w:val="left"/>
      <w:pPr>
        <w:ind w:left="4134" w:hanging="363"/>
      </w:pPr>
      <w:rPr>
        <w:rFonts w:hint="default"/>
        <w:lang w:val="uk" w:eastAsia="uk" w:bidi="uk"/>
      </w:rPr>
    </w:lvl>
    <w:lvl w:ilvl="3">
      <w:start w:val="0"/>
      <w:numFmt w:val="bullet"/>
      <w:lvlText w:val="•"/>
      <w:lvlJc w:val="left"/>
      <w:pPr>
        <w:ind w:left="4581" w:hanging="363"/>
      </w:pPr>
      <w:rPr>
        <w:rFonts w:hint="default"/>
        <w:lang w:val="uk" w:eastAsia="uk" w:bidi="uk"/>
      </w:rPr>
    </w:lvl>
    <w:lvl w:ilvl="4">
      <w:start w:val="0"/>
      <w:numFmt w:val="bullet"/>
      <w:lvlText w:val="•"/>
      <w:lvlJc w:val="left"/>
      <w:pPr>
        <w:ind w:left="5028" w:hanging="363"/>
      </w:pPr>
      <w:rPr>
        <w:rFonts w:hint="default"/>
        <w:lang w:val="uk" w:eastAsia="uk" w:bidi="uk"/>
      </w:rPr>
    </w:lvl>
    <w:lvl w:ilvl="5">
      <w:start w:val="0"/>
      <w:numFmt w:val="bullet"/>
      <w:lvlText w:val="•"/>
      <w:lvlJc w:val="left"/>
      <w:pPr>
        <w:ind w:left="5475" w:hanging="363"/>
      </w:pPr>
      <w:rPr>
        <w:rFonts w:hint="default"/>
        <w:lang w:val="uk" w:eastAsia="uk" w:bidi="uk"/>
      </w:rPr>
    </w:lvl>
    <w:lvl w:ilvl="6">
      <w:start w:val="0"/>
      <w:numFmt w:val="bullet"/>
      <w:lvlText w:val="•"/>
      <w:lvlJc w:val="left"/>
      <w:pPr>
        <w:ind w:left="5922" w:hanging="363"/>
      </w:pPr>
      <w:rPr>
        <w:rFonts w:hint="default"/>
        <w:lang w:val="uk" w:eastAsia="uk" w:bidi="uk"/>
      </w:rPr>
    </w:lvl>
    <w:lvl w:ilvl="7">
      <w:start w:val="0"/>
      <w:numFmt w:val="bullet"/>
      <w:lvlText w:val="•"/>
      <w:lvlJc w:val="left"/>
      <w:pPr>
        <w:ind w:left="6369" w:hanging="363"/>
      </w:pPr>
      <w:rPr>
        <w:rFonts w:hint="default"/>
        <w:lang w:val="uk" w:eastAsia="uk" w:bidi="uk"/>
      </w:rPr>
    </w:lvl>
    <w:lvl w:ilvl="8">
      <w:start w:val="0"/>
      <w:numFmt w:val="bullet"/>
      <w:lvlText w:val="•"/>
      <w:lvlJc w:val="left"/>
      <w:pPr>
        <w:ind w:left="6816" w:hanging="363"/>
      </w:pPr>
      <w:rPr>
        <w:rFonts w:hint="default"/>
        <w:lang w:val="uk" w:eastAsia="uk" w:bidi="uk"/>
      </w:rPr>
    </w:lvl>
  </w:abstractNum>
  <w:num w:numId="29">
    <w:abstractNumId w:val="28"/>
  </w:num>
  <w:num w:numId="25">
    <w:abstractNumId w:val="24"/>
  </w:num>
  <w:num w:numId="16">
    <w:abstractNumId w:val="15"/>
  </w:num>
  <w:num w:numId="8">
    <w:abstractNumId w:val="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8">
    <w:abstractNumId w:val="27"/>
  </w:num>
  <w:num w:numId="27">
    <w:abstractNumId w:val="26"/>
  </w:num>
  <w:num w:numId="26">
    <w:abstractNumId w:val="25"/>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uk" w:eastAsia="uk" w:bidi="uk"/>
    </w:rPr>
  </w:style>
  <w:style w:styleId="TOC1" w:type="paragraph">
    <w:name w:val="TOC 1"/>
    <w:basedOn w:val="Normal"/>
    <w:uiPriority w:val="1"/>
    <w:qFormat/>
    <w:pPr>
      <w:spacing w:before="310"/>
      <w:ind w:left="674" w:hanging="514"/>
    </w:pPr>
    <w:rPr>
      <w:rFonts w:ascii="Arial" w:hAnsi="Arial" w:eastAsia="Arial" w:cs="Arial"/>
      <w:sz w:val="27"/>
      <w:szCs w:val="27"/>
      <w:lang w:val="uk" w:eastAsia="uk" w:bidi="uk"/>
    </w:rPr>
  </w:style>
  <w:style w:styleId="BodyText" w:type="paragraph">
    <w:name w:val="Body Text"/>
    <w:basedOn w:val="Normal"/>
    <w:uiPriority w:val="1"/>
    <w:qFormat/>
    <w:pPr/>
    <w:rPr>
      <w:rFonts w:ascii="Arial" w:hAnsi="Arial" w:eastAsia="Arial" w:cs="Arial"/>
      <w:sz w:val="20"/>
      <w:szCs w:val="20"/>
      <w:lang w:val="uk" w:eastAsia="uk" w:bidi="uk"/>
    </w:rPr>
  </w:style>
  <w:style w:styleId="Heading1" w:type="paragraph">
    <w:name w:val="Heading 1"/>
    <w:basedOn w:val="Normal"/>
    <w:uiPriority w:val="1"/>
    <w:qFormat/>
    <w:pPr>
      <w:spacing w:before="62"/>
      <w:ind w:left="162" w:hanging="707"/>
      <w:outlineLvl w:val="1"/>
    </w:pPr>
    <w:rPr>
      <w:rFonts w:ascii="Arial" w:hAnsi="Arial" w:eastAsia="Arial" w:cs="Arial"/>
      <w:b/>
      <w:bCs/>
      <w:sz w:val="35"/>
      <w:szCs w:val="35"/>
      <w:lang w:val="uk" w:eastAsia="uk" w:bidi="uk"/>
    </w:rPr>
  </w:style>
  <w:style w:styleId="Heading2" w:type="paragraph">
    <w:name w:val="Heading 2"/>
    <w:basedOn w:val="Normal"/>
    <w:uiPriority w:val="1"/>
    <w:qFormat/>
    <w:pPr>
      <w:spacing w:before="1"/>
      <w:ind w:left="595" w:right="653"/>
      <w:jc w:val="both"/>
      <w:outlineLvl w:val="2"/>
    </w:pPr>
    <w:rPr>
      <w:rFonts w:ascii="Arial" w:hAnsi="Arial" w:eastAsia="Arial" w:cs="Arial"/>
      <w:sz w:val="29"/>
      <w:szCs w:val="29"/>
      <w:lang w:val="uk" w:eastAsia="uk" w:bidi="uk"/>
    </w:rPr>
  </w:style>
  <w:style w:styleId="Heading3" w:type="paragraph">
    <w:name w:val="Heading 3"/>
    <w:basedOn w:val="Normal"/>
    <w:uiPriority w:val="1"/>
    <w:qFormat/>
    <w:pPr>
      <w:ind w:left="214" w:right="291"/>
      <w:jc w:val="center"/>
      <w:outlineLvl w:val="3"/>
    </w:pPr>
    <w:rPr>
      <w:rFonts w:ascii="Arial" w:hAnsi="Arial" w:eastAsia="Arial" w:cs="Arial"/>
      <w:b/>
      <w:bCs/>
      <w:sz w:val="28"/>
      <w:szCs w:val="28"/>
      <w:lang w:val="uk" w:eastAsia="uk" w:bidi="uk"/>
    </w:rPr>
  </w:style>
  <w:style w:styleId="Heading4" w:type="paragraph">
    <w:name w:val="Heading 4"/>
    <w:basedOn w:val="Normal"/>
    <w:uiPriority w:val="1"/>
    <w:qFormat/>
    <w:pPr>
      <w:ind w:left="254" w:hanging="9"/>
      <w:outlineLvl w:val="4"/>
    </w:pPr>
    <w:rPr>
      <w:rFonts w:ascii="Arial" w:hAnsi="Arial" w:eastAsia="Arial" w:cs="Arial"/>
      <w:b/>
      <w:bCs/>
      <w:sz w:val="27"/>
      <w:szCs w:val="27"/>
      <w:lang w:val="uk" w:eastAsia="uk" w:bidi="uk"/>
    </w:rPr>
  </w:style>
  <w:style w:styleId="Heading5" w:type="paragraph">
    <w:name w:val="Heading 5"/>
    <w:basedOn w:val="Normal"/>
    <w:uiPriority w:val="1"/>
    <w:qFormat/>
    <w:pPr>
      <w:spacing w:before="38" w:line="254" w:lineRule="exact"/>
      <w:ind w:left="976" w:hanging="185"/>
      <w:outlineLvl w:val="5"/>
    </w:pPr>
    <w:rPr>
      <w:rFonts w:ascii="Arial" w:hAnsi="Arial" w:eastAsia="Arial" w:cs="Arial"/>
      <w:b/>
      <w:bCs/>
      <w:i/>
      <w:sz w:val="27"/>
      <w:szCs w:val="27"/>
      <w:lang w:val="uk" w:eastAsia="uk" w:bidi="uk"/>
    </w:rPr>
  </w:style>
  <w:style w:styleId="Heading6" w:type="paragraph">
    <w:name w:val="Heading 6"/>
    <w:basedOn w:val="Normal"/>
    <w:uiPriority w:val="1"/>
    <w:qFormat/>
    <w:pPr>
      <w:ind w:left="2663"/>
      <w:outlineLvl w:val="6"/>
    </w:pPr>
    <w:rPr>
      <w:rFonts w:ascii="Arial" w:hAnsi="Arial" w:eastAsia="Arial" w:cs="Arial"/>
      <w:b/>
      <w:bCs/>
      <w:sz w:val="25"/>
      <w:szCs w:val="25"/>
      <w:lang w:val="uk" w:eastAsia="uk" w:bidi="uk"/>
    </w:rPr>
  </w:style>
  <w:style w:styleId="Heading7" w:type="paragraph">
    <w:name w:val="Heading 7"/>
    <w:basedOn w:val="Normal"/>
    <w:uiPriority w:val="1"/>
    <w:qFormat/>
    <w:pPr>
      <w:spacing w:before="64"/>
      <w:ind w:left="142"/>
      <w:outlineLvl w:val="7"/>
    </w:pPr>
    <w:rPr>
      <w:rFonts w:ascii="Arial" w:hAnsi="Arial" w:eastAsia="Arial" w:cs="Arial"/>
      <w:sz w:val="25"/>
      <w:szCs w:val="25"/>
      <w:lang w:val="uk" w:eastAsia="uk" w:bidi="uk"/>
    </w:rPr>
  </w:style>
  <w:style w:styleId="Heading8" w:type="paragraph">
    <w:name w:val="Heading 8"/>
    <w:basedOn w:val="Normal"/>
    <w:uiPriority w:val="1"/>
    <w:qFormat/>
    <w:pPr>
      <w:spacing w:before="92"/>
      <w:ind w:left="159"/>
      <w:outlineLvl w:val="8"/>
    </w:pPr>
    <w:rPr>
      <w:rFonts w:ascii="Arial" w:hAnsi="Arial" w:eastAsia="Arial" w:cs="Arial"/>
      <w:b/>
      <w:bCs/>
      <w:sz w:val="24"/>
      <w:szCs w:val="24"/>
      <w:lang w:val="uk" w:eastAsia="uk" w:bidi="uk"/>
    </w:rPr>
  </w:style>
  <w:style w:styleId="Heading9" w:type="paragraph">
    <w:name w:val="Heading 9"/>
    <w:basedOn w:val="Normal"/>
    <w:uiPriority w:val="1"/>
    <w:qFormat/>
    <w:pPr>
      <w:outlineLvl w:val="9"/>
    </w:pPr>
    <w:rPr>
      <w:rFonts w:ascii="Times New Roman" w:hAnsi="Times New Roman" w:eastAsia="Times New Roman" w:cs="Times New Roman"/>
      <w:sz w:val="24"/>
      <w:szCs w:val="24"/>
      <w:lang w:val="uk" w:eastAsia="uk" w:bidi="uk"/>
    </w:rPr>
  </w:style>
  <w:style w:styleId="ListParagraph" w:type="paragraph">
    <w:name w:val="List Paragraph"/>
    <w:basedOn w:val="Normal"/>
    <w:uiPriority w:val="1"/>
    <w:qFormat/>
    <w:pPr>
      <w:ind w:left="3002" w:hanging="352"/>
    </w:pPr>
    <w:rPr>
      <w:rFonts w:ascii="Arial" w:hAnsi="Arial" w:eastAsia="Arial" w:cs="Arial"/>
      <w:lang w:val="uk" w:eastAsia="uk" w:bidi="uk"/>
    </w:rPr>
  </w:style>
  <w:style w:styleId="TableParagraph" w:type="paragraph">
    <w:name w:val="Table Paragraph"/>
    <w:basedOn w:val="Normal"/>
    <w:uiPriority w:val="1"/>
    <w:qFormat/>
    <w:pPr/>
    <w:rPr>
      <w:lang w:val="uk" w:eastAsia="uk" w:bidi="uk"/>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eader" Target="header2.xml"/><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header" Target="header3.xml"/><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header" Target="header4.xml"/><Relationship Id="rId29" Type="http://schemas.openxmlformats.org/officeDocument/2006/relationships/footer" Target="footer1.xml"/><Relationship Id="rId30" Type="http://schemas.openxmlformats.org/officeDocument/2006/relationships/header" Target="header5.xml"/><Relationship Id="rId31" Type="http://schemas.openxmlformats.org/officeDocument/2006/relationships/footer" Target="footer2.xml"/><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header" Target="header6.xml"/><Relationship Id="rId37" Type="http://schemas.openxmlformats.org/officeDocument/2006/relationships/footer" Target="footer3.xml"/><Relationship Id="rId38" Type="http://schemas.openxmlformats.org/officeDocument/2006/relationships/header" Target="header7.xml"/><Relationship Id="rId39" Type="http://schemas.openxmlformats.org/officeDocument/2006/relationships/footer" Target="footer4.xml"/><Relationship Id="rId40" Type="http://schemas.openxmlformats.org/officeDocument/2006/relationships/header" Target="header8.xml"/><Relationship Id="rId41" Type="http://schemas.openxmlformats.org/officeDocument/2006/relationships/footer" Target="footer5.xml"/><Relationship Id="rId42" Type="http://schemas.openxmlformats.org/officeDocument/2006/relationships/footer" Target="footer6.xml"/><Relationship Id="rId43" Type="http://schemas.openxmlformats.org/officeDocument/2006/relationships/header" Target="header9.xml"/><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32.png"/><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image" Target="media/image36.png"/><Relationship Id="rId54" Type="http://schemas.openxmlformats.org/officeDocument/2006/relationships/image" Target="media/image37.pn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header" Target="header10.xml"/><Relationship Id="rId59" Type="http://schemas.openxmlformats.org/officeDocument/2006/relationships/footer" Target="footer7.xml"/><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header" Target="header11.xml"/><Relationship Id="rId63" Type="http://schemas.openxmlformats.org/officeDocument/2006/relationships/footer" Target="footer8.xml"/><Relationship Id="rId64" Type="http://schemas.openxmlformats.org/officeDocument/2006/relationships/header" Target="header12.xml"/><Relationship Id="rId65" Type="http://schemas.openxmlformats.org/officeDocument/2006/relationships/footer" Target="footer9.xml"/><Relationship Id="rId66" Type="http://schemas.openxmlformats.org/officeDocument/2006/relationships/header" Target="header13.xml"/><Relationship Id="rId67" Type="http://schemas.openxmlformats.org/officeDocument/2006/relationships/footer" Target="footer10.xml"/><Relationship Id="rId68" Type="http://schemas.openxmlformats.org/officeDocument/2006/relationships/header" Target="header14.xml"/><Relationship Id="rId69" Type="http://schemas.openxmlformats.org/officeDocument/2006/relationships/footer" Target="footer11.xml"/><Relationship Id="rId70" Type="http://schemas.openxmlformats.org/officeDocument/2006/relationships/header" Target="header15.xml"/><Relationship Id="rId71" Type="http://schemas.openxmlformats.org/officeDocument/2006/relationships/footer" Target="footer12.xml"/><Relationship Id="rId72" Type="http://schemas.openxmlformats.org/officeDocument/2006/relationships/footer" Target="footer13.xml"/><Relationship Id="rId73" Type="http://schemas.openxmlformats.org/officeDocument/2006/relationships/header" Target="header16.xml"/><Relationship Id="rId74" Type="http://schemas.openxmlformats.org/officeDocument/2006/relationships/header" Target="header17.xml"/><Relationship Id="rId75" Type="http://schemas.openxmlformats.org/officeDocument/2006/relationships/footer" Target="footer14.xml"/><Relationship Id="rId76" Type="http://schemas.openxmlformats.org/officeDocument/2006/relationships/footer" Target="footer15.xml"/><Relationship Id="rId77" Type="http://schemas.openxmlformats.org/officeDocument/2006/relationships/image" Target="media/image44.png"/><Relationship Id="rId78" Type="http://schemas.openxmlformats.org/officeDocument/2006/relationships/image" Target="media/image45.jpeg"/><Relationship Id="rId79" Type="http://schemas.openxmlformats.org/officeDocument/2006/relationships/image" Target="media/image46.jpeg"/><Relationship Id="rId80" Type="http://schemas.openxmlformats.org/officeDocument/2006/relationships/image" Target="media/image47.jpeg"/><Relationship Id="rId81" Type="http://schemas.openxmlformats.org/officeDocument/2006/relationships/image" Target="media/image48.jpeg"/><Relationship Id="rId82" Type="http://schemas.openxmlformats.org/officeDocument/2006/relationships/image" Target="media/image49.jpeg"/><Relationship Id="rId83" Type="http://schemas.openxmlformats.org/officeDocument/2006/relationships/header" Target="header18.xml"/><Relationship Id="rId84" Type="http://schemas.openxmlformats.org/officeDocument/2006/relationships/header" Target="header19.xml"/><Relationship Id="rId85" Type="http://schemas.openxmlformats.org/officeDocument/2006/relationships/footer" Target="footer16.xml"/><Relationship Id="rId86" Type="http://schemas.openxmlformats.org/officeDocument/2006/relationships/header" Target="header20.xml"/><Relationship Id="rId87" Type="http://schemas.openxmlformats.org/officeDocument/2006/relationships/footer" Target="footer17.xml"/><Relationship Id="rId88" Type="http://schemas.openxmlformats.org/officeDocument/2006/relationships/image" Target="media/image50.png"/><Relationship Id="rId89" Type="http://schemas.openxmlformats.org/officeDocument/2006/relationships/image" Target="media/image51.png"/><Relationship Id="rId90" Type="http://schemas.openxmlformats.org/officeDocument/2006/relationships/image" Target="media/image52.png"/><Relationship Id="rId91" Type="http://schemas.openxmlformats.org/officeDocument/2006/relationships/image" Target="media/image53.png"/><Relationship Id="rId92" Type="http://schemas.openxmlformats.org/officeDocument/2006/relationships/header" Target="header21.xml"/><Relationship Id="rId93" Type="http://schemas.openxmlformats.org/officeDocument/2006/relationships/footer" Target="footer18.xml"/><Relationship Id="rId94" Type="http://schemas.openxmlformats.org/officeDocument/2006/relationships/footer" Target="footer19.xml"/><Relationship Id="rId95" Type="http://schemas.openxmlformats.org/officeDocument/2006/relationships/header" Target="header22.xml"/><Relationship Id="rId96" Type="http://schemas.openxmlformats.org/officeDocument/2006/relationships/header" Target="header23.xml"/><Relationship Id="rId97" Type="http://schemas.openxmlformats.org/officeDocument/2006/relationships/footer" Target="footer20.xml"/><Relationship Id="rId98" Type="http://schemas.openxmlformats.org/officeDocument/2006/relationships/footer" Target="footer21.xml"/><Relationship Id="rId99" Type="http://schemas.openxmlformats.org/officeDocument/2006/relationships/header" Target="header24.xml"/><Relationship Id="rId100" Type="http://schemas.openxmlformats.org/officeDocument/2006/relationships/header" Target="header25.xml"/><Relationship Id="rId101" Type="http://schemas.openxmlformats.org/officeDocument/2006/relationships/footer" Target="footer22.xml"/><Relationship Id="rId102" Type="http://schemas.openxmlformats.org/officeDocument/2006/relationships/header" Target="header26.xml"/><Relationship Id="rId103" Type="http://schemas.openxmlformats.org/officeDocument/2006/relationships/footer" Target="footer23.xml"/><Relationship Id="rId104" Type="http://schemas.openxmlformats.org/officeDocument/2006/relationships/header" Target="header27.xml"/><Relationship Id="rId105" Type="http://schemas.openxmlformats.org/officeDocument/2006/relationships/footer" Target="footer24.xml"/><Relationship Id="rId106" Type="http://schemas.openxmlformats.org/officeDocument/2006/relationships/header" Target="header28.xml"/><Relationship Id="rId107" Type="http://schemas.openxmlformats.org/officeDocument/2006/relationships/footer" Target="footer25.xml"/><Relationship Id="rId108" Type="http://schemas.openxmlformats.org/officeDocument/2006/relationships/header" Target="header29.xml"/><Relationship Id="rId109" Type="http://schemas.openxmlformats.org/officeDocument/2006/relationships/footer" Target="footer26.xml"/><Relationship Id="rId110" Type="http://schemas.openxmlformats.org/officeDocument/2006/relationships/image" Target="media/image54.png"/><Relationship Id="rId111" Type="http://schemas.openxmlformats.org/officeDocument/2006/relationships/header" Target="header30.xml"/><Relationship Id="rId112" Type="http://schemas.openxmlformats.org/officeDocument/2006/relationships/footer" Target="footer27.xml"/><Relationship Id="rId113" Type="http://schemas.openxmlformats.org/officeDocument/2006/relationships/footer" Target="footer28.xml"/><Relationship Id="rId114" Type="http://schemas.openxmlformats.org/officeDocument/2006/relationships/header" Target="header31.xml"/><Relationship Id="rId115" Type="http://schemas.openxmlformats.org/officeDocument/2006/relationships/image" Target="media/image55.png"/><Relationship Id="rId116" Type="http://schemas.openxmlformats.org/officeDocument/2006/relationships/image" Target="media/image56.png"/><Relationship Id="rId117" Type="http://schemas.openxmlformats.org/officeDocument/2006/relationships/image" Target="media/image57.jpeg"/><Relationship Id="rId118" Type="http://schemas.openxmlformats.org/officeDocument/2006/relationships/image" Target="media/image58.png"/><Relationship Id="rId119" Type="http://schemas.openxmlformats.org/officeDocument/2006/relationships/image" Target="media/image59.png"/><Relationship Id="rId120" Type="http://schemas.openxmlformats.org/officeDocument/2006/relationships/image" Target="media/image60.png"/><Relationship Id="rId121" Type="http://schemas.openxmlformats.org/officeDocument/2006/relationships/image" Target="media/image61.png"/><Relationship Id="rId122" Type="http://schemas.openxmlformats.org/officeDocument/2006/relationships/image" Target="media/image62.png"/><Relationship Id="rId123" Type="http://schemas.openxmlformats.org/officeDocument/2006/relationships/image" Target="media/image63.png"/><Relationship Id="rId124" Type="http://schemas.openxmlformats.org/officeDocument/2006/relationships/image" Target="media/image64.png"/><Relationship Id="rId125" Type="http://schemas.openxmlformats.org/officeDocument/2006/relationships/image" Target="media/image65.png"/><Relationship Id="rId126" Type="http://schemas.openxmlformats.org/officeDocument/2006/relationships/image" Target="media/image66.png"/><Relationship Id="rId127" Type="http://schemas.openxmlformats.org/officeDocument/2006/relationships/image" Target="media/image67.png"/><Relationship Id="rId128" Type="http://schemas.openxmlformats.org/officeDocument/2006/relationships/image" Target="media/image68.png"/><Relationship Id="rId129" Type="http://schemas.openxmlformats.org/officeDocument/2006/relationships/image" Target="media/image69.png"/><Relationship Id="rId130" Type="http://schemas.openxmlformats.org/officeDocument/2006/relationships/image" Target="media/image70.png"/><Relationship Id="rId131" Type="http://schemas.openxmlformats.org/officeDocument/2006/relationships/image" Target="media/image71.png"/><Relationship Id="rId132" Type="http://schemas.openxmlformats.org/officeDocument/2006/relationships/image" Target="media/image72.png"/><Relationship Id="rId133" Type="http://schemas.openxmlformats.org/officeDocument/2006/relationships/image" Target="media/image73.png"/><Relationship Id="rId134" Type="http://schemas.openxmlformats.org/officeDocument/2006/relationships/image" Target="media/image74.png"/><Relationship Id="rId135" Type="http://schemas.openxmlformats.org/officeDocument/2006/relationships/header" Target="header32.xml"/><Relationship Id="rId136" Type="http://schemas.openxmlformats.org/officeDocument/2006/relationships/footer" Target="footer29.xml"/><Relationship Id="rId137" Type="http://schemas.openxmlformats.org/officeDocument/2006/relationships/header" Target="header33.xml"/><Relationship Id="rId138" Type="http://schemas.openxmlformats.org/officeDocument/2006/relationships/footer" Target="footer30.xml"/><Relationship Id="rId139" Type="http://schemas.openxmlformats.org/officeDocument/2006/relationships/footer" Target="footer31.xml"/><Relationship Id="rId140" Type="http://schemas.openxmlformats.org/officeDocument/2006/relationships/header" Target="header34.xml"/><Relationship Id="rId141" Type="http://schemas.openxmlformats.org/officeDocument/2006/relationships/header" Target="header35.xml"/><Relationship Id="rId142" Type="http://schemas.openxmlformats.org/officeDocument/2006/relationships/footer" Target="footer32.xml"/><Relationship Id="rId143" Type="http://schemas.openxmlformats.org/officeDocument/2006/relationships/footer" Target="footer33.xml"/><Relationship Id="rId144" Type="http://schemas.openxmlformats.org/officeDocument/2006/relationships/header" Target="header36.xml"/><Relationship Id="rId145" Type="http://schemas.openxmlformats.org/officeDocument/2006/relationships/image" Target="media/image75.jpeg"/><Relationship Id="rId146" Type="http://schemas.openxmlformats.org/officeDocument/2006/relationships/header" Target="header37.xml"/><Relationship Id="rId147" Type="http://schemas.openxmlformats.org/officeDocument/2006/relationships/footer" Target="footer34.xml"/><Relationship Id="rId148" Type="http://schemas.openxmlformats.org/officeDocument/2006/relationships/footer" Target="footer35.xml"/><Relationship Id="rId149" Type="http://schemas.openxmlformats.org/officeDocument/2006/relationships/header" Target="header38.xml"/><Relationship Id="rId150" Type="http://schemas.openxmlformats.org/officeDocument/2006/relationships/header" Target="header39.xml"/><Relationship Id="rId151" Type="http://schemas.openxmlformats.org/officeDocument/2006/relationships/footer" Target="footer36.xml"/><Relationship Id="rId152" Type="http://schemas.openxmlformats.org/officeDocument/2006/relationships/footer" Target="footer37.xml"/><Relationship Id="rId153" Type="http://schemas.openxmlformats.org/officeDocument/2006/relationships/header" Target="header40.xml"/><Relationship Id="rId154" Type="http://schemas.openxmlformats.org/officeDocument/2006/relationships/header" Target="header41.xml"/><Relationship Id="rId155" Type="http://schemas.openxmlformats.org/officeDocument/2006/relationships/footer" Target="footer38.xml"/><Relationship Id="rId156" Type="http://schemas.openxmlformats.org/officeDocument/2006/relationships/footer" Target="footer39.xml"/><Relationship Id="rId157" Type="http://schemas.openxmlformats.org/officeDocument/2006/relationships/header" Target="header42.xml"/><Relationship Id="rId158" Type="http://schemas.openxmlformats.org/officeDocument/2006/relationships/header" Target="header43.xml"/><Relationship Id="rId159" Type="http://schemas.openxmlformats.org/officeDocument/2006/relationships/footer" Target="footer40.xml"/><Relationship Id="rId160" Type="http://schemas.openxmlformats.org/officeDocument/2006/relationships/image" Target="media/image76.png"/><Relationship Id="rId161" Type="http://schemas.openxmlformats.org/officeDocument/2006/relationships/image" Target="media/image77.png"/><Relationship Id="rId162" Type="http://schemas.openxmlformats.org/officeDocument/2006/relationships/header" Target="header44.xml"/><Relationship Id="rId163" Type="http://schemas.openxmlformats.org/officeDocument/2006/relationships/footer" Target="footer41.xml"/><Relationship Id="rId164" Type="http://schemas.openxmlformats.org/officeDocument/2006/relationships/footer" Target="footer42.xml"/><Relationship Id="rId165" Type="http://schemas.openxmlformats.org/officeDocument/2006/relationships/header" Target="header45.xml"/><Relationship Id="rId166" Type="http://schemas.openxmlformats.org/officeDocument/2006/relationships/header" Target="header46.xml"/><Relationship Id="rId167" Type="http://schemas.openxmlformats.org/officeDocument/2006/relationships/footer" Target="footer43.xml"/><Relationship Id="rId168" Type="http://schemas.openxmlformats.org/officeDocument/2006/relationships/footer" Target="footer44.xml"/><Relationship Id="rId169" Type="http://schemas.openxmlformats.org/officeDocument/2006/relationships/header" Target="header47.xml"/><Relationship Id="rId170" Type="http://schemas.openxmlformats.org/officeDocument/2006/relationships/header" Target="header48.xml"/><Relationship Id="rId171" Type="http://schemas.openxmlformats.org/officeDocument/2006/relationships/footer" Target="footer45.xml"/><Relationship Id="rId172" Type="http://schemas.openxmlformats.org/officeDocument/2006/relationships/footer" Target="footer46.xml"/><Relationship Id="rId173" Type="http://schemas.openxmlformats.org/officeDocument/2006/relationships/image" Target="media/image78.jpeg"/><Relationship Id="rId174" Type="http://schemas.openxmlformats.org/officeDocument/2006/relationships/header" Target="header49.xml"/><Relationship Id="rId175" Type="http://schemas.openxmlformats.org/officeDocument/2006/relationships/header" Target="header50.xml"/><Relationship Id="rId176" Type="http://schemas.openxmlformats.org/officeDocument/2006/relationships/footer" Target="footer47.xml"/><Relationship Id="rId177" Type="http://schemas.openxmlformats.org/officeDocument/2006/relationships/footer" Target="footer48.xml"/><Relationship Id="rId178" Type="http://schemas.openxmlformats.org/officeDocument/2006/relationships/header" Target="header51.xml"/><Relationship Id="rId179" Type="http://schemas.openxmlformats.org/officeDocument/2006/relationships/header" Target="header52.xml"/><Relationship Id="rId180" Type="http://schemas.openxmlformats.org/officeDocument/2006/relationships/footer" Target="footer49.xml"/><Relationship Id="rId181" Type="http://schemas.openxmlformats.org/officeDocument/2006/relationships/header" Target="header53.xml"/><Relationship Id="rId182" Type="http://schemas.openxmlformats.org/officeDocument/2006/relationships/footer" Target="footer50.xml"/><Relationship Id="rId183" Type="http://schemas.openxmlformats.org/officeDocument/2006/relationships/image" Target="media/image79.png"/><Relationship Id="rId184" Type="http://schemas.openxmlformats.org/officeDocument/2006/relationships/image" Target="media/image80.png"/><Relationship Id="rId185" Type="http://schemas.openxmlformats.org/officeDocument/2006/relationships/image" Target="media/image81.png"/><Relationship Id="rId186" Type="http://schemas.openxmlformats.org/officeDocument/2006/relationships/image" Target="media/image82.png"/><Relationship Id="rId187" Type="http://schemas.openxmlformats.org/officeDocument/2006/relationships/image" Target="media/image83.png"/><Relationship Id="rId188" Type="http://schemas.openxmlformats.org/officeDocument/2006/relationships/image" Target="media/image84.png"/><Relationship Id="rId189" Type="http://schemas.openxmlformats.org/officeDocument/2006/relationships/image" Target="media/image85.png"/><Relationship Id="rId190" Type="http://schemas.openxmlformats.org/officeDocument/2006/relationships/image" Target="media/image86.png"/><Relationship Id="rId191" Type="http://schemas.openxmlformats.org/officeDocument/2006/relationships/image" Target="media/image87.png"/><Relationship Id="rId192" Type="http://schemas.openxmlformats.org/officeDocument/2006/relationships/image" Target="media/image88.png"/><Relationship Id="rId193" Type="http://schemas.openxmlformats.org/officeDocument/2006/relationships/image" Target="media/image89.png"/><Relationship Id="rId194" Type="http://schemas.openxmlformats.org/officeDocument/2006/relationships/image" Target="media/image90.png"/><Relationship Id="rId195" Type="http://schemas.openxmlformats.org/officeDocument/2006/relationships/image" Target="media/image91.png"/><Relationship Id="rId196" Type="http://schemas.openxmlformats.org/officeDocument/2006/relationships/image" Target="media/image92.png"/><Relationship Id="rId197" Type="http://schemas.openxmlformats.org/officeDocument/2006/relationships/image" Target="media/image93.png"/><Relationship Id="rId198" Type="http://schemas.openxmlformats.org/officeDocument/2006/relationships/header" Target="header54.xml"/><Relationship Id="rId199" Type="http://schemas.openxmlformats.org/officeDocument/2006/relationships/footer" Target="footer51.xml"/><Relationship Id="rId200" Type="http://schemas.openxmlformats.org/officeDocument/2006/relationships/header" Target="header55.xml"/><Relationship Id="rId201" Type="http://schemas.openxmlformats.org/officeDocument/2006/relationships/footer" Target="footer52.xml"/><Relationship Id="rId202" Type="http://schemas.openxmlformats.org/officeDocument/2006/relationships/header" Target="header56.xml"/><Relationship Id="rId203" Type="http://schemas.openxmlformats.org/officeDocument/2006/relationships/footer" Target="footer53.xml"/><Relationship Id="rId204" Type="http://schemas.openxmlformats.org/officeDocument/2006/relationships/footer" Target="footer54.xml"/><Relationship Id="rId205" Type="http://schemas.openxmlformats.org/officeDocument/2006/relationships/header" Target="header57.xml"/><Relationship Id="rId206" Type="http://schemas.openxmlformats.org/officeDocument/2006/relationships/header" Target="header58.xml"/><Relationship Id="rId207" Type="http://schemas.openxmlformats.org/officeDocument/2006/relationships/image" Target="media/image94.png"/><Relationship Id="rId208" Type="http://schemas.openxmlformats.org/officeDocument/2006/relationships/image" Target="media/image95.png"/><Relationship Id="rId209" Type="http://schemas.openxmlformats.org/officeDocument/2006/relationships/image" Target="media/image96.png"/><Relationship Id="rId210" Type="http://schemas.openxmlformats.org/officeDocument/2006/relationships/image" Target="media/image97.png"/><Relationship Id="rId211" Type="http://schemas.openxmlformats.org/officeDocument/2006/relationships/image" Target="media/image98.png"/><Relationship Id="rId212" Type="http://schemas.openxmlformats.org/officeDocument/2006/relationships/header" Target="header59.xml"/><Relationship Id="rId213" Type="http://schemas.openxmlformats.org/officeDocument/2006/relationships/footer" Target="footer55.xml"/><Relationship Id="rId214" Type="http://schemas.openxmlformats.org/officeDocument/2006/relationships/footer" Target="footer56.xml"/><Relationship Id="rId215" Type="http://schemas.openxmlformats.org/officeDocument/2006/relationships/image" Target="media/image99.png"/><Relationship Id="rId216" Type="http://schemas.openxmlformats.org/officeDocument/2006/relationships/image" Target="media/image100.png"/><Relationship Id="rId217" Type="http://schemas.openxmlformats.org/officeDocument/2006/relationships/image" Target="media/image101.png"/><Relationship Id="rId218" Type="http://schemas.openxmlformats.org/officeDocument/2006/relationships/image" Target="media/image102.png"/><Relationship Id="rId219" Type="http://schemas.openxmlformats.org/officeDocument/2006/relationships/header" Target="header60.xml"/><Relationship Id="rId220" Type="http://schemas.openxmlformats.org/officeDocument/2006/relationships/image" Target="media/image103.png"/><Relationship Id="rId221" Type="http://schemas.openxmlformats.org/officeDocument/2006/relationships/image" Target="media/image104.png"/><Relationship Id="rId222" Type="http://schemas.openxmlformats.org/officeDocument/2006/relationships/image" Target="media/image105.png"/><Relationship Id="rId223" Type="http://schemas.openxmlformats.org/officeDocument/2006/relationships/image" Target="media/image106.png"/><Relationship Id="rId224" Type="http://schemas.openxmlformats.org/officeDocument/2006/relationships/image" Target="media/image107.png"/><Relationship Id="rId225" Type="http://schemas.openxmlformats.org/officeDocument/2006/relationships/image" Target="media/image108.png"/><Relationship Id="rId226" Type="http://schemas.openxmlformats.org/officeDocument/2006/relationships/image" Target="media/image109.png"/><Relationship Id="rId227" Type="http://schemas.openxmlformats.org/officeDocument/2006/relationships/image" Target="media/image110.png"/><Relationship Id="rId228" Type="http://schemas.openxmlformats.org/officeDocument/2006/relationships/image" Target="media/image111.png"/><Relationship Id="rId229" Type="http://schemas.openxmlformats.org/officeDocument/2006/relationships/image" Target="media/image112.jpeg"/><Relationship Id="rId230" Type="http://schemas.openxmlformats.org/officeDocument/2006/relationships/header" Target="header61.xml"/><Relationship Id="rId231" Type="http://schemas.openxmlformats.org/officeDocument/2006/relationships/footer" Target="footer57.xml"/><Relationship Id="rId232" Type="http://schemas.openxmlformats.org/officeDocument/2006/relationships/footer" Target="footer58.xml"/><Relationship Id="rId233" Type="http://schemas.openxmlformats.org/officeDocument/2006/relationships/header" Target="header62.xml"/><Relationship Id="rId234" Type="http://schemas.openxmlformats.org/officeDocument/2006/relationships/image" Target="media/image113.png"/><Relationship Id="rId235" Type="http://schemas.openxmlformats.org/officeDocument/2006/relationships/header" Target="header63.xml"/><Relationship Id="rId236" Type="http://schemas.openxmlformats.org/officeDocument/2006/relationships/footer" Target="footer59.xml"/><Relationship Id="rId237" Type="http://schemas.openxmlformats.org/officeDocument/2006/relationships/footer" Target="footer60.xml"/><Relationship Id="rId238" Type="http://schemas.openxmlformats.org/officeDocument/2006/relationships/header" Target="header64.xml"/><Relationship Id="rId239" Type="http://schemas.openxmlformats.org/officeDocument/2006/relationships/image" Target="media/image114.png"/><Relationship Id="rId240" Type="http://schemas.openxmlformats.org/officeDocument/2006/relationships/image" Target="media/image115.png"/><Relationship Id="rId241" Type="http://schemas.openxmlformats.org/officeDocument/2006/relationships/image" Target="media/image116.jpeg"/><Relationship Id="rId242" Type="http://schemas.openxmlformats.org/officeDocument/2006/relationships/image" Target="media/image117.jpeg"/><Relationship Id="rId243" Type="http://schemas.openxmlformats.org/officeDocument/2006/relationships/image" Target="media/image118.jpeg"/><Relationship Id="rId244" Type="http://schemas.openxmlformats.org/officeDocument/2006/relationships/image" Target="media/image119.png"/><Relationship Id="rId245" Type="http://schemas.openxmlformats.org/officeDocument/2006/relationships/image" Target="media/image120.png"/><Relationship Id="rId246" Type="http://schemas.openxmlformats.org/officeDocument/2006/relationships/image" Target="media/image121.png"/><Relationship Id="rId247" Type="http://schemas.openxmlformats.org/officeDocument/2006/relationships/image" Target="media/image122.png"/><Relationship Id="rId248" Type="http://schemas.openxmlformats.org/officeDocument/2006/relationships/header" Target="header65.xml"/><Relationship Id="rId249" Type="http://schemas.openxmlformats.org/officeDocument/2006/relationships/footer" Target="footer61.xml"/><Relationship Id="rId250" Type="http://schemas.openxmlformats.org/officeDocument/2006/relationships/footer" Target="footer62.xml"/><Relationship Id="rId251" Type="http://schemas.openxmlformats.org/officeDocument/2006/relationships/header" Target="header66.xml"/><Relationship Id="rId252" Type="http://schemas.openxmlformats.org/officeDocument/2006/relationships/image" Target="media/image123.png"/><Relationship Id="rId253" Type="http://schemas.openxmlformats.org/officeDocument/2006/relationships/image" Target="media/image124.jpeg"/><Relationship Id="rId254" Type="http://schemas.openxmlformats.org/officeDocument/2006/relationships/image" Target="media/image125.jpeg"/><Relationship Id="rId255" Type="http://schemas.openxmlformats.org/officeDocument/2006/relationships/header" Target="header67.xml"/><Relationship Id="rId256" Type="http://schemas.openxmlformats.org/officeDocument/2006/relationships/footer" Target="footer63.xml"/><Relationship Id="rId257" Type="http://schemas.openxmlformats.org/officeDocument/2006/relationships/footer" Target="footer64.xml"/><Relationship Id="rId258" Type="http://schemas.openxmlformats.org/officeDocument/2006/relationships/header" Target="header68.xml"/><Relationship Id="rId259" Type="http://schemas.openxmlformats.org/officeDocument/2006/relationships/image" Target="media/image126.jpeg"/><Relationship Id="rId260" Type="http://schemas.openxmlformats.org/officeDocument/2006/relationships/image" Target="media/image127.jpeg"/><Relationship Id="rId261" Type="http://schemas.openxmlformats.org/officeDocument/2006/relationships/image" Target="media/image128.jpeg"/><Relationship Id="rId262" Type="http://schemas.openxmlformats.org/officeDocument/2006/relationships/image" Target="media/image129.jpeg"/><Relationship Id="rId263" Type="http://schemas.openxmlformats.org/officeDocument/2006/relationships/header" Target="header69.xml"/><Relationship Id="rId264" Type="http://schemas.openxmlformats.org/officeDocument/2006/relationships/footer" Target="footer65.xml"/><Relationship Id="rId265" Type="http://schemas.openxmlformats.org/officeDocument/2006/relationships/footer" Target="footer66.xml"/><Relationship Id="rId266" Type="http://schemas.openxmlformats.org/officeDocument/2006/relationships/image" Target="media/image130.png"/><Relationship Id="rId267" Type="http://schemas.openxmlformats.org/officeDocument/2006/relationships/image" Target="media/image131.png"/><Relationship Id="rId268" Type="http://schemas.openxmlformats.org/officeDocument/2006/relationships/image" Target="media/image132.png"/><Relationship Id="rId269" Type="http://schemas.openxmlformats.org/officeDocument/2006/relationships/header" Target="header70.xml"/><Relationship Id="rId270" Type="http://schemas.openxmlformats.org/officeDocument/2006/relationships/image" Target="media/image133.png"/><Relationship Id="rId271" Type="http://schemas.openxmlformats.org/officeDocument/2006/relationships/image" Target="media/image134.png"/><Relationship Id="rId272" Type="http://schemas.openxmlformats.org/officeDocument/2006/relationships/image" Target="media/image135.png"/><Relationship Id="rId273" Type="http://schemas.openxmlformats.org/officeDocument/2006/relationships/image" Target="media/image136.jpeg"/><Relationship Id="rId274" Type="http://schemas.openxmlformats.org/officeDocument/2006/relationships/image" Target="media/image137.jpeg"/><Relationship Id="rId275" Type="http://schemas.openxmlformats.org/officeDocument/2006/relationships/image" Target="media/image138.jpeg"/><Relationship Id="rId276" Type="http://schemas.openxmlformats.org/officeDocument/2006/relationships/image" Target="media/image139.jpeg"/><Relationship Id="rId277" Type="http://schemas.openxmlformats.org/officeDocument/2006/relationships/image" Target="media/image140.jpeg"/><Relationship Id="rId278" Type="http://schemas.openxmlformats.org/officeDocument/2006/relationships/image" Target="media/image141.png"/><Relationship Id="rId279" Type="http://schemas.openxmlformats.org/officeDocument/2006/relationships/image" Target="media/image142.png"/><Relationship Id="rId280" Type="http://schemas.openxmlformats.org/officeDocument/2006/relationships/image" Target="media/image143.png"/><Relationship Id="rId281" Type="http://schemas.openxmlformats.org/officeDocument/2006/relationships/image" Target="media/image144.png"/><Relationship Id="rId282" Type="http://schemas.openxmlformats.org/officeDocument/2006/relationships/image" Target="media/image145.png"/><Relationship Id="rId283" Type="http://schemas.openxmlformats.org/officeDocument/2006/relationships/header" Target="header71.xml"/><Relationship Id="rId284" Type="http://schemas.openxmlformats.org/officeDocument/2006/relationships/footer" Target="footer67.xml"/><Relationship Id="rId285" Type="http://schemas.openxmlformats.org/officeDocument/2006/relationships/footer" Target="footer68.xml"/><Relationship Id="rId286" Type="http://schemas.openxmlformats.org/officeDocument/2006/relationships/header" Target="header72.xml"/><Relationship Id="rId287" Type="http://schemas.openxmlformats.org/officeDocument/2006/relationships/image" Target="media/image146.png"/><Relationship Id="rId288" Type="http://schemas.openxmlformats.org/officeDocument/2006/relationships/image" Target="media/image147.png"/><Relationship Id="rId289" Type="http://schemas.openxmlformats.org/officeDocument/2006/relationships/image" Target="media/image148.png"/><Relationship Id="rId290" Type="http://schemas.openxmlformats.org/officeDocument/2006/relationships/image" Target="media/image149.jpeg"/><Relationship Id="rId291" Type="http://schemas.openxmlformats.org/officeDocument/2006/relationships/image" Target="media/image150.jpeg"/><Relationship Id="rId292" Type="http://schemas.openxmlformats.org/officeDocument/2006/relationships/image" Target="media/image151.jpeg"/><Relationship Id="rId293" Type="http://schemas.openxmlformats.org/officeDocument/2006/relationships/image" Target="media/image152.jpeg"/><Relationship Id="rId294" Type="http://schemas.openxmlformats.org/officeDocument/2006/relationships/image" Target="media/image153.png"/><Relationship Id="rId295" Type="http://schemas.openxmlformats.org/officeDocument/2006/relationships/image" Target="media/image154.png"/><Relationship Id="rId296" Type="http://schemas.openxmlformats.org/officeDocument/2006/relationships/image" Target="media/image155.png"/><Relationship Id="rId297" Type="http://schemas.openxmlformats.org/officeDocument/2006/relationships/image" Target="media/image156.png"/><Relationship Id="rId298" Type="http://schemas.openxmlformats.org/officeDocument/2006/relationships/image" Target="media/image157.png"/><Relationship Id="rId299" Type="http://schemas.openxmlformats.org/officeDocument/2006/relationships/image" Target="media/image158.png"/><Relationship Id="rId300" Type="http://schemas.openxmlformats.org/officeDocument/2006/relationships/header" Target="header73.xml"/><Relationship Id="rId301" Type="http://schemas.openxmlformats.org/officeDocument/2006/relationships/footer" Target="footer69.xml"/><Relationship Id="rId302" Type="http://schemas.openxmlformats.org/officeDocument/2006/relationships/footer" Target="footer70.xml"/><Relationship Id="rId303" Type="http://schemas.openxmlformats.org/officeDocument/2006/relationships/header" Target="header74.xml"/><Relationship Id="rId304" Type="http://schemas.openxmlformats.org/officeDocument/2006/relationships/image" Target="media/image159.png"/><Relationship Id="rId305" Type="http://schemas.openxmlformats.org/officeDocument/2006/relationships/image" Target="media/image160.jpeg"/><Relationship Id="rId306" Type="http://schemas.openxmlformats.org/officeDocument/2006/relationships/image" Target="media/image161.png"/><Relationship Id="rId307" Type="http://schemas.openxmlformats.org/officeDocument/2006/relationships/image" Target="media/image162.png"/><Relationship Id="rId308" Type="http://schemas.openxmlformats.org/officeDocument/2006/relationships/image" Target="media/image163.png"/><Relationship Id="rId309" Type="http://schemas.openxmlformats.org/officeDocument/2006/relationships/image" Target="media/image164.png"/><Relationship Id="rId310" Type="http://schemas.openxmlformats.org/officeDocument/2006/relationships/image" Target="media/image165.png"/><Relationship Id="rId311" Type="http://schemas.openxmlformats.org/officeDocument/2006/relationships/image" Target="media/image166.png"/><Relationship Id="rId312" Type="http://schemas.openxmlformats.org/officeDocument/2006/relationships/image" Target="media/image167.png"/><Relationship Id="rId313" Type="http://schemas.openxmlformats.org/officeDocument/2006/relationships/image" Target="media/image168.png"/><Relationship Id="rId314" Type="http://schemas.openxmlformats.org/officeDocument/2006/relationships/image" Target="media/image169.png"/><Relationship Id="rId315" Type="http://schemas.openxmlformats.org/officeDocument/2006/relationships/header" Target="header75.xml"/><Relationship Id="rId316" Type="http://schemas.openxmlformats.org/officeDocument/2006/relationships/footer" Target="footer71.xml"/><Relationship Id="rId317" Type="http://schemas.openxmlformats.org/officeDocument/2006/relationships/footer" Target="footer72.xml"/><Relationship Id="rId318" Type="http://schemas.openxmlformats.org/officeDocument/2006/relationships/header" Target="header76.xml"/><Relationship Id="rId319" Type="http://schemas.openxmlformats.org/officeDocument/2006/relationships/image" Target="media/image170.png"/><Relationship Id="rId320" Type="http://schemas.openxmlformats.org/officeDocument/2006/relationships/image" Target="media/image171.jpeg"/><Relationship Id="rId321" Type="http://schemas.openxmlformats.org/officeDocument/2006/relationships/image" Target="media/image172.jpeg"/><Relationship Id="rId322" Type="http://schemas.openxmlformats.org/officeDocument/2006/relationships/header" Target="header77.xml"/><Relationship Id="rId323" Type="http://schemas.openxmlformats.org/officeDocument/2006/relationships/footer" Target="footer73.xml"/><Relationship Id="rId324" Type="http://schemas.openxmlformats.org/officeDocument/2006/relationships/footer" Target="footer74.xml"/><Relationship Id="rId325" Type="http://schemas.openxmlformats.org/officeDocument/2006/relationships/header" Target="header78.xml"/><Relationship Id="rId326" Type="http://schemas.openxmlformats.org/officeDocument/2006/relationships/image" Target="media/image173.png"/><Relationship Id="rId327" Type="http://schemas.openxmlformats.org/officeDocument/2006/relationships/image" Target="media/image174.png"/><Relationship Id="rId328" Type="http://schemas.openxmlformats.org/officeDocument/2006/relationships/image" Target="media/image175.jpeg"/><Relationship Id="rId329" Type="http://schemas.openxmlformats.org/officeDocument/2006/relationships/header" Target="header79.xml"/><Relationship Id="rId330" Type="http://schemas.openxmlformats.org/officeDocument/2006/relationships/footer" Target="footer75.xml"/><Relationship Id="rId331" Type="http://schemas.openxmlformats.org/officeDocument/2006/relationships/footer" Target="footer76.xml"/><Relationship Id="rId332" Type="http://schemas.openxmlformats.org/officeDocument/2006/relationships/header" Target="header80.xml"/><Relationship Id="rId333" Type="http://schemas.openxmlformats.org/officeDocument/2006/relationships/image" Target="media/image176.png"/><Relationship Id="rId334" Type="http://schemas.openxmlformats.org/officeDocument/2006/relationships/image" Target="media/image177.png"/><Relationship Id="rId335" Type="http://schemas.openxmlformats.org/officeDocument/2006/relationships/image" Target="media/image178.jpeg"/><Relationship Id="rId336" Type="http://schemas.openxmlformats.org/officeDocument/2006/relationships/image" Target="media/image179.jpeg"/><Relationship Id="rId337" Type="http://schemas.openxmlformats.org/officeDocument/2006/relationships/image" Target="media/image180.jpeg"/><Relationship Id="rId338" Type="http://schemas.openxmlformats.org/officeDocument/2006/relationships/header" Target="header81.xml"/><Relationship Id="rId339" Type="http://schemas.openxmlformats.org/officeDocument/2006/relationships/footer" Target="footer77.xml"/><Relationship Id="rId340" Type="http://schemas.openxmlformats.org/officeDocument/2006/relationships/footer" Target="footer78.xml"/><Relationship Id="rId341" Type="http://schemas.openxmlformats.org/officeDocument/2006/relationships/header" Target="header82.xml"/><Relationship Id="rId342" Type="http://schemas.openxmlformats.org/officeDocument/2006/relationships/image" Target="media/image181.png"/><Relationship Id="rId343" Type="http://schemas.openxmlformats.org/officeDocument/2006/relationships/image" Target="media/image182.png"/><Relationship Id="rId344" Type="http://schemas.openxmlformats.org/officeDocument/2006/relationships/image" Target="media/image183.png"/><Relationship Id="rId345" Type="http://schemas.openxmlformats.org/officeDocument/2006/relationships/image" Target="media/image184.png"/><Relationship Id="rId346" Type="http://schemas.openxmlformats.org/officeDocument/2006/relationships/image" Target="media/image185.png"/><Relationship Id="rId347" Type="http://schemas.openxmlformats.org/officeDocument/2006/relationships/image" Target="media/image186.png"/><Relationship Id="rId348" Type="http://schemas.openxmlformats.org/officeDocument/2006/relationships/image" Target="media/image187.png"/><Relationship Id="rId349" Type="http://schemas.openxmlformats.org/officeDocument/2006/relationships/image" Target="media/image188.png"/><Relationship Id="rId350" Type="http://schemas.openxmlformats.org/officeDocument/2006/relationships/image" Target="media/image189.png"/><Relationship Id="rId351" Type="http://schemas.openxmlformats.org/officeDocument/2006/relationships/image" Target="media/image190.png"/><Relationship Id="rId352" Type="http://schemas.openxmlformats.org/officeDocument/2006/relationships/header" Target="header83.xml"/><Relationship Id="rId353" Type="http://schemas.openxmlformats.org/officeDocument/2006/relationships/footer" Target="footer79.xml"/><Relationship Id="rId354" Type="http://schemas.openxmlformats.org/officeDocument/2006/relationships/footer" Target="footer80.xml"/><Relationship Id="rId355" Type="http://schemas.openxmlformats.org/officeDocument/2006/relationships/header" Target="header84.xml"/><Relationship Id="rId356" Type="http://schemas.openxmlformats.org/officeDocument/2006/relationships/header" Target="header85.xml"/><Relationship Id="rId357" Type="http://schemas.openxmlformats.org/officeDocument/2006/relationships/footer" Target="footer81.xml"/><Relationship Id="rId358" Type="http://schemas.openxmlformats.org/officeDocument/2006/relationships/footer" Target="footer82.xml"/><Relationship Id="rId359" Type="http://schemas.openxmlformats.org/officeDocument/2006/relationships/header" Target="header86.xml"/><Relationship Id="rId360" Type="http://schemas.openxmlformats.org/officeDocument/2006/relationships/header" Target="header87.xml"/><Relationship Id="rId361" Type="http://schemas.openxmlformats.org/officeDocument/2006/relationships/footer" Target="footer83.xml"/><Relationship Id="rId362" Type="http://schemas.openxmlformats.org/officeDocument/2006/relationships/footer" Target="footer84.xml"/><Relationship Id="rId363" Type="http://schemas.openxmlformats.org/officeDocument/2006/relationships/header" Target="header88.xml"/><Relationship Id="rId364" Type="http://schemas.openxmlformats.org/officeDocument/2006/relationships/header" Target="header89.xml"/><Relationship Id="rId365" Type="http://schemas.openxmlformats.org/officeDocument/2006/relationships/footer" Target="footer85.xml"/><Relationship Id="rId366" Type="http://schemas.openxmlformats.org/officeDocument/2006/relationships/footer" Target="footer86.xml"/><Relationship Id="rId367" Type="http://schemas.openxmlformats.org/officeDocument/2006/relationships/header" Target="header90.xml"/><Relationship Id="rId368" Type="http://schemas.openxmlformats.org/officeDocument/2006/relationships/header" Target="header91.xml"/><Relationship Id="rId369" Type="http://schemas.openxmlformats.org/officeDocument/2006/relationships/footer" Target="footer87.xml"/><Relationship Id="rId370" Type="http://schemas.openxmlformats.org/officeDocument/2006/relationships/footer" Target="footer88.xml"/><Relationship Id="rId371" Type="http://schemas.openxmlformats.org/officeDocument/2006/relationships/image" Target="media/image191.png"/><Relationship Id="rId372" Type="http://schemas.openxmlformats.org/officeDocument/2006/relationships/image" Target="media/image192.jpeg"/><Relationship Id="rId373" Type="http://schemas.openxmlformats.org/officeDocument/2006/relationships/image" Target="media/image193.jpeg"/><Relationship Id="rId374" Type="http://schemas.openxmlformats.org/officeDocument/2006/relationships/image" Target="media/image194.jpeg"/><Relationship Id="rId375" Type="http://schemas.openxmlformats.org/officeDocument/2006/relationships/header" Target="header92.xml"/><Relationship Id="rId376" Type="http://schemas.openxmlformats.org/officeDocument/2006/relationships/header" Target="header93.xml"/><Relationship Id="rId377" Type="http://schemas.openxmlformats.org/officeDocument/2006/relationships/footer" Target="footer89.xml"/><Relationship Id="rId378" Type="http://schemas.openxmlformats.org/officeDocument/2006/relationships/footer" Target="footer90.xml"/><Relationship Id="rId379" Type="http://schemas.openxmlformats.org/officeDocument/2006/relationships/header" Target="header94.xml"/><Relationship Id="rId380" Type="http://schemas.openxmlformats.org/officeDocument/2006/relationships/header" Target="header95.xml"/><Relationship Id="rId381" Type="http://schemas.openxmlformats.org/officeDocument/2006/relationships/footer" Target="footer91.xml"/><Relationship Id="rId382" Type="http://schemas.openxmlformats.org/officeDocument/2006/relationships/footer" Target="footer92.xml"/><Relationship Id="rId383" Type="http://schemas.openxmlformats.org/officeDocument/2006/relationships/header" Target="header96.xml"/><Relationship Id="rId384" Type="http://schemas.openxmlformats.org/officeDocument/2006/relationships/header" Target="header97.xml"/><Relationship Id="rId385" Type="http://schemas.openxmlformats.org/officeDocument/2006/relationships/image" Target="media/image195.png"/><Relationship Id="rId386" Type="http://schemas.openxmlformats.org/officeDocument/2006/relationships/image" Target="media/image196.png"/><Relationship Id="rId387" Type="http://schemas.openxmlformats.org/officeDocument/2006/relationships/image" Target="media/image197.png"/><Relationship Id="rId388" Type="http://schemas.openxmlformats.org/officeDocument/2006/relationships/image" Target="media/image198.png"/><Relationship Id="rId389" Type="http://schemas.openxmlformats.org/officeDocument/2006/relationships/image" Target="media/image199.png"/><Relationship Id="rId390" Type="http://schemas.openxmlformats.org/officeDocument/2006/relationships/image" Target="media/image200.png"/><Relationship Id="rId391" Type="http://schemas.openxmlformats.org/officeDocument/2006/relationships/image" Target="media/image201.png"/><Relationship Id="rId392" Type="http://schemas.openxmlformats.org/officeDocument/2006/relationships/image" Target="media/image202.png"/><Relationship Id="rId393" Type="http://schemas.openxmlformats.org/officeDocument/2006/relationships/image" Target="media/image203.png"/><Relationship Id="rId394" Type="http://schemas.openxmlformats.org/officeDocument/2006/relationships/image" Target="media/image204.png"/><Relationship Id="rId395" Type="http://schemas.openxmlformats.org/officeDocument/2006/relationships/image" Target="media/image205.png"/><Relationship Id="rId396" Type="http://schemas.openxmlformats.org/officeDocument/2006/relationships/image" Target="media/image206.png"/><Relationship Id="rId397" Type="http://schemas.openxmlformats.org/officeDocument/2006/relationships/image" Target="media/image207.png"/><Relationship Id="rId398" Type="http://schemas.openxmlformats.org/officeDocument/2006/relationships/image" Target="media/image208.png"/><Relationship Id="rId399" Type="http://schemas.openxmlformats.org/officeDocument/2006/relationships/image" Target="media/image209.png"/><Relationship Id="rId400" Type="http://schemas.openxmlformats.org/officeDocument/2006/relationships/image" Target="media/image210.png"/><Relationship Id="rId401" Type="http://schemas.openxmlformats.org/officeDocument/2006/relationships/image" Target="media/image211.png"/><Relationship Id="rId402" Type="http://schemas.openxmlformats.org/officeDocument/2006/relationships/image" Target="media/image212.png"/><Relationship Id="rId403" Type="http://schemas.openxmlformats.org/officeDocument/2006/relationships/image" Target="media/image213.png"/><Relationship Id="rId404" Type="http://schemas.openxmlformats.org/officeDocument/2006/relationships/image" Target="media/image214.png"/><Relationship Id="rId405" Type="http://schemas.openxmlformats.org/officeDocument/2006/relationships/image" Target="media/image215.png"/><Relationship Id="rId406" Type="http://schemas.openxmlformats.org/officeDocument/2006/relationships/header" Target="header98.xml"/><Relationship Id="rId407" Type="http://schemas.openxmlformats.org/officeDocument/2006/relationships/footer" Target="footer93.xml"/><Relationship Id="rId408" Type="http://schemas.openxmlformats.org/officeDocument/2006/relationships/footer" Target="footer94.xml"/><Relationship Id="rId409" Type="http://schemas.openxmlformats.org/officeDocument/2006/relationships/header" Target="header99.xml"/><Relationship Id="rId410" Type="http://schemas.openxmlformats.org/officeDocument/2006/relationships/header" Target="header100.xml"/><Relationship Id="rId411" Type="http://schemas.openxmlformats.org/officeDocument/2006/relationships/footer" Target="footer95.xml"/><Relationship Id="rId412" Type="http://schemas.openxmlformats.org/officeDocument/2006/relationships/footer" Target="footer96.xml"/><Relationship Id="rId413" Type="http://schemas.openxmlformats.org/officeDocument/2006/relationships/header" Target="header101.xml"/><Relationship Id="rId414" Type="http://schemas.openxmlformats.org/officeDocument/2006/relationships/header" Target="header102.xml"/><Relationship Id="rId415" Type="http://schemas.openxmlformats.org/officeDocument/2006/relationships/footer" Target="footer97.xml"/><Relationship Id="rId416" Type="http://schemas.openxmlformats.org/officeDocument/2006/relationships/header" Target="header103.xml"/><Relationship Id="rId417" Type="http://schemas.openxmlformats.org/officeDocument/2006/relationships/footer" Target="footer98.xml"/><Relationship Id="rId418" Type="http://schemas.openxmlformats.org/officeDocument/2006/relationships/image" Target="media/image216.png"/><Relationship Id="rId419" Type="http://schemas.openxmlformats.org/officeDocument/2006/relationships/image" Target="media/image217.png"/><Relationship Id="rId420" Type="http://schemas.openxmlformats.org/officeDocument/2006/relationships/image" Target="media/image218.png"/><Relationship Id="rId421" Type="http://schemas.openxmlformats.org/officeDocument/2006/relationships/image" Target="media/image219.png"/><Relationship Id="rId422" Type="http://schemas.openxmlformats.org/officeDocument/2006/relationships/image" Target="media/image220.png"/><Relationship Id="rId423" Type="http://schemas.openxmlformats.org/officeDocument/2006/relationships/image" Target="media/image221.png"/><Relationship Id="rId424" Type="http://schemas.openxmlformats.org/officeDocument/2006/relationships/image" Target="media/image222.png"/><Relationship Id="rId425" Type="http://schemas.openxmlformats.org/officeDocument/2006/relationships/image" Target="media/image223.png"/><Relationship Id="rId426" Type="http://schemas.openxmlformats.org/officeDocument/2006/relationships/image" Target="media/image224.png"/><Relationship Id="rId427" Type="http://schemas.openxmlformats.org/officeDocument/2006/relationships/image" Target="media/image225.png"/><Relationship Id="rId428" Type="http://schemas.openxmlformats.org/officeDocument/2006/relationships/image" Target="media/image226.png"/><Relationship Id="rId429" Type="http://schemas.openxmlformats.org/officeDocument/2006/relationships/image" Target="media/image227.jpeg"/><Relationship Id="rId430" Type="http://schemas.openxmlformats.org/officeDocument/2006/relationships/header" Target="header104.xml"/><Relationship Id="rId431" Type="http://schemas.openxmlformats.org/officeDocument/2006/relationships/footer" Target="footer99.xml"/><Relationship Id="rId432" Type="http://schemas.openxmlformats.org/officeDocument/2006/relationships/footer" Target="footer100.xml"/><Relationship Id="rId433" Type="http://schemas.openxmlformats.org/officeDocument/2006/relationships/image" Target="media/image230.png"/><Relationship Id="rId434" Type="http://schemas.openxmlformats.org/officeDocument/2006/relationships/header" Target="header105.xml"/><Relationship Id="rId435" Type="http://schemas.openxmlformats.org/officeDocument/2006/relationships/hyperlink" Target="https://www.w3.org/TR/2008/REC-WCAG20-20081211/" TargetMode="External"/><Relationship Id="rId436" Type="http://schemas.openxmlformats.org/officeDocument/2006/relationships/hyperlink" Target="https://allyant.com/" TargetMode="External"/><Relationship Id="rId437" Type="http://schemas.openxmlformats.org/officeDocument/2006/relationships/hyperlink" Target="https://www.w3.org/TR/WCAG20/#non-text-contentdef" TargetMode="External"/><Relationship Id="rId438" Type="http://schemas.openxmlformats.org/officeDocument/2006/relationships/hyperlink" Target="https://www.w3.org/TR/WCAG20/#text-altdef" TargetMode="External"/><Relationship Id="rId439" Type="http://schemas.openxmlformats.org/officeDocument/2006/relationships/header" Target="header106.xml"/><Relationship Id="rId440" Type="http://schemas.openxmlformats.org/officeDocument/2006/relationships/footer" Target="footer101.xml"/><Relationship Id="rId441" Type="http://schemas.openxmlformats.org/officeDocument/2006/relationships/footer" Target="footer102.xml"/><Relationship Id="rId442" Type="http://schemas.openxmlformats.org/officeDocument/2006/relationships/hyperlink" Target="https://www.w3.org/TR/WCAG20/#ensure-compat" TargetMode="External"/><Relationship Id="rId443" Type="http://schemas.openxmlformats.org/officeDocument/2006/relationships/hyperlink" Target="https://www.w3.org/TR/WCAG20/#media-equiv" TargetMode="External"/><Relationship Id="rId444" Type="http://schemas.openxmlformats.org/officeDocument/2006/relationships/hyperlink" Target="https://www.w3.org/TR/WCAG20/#sensoryexpdef" TargetMode="External"/><Relationship Id="rId445" Type="http://schemas.openxmlformats.org/officeDocument/2006/relationships/hyperlink" Target="https://www.w3.org/TR/WCAG20/#CAPTCHAdef" TargetMode="External"/><Relationship Id="rId446" Type="http://schemas.openxmlformats.org/officeDocument/2006/relationships/hyperlink" Target="https://www.w3.org/TR/WCAG20/#puredecdef" TargetMode="External"/><Relationship Id="rId447" Type="http://schemas.openxmlformats.org/officeDocument/2006/relationships/hyperlink" Target="https://www.w3.org/TR/WCAG20/#atdef" TargetMode="External"/><Relationship Id="rId448" Type="http://schemas.openxmlformats.org/officeDocument/2006/relationships/header" Target="header107.xml"/><Relationship Id="rId449" Type="http://schemas.openxmlformats.org/officeDocument/2006/relationships/header" Target="header108.xml"/><Relationship Id="rId450" Type="http://schemas.openxmlformats.org/officeDocument/2006/relationships/footer" Target="footer103.xml"/><Relationship Id="rId451" Type="http://schemas.openxmlformats.org/officeDocument/2006/relationships/footer" Target="footer104.xml"/><Relationship Id="rId452" Type="http://schemas.openxmlformats.org/officeDocument/2006/relationships/header" Target="header109.xml"/><Relationship Id="rId453" Type="http://schemas.openxmlformats.org/officeDocument/2006/relationships/header" Target="header110.xml"/><Relationship Id="rId454" Type="http://schemas.openxmlformats.org/officeDocument/2006/relationships/footer" Target="footer105.xml"/><Relationship Id="rId455" Type="http://schemas.openxmlformats.org/officeDocument/2006/relationships/footer" Target="footer106.xml"/><Relationship Id="rId456" Type="http://schemas.openxmlformats.org/officeDocument/2006/relationships/header" Target="header111.xml"/><Relationship Id="rId457" Type="http://schemas.openxmlformats.org/officeDocument/2006/relationships/header" Target="header112.xml"/><Relationship Id="rId458" Type="http://schemas.openxmlformats.org/officeDocument/2006/relationships/footer" Target="footer107.xml"/><Relationship Id="rId459" Type="http://schemas.openxmlformats.org/officeDocument/2006/relationships/footer" Target="footer108.xml"/><Relationship Id="rId460" Type="http://schemas.openxmlformats.org/officeDocument/2006/relationships/header" Target="header113.xml"/><Relationship Id="rId461" Type="http://schemas.openxmlformats.org/officeDocument/2006/relationships/image" Target="media/image231.png"/><Relationship Id="rId462" Type="http://schemas.openxmlformats.org/officeDocument/2006/relationships/image" Target="media/image232.png"/><Relationship Id="rId463" Type="http://schemas.openxmlformats.org/officeDocument/2006/relationships/image" Target="media/image233.png"/><Relationship Id="rId464" Type="http://schemas.openxmlformats.org/officeDocument/2006/relationships/header" Target="header114.xml"/><Relationship Id="rId465" Type="http://schemas.openxmlformats.org/officeDocument/2006/relationships/footer" Target="footer109.xml"/><Relationship Id="rId466" Type="http://schemas.openxmlformats.org/officeDocument/2006/relationships/footer" Target="footer110.xml"/><Relationship Id="rId467" Type="http://schemas.openxmlformats.org/officeDocument/2006/relationships/image" Target="media/image234.png"/><Relationship Id="rId468" Type="http://schemas.openxmlformats.org/officeDocument/2006/relationships/image" Target="media/image235.png"/><Relationship Id="rId469" Type="http://schemas.openxmlformats.org/officeDocument/2006/relationships/image" Target="media/image236.png"/><Relationship Id="rId470" Type="http://schemas.openxmlformats.org/officeDocument/2006/relationships/image" Target="media/image237.png"/><Relationship Id="rId471" Type="http://schemas.openxmlformats.org/officeDocument/2006/relationships/image" Target="media/image238.png"/><Relationship Id="rId472" Type="http://schemas.openxmlformats.org/officeDocument/2006/relationships/image" Target="media/image239.png"/><Relationship Id="rId473" Type="http://schemas.openxmlformats.org/officeDocument/2006/relationships/image" Target="media/image240.jpeg"/><Relationship Id="rId474" Type="http://schemas.openxmlformats.org/officeDocument/2006/relationships/image" Target="media/image241.jpeg"/><Relationship Id="rId475" Type="http://schemas.openxmlformats.org/officeDocument/2006/relationships/image" Target="media/image242.jpeg"/><Relationship Id="rId476" Type="http://schemas.openxmlformats.org/officeDocument/2006/relationships/image" Target="media/image243.jpeg"/><Relationship Id="rId477" Type="http://schemas.openxmlformats.org/officeDocument/2006/relationships/image" Target="media/image244.jpeg"/><Relationship Id="rId478" Type="http://schemas.openxmlformats.org/officeDocument/2006/relationships/image" Target="media/image245.png"/><Relationship Id="rId479" Type="http://schemas.openxmlformats.org/officeDocument/2006/relationships/image" Target="media/image246.png"/><Relationship Id="rId480" Type="http://schemas.openxmlformats.org/officeDocument/2006/relationships/image" Target="media/image247.png"/><Relationship Id="rId481" Type="http://schemas.openxmlformats.org/officeDocument/2006/relationships/image" Target="media/image248.png"/><Relationship Id="rId482" Type="http://schemas.openxmlformats.org/officeDocument/2006/relationships/image" Target="media/image249.png"/><Relationship Id="rId483" Type="http://schemas.openxmlformats.org/officeDocument/2006/relationships/image" Target="media/image250.png"/><Relationship Id="rId484" Type="http://schemas.openxmlformats.org/officeDocument/2006/relationships/header" Target="header115.xml"/><Relationship Id="rId485" Type="http://schemas.openxmlformats.org/officeDocument/2006/relationships/header" Target="header116.xml"/><Relationship Id="rId486" Type="http://schemas.openxmlformats.org/officeDocument/2006/relationships/footer" Target="footer111.xml"/><Relationship Id="rId487" Type="http://schemas.openxmlformats.org/officeDocument/2006/relationships/footer" Target="footer112.xml"/><Relationship Id="rId488" Type="http://schemas.openxmlformats.org/officeDocument/2006/relationships/image" Target="media/image251.png"/><Relationship Id="rId489" Type="http://schemas.openxmlformats.org/officeDocument/2006/relationships/image" Target="media/image252.png"/><Relationship Id="rId490" Type="http://schemas.openxmlformats.org/officeDocument/2006/relationships/image" Target="media/image253.png"/><Relationship Id="rId491" Type="http://schemas.openxmlformats.org/officeDocument/2006/relationships/image" Target="media/image254.png"/><Relationship Id="rId492" Type="http://schemas.openxmlformats.org/officeDocument/2006/relationships/image" Target="media/image255.png"/><Relationship Id="rId493" Type="http://schemas.openxmlformats.org/officeDocument/2006/relationships/image" Target="media/image256.png"/><Relationship Id="rId494" Type="http://schemas.openxmlformats.org/officeDocument/2006/relationships/image" Target="media/image257.png"/><Relationship Id="rId495" Type="http://schemas.openxmlformats.org/officeDocument/2006/relationships/header" Target="header117.xml"/><Relationship Id="rId496" Type="http://schemas.openxmlformats.org/officeDocument/2006/relationships/header" Target="header118.xml"/><Relationship Id="rId497" Type="http://schemas.openxmlformats.org/officeDocument/2006/relationships/footer" Target="footer113.xml"/><Relationship Id="rId498" Type="http://schemas.openxmlformats.org/officeDocument/2006/relationships/footer" Target="footer114.xml"/><Relationship Id="rId499" Type="http://schemas.openxmlformats.org/officeDocument/2006/relationships/image" Target="media/image258.png"/><Relationship Id="rId500" Type="http://schemas.openxmlformats.org/officeDocument/2006/relationships/image" Target="media/image259.png"/><Relationship Id="rId501" Type="http://schemas.openxmlformats.org/officeDocument/2006/relationships/image" Target="media/image260.png"/><Relationship Id="rId502" Type="http://schemas.openxmlformats.org/officeDocument/2006/relationships/image" Target="media/image261.png"/><Relationship Id="rId503" Type="http://schemas.openxmlformats.org/officeDocument/2006/relationships/image" Target="media/image262.png"/><Relationship Id="rId504" Type="http://schemas.openxmlformats.org/officeDocument/2006/relationships/image" Target="media/image263.png"/><Relationship Id="rId505" Type="http://schemas.openxmlformats.org/officeDocument/2006/relationships/image" Target="media/image264.png"/><Relationship Id="rId506" Type="http://schemas.openxmlformats.org/officeDocument/2006/relationships/image" Target="media/image265.png"/><Relationship Id="rId507" Type="http://schemas.openxmlformats.org/officeDocument/2006/relationships/image" Target="media/image266.png"/><Relationship Id="rId508" Type="http://schemas.openxmlformats.org/officeDocument/2006/relationships/image" Target="media/image267.png"/><Relationship Id="rId509" Type="http://schemas.openxmlformats.org/officeDocument/2006/relationships/image" Target="media/image268.png"/><Relationship Id="rId510" Type="http://schemas.openxmlformats.org/officeDocument/2006/relationships/image" Target="media/image269.png"/><Relationship Id="rId511" Type="http://schemas.openxmlformats.org/officeDocument/2006/relationships/image" Target="media/image270.png"/><Relationship Id="rId512" Type="http://schemas.openxmlformats.org/officeDocument/2006/relationships/image" Target="media/image271.png"/><Relationship Id="rId513" Type="http://schemas.openxmlformats.org/officeDocument/2006/relationships/image" Target="media/image272.png"/><Relationship Id="rId514" Type="http://schemas.openxmlformats.org/officeDocument/2006/relationships/image" Target="media/image273.png"/><Relationship Id="rId515" Type="http://schemas.openxmlformats.org/officeDocument/2006/relationships/image" Target="media/image274.png"/><Relationship Id="rId516" Type="http://schemas.openxmlformats.org/officeDocument/2006/relationships/image" Target="media/image275.png"/><Relationship Id="rId517" Type="http://schemas.openxmlformats.org/officeDocument/2006/relationships/image" Target="media/image276.png"/><Relationship Id="rId518" Type="http://schemas.openxmlformats.org/officeDocument/2006/relationships/image" Target="media/image277.png"/><Relationship Id="rId519" Type="http://schemas.openxmlformats.org/officeDocument/2006/relationships/image" Target="media/image278.png"/><Relationship Id="rId520" Type="http://schemas.openxmlformats.org/officeDocument/2006/relationships/image" Target="media/image279.png"/><Relationship Id="rId521" Type="http://schemas.openxmlformats.org/officeDocument/2006/relationships/image" Target="media/image280.png"/><Relationship Id="rId522" Type="http://schemas.openxmlformats.org/officeDocument/2006/relationships/image" Target="media/image281.png"/><Relationship Id="rId523" Type="http://schemas.openxmlformats.org/officeDocument/2006/relationships/image" Target="media/image282.png"/><Relationship Id="rId524" Type="http://schemas.openxmlformats.org/officeDocument/2006/relationships/image" Target="media/image283.png"/><Relationship Id="rId525" Type="http://schemas.openxmlformats.org/officeDocument/2006/relationships/image" Target="media/image284.png"/><Relationship Id="rId526" Type="http://schemas.openxmlformats.org/officeDocument/2006/relationships/image" Target="media/image285.png"/><Relationship Id="rId527" Type="http://schemas.openxmlformats.org/officeDocument/2006/relationships/header" Target="header119.xml"/><Relationship Id="rId528" Type="http://schemas.openxmlformats.org/officeDocument/2006/relationships/header" Target="header120.xml"/><Relationship Id="rId529" Type="http://schemas.openxmlformats.org/officeDocument/2006/relationships/footer" Target="footer115.xml"/><Relationship Id="rId530" Type="http://schemas.openxmlformats.org/officeDocument/2006/relationships/footer" Target="footer116.xml"/><Relationship Id="rId531" Type="http://schemas.openxmlformats.org/officeDocument/2006/relationships/image" Target="media/image286.png"/><Relationship Id="rId532" Type="http://schemas.openxmlformats.org/officeDocument/2006/relationships/image" Target="media/image287.png"/><Relationship Id="rId533" Type="http://schemas.openxmlformats.org/officeDocument/2006/relationships/image" Target="media/image288.png"/><Relationship Id="rId534" Type="http://schemas.openxmlformats.org/officeDocument/2006/relationships/image" Target="media/image289.png"/><Relationship Id="rId535" Type="http://schemas.openxmlformats.org/officeDocument/2006/relationships/image" Target="media/image290.png"/><Relationship Id="rId536" Type="http://schemas.openxmlformats.org/officeDocument/2006/relationships/image" Target="media/image291.png"/><Relationship Id="rId537" Type="http://schemas.openxmlformats.org/officeDocument/2006/relationships/image" Target="media/image292.png"/><Relationship Id="rId538" Type="http://schemas.openxmlformats.org/officeDocument/2006/relationships/image" Target="media/image293.png"/><Relationship Id="rId539" Type="http://schemas.openxmlformats.org/officeDocument/2006/relationships/image" Target="media/image294.png"/><Relationship Id="rId540" Type="http://schemas.openxmlformats.org/officeDocument/2006/relationships/image" Target="media/image295.png"/><Relationship Id="rId541" Type="http://schemas.openxmlformats.org/officeDocument/2006/relationships/image" Target="media/image296.png"/><Relationship Id="rId542" Type="http://schemas.openxmlformats.org/officeDocument/2006/relationships/header" Target="header121.xml"/><Relationship Id="rId543" Type="http://schemas.openxmlformats.org/officeDocument/2006/relationships/header" Target="header122.xml"/><Relationship Id="rId544" Type="http://schemas.openxmlformats.org/officeDocument/2006/relationships/footer" Target="footer117.xml"/><Relationship Id="rId545" Type="http://schemas.openxmlformats.org/officeDocument/2006/relationships/footer" Target="footer118.xml"/><Relationship Id="rId546" Type="http://schemas.openxmlformats.org/officeDocument/2006/relationships/image" Target="media/image297.png"/><Relationship Id="rId547" Type="http://schemas.openxmlformats.org/officeDocument/2006/relationships/image" Target="media/image298.png"/><Relationship Id="rId548" Type="http://schemas.openxmlformats.org/officeDocument/2006/relationships/image" Target="media/image299.png"/><Relationship Id="rId549" Type="http://schemas.openxmlformats.org/officeDocument/2006/relationships/image" Target="media/image300.png"/><Relationship Id="rId550" Type="http://schemas.openxmlformats.org/officeDocument/2006/relationships/image" Target="media/image301.png"/><Relationship Id="rId551" Type="http://schemas.openxmlformats.org/officeDocument/2006/relationships/image" Target="media/image302.png"/><Relationship Id="rId552" Type="http://schemas.openxmlformats.org/officeDocument/2006/relationships/image" Target="media/image303.png"/><Relationship Id="rId553" Type="http://schemas.openxmlformats.org/officeDocument/2006/relationships/image" Target="media/image304.png"/><Relationship Id="rId554" Type="http://schemas.openxmlformats.org/officeDocument/2006/relationships/image" Target="media/image305.png"/><Relationship Id="rId555" Type="http://schemas.openxmlformats.org/officeDocument/2006/relationships/image" Target="media/image306.png"/><Relationship Id="rId556" Type="http://schemas.openxmlformats.org/officeDocument/2006/relationships/image" Target="media/image307.png"/><Relationship Id="rId557" Type="http://schemas.openxmlformats.org/officeDocument/2006/relationships/image" Target="media/image308.png"/><Relationship Id="rId558" Type="http://schemas.openxmlformats.org/officeDocument/2006/relationships/image" Target="media/image309.png"/><Relationship Id="rId559" Type="http://schemas.openxmlformats.org/officeDocument/2006/relationships/image" Target="media/image310.png"/><Relationship Id="rId560" Type="http://schemas.openxmlformats.org/officeDocument/2006/relationships/header" Target="header123.xml"/><Relationship Id="rId561" Type="http://schemas.openxmlformats.org/officeDocument/2006/relationships/header" Target="header124.xml"/><Relationship Id="rId562" Type="http://schemas.openxmlformats.org/officeDocument/2006/relationships/footer" Target="footer119.xml"/><Relationship Id="rId563" Type="http://schemas.openxmlformats.org/officeDocument/2006/relationships/footer" Target="footer120.xml"/><Relationship Id="rId564" Type="http://schemas.openxmlformats.org/officeDocument/2006/relationships/image" Target="media/image311.png"/><Relationship Id="rId565" Type="http://schemas.openxmlformats.org/officeDocument/2006/relationships/header" Target="header125.xml"/><Relationship Id="rId566" Type="http://schemas.openxmlformats.org/officeDocument/2006/relationships/header" Target="header126.xml"/><Relationship Id="rId567" Type="http://schemas.openxmlformats.org/officeDocument/2006/relationships/footer" Target="footer121.xml"/><Relationship Id="rId568" Type="http://schemas.openxmlformats.org/officeDocument/2006/relationships/footer" Target="footer122.xml"/><Relationship Id="rId569" Type="http://schemas.openxmlformats.org/officeDocument/2006/relationships/header" Target="header127.xml"/><Relationship Id="rId570" Type="http://schemas.openxmlformats.org/officeDocument/2006/relationships/header" Target="header128.xml"/><Relationship Id="rId571" Type="http://schemas.openxmlformats.org/officeDocument/2006/relationships/header" Target="header129.xml"/><Relationship Id="rId572" Type="http://schemas.openxmlformats.org/officeDocument/2006/relationships/header" Target="header130.xml"/><Relationship Id="rId573" Type="http://schemas.openxmlformats.org/officeDocument/2006/relationships/footer" Target="footer123.xml"/><Relationship Id="rId574" Type="http://schemas.openxmlformats.org/officeDocument/2006/relationships/image" Target="media/image312.jpeg"/><Relationship Id="rId575" Type="http://schemas.openxmlformats.org/officeDocument/2006/relationships/image" Target="media/image313.png"/><Relationship Id="rId576" Type="http://schemas.openxmlformats.org/officeDocument/2006/relationships/header" Target="header131.xml"/><Relationship Id="rId577" Type="http://schemas.openxmlformats.org/officeDocument/2006/relationships/footer" Target="footer124.xml"/><Relationship Id="rId578" Type="http://schemas.openxmlformats.org/officeDocument/2006/relationships/numbering" Target="numbering.xml"/></Relationships>

</file>

<file path=word/_rels/footer10.xml.rels><?xml version="1.0" encoding="UTF-8" standalone="yes"?>
<Relationships xmlns="http://schemas.openxmlformats.org/package/2006/relationships"><Relationship Id="rId1" Type="http://schemas.openxmlformats.org/officeDocument/2006/relationships/image" Target="media/image25.png"/></Relationships>

</file>

<file path=word/_rels/footer100.xml.rels><?xml version="1.0" encoding="UTF-8" standalone="yes"?>
<Relationships xmlns="http://schemas.openxmlformats.org/package/2006/relationships"><Relationship Id="rId1" Type="http://schemas.openxmlformats.org/officeDocument/2006/relationships/image" Target="media/image229.png"/></Relationships>

</file>

<file path=word/_rels/footer101.xml.rels><?xml version="1.0" encoding="UTF-8" standalone="yes"?>
<Relationships xmlns="http://schemas.openxmlformats.org/package/2006/relationships"><Relationship Id="rId1" Type="http://schemas.openxmlformats.org/officeDocument/2006/relationships/image" Target="media/image228.png"/></Relationships>

</file>

<file path=word/_rels/footer102.xml.rels><?xml version="1.0" encoding="UTF-8" standalone="yes"?>
<Relationships xmlns="http://schemas.openxmlformats.org/package/2006/relationships"><Relationship Id="rId1" Type="http://schemas.openxmlformats.org/officeDocument/2006/relationships/image" Target="media/image229.png"/></Relationships>

</file>

<file path=word/_rels/footer12.xml.rels><?xml version="1.0" encoding="UTF-8" standalone="yes"?>
<Relationships xmlns="http://schemas.openxmlformats.org/package/2006/relationships"><Relationship Id="rId1" Type="http://schemas.openxmlformats.org/officeDocument/2006/relationships/image" Target="media/image25.png"/></Relationships>

</file>

<file path=word/_rels/footer6.xml.rels><?xml version="1.0" encoding="UTF-8" standalone="yes"?>
<Relationships xmlns="http://schemas.openxmlformats.org/package/2006/relationships"><Relationship Id="rId1" Type="http://schemas.openxmlformats.org/officeDocument/2006/relationships/image" Target="media/image25.png"/><Relationship Id="rId2" Type="http://schemas.openxmlformats.org/officeDocument/2006/relationships/image" Target="media/image26.png"/></Relationships>

</file>

<file path=word/_rels/footer8.xml.rels><?xml version="1.0" encoding="UTF-8" standalone="yes"?>
<Relationships xmlns="http://schemas.openxmlformats.org/package/2006/relationships"><Relationship Id="rId1" Type="http://schemas.openxmlformats.org/officeDocument/2006/relationships/image" Target="media/image25.png"/><Relationship Id="rId2" Type="http://schemas.openxmlformats.org/officeDocument/2006/relationships/image" Target="media/image43.png"/></Relationships>

</file>

<file path=word/_rels/footer99.xml.rels><?xml version="1.0" encoding="UTF-8" standalone="yes"?>
<Relationships xmlns="http://schemas.openxmlformats.org/package/2006/relationships"><Relationship Id="rId1" Type="http://schemas.openxmlformats.org/officeDocument/2006/relationships/image" Target="media/image2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2024-06-07T11:37:29Z</dcterms:created>
  <dcterms:modified xsi:type="dcterms:W3CDTF">2024-06-07T11:37:29Z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2024-03-27T00:00:00Z</vt:filetime>
  </property>
  <property fmtid="{D5CDD505-2E9C-101B-9397-08002B2CF9AE}" pid="3" name="Creator">
    <vt:lpwstr>Adobe InDesign 18.0 (Macintosh)</vt:lpwstr>
  </property>
  <property fmtid="{D5CDD505-2E9C-101B-9397-08002B2CF9AE}" pid="4" name="LastSaved">
    <vt:filetime>2024-06-07T00:00:00Z</vt:filetime>
  </property>
</Properties>
</file>