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CA" w:rsidRPr="005854CA" w:rsidRDefault="001F31CA" w:rsidP="001F31CA">
      <w:pPr>
        <w:pStyle w:val="a3"/>
        <w:rPr>
          <w:rFonts w:ascii="Times New Roman" w:hAnsi="Times New Roman" w:cs="Times New Roman"/>
          <w:caps/>
        </w:rPr>
      </w:pPr>
      <w:bookmarkStart w:id="0" w:name="_GoBack"/>
      <w:bookmarkEnd w:id="0"/>
      <w:r w:rsidRPr="005854CA">
        <w:rPr>
          <w:rFonts w:ascii="Times New Roman" w:hAnsi="Times New Roman" w:cs="Times New Roman"/>
          <w:caps/>
        </w:rPr>
        <w:t>ППТ 20</w:t>
      </w:r>
    </w:p>
    <w:p w:rsidR="001F31CA" w:rsidRPr="005854CA" w:rsidRDefault="001F31CA" w:rsidP="001F31CA">
      <w:pPr>
        <w:pStyle w:val="a3"/>
        <w:rPr>
          <w:rFonts w:ascii="Times New Roman" w:hAnsi="Times New Roman" w:cs="Times New Roman"/>
          <w:caps/>
        </w:rPr>
      </w:pPr>
      <w:r w:rsidRPr="005854CA">
        <w:rPr>
          <w:rFonts w:ascii="Times New Roman" w:hAnsi="Times New Roman" w:cs="Times New Roman"/>
          <w:caps/>
        </w:rPr>
        <w:t>тестове ЗаВдання № 1</w:t>
      </w:r>
    </w:p>
    <w:p w:rsidR="001F31CA" w:rsidRPr="005854CA" w:rsidRDefault="001F31CA" w:rsidP="001F31CA">
      <w:pPr>
        <w:pStyle w:val="a3"/>
        <w:rPr>
          <w:rFonts w:ascii="Times New Roman" w:hAnsi="Times New Roman" w:cs="Times New Roman"/>
          <w:caps/>
          <w:sz w:val="24"/>
          <w:szCs w:val="24"/>
        </w:rPr>
      </w:pPr>
    </w:p>
    <w:p w:rsidR="001F31CA" w:rsidRPr="005854CA" w:rsidRDefault="00F979DA" w:rsidP="001F31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54CA">
        <w:rPr>
          <w:rFonts w:ascii="Times New Roman" w:hAnsi="Times New Roman" w:cs="Times New Roman"/>
          <w:b/>
          <w:sz w:val="28"/>
          <w:szCs w:val="28"/>
          <w:lang w:val="uk-UA"/>
        </w:rPr>
        <w:t>ВТРАТА В МАСІ ПІД ЧАС ВИСУШУВАННЯ</w:t>
      </w:r>
    </w:p>
    <w:p w:rsidR="005442DD" w:rsidRDefault="001F31CA" w:rsidP="00707256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402F30">
        <w:rPr>
          <w:rFonts w:ascii="Times New Roman" w:hAnsi="Times New Roman" w:cs="Times New Roman"/>
          <w:lang w:val="uk-UA"/>
        </w:rPr>
        <w:t>Мета тесту</w:t>
      </w:r>
      <w:r w:rsidR="00A469C7">
        <w:rPr>
          <w:rFonts w:ascii="Times New Roman" w:hAnsi="Times New Roman" w:cs="Times New Roman"/>
          <w:lang w:val="uk-UA"/>
        </w:rPr>
        <w:t>вання</w:t>
      </w:r>
      <w:r w:rsidRPr="00402F30">
        <w:rPr>
          <w:rFonts w:ascii="Times New Roman" w:hAnsi="Times New Roman" w:cs="Times New Roman"/>
          <w:lang w:val="uk-UA"/>
        </w:rPr>
        <w:t xml:space="preserve"> </w:t>
      </w:r>
      <w:r w:rsidR="005442DD" w:rsidRPr="00402F30">
        <w:rPr>
          <w:rFonts w:ascii="Times New Roman" w:hAnsi="Times New Roman" w:cs="Times New Roman"/>
          <w:lang w:val="uk-UA"/>
        </w:rPr>
        <w:t>–</w:t>
      </w:r>
      <w:r w:rsidRPr="00402F30">
        <w:rPr>
          <w:rFonts w:ascii="Times New Roman" w:hAnsi="Times New Roman" w:cs="Times New Roman"/>
          <w:lang w:val="uk-UA"/>
        </w:rPr>
        <w:t xml:space="preserve"> </w:t>
      </w:r>
      <w:r w:rsidR="005442DD" w:rsidRPr="00402F30">
        <w:rPr>
          <w:rFonts w:ascii="Times New Roman" w:hAnsi="Times New Roman" w:cs="Times New Roman"/>
          <w:lang w:val="uk-UA"/>
        </w:rPr>
        <w:t xml:space="preserve">оцінка ефективності функціонування лабораторії при проведенні випробування «Втрата в масі під час висушування» (далі «ВМВ») (2.2.32, ДФУ), </w:t>
      </w:r>
      <w:r w:rsidR="00A03F9B" w:rsidRPr="00A03F9B">
        <w:rPr>
          <w:rFonts w:ascii="Times New Roman" w:hAnsi="Times New Roman" w:cs="Times New Roman"/>
          <w:szCs w:val="28"/>
          <w:lang w:val="uk-UA"/>
        </w:rPr>
        <w:t>оцінка ефективності функціонування лабораторії під час роботи з гігроскопічними зразками;</w:t>
      </w:r>
      <w:r w:rsidR="00A03F9B" w:rsidRPr="00402F30">
        <w:rPr>
          <w:rFonts w:ascii="Times New Roman" w:hAnsi="Times New Roman" w:cs="Times New Roman"/>
          <w:lang w:val="uk-UA"/>
        </w:rPr>
        <w:t xml:space="preserve"> </w:t>
      </w:r>
      <w:r w:rsidR="005442DD" w:rsidRPr="00402F30">
        <w:rPr>
          <w:rFonts w:ascii="Times New Roman" w:hAnsi="Times New Roman" w:cs="Times New Roman"/>
          <w:lang w:val="uk-UA"/>
        </w:rPr>
        <w:t>надання учасникам необхідної інформації для виявлення проблем та удосконалення їх роботи при проведенні випробування «В</w:t>
      </w:r>
      <w:r w:rsidR="00726DF9" w:rsidRPr="00402F30">
        <w:rPr>
          <w:rFonts w:ascii="Times New Roman" w:hAnsi="Times New Roman" w:cs="Times New Roman"/>
          <w:lang w:val="uk-UA"/>
        </w:rPr>
        <w:t>МВ</w:t>
      </w:r>
      <w:r w:rsidR="005442DD" w:rsidRPr="00402F30">
        <w:rPr>
          <w:rFonts w:ascii="Times New Roman" w:hAnsi="Times New Roman" w:cs="Times New Roman"/>
          <w:lang w:val="uk-UA"/>
        </w:rPr>
        <w:t>».</w:t>
      </w:r>
    </w:p>
    <w:p w:rsidR="00402F30" w:rsidRPr="00B64C1F" w:rsidRDefault="00402F30" w:rsidP="00F5524B">
      <w:pPr>
        <w:spacing w:after="120"/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Тестування лабораторії проводиться на тестових зразках (ТЗ), які мають різні рівні </w:t>
      </w:r>
      <w:r w:rsidR="008B4A96">
        <w:rPr>
          <w:rFonts w:ascii="Times New Roman" w:hAnsi="Times New Roman" w:cs="Times New Roman"/>
          <w:lang w:val="uk-UA"/>
        </w:rPr>
        <w:t>вимірюваної речовини</w:t>
      </w:r>
      <w:r w:rsidRPr="00B64C1F">
        <w:rPr>
          <w:rFonts w:ascii="Times New Roman" w:hAnsi="Times New Roman" w:cs="Times New Roman"/>
          <w:lang w:val="uk-UA"/>
        </w:rPr>
        <w:t xml:space="preserve"> та різний ступінь гігроскопічності.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210"/>
        <w:gridCol w:w="3210"/>
      </w:tblGrid>
      <w:tr w:rsidR="00402F30" w:rsidRPr="00B64C1F" w:rsidTr="00D6312F">
        <w:tc>
          <w:tcPr>
            <w:tcW w:w="3114" w:type="dxa"/>
            <w:vAlign w:val="center"/>
          </w:tcPr>
          <w:p w:rsidR="00402F30" w:rsidRPr="00B64C1F" w:rsidRDefault="00402F30" w:rsidP="00D6312F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Тестовий зразок</w:t>
            </w:r>
          </w:p>
        </w:tc>
        <w:tc>
          <w:tcPr>
            <w:tcW w:w="3210" w:type="dxa"/>
            <w:vAlign w:val="center"/>
          </w:tcPr>
          <w:p w:rsidR="00402F30" w:rsidRPr="00B64C1F" w:rsidRDefault="00A733CD" w:rsidP="00D6312F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</w:t>
            </w:r>
            <w:r w:rsidR="00402F30" w:rsidRPr="00B64C1F">
              <w:rPr>
                <w:rFonts w:ascii="Times New Roman" w:hAnsi="Times New Roman" w:cs="Times New Roman"/>
                <w:b/>
                <w:lang w:val="uk-UA"/>
              </w:rPr>
              <w:t>имоги специфікації</w:t>
            </w:r>
          </w:p>
        </w:tc>
        <w:tc>
          <w:tcPr>
            <w:tcW w:w="3210" w:type="dxa"/>
            <w:vAlign w:val="center"/>
          </w:tcPr>
          <w:p w:rsidR="00402F30" w:rsidRPr="00B64C1F" w:rsidRDefault="00402F30" w:rsidP="00D6312F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Гігроскопічність (ДФУ, 5.11)</w:t>
            </w:r>
          </w:p>
        </w:tc>
      </w:tr>
      <w:tr w:rsidR="00402F30" w:rsidRPr="00B64C1F" w:rsidTr="00D6312F">
        <w:tc>
          <w:tcPr>
            <w:tcW w:w="3114" w:type="dxa"/>
          </w:tcPr>
          <w:p w:rsidR="00402F30" w:rsidRPr="00B64C1F" w:rsidRDefault="00402F30" w:rsidP="00D631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Натрію аміносаліцилат дигідрат</w:t>
            </w:r>
          </w:p>
        </w:tc>
        <w:tc>
          <w:tcPr>
            <w:tcW w:w="3210" w:type="dxa"/>
          </w:tcPr>
          <w:p w:rsidR="00402F30" w:rsidRPr="00B64C1F" w:rsidRDefault="007B61A9" w:rsidP="007B61A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 16.0 % до 17.5 %</w:t>
            </w:r>
          </w:p>
        </w:tc>
        <w:tc>
          <w:tcPr>
            <w:tcW w:w="3210" w:type="dxa"/>
          </w:tcPr>
          <w:p w:rsidR="00402F30" w:rsidRPr="00B64C1F" w:rsidRDefault="00402F30" w:rsidP="00D631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Мало гігроскопічний</w:t>
            </w:r>
          </w:p>
        </w:tc>
      </w:tr>
      <w:tr w:rsidR="00402F30" w:rsidRPr="00B64C1F" w:rsidTr="00D6312F">
        <w:tc>
          <w:tcPr>
            <w:tcW w:w="3114" w:type="dxa"/>
          </w:tcPr>
          <w:p w:rsidR="00402F30" w:rsidRPr="00B64C1F" w:rsidRDefault="0002144E" w:rsidP="00D631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Хондроїтин сульфат натрію</w:t>
            </w:r>
          </w:p>
        </w:tc>
        <w:tc>
          <w:tcPr>
            <w:tcW w:w="3210" w:type="dxa"/>
          </w:tcPr>
          <w:p w:rsidR="00402F30" w:rsidRPr="00B64C1F" w:rsidRDefault="00402F30" w:rsidP="00D631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 xml:space="preserve">Не більше </w:t>
            </w:r>
            <w:r w:rsidR="00B17094">
              <w:rPr>
                <w:rFonts w:ascii="Times New Roman" w:hAnsi="Times New Roman" w:cs="Times New Roman"/>
                <w:lang w:val="uk-UA"/>
              </w:rPr>
              <w:t>1</w:t>
            </w:r>
            <w:r w:rsidRPr="00B64C1F">
              <w:rPr>
                <w:rFonts w:ascii="Times New Roman" w:hAnsi="Times New Roman" w:cs="Times New Roman"/>
                <w:lang w:val="uk-UA"/>
              </w:rPr>
              <w:t>2.0 %</w:t>
            </w:r>
          </w:p>
        </w:tc>
        <w:tc>
          <w:tcPr>
            <w:tcW w:w="3210" w:type="dxa"/>
          </w:tcPr>
          <w:p w:rsidR="00402F30" w:rsidRPr="00B64C1F" w:rsidRDefault="004A4B5A" w:rsidP="00D631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</w:t>
            </w:r>
            <w:r w:rsidR="00402F30" w:rsidRPr="00B64C1F">
              <w:rPr>
                <w:rFonts w:ascii="Times New Roman" w:hAnsi="Times New Roman" w:cs="Times New Roman"/>
                <w:lang w:val="uk-UA"/>
              </w:rPr>
              <w:t>ігроскопічний</w:t>
            </w:r>
          </w:p>
        </w:tc>
      </w:tr>
    </w:tbl>
    <w:p w:rsidR="00402F30" w:rsidRPr="00B64C1F" w:rsidRDefault="00402F30" w:rsidP="00402F30">
      <w:pPr>
        <w:spacing w:before="120"/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Натрію аміносаліцилат дигідрат виявляє гігроскопічність, вплив якої на результати випробування є незначущім. </w:t>
      </w:r>
      <w:r w:rsidR="006B1E14">
        <w:rPr>
          <w:rFonts w:ascii="Times New Roman" w:hAnsi="Times New Roman" w:cs="Times New Roman"/>
          <w:lang w:val="uk-UA"/>
        </w:rPr>
        <w:t>Хондроїтин сульфат натрію</w:t>
      </w:r>
      <w:r w:rsidR="006B1E14" w:rsidRPr="00B64C1F">
        <w:rPr>
          <w:rFonts w:ascii="Times New Roman" w:hAnsi="Times New Roman" w:cs="Times New Roman"/>
          <w:lang w:val="uk-UA"/>
        </w:rPr>
        <w:t xml:space="preserve"> </w:t>
      </w:r>
      <w:r w:rsidR="00783E04">
        <w:rPr>
          <w:rFonts w:ascii="Times New Roman" w:hAnsi="Times New Roman" w:cs="Times New Roman"/>
          <w:lang w:val="uk-UA"/>
        </w:rPr>
        <w:t xml:space="preserve">є гігроскопічною речовиною, висушений зразок </w:t>
      </w:r>
      <w:r w:rsidRPr="00B64C1F">
        <w:rPr>
          <w:rFonts w:ascii="Times New Roman" w:hAnsi="Times New Roman" w:cs="Times New Roman"/>
          <w:lang w:val="uk-UA"/>
        </w:rPr>
        <w:t>поглинає вологу у кількостях, що можуть значуще вплинути на невизначеність одержаних результатів та на висновок лабораторії про якість зразка. Таким чином, тестування лабораторії включає два рівня, які можна означити як стандартний та ускладнений.</w:t>
      </w:r>
    </w:p>
    <w:p w:rsidR="00F66E0F" w:rsidRPr="00B64C1F" w:rsidRDefault="00402F30" w:rsidP="00F66E0F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Критерії</w:t>
      </w:r>
      <w:r w:rsidRPr="00B64C1F">
        <w:rPr>
          <w:rFonts w:ascii="Times New Roman" w:hAnsi="Times New Roman" w:cs="Times New Roman"/>
          <w:color w:val="000000"/>
          <w:lang w:val="uk-UA" w:eastAsia="en-GB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>оцінки ефективності функціонування лабораторії</w:t>
      </w:r>
      <w:r w:rsidRPr="00B64C1F">
        <w:rPr>
          <w:rFonts w:ascii="Times New Roman" w:hAnsi="Times New Roman" w:cs="Times New Roman"/>
          <w:color w:val="000000"/>
          <w:lang w:val="uk-UA" w:eastAsia="en-GB"/>
        </w:rPr>
        <w:t xml:space="preserve"> встановлені виходячи з вимог до максимально припустимої невизначеності кількісних випробувань </w:t>
      </w:r>
      <w:r w:rsidR="006B4348" w:rsidRPr="009607A2">
        <w:rPr>
          <w:rFonts w:ascii="Times New Roman" w:hAnsi="Times New Roman" w:cs="Times New Roman"/>
          <w:i/>
          <w:color w:val="000000"/>
          <w:lang w:val="en-US" w:eastAsia="en-GB"/>
        </w:rPr>
        <w:t>max</w:t>
      </w:r>
      <w:r w:rsidR="00F66E0F" w:rsidRPr="009607A2">
        <w:rPr>
          <w:rFonts w:ascii="Times New Roman" w:hAnsi="Times New Roman" w:cs="Times New Roman"/>
          <w:i/>
          <w:color w:val="000000"/>
          <w:lang w:val="en-US" w:eastAsia="en-GB"/>
        </w:rPr>
        <w:t>Δ</w:t>
      </w:r>
      <w:r w:rsidR="00F66E0F" w:rsidRPr="009607A2">
        <w:rPr>
          <w:rFonts w:ascii="Times New Roman" w:hAnsi="Times New Roman" w:cs="Times New Roman"/>
          <w:i/>
          <w:color w:val="000000"/>
          <w:vertAlign w:val="subscript"/>
          <w:lang w:val="en-US" w:eastAsia="en-GB"/>
        </w:rPr>
        <w:t>As</w:t>
      </w:r>
      <w:r w:rsidR="00F66E0F" w:rsidRPr="00B64C1F">
        <w:rPr>
          <w:rFonts w:ascii="Times New Roman" w:hAnsi="Times New Roman" w:cs="Times New Roman"/>
          <w:color w:val="000000"/>
          <w:lang w:val="uk-UA" w:eastAsia="en-GB"/>
        </w:rPr>
        <w:t xml:space="preserve"> (цільова невизначеність</w:t>
      </w:r>
      <w:r w:rsidR="00F66E0F" w:rsidRPr="00B64C1F">
        <w:rPr>
          <w:rFonts w:ascii="Times New Roman" w:hAnsi="Times New Roman" w:cs="Times New Roman"/>
          <w:iCs/>
          <w:lang w:val="uk-UA"/>
        </w:rPr>
        <w:t xml:space="preserve">), що </w:t>
      </w:r>
      <w:r w:rsidR="00F66E0F" w:rsidRPr="00B64C1F">
        <w:rPr>
          <w:rFonts w:ascii="Times New Roman" w:hAnsi="Times New Roman" w:cs="Times New Roman"/>
          <w:color w:val="000000"/>
          <w:lang w:val="uk-UA" w:eastAsia="en-GB"/>
        </w:rPr>
        <w:t>рекомендовані Д</w:t>
      </w:r>
      <w:r w:rsidR="00BD16D3">
        <w:rPr>
          <w:rFonts w:ascii="Times New Roman" w:hAnsi="Times New Roman" w:cs="Times New Roman"/>
          <w:color w:val="000000"/>
          <w:lang w:val="uk-UA" w:eastAsia="en-GB"/>
        </w:rPr>
        <w:t>ержавною фармакопеєю України</w:t>
      </w:r>
      <w:r w:rsidR="00F66E0F" w:rsidRPr="00B64C1F">
        <w:rPr>
          <w:rFonts w:ascii="Times New Roman" w:hAnsi="Times New Roman" w:cs="Times New Roman"/>
          <w:iCs/>
          <w:lang w:val="uk-UA"/>
        </w:rPr>
        <w:t>.</w:t>
      </w:r>
    </w:p>
    <w:p w:rsidR="00402F30" w:rsidRPr="00B64C1F" w:rsidRDefault="00402F30" w:rsidP="00F66E0F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Одержані результати учасників тестування будуть оцінюватися за такими критеріями: </w:t>
      </w:r>
    </w:p>
    <w:p w:rsidR="00402F30" w:rsidRPr="00B64C1F" w:rsidRDefault="00402F30" w:rsidP="00402F30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bookmarkStart w:id="1" w:name="_Ref206079566"/>
      <w:r w:rsidRPr="00B64C1F">
        <w:rPr>
          <w:rFonts w:ascii="Times New Roman" w:hAnsi="Times New Roman" w:cs="Times New Roman"/>
          <w:lang w:val="uk-UA"/>
        </w:rPr>
        <w:t xml:space="preserve">Відхилення </w:t>
      </w:r>
      <w:r w:rsidR="0018618E">
        <w:rPr>
          <w:rFonts w:ascii="Times New Roman" w:hAnsi="Times New Roman" w:cs="Times New Roman"/>
          <w:lang w:val="uk-UA"/>
        </w:rPr>
        <w:t>результату визначення ВМВ</w:t>
      </w:r>
      <w:r w:rsidRPr="00B64C1F">
        <w:rPr>
          <w:rFonts w:ascii="Times New Roman" w:hAnsi="Times New Roman" w:cs="Times New Roman"/>
          <w:lang w:val="uk-UA"/>
        </w:rPr>
        <w:t xml:space="preserve"> у ТЗ Натрію аміносаліцилат дигідрат від при</w:t>
      </w:r>
      <w:r w:rsidR="005B1C27">
        <w:rPr>
          <w:rFonts w:ascii="Times New Roman" w:hAnsi="Times New Roman" w:cs="Times New Roman"/>
          <w:lang w:val="uk-UA"/>
        </w:rPr>
        <w:t>пи</w:t>
      </w:r>
      <w:r w:rsidRPr="00B64C1F">
        <w:rPr>
          <w:rFonts w:ascii="Times New Roman" w:hAnsi="Times New Roman" w:cs="Times New Roman"/>
          <w:lang w:val="uk-UA"/>
        </w:rPr>
        <w:t>саного значення не має перевищувати</w:t>
      </w:r>
      <w:r w:rsidR="001060DB">
        <w:rPr>
          <w:rFonts w:ascii="Times New Roman" w:hAnsi="Times New Roman" w:cs="Times New Roman"/>
          <w:lang w:val="uk-UA"/>
        </w:rPr>
        <w:t xml:space="preserve"> 0.24</w:t>
      </w:r>
      <w:r w:rsidRPr="00B64C1F">
        <w:rPr>
          <w:rFonts w:ascii="Times New Roman" w:hAnsi="Times New Roman" w:cs="Times New Roman"/>
          <w:lang w:val="uk-UA"/>
        </w:rPr>
        <w:t xml:space="preserve"> % (абс</w:t>
      </w:r>
      <w:bookmarkStart w:id="2" w:name="_Ref206410670"/>
      <w:r w:rsidRPr="00B64C1F">
        <w:rPr>
          <w:rStyle w:val="a5"/>
          <w:rFonts w:ascii="Times New Roman" w:hAnsi="Times New Roman" w:cs="Times New Roman"/>
          <w:lang w:val="uk-UA"/>
        </w:rPr>
        <w:footnoteReference w:id="1"/>
      </w:r>
      <w:bookmarkEnd w:id="2"/>
      <w:r w:rsidRPr="00B64C1F">
        <w:rPr>
          <w:rFonts w:ascii="Times New Roman" w:hAnsi="Times New Roman" w:cs="Times New Roman"/>
          <w:lang w:val="uk-UA"/>
        </w:rPr>
        <w:t>).</w:t>
      </w:r>
      <w:bookmarkEnd w:id="1"/>
    </w:p>
    <w:p w:rsidR="00402F30" w:rsidRPr="00B64C1F" w:rsidRDefault="00402F30" w:rsidP="00402F30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Відхилення </w:t>
      </w:r>
      <w:r w:rsidR="0018618E">
        <w:rPr>
          <w:rFonts w:ascii="Times New Roman" w:hAnsi="Times New Roman" w:cs="Times New Roman"/>
          <w:lang w:val="uk-UA"/>
        </w:rPr>
        <w:t>результату визначення ВМВ</w:t>
      </w:r>
      <w:r w:rsidRPr="00B64C1F">
        <w:rPr>
          <w:rFonts w:ascii="Times New Roman" w:hAnsi="Times New Roman" w:cs="Times New Roman"/>
          <w:lang w:val="uk-UA"/>
        </w:rPr>
        <w:t xml:space="preserve"> у ТЗ </w:t>
      </w:r>
      <w:r w:rsidR="008B5D95">
        <w:rPr>
          <w:rFonts w:ascii="Times New Roman" w:hAnsi="Times New Roman" w:cs="Times New Roman"/>
          <w:lang w:val="uk-UA"/>
        </w:rPr>
        <w:t>Хондроїтин сульфат натрію</w:t>
      </w:r>
      <w:r w:rsidR="008B5D95" w:rsidRPr="00B64C1F">
        <w:rPr>
          <w:rFonts w:ascii="Times New Roman" w:hAnsi="Times New Roman" w:cs="Times New Roman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>від при</w:t>
      </w:r>
      <w:r w:rsidR="005B1C27">
        <w:rPr>
          <w:rFonts w:ascii="Times New Roman" w:hAnsi="Times New Roman" w:cs="Times New Roman"/>
          <w:lang w:val="uk-UA"/>
        </w:rPr>
        <w:t>пи</w:t>
      </w:r>
      <w:r w:rsidRPr="00B64C1F">
        <w:rPr>
          <w:rFonts w:ascii="Times New Roman" w:hAnsi="Times New Roman" w:cs="Times New Roman"/>
          <w:lang w:val="uk-UA"/>
        </w:rPr>
        <w:t>саного значення не має перевищувати</w:t>
      </w:r>
      <w:r w:rsidR="001060DB">
        <w:rPr>
          <w:rFonts w:ascii="Times New Roman" w:hAnsi="Times New Roman" w:cs="Times New Roman"/>
          <w:lang w:val="uk-UA"/>
        </w:rPr>
        <w:t xml:space="preserve"> 0.77 </w:t>
      </w:r>
      <w:r w:rsidRPr="00B64C1F">
        <w:rPr>
          <w:rFonts w:ascii="Times New Roman" w:hAnsi="Times New Roman" w:cs="Times New Roman"/>
          <w:lang w:val="uk-UA"/>
        </w:rPr>
        <w:t>% (абс</w:t>
      </w:r>
      <w:r w:rsidRPr="00422549">
        <w:rPr>
          <w:rFonts w:ascii="Times New Roman" w:hAnsi="Times New Roman" w:cs="Times New Roman"/>
          <w:vertAlign w:val="superscript"/>
          <w:lang w:val="uk-UA"/>
        </w:rPr>
        <w:fldChar w:fldCharType="begin"/>
      </w:r>
      <w:r w:rsidRPr="00422549">
        <w:rPr>
          <w:rFonts w:ascii="Times New Roman" w:hAnsi="Times New Roman" w:cs="Times New Roman"/>
          <w:vertAlign w:val="superscript"/>
          <w:lang w:val="uk-UA"/>
        </w:rPr>
        <w:instrText xml:space="preserve"> NOTEREF _Ref206410670 \h  \* MERGEFORMAT </w:instrText>
      </w:r>
      <w:r w:rsidRPr="00422549">
        <w:rPr>
          <w:rFonts w:ascii="Times New Roman" w:hAnsi="Times New Roman" w:cs="Times New Roman"/>
          <w:vertAlign w:val="superscript"/>
          <w:lang w:val="uk-UA"/>
        </w:rPr>
      </w:r>
      <w:r w:rsidRPr="00422549">
        <w:rPr>
          <w:rFonts w:ascii="Times New Roman" w:hAnsi="Times New Roman" w:cs="Times New Roman"/>
          <w:vertAlign w:val="superscript"/>
          <w:lang w:val="uk-UA"/>
        </w:rPr>
        <w:fldChar w:fldCharType="separate"/>
      </w:r>
      <w:r w:rsidR="00BD16D3">
        <w:rPr>
          <w:rFonts w:ascii="Times New Roman" w:hAnsi="Times New Roman" w:cs="Times New Roman"/>
          <w:vertAlign w:val="superscript"/>
          <w:lang w:val="uk-UA"/>
        </w:rPr>
        <w:t>1</w:t>
      </w:r>
      <w:r w:rsidRPr="00422549">
        <w:rPr>
          <w:rFonts w:ascii="Times New Roman" w:hAnsi="Times New Roman" w:cs="Times New Roman"/>
          <w:vertAlign w:val="superscript"/>
          <w:lang w:val="uk-UA"/>
        </w:rPr>
        <w:fldChar w:fldCharType="end"/>
      </w:r>
      <w:r w:rsidRPr="00B64C1F">
        <w:rPr>
          <w:rFonts w:ascii="Times New Roman" w:hAnsi="Times New Roman" w:cs="Times New Roman"/>
          <w:lang w:val="uk-UA"/>
        </w:rPr>
        <w:t>).</w:t>
      </w:r>
    </w:p>
    <w:p w:rsidR="00402F30" w:rsidRPr="00B64C1F" w:rsidRDefault="00402F30" w:rsidP="00402F30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За результатами тестування заплановані критерії оцінки можуть бути змінені в бік послаблення вимог.</w:t>
      </w:r>
    </w:p>
    <w:p w:rsidR="00402F30" w:rsidRPr="00B64C1F" w:rsidRDefault="00402F30" w:rsidP="00402F30">
      <w:pPr>
        <w:spacing w:before="60"/>
        <w:ind w:firstLine="357"/>
        <w:jc w:val="both"/>
        <w:rPr>
          <w:rFonts w:ascii="Times New Roman" w:hAnsi="Times New Roman" w:cs="Times New Roman"/>
          <w:lang w:val="uk-UA"/>
        </w:rPr>
      </w:pPr>
      <w:r w:rsidRPr="006F05C7">
        <w:rPr>
          <w:rFonts w:ascii="Times New Roman" w:hAnsi="Times New Roman" w:cs="Times New Roman"/>
          <w:i/>
          <w:lang w:val="uk-UA"/>
        </w:rPr>
        <w:t>Комплект поставки зразків</w:t>
      </w:r>
      <w:r w:rsidRPr="00B64C1F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ab/>
      </w:r>
      <w:r w:rsidRPr="00B64C1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ab/>
      </w:r>
      <w:r w:rsidRPr="00B64C1F">
        <w:rPr>
          <w:rFonts w:ascii="Times New Roman" w:hAnsi="Times New Roman" w:cs="Times New Roman"/>
          <w:lang w:val="uk-UA"/>
        </w:rPr>
        <w:t>ТЗ Натрію аміносаліцилат дигідрат (</w:t>
      </w:r>
      <w:r w:rsidR="00A05F98">
        <w:rPr>
          <w:rFonts w:ascii="Times New Roman" w:hAnsi="Times New Roman" w:cs="Times New Roman"/>
          <w:lang w:val="uk-UA"/>
        </w:rPr>
        <w:t>3</w:t>
      </w:r>
      <w:r w:rsidRPr="00B64C1F">
        <w:rPr>
          <w:rFonts w:ascii="Times New Roman" w:hAnsi="Times New Roman" w:cs="Times New Roman"/>
          <w:lang w:val="uk-UA"/>
        </w:rPr>
        <w:t>.</w:t>
      </w:r>
      <w:r w:rsidR="00A05F98">
        <w:rPr>
          <w:rFonts w:ascii="Times New Roman" w:hAnsi="Times New Roman" w:cs="Times New Roman"/>
          <w:lang w:val="uk-UA"/>
        </w:rPr>
        <w:t>3</w:t>
      </w:r>
      <w:r w:rsidRPr="00B64C1F">
        <w:rPr>
          <w:rFonts w:ascii="Times New Roman" w:hAnsi="Times New Roman" w:cs="Times New Roman"/>
          <w:lang w:val="uk-UA"/>
        </w:rPr>
        <w:t xml:space="preserve"> г), </w:t>
      </w:r>
    </w:p>
    <w:p w:rsidR="00402F30" w:rsidRPr="00B64C1F" w:rsidRDefault="00402F30" w:rsidP="00402F30">
      <w:pPr>
        <w:ind w:left="4253" w:firstLine="3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ТЗ </w:t>
      </w:r>
      <w:r w:rsidR="00435D1F">
        <w:rPr>
          <w:rFonts w:ascii="Times New Roman" w:hAnsi="Times New Roman" w:cs="Times New Roman"/>
          <w:lang w:val="uk-UA"/>
        </w:rPr>
        <w:t>Хондроїтин сульфат натрію</w:t>
      </w:r>
      <w:r w:rsidR="00435D1F" w:rsidRPr="00B64C1F">
        <w:rPr>
          <w:rFonts w:ascii="Times New Roman" w:hAnsi="Times New Roman" w:cs="Times New Roman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>(</w:t>
      </w:r>
      <w:r w:rsidR="0080257A">
        <w:rPr>
          <w:rFonts w:ascii="Times New Roman" w:hAnsi="Times New Roman" w:cs="Times New Roman"/>
          <w:lang w:val="uk-UA"/>
        </w:rPr>
        <w:t>3</w:t>
      </w:r>
      <w:r w:rsidRPr="00B64C1F">
        <w:rPr>
          <w:rFonts w:ascii="Times New Roman" w:hAnsi="Times New Roman" w:cs="Times New Roman"/>
          <w:lang w:val="uk-UA"/>
        </w:rPr>
        <w:t>.</w:t>
      </w:r>
      <w:r w:rsidR="0080257A">
        <w:rPr>
          <w:rFonts w:ascii="Times New Roman" w:hAnsi="Times New Roman" w:cs="Times New Roman"/>
          <w:lang w:val="uk-UA"/>
        </w:rPr>
        <w:t>3</w:t>
      </w:r>
      <w:r w:rsidRPr="00B64C1F">
        <w:rPr>
          <w:rFonts w:ascii="Times New Roman" w:hAnsi="Times New Roman" w:cs="Times New Roman"/>
          <w:lang w:val="uk-UA"/>
        </w:rPr>
        <w:t xml:space="preserve"> г). </w:t>
      </w:r>
    </w:p>
    <w:p w:rsidR="00402F30" w:rsidRPr="00B64C1F" w:rsidRDefault="00402F30" w:rsidP="00402F30">
      <w:pPr>
        <w:tabs>
          <w:tab w:val="left" w:pos="2835"/>
          <w:tab w:val="left" w:pos="3261"/>
        </w:tabs>
        <w:ind w:left="4253" w:hanging="3893"/>
        <w:jc w:val="both"/>
        <w:rPr>
          <w:rFonts w:ascii="Times New Roman" w:hAnsi="Times New Roman" w:cs="Times New Roman"/>
          <w:lang w:val="uk-UA"/>
        </w:rPr>
      </w:pPr>
      <w:r w:rsidRPr="006F05C7">
        <w:rPr>
          <w:rFonts w:ascii="Times New Roman" w:hAnsi="Times New Roman" w:cs="Times New Roman"/>
          <w:i/>
          <w:lang w:val="uk-UA"/>
        </w:rPr>
        <w:t>Умови зберігання</w:t>
      </w:r>
      <w:r w:rsidRPr="00B64C1F">
        <w:rPr>
          <w:rFonts w:ascii="Times New Roman" w:hAnsi="Times New Roman" w:cs="Times New Roman"/>
          <w:lang w:val="uk-UA"/>
        </w:rPr>
        <w:t xml:space="preserve">: </w:t>
      </w:r>
      <w:r w:rsidRPr="00B64C1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64C1F">
        <w:rPr>
          <w:rFonts w:ascii="Times New Roman" w:hAnsi="Times New Roman" w:cs="Times New Roman"/>
          <w:lang w:val="uk-UA"/>
        </w:rPr>
        <w:t>ТЗ</w:t>
      </w:r>
      <w:r w:rsidR="009607A2">
        <w:rPr>
          <w:rFonts w:ascii="Times New Roman" w:hAnsi="Times New Roman" w:cs="Times New Roman"/>
          <w:lang w:val="en-US"/>
        </w:rPr>
        <w:t> </w:t>
      </w:r>
      <w:r w:rsidRPr="00B64C1F">
        <w:rPr>
          <w:rFonts w:ascii="Times New Roman" w:hAnsi="Times New Roman" w:cs="Times New Roman"/>
          <w:lang w:val="uk-UA"/>
        </w:rPr>
        <w:t>Натрію аміносаліцилат дигідрат та ТЗ </w:t>
      </w:r>
      <w:r w:rsidR="00952D1A">
        <w:rPr>
          <w:rFonts w:ascii="Times New Roman" w:hAnsi="Times New Roman" w:cs="Times New Roman"/>
          <w:lang w:val="uk-UA"/>
        </w:rPr>
        <w:t>Хондроїтин сульфат натрію</w:t>
      </w:r>
      <w:r w:rsidR="00952D1A" w:rsidRPr="00B64C1F">
        <w:rPr>
          <w:rFonts w:ascii="Times New Roman" w:hAnsi="Times New Roman" w:cs="Times New Roman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>зберігають за температури від +2 °С до +8 °С.</w:t>
      </w:r>
    </w:p>
    <w:p w:rsidR="00402F30" w:rsidRPr="00B64C1F" w:rsidRDefault="00402F30" w:rsidP="00402F30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Тестове завдання передбачає проведення трьох паралельних дослідів для кожного зі зразків. </w:t>
      </w:r>
    </w:p>
    <w:p w:rsidR="00402F30" w:rsidRPr="00B64C1F" w:rsidRDefault="00402F30" w:rsidP="00402F30">
      <w:pPr>
        <w:ind w:firstLine="284"/>
        <w:jc w:val="both"/>
        <w:rPr>
          <w:rFonts w:ascii="Times New Roman" w:hAnsi="Times New Roman" w:cs="Times New Roman"/>
          <w:color w:val="484848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Додатковий комплект </w:t>
      </w:r>
      <w:r w:rsidRPr="00B64C1F">
        <w:rPr>
          <w:rFonts w:ascii="Times New Roman" w:hAnsi="Times New Roman" w:cs="Times New Roman"/>
          <w:color w:val="000000"/>
          <w:lang w:val="uk-UA"/>
        </w:rPr>
        <w:t>зразків (наприклад, для тестування більше ніж одного аналітика) лабораторія може придбати за додаткову оплату.</w:t>
      </w:r>
    </w:p>
    <w:p w:rsidR="00402F30" w:rsidRDefault="00402F30" w:rsidP="00707256">
      <w:pPr>
        <w:ind w:firstLine="360"/>
        <w:jc w:val="both"/>
        <w:rPr>
          <w:rFonts w:ascii="Times New Roman" w:hAnsi="Times New Roman" w:cs="Times New Roman"/>
          <w:lang w:val="uk-UA"/>
        </w:rPr>
      </w:pPr>
    </w:p>
    <w:p w:rsidR="00402F30" w:rsidRDefault="00402F30" w:rsidP="00707256">
      <w:pPr>
        <w:ind w:firstLine="360"/>
        <w:jc w:val="both"/>
        <w:rPr>
          <w:rFonts w:ascii="Times New Roman" w:hAnsi="Times New Roman" w:cs="Times New Roman"/>
          <w:lang w:val="uk-UA"/>
        </w:rPr>
      </w:pPr>
    </w:p>
    <w:p w:rsidR="00402F30" w:rsidRDefault="00402F30" w:rsidP="00707256">
      <w:pPr>
        <w:ind w:firstLine="360"/>
        <w:jc w:val="both"/>
        <w:rPr>
          <w:rFonts w:ascii="Times New Roman" w:hAnsi="Times New Roman" w:cs="Times New Roman"/>
          <w:lang w:val="uk-UA"/>
        </w:rPr>
      </w:pPr>
    </w:p>
    <w:p w:rsidR="001F31CA" w:rsidRPr="005854CA" w:rsidRDefault="001F31CA" w:rsidP="001F31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31E8" w:rsidRDefault="00D031E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D031E8" w:rsidRDefault="00D031E8" w:rsidP="00D031E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34EA" w:rsidRDefault="00D031E8" w:rsidP="00A3056A">
      <w:pPr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4C1F">
        <w:rPr>
          <w:rFonts w:ascii="Times New Roman" w:hAnsi="Times New Roman" w:cs="Times New Roman"/>
          <w:b/>
          <w:sz w:val="28"/>
          <w:szCs w:val="28"/>
          <w:lang w:val="uk-UA"/>
        </w:rPr>
        <w:t>Методика тестування</w:t>
      </w:r>
      <w:r w:rsidR="00FB34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завданням </w:t>
      </w:r>
    </w:p>
    <w:p w:rsidR="00D031E8" w:rsidRDefault="00FB34EA" w:rsidP="00A3056A">
      <w:pPr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«Втрата в масі під час висушування»</w:t>
      </w:r>
    </w:p>
    <w:p w:rsidR="00A94FCC" w:rsidRDefault="00A94FCC" w:rsidP="00A3056A">
      <w:pPr>
        <w:ind w:left="284"/>
        <w:rPr>
          <w:lang w:val="uk-UA"/>
        </w:rPr>
      </w:pPr>
    </w:p>
    <w:p w:rsidR="005854CA" w:rsidRPr="009D59B6" w:rsidRDefault="005854CA" w:rsidP="00A3056A">
      <w:pPr>
        <w:ind w:left="284"/>
        <w:rPr>
          <w:rFonts w:ascii="Times New Roman" w:hAnsi="Times New Roman" w:cs="Times New Roman"/>
          <w:b/>
          <w:color w:val="484848"/>
          <w:lang w:val="uk-UA"/>
        </w:rPr>
      </w:pPr>
      <w:r w:rsidRPr="009D59B6">
        <w:rPr>
          <w:rFonts w:ascii="Times New Roman" w:hAnsi="Times New Roman" w:cs="Times New Roman"/>
          <w:b/>
          <w:lang w:val="uk-UA"/>
        </w:rPr>
        <w:t xml:space="preserve">Тестовий зразок </w:t>
      </w:r>
      <w:r w:rsidR="00F62559" w:rsidRPr="009D59B6">
        <w:rPr>
          <w:rFonts w:ascii="Times New Roman" w:hAnsi="Times New Roman" w:cs="Times New Roman"/>
          <w:b/>
          <w:color w:val="484848"/>
          <w:lang w:val="uk-UA"/>
        </w:rPr>
        <w:t>Натрію аміносаліцилат дигідрат.</w:t>
      </w:r>
    </w:p>
    <w:p w:rsidR="0009640A" w:rsidRPr="00B64C1F" w:rsidRDefault="0009640A" w:rsidP="00A3056A">
      <w:pPr>
        <w:tabs>
          <w:tab w:val="left" w:pos="435"/>
        </w:tabs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Визначення </w:t>
      </w:r>
      <w:r w:rsidRPr="00B64C1F">
        <w:rPr>
          <w:rFonts w:ascii="Times New Roman" w:hAnsi="Times New Roman" w:cs="Times New Roman"/>
          <w:lang w:val="uk-UA"/>
        </w:rPr>
        <w:t>проводять відповідно статті 2.</w:t>
      </w:r>
      <w:r>
        <w:rPr>
          <w:rFonts w:ascii="Times New Roman" w:hAnsi="Times New Roman" w:cs="Times New Roman"/>
          <w:lang w:val="uk-UA"/>
        </w:rPr>
        <w:t>2</w:t>
      </w:r>
      <w:r w:rsidRPr="00B64C1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B64C1F">
        <w:rPr>
          <w:rFonts w:ascii="Times New Roman" w:hAnsi="Times New Roman" w:cs="Times New Roman"/>
          <w:lang w:val="uk-UA"/>
        </w:rPr>
        <w:t>2, ДФУ.</w:t>
      </w:r>
    </w:p>
    <w:p w:rsidR="00FD41DF" w:rsidRPr="00FD41DF" w:rsidRDefault="00FD41DF" w:rsidP="00FD41DF">
      <w:pPr>
        <w:tabs>
          <w:tab w:val="left" w:pos="435"/>
        </w:tabs>
        <w:ind w:left="284"/>
        <w:jc w:val="both"/>
        <w:rPr>
          <w:rFonts w:ascii="Times New Roman" w:hAnsi="Times New Roman" w:cs="Times New Roman"/>
          <w:lang w:val="uk-UA"/>
        </w:rPr>
      </w:pPr>
      <w:r w:rsidRPr="00FD41DF">
        <w:rPr>
          <w:rFonts w:ascii="Times New Roman" w:hAnsi="Times New Roman" w:cs="Times New Roman"/>
          <w:lang w:val="uk-UA"/>
        </w:rPr>
        <w:t>1.000 г зразка сушать за температури 105 °С до постійної маси.</w:t>
      </w:r>
    </w:p>
    <w:p w:rsidR="0009640A" w:rsidRDefault="0009640A" w:rsidP="00A3056A">
      <w:pPr>
        <w:ind w:left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Проводять три паралельні досліди.</w:t>
      </w:r>
    </w:p>
    <w:p w:rsidR="0033128C" w:rsidRPr="00B64C1F" w:rsidRDefault="0033128C" w:rsidP="00A3056A">
      <w:pPr>
        <w:ind w:left="284"/>
        <w:jc w:val="both"/>
        <w:rPr>
          <w:rFonts w:ascii="Times New Roman" w:hAnsi="Times New Roman" w:cs="Times New Roman"/>
          <w:lang w:val="uk-UA"/>
        </w:rPr>
      </w:pPr>
      <w:r w:rsidRPr="00871117">
        <w:rPr>
          <w:rFonts w:ascii="Times New Roman" w:hAnsi="Times New Roman" w:cs="Times New Roman"/>
          <w:lang w:val="uk-UA"/>
        </w:rPr>
        <w:t>Межі: від 16.0 % до 17.5 %.</w:t>
      </w:r>
    </w:p>
    <w:p w:rsidR="0009640A" w:rsidRPr="00B64C1F" w:rsidRDefault="0009640A" w:rsidP="00A3056A">
      <w:pPr>
        <w:ind w:left="284" w:firstLine="426"/>
        <w:jc w:val="both"/>
        <w:rPr>
          <w:rFonts w:ascii="Times New Roman" w:hAnsi="Times New Roman" w:cs="Times New Roman"/>
          <w:lang w:val="uk-UA"/>
        </w:rPr>
      </w:pPr>
    </w:p>
    <w:p w:rsidR="00FB34EA" w:rsidRDefault="00FB34EA" w:rsidP="008A1CB0">
      <w:pPr>
        <w:ind w:left="284"/>
        <w:rPr>
          <w:rFonts w:ascii="Times New Roman" w:hAnsi="Times New Roman" w:cs="Times New Roman"/>
          <w:b/>
          <w:lang w:val="uk-UA"/>
        </w:rPr>
      </w:pPr>
    </w:p>
    <w:p w:rsidR="008A1CB0" w:rsidRPr="00B64C1F" w:rsidRDefault="008A1CB0" w:rsidP="008A1CB0">
      <w:pPr>
        <w:ind w:left="284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Тестовий зразок </w:t>
      </w:r>
      <w:r w:rsidR="00F1306D" w:rsidRPr="00F1306D">
        <w:rPr>
          <w:rFonts w:ascii="Times New Roman" w:hAnsi="Times New Roman" w:cs="Times New Roman"/>
          <w:b/>
          <w:lang w:val="uk-UA"/>
        </w:rPr>
        <w:t>Хондроїтин сульфат натрію</w:t>
      </w:r>
    </w:p>
    <w:p w:rsidR="00F1306D" w:rsidRPr="00B64C1F" w:rsidRDefault="00F1306D" w:rsidP="00F1306D">
      <w:pPr>
        <w:tabs>
          <w:tab w:val="left" w:pos="435"/>
        </w:tabs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Визначення </w:t>
      </w:r>
      <w:r w:rsidRPr="00B64C1F">
        <w:rPr>
          <w:rFonts w:ascii="Times New Roman" w:hAnsi="Times New Roman" w:cs="Times New Roman"/>
          <w:lang w:val="uk-UA"/>
        </w:rPr>
        <w:t>проводять відповідно статті 2.</w:t>
      </w:r>
      <w:r>
        <w:rPr>
          <w:rFonts w:ascii="Times New Roman" w:hAnsi="Times New Roman" w:cs="Times New Roman"/>
          <w:lang w:val="uk-UA"/>
        </w:rPr>
        <w:t>2</w:t>
      </w:r>
      <w:r w:rsidRPr="00B64C1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B64C1F">
        <w:rPr>
          <w:rFonts w:ascii="Times New Roman" w:hAnsi="Times New Roman" w:cs="Times New Roman"/>
          <w:lang w:val="uk-UA"/>
        </w:rPr>
        <w:t>2, ДФУ.</w:t>
      </w:r>
    </w:p>
    <w:p w:rsidR="00A03367" w:rsidRDefault="00F1306D" w:rsidP="00F1306D">
      <w:pPr>
        <w:tabs>
          <w:tab w:val="left" w:pos="435"/>
        </w:tabs>
        <w:ind w:left="284"/>
        <w:jc w:val="both"/>
        <w:rPr>
          <w:rFonts w:ascii="Times New Roman" w:hAnsi="Times New Roman" w:cs="Times New Roman"/>
          <w:lang w:val="uk-UA"/>
        </w:rPr>
      </w:pPr>
      <w:r w:rsidRPr="00FD41DF">
        <w:rPr>
          <w:rFonts w:ascii="Times New Roman" w:hAnsi="Times New Roman" w:cs="Times New Roman"/>
          <w:lang w:val="uk-UA"/>
        </w:rPr>
        <w:t xml:space="preserve">1.000 г зразка сушать за температури 105 °С </w:t>
      </w:r>
      <w:r w:rsidR="000F6452">
        <w:rPr>
          <w:rFonts w:ascii="Times New Roman" w:hAnsi="Times New Roman" w:cs="Times New Roman"/>
          <w:lang w:val="uk-UA"/>
        </w:rPr>
        <w:t>протягом 4 годин</w:t>
      </w:r>
      <w:r w:rsidR="00C96E08">
        <w:rPr>
          <w:rFonts w:ascii="Times New Roman" w:hAnsi="Times New Roman" w:cs="Times New Roman"/>
          <w:lang w:val="uk-UA"/>
        </w:rPr>
        <w:t>.</w:t>
      </w:r>
    </w:p>
    <w:p w:rsidR="008A1CB0" w:rsidRPr="00B64C1F" w:rsidRDefault="008A1CB0" w:rsidP="00F1306D">
      <w:pPr>
        <w:tabs>
          <w:tab w:val="left" w:pos="435"/>
        </w:tabs>
        <w:ind w:left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Проводять три паралельні досліди.</w:t>
      </w:r>
    </w:p>
    <w:p w:rsidR="0034011B" w:rsidRPr="00B64C1F" w:rsidRDefault="0034011B" w:rsidP="0034011B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Гігроскопічність зразка (ДФУ</w:t>
      </w:r>
      <w:r>
        <w:rPr>
          <w:rFonts w:ascii="Times New Roman" w:hAnsi="Times New Roman" w:cs="Times New Roman"/>
          <w:lang w:val="uk-UA"/>
        </w:rPr>
        <w:t>, 5.11</w:t>
      </w:r>
      <w:r w:rsidRPr="00B64C1F">
        <w:rPr>
          <w:rFonts w:ascii="Times New Roman" w:hAnsi="Times New Roman" w:cs="Times New Roman"/>
          <w:lang w:val="uk-UA"/>
        </w:rPr>
        <w:t>): гігроскопічний.</w:t>
      </w:r>
    </w:p>
    <w:p w:rsidR="00C96E08" w:rsidRPr="00C96E08" w:rsidRDefault="00C96E08" w:rsidP="0008024E">
      <w:pPr>
        <w:tabs>
          <w:tab w:val="left" w:pos="435"/>
        </w:tabs>
        <w:ind w:left="284"/>
        <w:jc w:val="both"/>
        <w:rPr>
          <w:rFonts w:ascii="Times New Roman" w:hAnsi="Times New Roman" w:cs="Times New Roman"/>
          <w:lang w:val="uk-UA"/>
        </w:rPr>
      </w:pPr>
      <w:r w:rsidRPr="0008024E">
        <w:rPr>
          <w:rFonts w:ascii="Times New Roman" w:hAnsi="Times New Roman" w:cs="Times New Roman"/>
          <w:lang w:val="uk-UA"/>
        </w:rPr>
        <w:t>Після ви</w:t>
      </w:r>
      <w:r w:rsidR="007A2E13">
        <w:rPr>
          <w:rFonts w:ascii="Times New Roman" w:hAnsi="Times New Roman" w:cs="Times New Roman"/>
          <w:lang w:val="uk-UA"/>
        </w:rPr>
        <w:t>сушування</w:t>
      </w:r>
      <w:r w:rsidRPr="0008024E">
        <w:rPr>
          <w:rFonts w:ascii="Times New Roman" w:hAnsi="Times New Roman" w:cs="Times New Roman"/>
          <w:lang w:val="uk-UA"/>
        </w:rPr>
        <w:t xml:space="preserve"> Хондроїтин сульфат натрію надзвичайно гігроскопічний. Уникайте впливу атмосфери та зважуйте</w:t>
      </w:r>
      <w:r w:rsidR="001B4CAD" w:rsidRPr="00736057">
        <w:rPr>
          <w:rFonts w:ascii="Times New Roman" w:hAnsi="Times New Roman" w:cs="Times New Roman"/>
          <w:lang w:val="uk-UA"/>
        </w:rPr>
        <w:t xml:space="preserve"> </w:t>
      </w:r>
      <w:r w:rsidR="001B4CAD">
        <w:rPr>
          <w:rFonts w:ascii="Times New Roman" w:hAnsi="Times New Roman" w:cs="Times New Roman"/>
          <w:lang w:val="uk-UA"/>
        </w:rPr>
        <w:t>швидко</w:t>
      </w:r>
      <w:r w:rsidRPr="0008024E">
        <w:rPr>
          <w:rFonts w:ascii="Times New Roman" w:hAnsi="Times New Roman" w:cs="Times New Roman"/>
          <w:lang w:val="uk-UA"/>
        </w:rPr>
        <w:t xml:space="preserve">. </w:t>
      </w:r>
    </w:p>
    <w:p w:rsidR="00736057" w:rsidRPr="00B64C1F" w:rsidRDefault="00736057" w:rsidP="00FA5BA1">
      <w:pPr>
        <w:tabs>
          <w:tab w:val="left" w:pos="435"/>
        </w:tabs>
        <w:ind w:left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Межі: Не більше </w:t>
      </w:r>
      <w:r>
        <w:rPr>
          <w:rFonts w:ascii="Times New Roman" w:hAnsi="Times New Roman" w:cs="Times New Roman"/>
          <w:lang w:val="uk-UA"/>
        </w:rPr>
        <w:t>1</w:t>
      </w:r>
      <w:r w:rsidRPr="00B64C1F">
        <w:rPr>
          <w:rFonts w:ascii="Times New Roman" w:hAnsi="Times New Roman" w:cs="Times New Roman"/>
          <w:lang w:val="uk-UA"/>
        </w:rPr>
        <w:t>2.0 %.</w:t>
      </w:r>
    </w:p>
    <w:p w:rsidR="00736057" w:rsidRPr="00B64C1F" w:rsidRDefault="00736057" w:rsidP="00736057">
      <w:pPr>
        <w:ind w:firstLine="426"/>
        <w:jc w:val="both"/>
        <w:rPr>
          <w:rFonts w:ascii="Times New Roman" w:hAnsi="Times New Roman" w:cs="Times New Roman"/>
          <w:lang w:val="uk-UA"/>
        </w:rPr>
      </w:pPr>
    </w:p>
    <w:p w:rsidR="00736057" w:rsidRPr="00B64C1F" w:rsidRDefault="00736057" w:rsidP="00736057">
      <w:pPr>
        <w:ind w:firstLine="426"/>
        <w:jc w:val="both"/>
        <w:rPr>
          <w:rFonts w:ascii="Times New Roman" w:hAnsi="Times New Roman" w:cs="Times New Roman"/>
          <w:lang w:val="uk-UA"/>
        </w:rPr>
      </w:pPr>
    </w:p>
    <w:p w:rsidR="00736057" w:rsidRPr="00B64C1F" w:rsidRDefault="00736057" w:rsidP="00736057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Результати тестування заносять в бланк протоколу (Форма ТЗ</w:t>
      </w:r>
      <w:r w:rsidR="00A2557F">
        <w:rPr>
          <w:rFonts w:ascii="Times New Roman" w:hAnsi="Times New Roman" w:cs="Times New Roman"/>
          <w:lang w:val="uk-UA"/>
        </w:rPr>
        <w:t>1</w:t>
      </w:r>
      <w:r w:rsidR="00D1633A">
        <w:rPr>
          <w:rFonts w:ascii="Times New Roman" w:hAnsi="Times New Roman" w:cs="Times New Roman"/>
          <w:lang w:val="uk-UA"/>
        </w:rPr>
        <w:t>/ППТ20)</w:t>
      </w:r>
      <w:r w:rsidR="00A63364">
        <w:rPr>
          <w:rFonts w:ascii="Times New Roman" w:hAnsi="Times New Roman" w:cs="Times New Roman"/>
          <w:lang w:val="uk-UA"/>
        </w:rPr>
        <w:t>.</w:t>
      </w:r>
      <w:r w:rsidR="00D1633A">
        <w:rPr>
          <w:rFonts w:ascii="Times New Roman" w:hAnsi="Times New Roman" w:cs="Times New Roman"/>
          <w:lang w:val="uk-UA"/>
        </w:rPr>
        <w:t xml:space="preserve"> </w:t>
      </w:r>
    </w:p>
    <w:p w:rsidR="00736057" w:rsidRPr="00B64C1F" w:rsidRDefault="00736057" w:rsidP="00736057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Заповнений протокол</w:t>
      </w:r>
      <w:r w:rsidR="00A63364">
        <w:rPr>
          <w:rFonts w:ascii="Times New Roman" w:hAnsi="Times New Roman" w:cs="Times New Roman"/>
          <w:lang w:val="uk-UA"/>
        </w:rPr>
        <w:t xml:space="preserve"> </w:t>
      </w:r>
      <w:r w:rsidR="00A63364" w:rsidRPr="00B64C1F">
        <w:rPr>
          <w:rFonts w:ascii="Times New Roman" w:hAnsi="Times New Roman" w:cs="Times New Roman"/>
          <w:lang w:val="uk-UA"/>
        </w:rPr>
        <w:t>в електронному вигляді (pdf</w:t>
      </w:r>
      <w:r w:rsidR="00A63364" w:rsidRPr="00B64C1F">
        <w:rPr>
          <w:rFonts w:ascii="Times New Roman" w:hAnsi="Times New Roman" w:cs="Times New Roman"/>
          <w:lang w:val="uk-UA"/>
        </w:rPr>
        <w:noBreakHyphen/>
        <w:t>файл)</w:t>
      </w:r>
      <w:r w:rsidR="00A63364">
        <w:rPr>
          <w:rFonts w:ascii="Times New Roman" w:hAnsi="Times New Roman" w:cs="Times New Roman"/>
          <w:lang w:val="uk-UA"/>
        </w:rPr>
        <w:t xml:space="preserve"> та</w:t>
      </w:r>
      <w:r w:rsidR="008F266A">
        <w:rPr>
          <w:rFonts w:ascii="Times New Roman" w:hAnsi="Times New Roman" w:cs="Times New Roman"/>
          <w:lang w:val="uk-UA"/>
        </w:rPr>
        <w:t xml:space="preserve">, якщо </w:t>
      </w:r>
      <w:r w:rsidR="007235F9">
        <w:rPr>
          <w:rFonts w:ascii="Times New Roman" w:hAnsi="Times New Roman" w:cs="Times New Roman"/>
          <w:lang w:val="uk-UA"/>
        </w:rPr>
        <w:t>ваги оснащені принтером,</w:t>
      </w:r>
      <w:r w:rsidR="00A63364">
        <w:rPr>
          <w:rFonts w:ascii="Times New Roman" w:hAnsi="Times New Roman" w:cs="Times New Roman"/>
          <w:lang w:val="uk-UA"/>
        </w:rPr>
        <w:t xml:space="preserve"> первинні дані на бланк</w:t>
      </w:r>
      <w:r w:rsidR="00522E69">
        <w:rPr>
          <w:rFonts w:ascii="Times New Roman" w:hAnsi="Times New Roman" w:cs="Times New Roman"/>
          <w:lang w:val="uk-UA"/>
        </w:rPr>
        <w:t xml:space="preserve">у </w:t>
      </w:r>
      <w:r w:rsidR="00E11252">
        <w:rPr>
          <w:rFonts w:ascii="Times New Roman" w:hAnsi="Times New Roman" w:cs="Times New Roman"/>
          <w:lang w:val="uk-UA"/>
        </w:rPr>
        <w:t>ваг</w:t>
      </w:r>
      <w:r w:rsidR="00522E69">
        <w:rPr>
          <w:rFonts w:ascii="Times New Roman" w:hAnsi="Times New Roman" w:cs="Times New Roman"/>
          <w:lang w:val="uk-UA"/>
        </w:rPr>
        <w:t>ів</w:t>
      </w:r>
      <w:r w:rsidR="00E11252">
        <w:rPr>
          <w:rFonts w:ascii="Times New Roman" w:hAnsi="Times New Roman" w:cs="Times New Roman"/>
          <w:lang w:val="uk-UA"/>
        </w:rPr>
        <w:t xml:space="preserve"> </w:t>
      </w:r>
      <w:r w:rsidR="00A63364" w:rsidRPr="00B64C1F">
        <w:rPr>
          <w:rFonts w:ascii="Times New Roman" w:hAnsi="Times New Roman" w:cs="Times New Roman"/>
          <w:lang w:val="uk-UA"/>
        </w:rPr>
        <w:t>(pdf</w:t>
      </w:r>
      <w:r w:rsidR="00A63364" w:rsidRPr="00B64C1F">
        <w:rPr>
          <w:rFonts w:ascii="Times New Roman" w:hAnsi="Times New Roman" w:cs="Times New Roman"/>
          <w:lang w:val="uk-UA"/>
        </w:rPr>
        <w:noBreakHyphen/>
        <w:t>файл)</w:t>
      </w:r>
      <w:r w:rsidR="008F266A">
        <w:rPr>
          <w:rFonts w:ascii="Times New Roman" w:hAnsi="Times New Roman" w:cs="Times New Roman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 xml:space="preserve">надсилають організаторам за адресою: </w:t>
      </w:r>
      <w:hyperlink r:id="rId8" w:tgtFrame="_blank" w:history="1">
        <w:r w:rsidRPr="00B64C1F">
          <w:rPr>
            <w:rFonts w:ascii="Times New Roman" w:hAnsi="Times New Roman" w:cs="Times New Roman"/>
            <w:lang w:val="uk-UA"/>
          </w:rPr>
          <w:t>chikalova@phukr.kharkov.ua</w:t>
        </w:r>
      </w:hyperlink>
      <w:r w:rsidRPr="00B64C1F">
        <w:rPr>
          <w:rFonts w:ascii="Times New Roman" w:hAnsi="Times New Roman" w:cs="Times New Roman"/>
          <w:lang w:val="uk-UA"/>
        </w:rPr>
        <w:t>. Оригінал протоколу зберігають в лабораторії.</w:t>
      </w:r>
    </w:p>
    <w:p w:rsidR="00736057" w:rsidRPr="00B64C1F" w:rsidRDefault="00736057" w:rsidP="00736057">
      <w:pPr>
        <w:ind w:firstLine="360"/>
        <w:jc w:val="both"/>
        <w:rPr>
          <w:rFonts w:ascii="Times New Roman" w:hAnsi="Times New Roman" w:cs="Times New Roman"/>
          <w:color w:val="484848"/>
          <w:lang w:val="uk-UA"/>
        </w:rPr>
      </w:pPr>
    </w:p>
    <w:p w:rsidR="00C96E08" w:rsidRDefault="00C96E08" w:rsidP="008A1CB0">
      <w:pPr>
        <w:tabs>
          <w:tab w:val="left" w:pos="435"/>
        </w:tabs>
        <w:ind w:left="284"/>
        <w:jc w:val="both"/>
        <w:rPr>
          <w:rFonts w:ascii="Times New Roman" w:hAnsi="Times New Roman" w:cs="Times New Roman"/>
          <w:lang w:val="uk-UA"/>
        </w:rPr>
      </w:pPr>
    </w:p>
    <w:p w:rsidR="008E76F2" w:rsidRDefault="008E76F2">
      <w:pPr>
        <w:spacing w:after="160" w:line="259" w:lineRule="auto"/>
        <w:rPr>
          <w:lang w:val="uk-UA"/>
        </w:rPr>
      </w:pPr>
    </w:p>
    <w:p w:rsidR="00AF2D2F" w:rsidRDefault="00AF2D2F" w:rsidP="008E76F2">
      <w:pPr>
        <w:pStyle w:val="a3"/>
        <w:rPr>
          <w:rFonts w:ascii="Times New Roman" w:hAnsi="Times New Roman" w:cs="Times New Roman"/>
          <w:caps/>
          <w:sz w:val="24"/>
          <w:szCs w:val="24"/>
        </w:rPr>
        <w:sectPr w:rsidR="00AF2D2F">
          <w:footerReference w:type="default" r:id="rId9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E76F2" w:rsidRPr="008E76F2" w:rsidRDefault="008E76F2" w:rsidP="008E76F2">
      <w:pPr>
        <w:pStyle w:val="a3"/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8E76F2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ППТ </w:t>
      </w:r>
      <w:r w:rsidRPr="008E76F2">
        <w:rPr>
          <w:rFonts w:ascii="Times New Roman" w:hAnsi="Times New Roman" w:cs="Times New Roman"/>
          <w:caps/>
          <w:sz w:val="24"/>
          <w:szCs w:val="24"/>
          <w:lang w:val="ru-RU"/>
        </w:rPr>
        <w:t>20</w:t>
      </w:r>
    </w:p>
    <w:p w:rsidR="008E76F2" w:rsidRPr="008E76F2" w:rsidRDefault="008E76F2" w:rsidP="008E76F2">
      <w:pPr>
        <w:pStyle w:val="a3"/>
        <w:rPr>
          <w:rFonts w:ascii="Times New Roman" w:hAnsi="Times New Roman" w:cs="Times New Roman"/>
          <w:caps/>
          <w:sz w:val="24"/>
          <w:szCs w:val="24"/>
        </w:rPr>
      </w:pPr>
      <w:r w:rsidRPr="008E76F2">
        <w:rPr>
          <w:rFonts w:ascii="Times New Roman" w:hAnsi="Times New Roman" w:cs="Times New Roman"/>
          <w:caps/>
          <w:sz w:val="24"/>
          <w:szCs w:val="24"/>
        </w:rPr>
        <w:t xml:space="preserve">Результати виконання тестового Завдання № </w:t>
      </w:r>
      <w:r w:rsidRPr="008E76F2">
        <w:rPr>
          <w:rFonts w:ascii="Times New Roman" w:hAnsi="Times New Roman" w:cs="Times New Roman"/>
          <w:caps/>
          <w:sz w:val="24"/>
          <w:szCs w:val="24"/>
          <w:lang w:val="ru-RU"/>
        </w:rPr>
        <w:t>1</w:t>
      </w:r>
      <w:r w:rsidRPr="008E76F2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8E76F2" w:rsidRPr="008E76F2" w:rsidRDefault="008E76F2" w:rsidP="008E76F2">
      <w:pPr>
        <w:pStyle w:val="a3"/>
        <w:rPr>
          <w:rFonts w:ascii="Times New Roman" w:hAnsi="Times New Roman" w:cs="Times New Roman"/>
          <w:caps/>
          <w:sz w:val="24"/>
          <w:szCs w:val="24"/>
        </w:rPr>
      </w:pPr>
    </w:p>
    <w:p w:rsidR="008E76F2" w:rsidRPr="008E76F2" w:rsidRDefault="008E76F2" w:rsidP="008E76F2">
      <w:pPr>
        <w:jc w:val="center"/>
        <w:rPr>
          <w:rFonts w:ascii="Times New Roman" w:hAnsi="Times New Roman" w:cs="Times New Roman"/>
          <w:caps/>
          <w:sz w:val="20"/>
          <w:lang w:val="uk-UA"/>
        </w:rPr>
      </w:pPr>
      <w:r w:rsidRPr="00792763">
        <w:rPr>
          <w:rFonts w:ascii="Times New Roman" w:hAnsi="Times New Roman" w:cs="Times New Roman"/>
          <w:b/>
          <w:sz w:val="28"/>
          <w:szCs w:val="28"/>
          <w:lang w:val="uk-UA"/>
        </w:rPr>
        <w:t>ВТРАТА В МАСІ</w:t>
      </w:r>
      <w:r w:rsidRPr="005854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 ЧАС ВИСУШУВАННЯ</w:t>
      </w:r>
      <w:r w:rsidRPr="008E76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E76F2" w:rsidRDefault="008E76F2" w:rsidP="008E76F2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406A6A" w:rsidRPr="00B64C1F" w:rsidRDefault="00406A6A" w:rsidP="00406A6A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580"/>
      </w:tblGrid>
      <w:tr w:rsidR="00406A6A" w:rsidRPr="00B64C1F" w:rsidTr="00901514">
        <w:tc>
          <w:tcPr>
            <w:tcW w:w="4248" w:type="dxa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лабораторії</w:t>
            </w:r>
          </w:p>
        </w:tc>
        <w:tc>
          <w:tcPr>
            <w:tcW w:w="5580" w:type="dxa"/>
            <w:vAlign w:val="center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06A6A" w:rsidRPr="00B64C1F" w:rsidTr="00901514">
        <w:tc>
          <w:tcPr>
            <w:tcW w:w="4248" w:type="dxa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Керівник лабораторії</w:t>
            </w:r>
          </w:p>
        </w:tc>
        <w:tc>
          <w:tcPr>
            <w:tcW w:w="5580" w:type="dxa"/>
            <w:vAlign w:val="center"/>
          </w:tcPr>
          <w:p w:rsidR="00406A6A" w:rsidRPr="00B64C1F" w:rsidRDefault="00406A6A" w:rsidP="00073A6F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06A6A" w:rsidRPr="00B64C1F" w:rsidTr="00901514">
        <w:tc>
          <w:tcPr>
            <w:tcW w:w="4248" w:type="dxa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Аналітик</w:t>
            </w:r>
          </w:p>
        </w:tc>
        <w:tc>
          <w:tcPr>
            <w:tcW w:w="5580" w:type="dxa"/>
            <w:vAlign w:val="center"/>
          </w:tcPr>
          <w:p w:rsidR="00406A6A" w:rsidRPr="00B64C1F" w:rsidRDefault="00406A6A" w:rsidP="00073A6F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06A6A" w:rsidRPr="00B64C1F" w:rsidTr="00901514">
        <w:tc>
          <w:tcPr>
            <w:tcW w:w="4248" w:type="dxa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Дата отримання тестових зразків </w:t>
            </w:r>
          </w:p>
        </w:tc>
        <w:tc>
          <w:tcPr>
            <w:tcW w:w="5580" w:type="dxa"/>
            <w:vAlign w:val="center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406A6A" w:rsidRPr="00B64C1F" w:rsidRDefault="00406A6A" w:rsidP="00406A6A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406A6A" w:rsidRPr="00B64C1F" w:rsidRDefault="00406A6A" w:rsidP="00406A6A">
      <w:pPr>
        <w:tabs>
          <w:tab w:val="left" w:pos="3085"/>
        </w:tabs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>Обладнання, що використовувалось:</w:t>
      </w:r>
    </w:p>
    <w:p w:rsidR="00406A6A" w:rsidRPr="00B64C1F" w:rsidRDefault="00406A6A" w:rsidP="00406A6A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34"/>
        <w:gridCol w:w="1860"/>
        <w:gridCol w:w="1861"/>
        <w:gridCol w:w="1863"/>
      </w:tblGrid>
      <w:tr w:rsidR="00406A6A" w:rsidRPr="00B64C1F" w:rsidTr="00073A6F">
        <w:trPr>
          <w:trHeight w:val="67"/>
        </w:trPr>
        <w:tc>
          <w:tcPr>
            <w:tcW w:w="9900" w:type="dxa"/>
            <w:gridSpan w:val="5"/>
          </w:tcPr>
          <w:p w:rsidR="00406A6A" w:rsidRPr="00B64C1F" w:rsidRDefault="00406A6A" w:rsidP="00073A6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Ваги</w:t>
            </w:r>
          </w:p>
        </w:tc>
      </w:tr>
      <w:tr w:rsidR="00406A6A" w:rsidRPr="00B64C1F" w:rsidTr="00073A6F">
        <w:trPr>
          <w:trHeight w:val="67"/>
        </w:trPr>
        <w:tc>
          <w:tcPr>
            <w:tcW w:w="4316" w:type="dxa"/>
            <w:gridSpan w:val="2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Модель та виробник ваг</w:t>
            </w:r>
          </w:p>
        </w:tc>
        <w:tc>
          <w:tcPr>
            <w:tcW w:w="5584" w:type="dxa"/>
            <w:gridSpan w:val="3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06A6A" w:rsidRPr="00B64C1F" w:rsidTr="00073A6F">
        <w:trPr>
          <w:trHeight w:val="67"/>
        </w:trPr>
        <w:tc>
          <w:tcPr>
            <w:tcW w:w="4316" w:type="dxa"/>
            <w:gridSpan w:val="2"/>
            <w:vMerge w:val="restart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ваг за паспортом</w:t>
            </w:r>
          </w:p>
        </w:tc>
        <w:tc>
          <w:tcPr>
            <w:tcW w:w="1860" w:type="dxa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Роздільна здатність, мг</w:t>
            </w:r>
          </w:p>
        </w:tc>
        <w:tc>
          <w:tcPr>
            <w:tcW w:w="1861" w:type="dxa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Збіжність, </w:t>
            </w:r>
          </w:p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мг</w:t>
            </w:r>
          </w:p>
        </w:tc>
        <w:tc>
          <w:tcPr>
            <w:tcW w:w="1863" w:type="dxa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Лінійність, </w:t>
            </w:r>
          </w:p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мг</w:t>
            </w:r>
          </w:p>
        </w:tc>
      </w:tr>
      <w:tr w:rsidR="00406A6A" w:rsidRPr="00B64C1F" w:rsidTr="00073A6F">
        <w:trPr>
          <w:trHeight w:val="67"/>
        </w:trPr>
        <w:tc>
          <w:tcPr>
            <w:tcW w:w="4316" w:type="dxa"/>
            <w:gridSpan w:val="2"/>
            <w:vMerge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0" w:type="dxa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1" w:type="dxa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3" w:type="dxa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06A6A" w:rsidRPr="00B64C1F" w:rsidTr="00073A6F">
        <w:trPr>
          <w:trHeight w:val="67"/>
        </w:trPr>
        <w:tc>
          <w:tcPr>
            <w:tcW w:w="4316" w:type="dxa"/>
            <w:gridSpan w:val="2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метрологічної повірки</w:t>
            </w:r>
          </w:p>
        </w:tc>
        <w:tc>
          <w:tcPr>
            <w:tcW w:w="5584" w:type="dxa"/>
            <w:gridSpan w:val="3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06A6A" w:rsidRPr="00B64C1F" w:rsidTr="00073A6F">
        <w:trPr>
          <w:trHeight w:val="67"/>
        </w:trPr>
        <w:tc>
          <w:tcPr>
            <w:tcW w:w="4316" w:type="dxa"/>
            <w:gridSpan w:val="2"/>
          </w:tcPr>
          <w:p w:rsidR="00406A6A" w:rsidRPr="00B64C1F" w:rsidRDefault="00406A6A" w:rsidP="00073A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 встановлені в лабораторії процедури кваліфікації ваг?</w:t>
            </w:r>
          </w:p>
        </w:tc>
        <w:tc>
          <w:tcPr>
            <w:tcW w:w="5584" w:type="dxa"/>
            <w:gridSpan w:val="3"/>
            <w:vAlign w:val="center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406A6A" w:rsidRPr="00B64C1F" w:rsidTr="00073A6F">
        <w:trPr>
          <w:trHeight w:val="75"/>
        </w:trPr>
        <w:tc>
          <w:tcPr>
            <w:tcW w:w="9900" w:type="dxa"/>
            <w:gridSpan w:val="5"/>
          </w:tcPr>
          <w:p w:rsidR="00406A6A" w:rsidRPr="00B64C1F" w:rsidRDefault="00792763" w:rsidP="00073A6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Сушильна шафа</w:t>
            </w:r>
          </w:p>
        </w:tc>
      </w:tr>
      <w:tr w:rsidR="00406A6A" w:rsidRPr="00B64C1F" w:rsidTr="00073A6F">
        <w:trPr>
          <w:trHeight w:val="75"/>
        </w:trPr>
        <w:tc>
          <w:tcPr>
            <w:tcW w:w="4282" w:type="dxa"/>
          </w:tcPr>
          <w:p w:rsidR="00406A6A" w:rsidRPr="00B64C1F" w:rsidRDefault="00820562" w:rsidP="00073A6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21E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Модель та виробник</w:t>
            </w:r>
            <w:r w:rsidRPr="008E76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шафи</w:t>
            </w:r>
          </w:p>
        </w:tc>
        <w:tc>
          <w:tcPr>
            <w:tcW w:w="5618" w:type="dxa"/>
            <w:gridSpan w:val="4"/>
          </w:tcPr>
          <w:p w:rsidR="00406A6A" w:rsidRPr="00B64C1F" w:rsidRDefault="00406A6A" w:rsidP="00073A6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06A6A" w:rsidRPr="00B64C1F" w:rsidTr="00073A6F">
        <w:trPr>
          <w:trHeight w:val="75"/>
        </w:trPr>
        <w:tc>
          <w:tcPr>
            <w:tcW w:w="4282" w:type="dxa"/>
          </w:tcPr>
          <w:p w:rsidR="00406A6A" w:rsidRPr="00B64C1F" w:rsidRDefault="00406A6A" w:rsidP="009A58B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Чи встановлені в лабораторії процедури кваліфікації </w:t>
            </w:r>
            <w:r w:rsidR="009A5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шафи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</w:p>
        </w:tc>
        <w:tc>
          <w:tcPr>
            <w:tcW w:w="5618" w:type="dxa"/>
            <w:gridSpan w:val="4"/>
            <w:vAlign w:val="center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406A6A" w:rsidRPr="00B64C1F" w:rsidTr="00073A6F">
        <w:trPr>
          <w:trHeight w:val="75"/>
        </w:trPr>
        <w:tc>
          <w:tcPr>
            <w:tcW w:w="4282" w:type="dxa"/>
          </w:tcPr>
          <w:p w:rsidR="00406A6A" w:rsidRPr="00B64C1F" w:rsidRDefault="00406A6A" w:rsidP="002F1E2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Якщо «Так», 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чи використовує лабораторія для кваліфікації </w:t>
            </w:r>
            <w:r w:rsidR="002F1E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стандартні зразки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</w:p>
        </w:tc>
        <w:tc>
          <w:tcPr>
            <w:tcW w:w="5618" w:type="dxa"/>
            <w:gridSpan w:val="4"/>
            <w:vAlign w:val="center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406A6A" w:rsidRPr="00B64C1F" w:rsidTr="00073A6F">
        <w:trPr>
          <w:trHeight w:val="75"/>
        </w:trPr>
        <w:tc>
          <w:tcPr>
            <w:tcW w:w="4282" w:type="dxa"/>
          </w:tcPr>
          <w:p w:rsidR="00406A6A" w:rsidRPr="00B64C1F" w:rsidRDefault="00406A6A" w:rsidP="00073A6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Якщо «Так»,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надайте назву зразку(ів)</w:t>
            </w:r>
          </w:p>
        </w:tc>
        <w:tc>
          <w:tcPr>
            <w:tcW w:w="5618" w:type="dxa"/>
            <w:gridSpan w:val="4"/>
            <w:vAlign w:val="center"/>
          </w:tcPr>
          <w:p w:rsidR="00406A6A" w:rsidRPr="00B64C1F" w:rsidRDefault="00406A6A" w:rsidP="0007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06A6A" w:rsidRPr="00B64C1F" w:rsidRDefault="00406A6A" w:rsidP="00406A6A">
      <w:pPr>
        <w:rPr>
          <w:rFonts w:ascii="Times New Roman" w:hAnsi="Times New Roman" w:cs="Times New Roman"/>
          <w:lang w:val="uk-UA"/>
        </w:rPr>
      </w:pPr>
    </w:p>
    <w:p w:rsidR="00406A6A" w:rsidRPr="00B64C1F" w:rsidRDefault="00406A6A" w:rsidP="00406A6A">
      <w:pPr>
        <w:tabs>
          <w:tab w:val="left" w:pos="3085"/>
        </w:tabs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Прийнята в </w:t>
      </w:r>
      <w:r w:rsidRPr="00D4006E">
        <w:rPr>
          <w:rFonts w:ascii="Times New Roman" w:hAnsi="Times New Roman" w:cs="Times New Roman"/>
          <w:b/>
          <w:lang w:val="uk-UA"/>
        </w:rPr>
        <w:t>лабораторії аналітична практика</w:t>
      </w:r>
    </w:p>
    <w:p w:rsidR="00406A6A" w:rsidRPr="00B64C1F" w:rsidRDefault="00406A6A" w:rsidP="00406A6A">
      <w:pPr>
        <w:tabs>
          <w:tab w:val="left" w:pos="3085"/>
        </w:tabs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406A6A" w:rsidRPr="00B64C1F" w:rsidTr="00E020D4">
        <w:tc>
          <w:tcPr>
            <w:tcW w:w="4957" w:type="dxa"/>
          </w:tcPr>
          <w:p w:rsidR="00406A6A" w:rsidRPr="00B64C1F" w:rsidRDefault="00406A6A" w:rsidP="00B04D7B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Скільки паралельних дослідів </w:t>
            </w:r>
            <w:r w:rsidR="00B0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ВМВ виконують під час рутинних випробувань?</w:t>
            </w:r>
          </w:p>
        </w:tc>
        <w:tc>
          <w:tcPr>
            <w:tcW w:w="4961" w:type="dxa"/>
            <w:vAlign w:val="center"/>
          </w:tcPr>
          <w:p w:rsidR="00406A6A" w:rsidRPr="00B64C1F" w:rsidRDefault="00406A6A" w:rsidP="00073A6F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020D4" w:rsidRPr="00B64C1F" w:rsidTr="00E020D4">
        <w:tc>
          <w:tcPr>
            <w:tcW w:w="4957" w:type="dxa"/>
          </w:tcPr>
          <w:p w:rsidR="00E020D4" w:rsidRPr="00B64C1F" w:rsidRDefault="00E020D4" w:rsidP="00B04D7B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 знаходиться кришка бюкса під час висушування?</w:t>
            </w:r>
          </w:p>
        </w:tc>
        <w:tc>
          <w:tcPr>
            <w:tcW w:w="4961" w:type="dxa"/>
            <w:vAlign w:val="center"/>
          </w:tcPr>
          <w:p w:rsidR="00E020D4" w:rsidRPr="00B64C1F" w:rsidRDefault="00E020D4" w:rsidP="00C95EC0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="00C95E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сушильній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шафі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□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Поза межами шафи</w:t>
            </w:r>
          </w:p>
        </w:tc>
      </w:tr>
    </w:tbl>
    <w:p w:rsidR="00406A6A" w:rsidRPr="00B64C1F" w:rsidRDefault="00406A6A" w:rsidP="00406A6A">
      <w:pPr>
        <w:tabs>
          <w:tab w:val="left" w:pos="3085"/>
        </w:tabs>
        <w:rPr>
          <w:rFonts w:ascii="Times New Roman" w:hAnsi="Times New Roman" w:cs="Times New Roman"/>
          <w:b/>
          <w:lang w:val="uk-UA"/>
        </w:rPr>
      </w:pPr>
    </w:p>
    <w:p w:rsidR="00963D3F" w:rsidRDefault="00963D3F" w:rsidP="008D419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95" w:rsidRPr="00C05F7C" w:rsidRDefault="008D4195" w:rsidP="008D41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5F7C">
        <w:rPr>
          <w:rFonts w:ascii="Times New Roman" w:hAnsi="Times New Roman" w:cs="Times New Roman"/>
          <w:b/>
          <w:sz w:val="28"/>
          <w:szCs w:val="28"/>
          <w:lang w:val="uk-UA"/>
        </w:rPr>
        <w:t>Результати випробувань тестового зразка Натрію аміносаліцилат дигідрат</w:t>
      </w:r>
    </w:p>
    <w:p w:rsidR="008D4195" w:rsidRDefault="008D4195" w:rsidP="008D4195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410"/>
      </w:tblGrid>
      <w:tr w:rsidR="00A94E2E" w:rsidTr="00A94E2E">
        <w:tc>
          <w:tcPr>
            <w:tcW w:w="3114" w:type="dxa"/>
          </w:tcPr>
          <w:p w:rsidR="00A94E2E" w:rsidRPr="000D6E5C" w:rsidRDefault="00A94E2E" w:rsidP="008D4195">
            <w:pPr>
              <w:rPr>
                <w:rFonts w:ascii="Times New Roman" w:hAnsi="Times New Roman" w:cs="Times New Roman"/>
                <w:lang w:val="uk-UA"/>
              </w:rPr>
            </w:pPr>
            <w:r w:rsidRPr="000D6E5C">
              <w:rPr>
                <w:rFonts w:ascii="Times New Roman" w:hAnsi="Times New Roman" w:cs="Times New Roman"/>
                <w:lang w:val="uk-UA"/>
              </w:rPr>
              <w:t>Дата проведення аналізу</w:t>
            </w:r>
          </w:p>
        </w:tc>
        <w:tc>
          <w:tcPr>
            <w:tcW w:w="2410" w:type="dxa"/>
          </w:tcPr>
          <w:p w:rsidR="00A94E2E" w:rsidRDefault="00A94E2E" w:rsidP="008D419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A94E2E" w:rsidRPr="00C05F7C" w:rsidRDefault="00A94E2E" w:rsidP="008D4195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C05F7C" w:rsidRPr="00C05F7C" w:rsidRDefault="00C05F7C" w:rsidP="00C05F7C">
      <w:pPr>
        <w:tabs>
          <w:tab w:val="left" w:pos="3085"/>
        </w:tabs>
        <w:spacing w:before="120" w:after="60"/>
        <w:ind w:left="-181" w:right="181" w:firstLine="181"/>
        <w:rPr>
          <w:rFonts w:ascii="Times New Roman" w:hAnsi="Times New Roman" w:cs="Times New Roman"/>
          <w:b/>
          <w:lang w:val="uk-UA"/>
        </w:rPr>
      </w:pPr>
      <w:r w:rsidRPr="00C05F7C">
        <w:rPr>
          <w:rFonts w:ascii="Times New Roman" w:hAnsi="Times New Roman" w:cs="Times New Roman"/>
          <w:b/>
          <w:lang w:val="uk-UA"/>
        </w:rPr>
        <w:t>Реєстрація умов висушування: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95"/>
        <w:gridCol w:w="1511"/>
        <w:gridCol w:w="1480"/>
        <w:gridCol w:w="1496"/>
      </w:tblGrid>
      <w:tr w:rsidR="00C05F7C" w:rsidRPr="00C05F7C" w:rsidTr="00C05F7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Стадія висушування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Початок висушування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Закінчення висушування</w:t>
            </w:r>
          </w:p>
        </w:tc>
      </w:tr>
      <w:tr w:rsidR="00C05F7C" w:rsidRPr="00C05F7C" w:rsidTr="00C05F7C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Час</w:t>
            </w:r>
            <w:r>
              <w:rPr>
                <w:rFonts w:ascii="Times New Roman" w:hAnsi="Times New Roman" w:cs="Times New Roman"/>
                <w:i/>
                <w:lang w:val="uk-UA"/>
              </w:rPr>
              <w:t>,</w:t>
            </w:r>
          </w:p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 xml:space="preserve">год:хв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C05F7C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Т</w:t>
            </w:r>
            <w:r>
              <w:rPr>
                <w:rFonts w:ascii="Times New Roman" w:hAnsi="Times New Roman" w:cs="Times New Roman"/>
                <w:i/>
                <w:lang w:val="uk-UA"/>
              </w:rPr>
              <w:t>емп-</w:t>
            </w:r>
            <w:r w:rsidRPr="00C05F7C">
              <w:rPr>
                <w:rFonts w:ascii="Times New Roman" w:hAnsi="Times New Roman" w:cs="Times New Roman"/>
                <w:i/>
                <w:lang w:val="uk-UA"/>
              </w:rPr>
              <w:t>ра, °С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Час</w:t>
            </w:r>
            <w:r>
              <w:rPr>
                <w:rFonts w:ascii="Times New Roman" w:hAnsi="Times New Roman" w:cs="Times New Roman"/>
                <w:i/>
                <w:lang w:val="uk-UA"/>
              </w:rPr>
              <w:t>,</w:t>
            </w:r>
          </w:p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 xml:space="preserve">год:хв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Т</w:t>
            </w:r>
            <w:r>
              <w:rPr>
                <w:rFonts w:ascii="Times New Roman" w:hAnsi="Times New Roman" w:cs="Times New Roman"/>
                <w:i/>
                <w:lang w:val="uk-UA"/>
              </w:rPr>
              <w:t>емп-</w:t>
            </w:r>
            <w:r w:rsidRPr="00C05F7C">
              <w:rPr>
                <w:rFonts w:ascii="Times New Roman" w:hAnsi="Times New Roman" w:cs="Times New Roman"/>
                <w:i/>
                <w:lang w:val="uk-UA"/>
              </w:rPr>
              <w:t>ра, °С</w:t>
            </w:r>
          </w:p>
        </w:tc>
      </w:tr>
      <w:tr w:rsidR="00C05F7C" w:rsidRPr="00C05F7C" w:rsidTr="00C05F7C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AA3F0A" w:rsidRDefault="00C05F7C" w:rsidP="00705C4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Висушування бюксів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C05F7C" w:rsidRPr="00C05F7C" w:rsidTr="00C05F7C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AA3F0A" w:rsidRDefault="00C05F7C" w:rsidP="003911F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№1 висушування зразка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C05F7C" w:rsidRPr="00C05F7C" w:rsidTr="00C05F7C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AA3F0A" w:rsidRDefault="00C05F7C" w:rsidP="003911F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№2 висушування зразка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C05F7C" w:rsidRPr="00C05F7C" w:rsidTr="00C05F7C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AA3F0A" w:rsidRDefault="00C05F7C" w:rsidP="003911F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</w:t>
            </w:r>
            <w:r w:rsidRPr="00A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висушування зразка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C" w:rsidRPr="00C05F7C" w:rsidRDefault="00C05F7C" w:rsidP="003911F9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</w:tbl>
    <w:p w:rsidR="008D4195" w:rsidRDefault="008D4195">
      <w:pPr>
        <w:rPr>
          <w:rFonts w:ascii="Times New Roman" w:hAnsi="Times New Roman" w:cs="Times New Roman"/>
          <w:lang w:val="uk-UA"/>
        </w:rPr>
      </w:pPr>
    </w:p>
    <w:p w:rsidR="00963D3F" w:rsidRDefault="00963D3F">
      <w:pPr>
        <w:spacing w:after="160" w:line="259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br w:type="page"/>
      </w:r>
    </w:p>
    <w:p w:rsidR="001E42DA" w:rsidRPr="00F44C74" w:rsidRDefault="00EF733F" w:rsidP="00705C46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  <w:r w:rsidRPr="00F44C74">
        <w:rPr>
          <w:rFonts w:ascii="Times New Roman" w:hAnsi="Times New Roman" w:cs="Times New Roman"/>
          <w:b/>
          <w:lang w:val="uk-UA"/>
        </w:rPr>
        <w:lastRenderedPageBreak/>
        <w:t>Бюкс №1</w:t>
      </w:r>
      <w:r w:rsidR="007A1D25">
        <w:rPr>
          <w:rFonts w:ascii="Times New Roman" w:hAnsi="Times New Roman" w:cs="Times New Roman"/>
          <w:b/>
          <w:lang w:val="uk-UA"/>
        </w:rPr>
        <w:t xml:space="preserve"> (</w:t>
      </w:r>
      <w:r w:rsidR="00BC2715">
        <w:rPr>
          <w:rFonts w:ascii="Times New Roman" w:hAnsi="Times New Roman" w:cs="Times New Roman"/>
          <w:b/>
          <w:lang w:val="uk-UA"/>
        </w:rPr>
        <w:t>Н</w:t>
      </w:r>
      <w:r w:rsidR="007A1D25">
        <w:rPr>
          <w:rFonts w:ascii="Times New Roman" w:hAnsi="Times New Roman" w:cs="Times New Roman"/>
          <w:b/>
          <w:lang w:val="uk-UA"/>
        </w:rPr>
        <w:t>атрію аміносаліцилат дигідрат)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114"/>
      </w:tblGrid>
      <w:tr w:rsidR="002F6F13" w:rsidRPr="00F44C74" w:rsidTr="00D7064E">
        <w:tc>
          <w:tcPr>
            <w:tcW w:w="4111" w:type="dxa"/>
          </w:tcPr>
          <w:p w:rsidR="002F6F13" w:rsidRPr="00AA3F0A" w:rsidRDefault="002F6F13" w:rsidP="00316249">
            <w:pPr>
              <w:spacing w:before="60" w:after="60"/>
              <w:ind w:left="17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Маса бюкса порожнього, г </w:t>
            </w:r>
          </w:p>
        </w:tc>
        <w:tc>
          <w:tcPr>
            <w:tcW w:w="3114" w:type="dxa"/>
          </w:tcPr>
          <w:p w:rsidR="002F6F13" w:rsidRPr="00BF5715" w:rsidRDefault="002F6F13" w:rsidP="00B5287D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D00BC" w:rsidRPr="00F44C74" w:rsidTr="00D7064E">
        <w:tc>
          <w:tcPr>
            <w:tcW w:w="4111" w:type="dxa"/>
          </w:tcPr>
          <w:p w:rsidR="00ED00BC" w:rsidRPr="00AA3F0A" w:rsidRDefault="008154DE" w:rsidP="00316249">
            <w:pPr>
              <w:spacing w:before="60" w:after="60"/>
              <w:ind w:left="17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Наважка зразка, г</w:t>
            </w:r>
          </w:p>
        </w:tc>
        <w:tc>
          <w:tcPr>
            <w:tcW w:w="3114" w:type="dxa"/>
          </w:tcPr>
          <w:p w:rsidR="00ED00BC" w:rsidRPr="00BF5715" w:rsidRDefault="00ED00BC" w:rsidP="00B5287D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F6F13" w:rsidRPr="00F44C74" w:rsidTr="00D7064E">
        <w:tc>
          <w:tcPr>
            <w:tcW w:w="4111" w:type="dxa"/>
          </w:tcPr>
          <w:p w:rsidR="002F6F13" w:rsidRPr="00F44C74" w:rsidRDefault="008154DE" w:rsidP="00316249">
            <w:pPr>
              <w:spacing w:before="60" w:after="60"/>
              <w:ind w:left="176"/>
              <w:rPr>
                <w:rFonts w:ascii="Times New Roman" w:hAnsi="Times New Roman" w:cs="Times New Roman"/>
                <w:lang w:val="uk-UA"/>
              </w:rPr>
            </w:pPr>
            <w:r w:rsidRPr="00E07A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бюкса (діаметр / висота), мм</w:t>
            </w:r>
          </w:p>
        </w:tc>
        <w:tc>
          <w:tcPr>
            <w:tcW w:w="3114" w:type="dxa"/>
          </w:tcPr>
          <w:p w:rsidR="002F6F13" w:rsidRPr="00BF5715" w:rsidRDefault="002F6F13" w:rsidP="00B5287D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154DE" w:rsidRPr="00F44C74" w:rsidTr="00D7064E">
        <w:tc>
          <w:tcPr>
            <w:tcW w:w="4111" w:type="dxa"/>
          </w:tcPr>
          <w:p w:rsidR="008154DE" w:rsidRPr="0035691A" w:rsidRDefault="008154DE" w:rsidP="00316249">
            <w:pPr>
              <w:spacing w:before="60" w:after="60"/>
              <w:ind w:left="17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69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Приблизна висота шар</w:t>
            </w:r>
            <w:r w:rsidR="00D70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3569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зразка</w:t>
            </w:r>
            <w:r w:rsidR="003569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бюксі</w:t>
            </w:r>
            <w:r w:rsidRPr="003569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мм</w:t>
            </w:r>
          </w:p>
        </w:tc>
        <w:tc>
          <w:tcPr>
            <w:tcW w:w="3114" w:type="dxa"/>
          </w:tcPr>
          <w:p w:rsidR="008154DE" w:rsidRPr="00BF5715" w:rsidRDefault="008154DE" w:rsidP="00B5287D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:rsidR="002F6F13" w:rsidRPr="00705C46" w:rsidRDefault="002F6F13" w:rsidP="009358E9">
      <w:pPr>
        <w:ind w:left="142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114"/>
      </w:tblGrid>
      <w:tr w:rsidR="00EF733F" w:rsidRPr="00F44C74" w:rsidTr="00D7064E">
        <w:tc>
          <w:tcPr>
            <w:tcW w:w="4111" w:type="dxa"/>
          </w:tcPr>
          <w:p w:rsidR="00EF733F" w:rsidRPr="009358E9" w:rsidRDefault="00EF733F" w:rsidP="009358E9">
            <w:pPr>
              <w:spacing w:before="60" w:after="60"/>
              <w:ind w:left="142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9358E9">
              <w:rPr>
                <w:rFonts w:ascii="Times New Roman" w:hAnsi="Times New Roman" w:cs="Times New Roman"/>
                <w:i/>
                <w:lang w:val="uk-UA"/>
              </w:rPr>
              <w:t>Стадія висушування</w:t>
            </w:r>
          </w:p>
        </w:tc>
        <w:tc>
          <w:tcPr>
            <w:tcW w:w="3114" w:type="dxa"/>
          </w:tcPr>
          <w:p w:rsidR="009358E9" w:rsidRDefault="00F96429" w:rsidP="009358E9">
            <w:pPr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C74">
              <w:rPr>
                <w:rFonts w:ascii="Times New Roman" w:hAnsi="Times New Roman" w:cs="Times New Roman"/>
                <w:lang w:val="uk-UA"/>
              </w:rPr>
              <w:t xml:space="preserve">Маса </w:t>
            </w:r>
            <w:r w:rsidR="00F44C74">
              <w:rPr>
                <w:rFonts w:ascii="Times New Roman" w:hAnsi="Times New Roman" w:cs="Times New Roman"/>
                <w:lang w:val="uk-UA"/>
              </w:rPr>
              <w:t>(</w:t>
            </w:r>
            <w:r w:rsidRPr="00F44C74">
              <w:rPr>
                <w:rFonts w:ascii="Times New Roman" w:hAnsi="Times New Roman" w:cs="Times New Roman"/>
                <w:lang w:val="uk-UA"/>
              </w:rPr>
              <w:t>бюкс + нав</w:t>
            </w:r>
            <w:r w:rsidRPr="00F44C74">
              <w:rPr>
                <w:rFonts w:ascii="Times New Roman" w:hAnsi="Times New Roman" w:cs="Times New Roman"/>
              </w:rPr>
              <w:t>аж</w:t>
            </w:r>
            <w:r w:rsidRPr="00F44C74">
              <w:rPr>
                <w:rFonts w:ascii="Times New Roman" w:hAnsi="Times New Roman" w:cs="Times New Roman"/>
                <w:lang w:val="uk-UA"/>
              </w:rPr>
              <w:t>ка</w:t>
            </w:r>
            <w:r w:rsidR="00F44C74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F733F" w:rsidRPr="00F44C74" w:rsidRDefault="00F44C74" w:rsidP="009358E9">
            <w:pPr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C74">
              <w:rPr>
                <w:rFonts w:ascii="Times New Roman" w:hAnsi="Times New Roman" w:cs="Times New Roman"/>
                <w:lang w:val="uk-UA"/>
              </w:rPr>
              <w:t>після висушування</w:t>
            </w:r>
            <w:r w:rsidR="00F96429" w:rsidRPr="00F44C74">
              <w:rPr>
                <w:rFonts w:ascii="Times New Roman" w:hAnsi="Times New Roman" w:cs="Times New Roman"/>
                <w:lang w:val="uk-UA"/>
              </w:rPr>
              <w:t>, г</w:t>
            </w:r>
          </w:p>
        </w:tc>
      </w:tr>
      <w:tr w:rsidR="00EF733F" w:rsidRPr="00F44C74" w:rsidTr="00D7064E">
        <w:tc>
          <w:tcPr>
            <w:tcW w:w="4111" w:type="dxa"/>
          </w:tcPr>
          <w:p w:rsidR="00EF733F" w:rsidRPr="00AA3F0A" w:rsidRDefault="00EF733F" w:rsidP="00E07AB2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№1 висушування зразка</w:t>
            </w:r>
          </w:p>
        </w:tc>
        <w:tc>
          <w:tcPr>
            <w:tcW w:w="3114" w:type="dxa"/>
            <w:vAlign w:val="center"/>
          </w:tcPr>
          <w:p w:rsidR="00EF733F" w:rsidRPr="00BF5715" w:rsidRDefault="00EF733F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F733F" w:rsidRPr="00F44C74" w:rsidTr="00D7064E">
        <w:tc>
          <w:tcPr>
            <w:tcW w:w="4111" w:type="dxa"/>
          </w:tcPr>
          <w:p w:rsidR="00EF733F" w:rsidRPr="00AA3F0A" w:rsidRDefault="00EF733F" w:rsidP="00E07AB2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№2 висушування зразка</w:t>
            </w:r>
          </w:p>
        </w:tc>
        <w:tc>
          <w:tcPr>
            <w:tcW w:w="3114" w:type="dxa"/>
            <w:vAlign w:val="center"/>
          </w:tcPr>
          <w:p w:rsidR="00EF733F" w:rsidRPr="00BF5715" w:rsidRDefault="00EF733F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F733F" w:rsidRPr="00F44C74" w:rsidTr="00D7064E">
        <w:tc>
          <w:tcPr>
            <w:tcW w:w="4111" w:type="dxa"/>
          </w:tcPr>
          <w:p w:rsidR="00EF733F" w:rsidRPr="00AA3F0A" w:rsidRDefault="00EF733F" w:rsidP="00E07AB2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</w:t>
            </w:r>
            <w:r w:rsidRPr="00A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висушування зразка</w:t>
            </w:r>
          </w:p>
        </w:tc>
        <w:tc>
          <w:tcPr>
            <w:tcW w:w="3114" w:type="dxa"/>
            <w:vAlign w:val="center"/>
          </w:tcPr>
          <w:p w:rsidR="00EF733F" w:rsidRPr="00BF5715" w:rsidRDefault="00F44C74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…</w:t>
            </w:r>
          </w:p>
        </w:tc>
      </w:tr>
    </w:tbl>
    <w:p w:rsidR="001E42DA" w:rsidRPr="00034BFC" w:rsidRDefault="001E42DA" w:rsidP="009358E9">
      <w:pPr>
        <w:ind w:left="142"/>
        <w:rPr>
          <w:rFonts w:ascii="Times New Roman" w:hAnsi="Times New Roman" w:cs="Times New Roman"/>
          <w:sz w:val="16"/>
          <w:szCs w:val="16"/>
          <w:lang w:val="uk-UA"/>
        </w:rPr>
      </w:pPr>
    </w:p>
    <w:p w:rsidR="009358E9" w:rsidRPr="00F44C74" w:rsidRDefault="009358E9" w:rsidP="00705C46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  <w:r w:rsidRPr="00F44C74">
        <w:rPr>
          <w:rFonts w:ascii="Times New Roman" w:hAnsi="Times New Roman" w:cs="Times New Roman"/>
          <w:b/>
          <w:lang w:val="uk-UA"/>
        </w:rPr>
        <w:t>Бюкс №</w:t>
      </w:r>
      <w:r w:rsidR="00705C46">
        <w:rPr>
          <w:rFonts w:ascii="Times New Roman" w:hAnsi="Times New Roman" w:cs="Times New Roman"/>
          <w:b/>
          <w:lang w:val="uk-UA"/>
        </w:rPr>
        <w:t>2</w:t>
      </w:r>
      <w:r w:rsidR="007A1D25">
        <w:rPr>
          <w:rFonts w:ascii="Times New Roman" w:hAnsi="Times New Roman" w:cs="Times New Roman"/>
          <w:b/>
          <w:lang w:val="uk-UA"/>
        </w:rPr>
        <w:t xml:space="preserve"> (</w:t>
      </w:r>
      <w:r w:rsidR="00BC2715">
        <w:rPr>
          <w:rFonts w:ascii="Times New Roman" w:hAnsi="Times New Roman" w:cs="Times New Roman"/>
          <w:b/>
          <w:lang w:val="uk-UA"/>
        </w:rPr>
        <w:t>Н</w:t>
      </w:r>
      <w:r w:rsidR="007A1D25">
        <w:rPr>
          <w:rFonts w:ascii="Times New Roman" w:hAnsi="Times New Roman" w:cs="Times New Roman"/>
          <w:b/>
          <w:lang w:val="uk-UA"/>
        </w:rPr>
        <w:t>атрію аміносаліцилат дигідрат)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114"/>
      </w:tblGrid>
      <w:tr w:rsidR="00776E5E" w:rsidRPr="00F44C74" w:rsidTr="00D7064E">
        <w:tc>
          <w:tcPr>
            <w:tcW w:w="4111" w:type="dxa"/>
          </w:tcPr>
          <w:p w:rsidR="00776E5E" w:rsidRPr="00AA3F0A" w:rsidRDefault="00776E5E" w:rsidP="00323902">
            <w:pPr>
              <w:spacing w:before="60" w:after="60"/>
              <w:ind w:left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Маса бюкса порожнього, г </w:t>
            </w:r>
          </w:p>
        </w:tc>
        <w:tc>
          <w:tcPr>
            <w:tcW w:w="3114" w:type="dxa"/>
          </w:tcPr>
          <w:p w:rsidR="00776E5E" w:rsidRPr="00BF5715" w:rsidRDefault="00776E5E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776E5E" w:rsidRPr="00F44C74" w:rsidTr="00D7064E">
        <w:tc>
          <w:tcPr>
            <w:tcW w:w="4111" w:type="dxa"/>
          </w:tcPr>
          <w:p w:rsidR="00776E5E" w:rsidRPr="00AA3F0A" w:rsidRDefault="00776E5E" w:rsidP="00323902">
            <w:pPr>
              <w:spacing w:before="60" w:after="60"/>
              <w:ind w:left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Наважка зразка, г</w:t>
            </w:r>
          </w:p>
        </w:tc>
        <w:tc>
          <w:tcPr>
            <w:tcW w:w="3114" w:type="dxa"/>
          </w:tcPr>
          <w:p w:rsidR="00776E5E" w:rsidRPr="00BF5715" w:rsidRDefault="00776E5E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776E5E" w:rsidRPr="00F44C74" w:rsidTr="00D7064E">
        <w:tc>
          <w:tcPr>
            <w:tcW w:w="4111" w:type="dxa"/>
          </w:tcPr>
          <w:p w:rsidR="00776E5E" w:rsidRPr="00AA3F0A" w:rsidRDefault="00776E5E" w:rsidP="00323902">
            <w:pPr>
              <w:spacing w:before="60" w:after="60"/>
              <w:ind w:left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бюкса (діаметр / висота), мм</w:t>
            </w:r>
          </w:p>
        </w:tc>
        <w:tc>
          <w:tcPr>
            <w:tcW w:w="3114" w:type="dxa"/>
          </w:tcPr>
          <w:p w:rsidR="00776E5E" w:rsidRPr="00BF5715" w:rsidRDefault="00776E5E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776E5E" w:rsidRPr="00F44C74" w:rsidTr="00D7064E">
        <w:tc>
          <w:tcPr>
            <w:tcW w:w="4111" w:type="dxa"/>
          </w:tcPr>
          <w:p w:rsidR="00776E5E" w:rsidRPr="0035691A" w:rsidRDefault="00776E5E" w:rsidP="00323902">
            <w:pPr>
              <w:spacing w:before="60" w:after="60"/>
              <w:ind w:left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69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Приблизна висота шар</w:t>
            </w:r>
            <w:r w:rsidR="005361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3569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зразка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бюксі</w:t>
            </w:r>
            <w:r w:rsidRPr="003569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мм</w:t>
            </w:r>
          </w:p>
        </w:tc>
        <w:tc>
          <w:tcPr>
            <w:tcW w:w="3114" w:type="dxa"/>
          </w:tcPr>
          <w:p w:rsidR="00776E5E" w:rsidRPr="00BF5715" w:rsidRDefault="00776E5E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:rsidR="00776E5E" w:rsidRPr="00776E5E" w:rsidRDefault="00776E5E" w:rsidP="009358E9">
      <w:pPr>
        <w:ind w:left="142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114"/>
      </w:tblGrid>
      <w:tr w:rsidR="009358E9" w:rsidRPr="00F44C74" w:rsidTr="00D7064E">
        <w:tc>
          <w:tcPr>
            <w:tcW w:w="4111" w:type="dxa"/>
          </w:tcPr>
          <w:p w:rsidR="009358E9" w:rsidRPr="009358E9" w:rsidRDefault="009358E9" w:rsidP="00DD4DAA">
            <w:pPr>
              <w:spacing w:before="60" w:after="60"/>
              <w:ind w:left="142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9358E9">
              <w:rPr>
                <w:rFonts w:ascii="Times New Roman" w:hAnsi="Times New Roman" w:cs="Times New Roman"/>
                <w:i/>
                <w:lang w:val="uk-UA"/>
              </w:rPr>
              <w:t>Стадія висушування</w:t>
            </w:r>
          </w:p>
        </w:tc>
        <w:tc>
          <w:tcPr>
            <w:tcW w:w="3114" w:type="dxa"/>
          </w:tcPr>
          <w:p w:rsidR="009358E9" w:rsidRDefault="009358E9" w:rsidP="00DD4DAA">
            <w:pPr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C74">
              <w:rPr>
                <w:rFonts w:ascii="Times New Roman" w:hAnsi="Times New Roman" w:cs="Times New Roman"/>
                <w:lang w:val="uk-UA"/>
              </w:rPr>
              <w:t xml:space="preserve">Маса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F44C74">
              <w:rPr>
                <w:rFonts w:ascii="Times New Roman" w:hAnsi="Times New Roman" w:cs="Times New Roman"/>
                <w:lang w:val="uk-UA"/>
              </w:rPr>
              <w:t>бюкс + нав</w:t>
            </w:r>
            <w:r w:rsidRPr="00F44C74">
              <w:rPr>
                <w:rFonts w:ascii="Times New Roman" w:hAnsi="Times New Roman" w:cs="Times New Roman"/>
              </w:rPr>
              <w:t>аж</w:t>
            </w:r>
            <w:r w:rsidRPr="00F44C74">
              <w:rPr>
                <w:rFonts w:ascii="Times New Roman" w:hAnsi="Times New Roman" w:cs="Times New Roman"/>
                <w:lang w:val="uk-UA"/>
              </w:rPr>
              <w:t>ка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358E9" w:rsidRPr="00F44C74" w:rsidRDefault="009358E9" w:rsidP="00DD4DAA">
            <w:pPr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C74">
              <w:rPr>
                <w:rFonts w:ascii="Times New Roman" w:hAnsi="Times New Roman" w:cs="Times New Roman"/>
                <w:lang w:val="uk-UA"/>
              </w:rPr>
              <w:t>після висушування, г</w:t>
            </w:r>
          </w:p>
        </w:tc>
      </w:tr>
      <w:tr w:rsidR="00131FDA" w:rsidRPr="00F44C74" w:rsidTr="00D7064E">
        <w:tc>
          <w:tcPr>
            <w:tcW w:w="4111" w:type="dxa"/>
          </w:tcPr>
          <w:p w:rsidR="00131FDA" w:rsidRPr="00AA3F0A" w:rsidRDefault="00131FDA" w:rsidP="00E07AB2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№1 висушування зразка</w:t>
            </w:r>
          </w:p>
        </w:tc>
        <w:tc>
          <w:tcPr>
            <w:tcW w:w="3114" w:type="dxa"/>
            <w:vAlign w:val="center"/>
          </w:tcPr>
          <w:p w:rsidR="00131FDA" w:rsidRPr="00BF5715" w:rsidRDefault="00131FDA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131FDA" w:rsidRPr="00F44C74" w:rsidTr="00D7064E">
        <w:tc>
          <w:tcPr>
            <w:tcW w:w="4111" w:type="dxa"/>
          </w:tcPr>
          <w:p w:rsidR="00131FDA" w:rsidRPr="00AA3F0A" w:rsidRDefault="00131FDA" w:rsidP="00E07AB2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№2 висушування зразка</w:t>
            </w:r>
          </w:p>
        </w:tc>
        <w:tc>
          <w:tcPr>
            <w:tcW w:w="3114" w:type="dxa"/>
            <w:vAlign w:val="center"/>
          </w:tcPr>
          <w:p w:rsidR="00131FDA" w:rsidRPr="00BF5715" w:rsidRDefault="00131FDA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131FDA" w:rsidRPr="00F44C74" w:rsidTr="00D7064E">
        <w:tc>
          <w:tcPr>
            <w:tcW w:w="4111" w:type="dxa"/>
          </w:tcPr>
          <w:p w:rsidR="00131FDA" w:rsidRPr="00AA3F0A" w:rsidRDefault="00131FDA" w:rsidP="00E07AB2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</w:t>
            </w:r>
            <w:r w:rsidRPr="00A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висушування зразка</w:t>
            </w:r>
          </w:p>
        </w:tc>
        <w:tc>
          <w:tcPr>
            <w:tcW w:w="3114" w:type="dxa"/>
            <w:vAlign w:val="center"/>
          </w:tcPr>
          <w:p w:rsidR="00131FDA" w:rsidRPr="00BF5715" w:rsidRDefault="00131FDA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…</w:t>
            </w:r>
          </w:p>
        </w:tc>
      </w:tr>
    </w:tbl>
    <w:p w:rsidR="009358E9" w:rsidRPr="00F44C74" w:rsidRDefault="009358E9" w:rsidP="009358E9">
      <w:pPr>
        <w:ind w:left="142"/>
        <w:rPr>
          <w:rFonts w:ascii="Times New Roman" w:hAnsi="Times New Roman" w:cs="Times New Roman"/>
          <w:lang w:val="uk-UA"/>
        </w:rPr>
      </w:pPr>
    </w:p>
    <w:p w:rsidR="009358E9" w:rsidRPr="00F44C74" w:rsidRDefault="009358E9" w:rsidP="00705C46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  <w:r w:rsidRPr="00F44C74">
        <w:rPr>
          <w:rFonts w:ascii="Times New Roman" w:hAnsi="Times New Roman" w:cs="Times New Roman"/>
          <w:b/>
          <w:lang w:val="uk-UA"/>
        </w:rPr>
        <w:t>Бюкс №</w:t>
      </w:r>
      <w:r w:rsidR="00705C46">
        <w:rPr>
          <w:rFonts w:ascii="Times New Roman" w:hAnsi="Times New Roman" w:cs="Times New Roman"/>
          <w:b/>
          <w:lang w:val="uk-UA"/>
        </w:rPr>
        <w:t>3</w:t>
      </w:r>
      <w:r w:rsidR="007A1D25">
        <w:rPr>
          <w:rFonts w:ascii="Times New Roman" w:hAnsi="Times New Roman" w:cs="Times New Roman"/>
          <w:b/>
          <w:lang w:val="uk-UA"/>
        </w:rPr>
        <w:t xml:space="preserve"> (</w:t>
      </w:r>
      <w:r w:rsidR="00BC2715">
        <w:rPr>
          <w:rFonts w:ascii="Times New Roman" w:hAnsi="Times New Roman" w:cs="Times New Roman"/>
          <w:b/>
          <w:lang w:val="uk-UA"/>
        </w:rPr>
        <w:t>Н</w:t>
      </w:r>
      <w:r w:rsidR="007A1D25">
        <w:rPr>
          <w:rFonts w:ascii="Times New Roman" w:hAnsi="Times New Roman" w:cs="Times New Roman"/>
          <w:b/>
          <w:lang w:val="uk-UA"/>
        </w:rPr>
        <w:t>атрію аміносаліцилат дигідрат)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114"/>
      </w:tblGrid>
      <w:tr w:rsidR="00316249" w:rsidRPr="00F44C74" w:rsidTr="00316249">
        <w:tc>
          <w:tcPr>
            <w:tcW w:w="4111" w:type="dxa"/>
          </w:tcPr>
          <w:p w:rsidR="00316249" w:rsidRPr="00AA3F0A" w:rsidRDefault="00316249" w:rsidP="00323902">
            <w:pPr>
              <w:spacing w:before="60" w:after="60"/>
              <w:ind w:left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Маса бюкса порожнього, г </w:t>
            </w:r>
          </w:p>
        </w:tc>
        <w:tc>
          <w:tcPr>
            <w:tcW w:w="3114" w:type="dxa"/>
          </w:tcPr>
          <w:p w:rsidR="00316249" w:rsidRPr="00BF5715" w:rsidRDefault="00316249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316249" w:rsidRPr="00F44C74" w:rsidTr="00316249">
        <w:tc>
          <w:tcPr>
            <w:tcW w:w="4111" w:type="dxa"/>
          </w:tcPr>
          <w:p w:rsidR="00316249" w:rsidRPr="00AA3F0A" w:rsidRDefault="00316249" w:rsidP="00323902">
            <w:pPr>
              <w:spacing w:before="60" w:after="60"/>
              <w:ind w:left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Наважка зразка, г</w:t>
            </w:r>
          </w:p>
        </w:tc>
        <w:tc>
          <w:tcPr>
            <w:tcW w:w="3114" w:type="dxa"/>
          </w:tcPr>
          <w:p w:rsidR="00316249" w:rsidRPr="00BF5715" w:rsidRDefault="00316249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316249" w:rsidRPr="00F44C74" w:rsidTr="00316249">
        <w:tc>
          <w:tcPr>
            <w:tcW w:w="4111" w:type="dxa"/>
          </w:tcPr>
          <w:p w:rsidR="00316249" w:rsidRPr="00AA3F0A" w:rsidRDefault="00316249" w:rsidP="00323902">
            <w:pPr>
              <w:spacing w:before="60" w:after="60"/>
              <w:ind w:left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бюкса (діаметр / висота), мм</w:t>
            </w:r>
          </w:p>
        </w:tc>
        <w:tc>
          <w:tcPr>
            <w:tcW w:w="3114" w:type="dxa"/>
          </w:tcPr>
          <w:p w:rsidR="00316249" w:rsidRPr="00BF5715" w:rsidRDefault="00316249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316249" w:rsidRPr="00F44C74" w:rsidTr="00316249">
        <w:tc>
          <w:tcPr>
            <w:tcW w:w="4111" w:type="dxa"/>
          </w:tcPr>
          <w:p w:rsidR="00316249" w:rsidRPr="00AA3F0A" w:rsidRDefault="00316249" w:rsidP="00323902">
            <w:pPr>
              <w:spacing w:before="60" w:after="60"/>
              <w:ind w:left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Приблизна висота шару зразка в бюксі, мм</w:t>
            </w:r>
          </w:p>
        </w:tc>
        <w:tc>
          <w:tcPr>
            <w:tcW w:w="3114" w:type="dxa"/>
          </w:tcPr>
          <w:p w:rsidR="00316249" w:rsidRPr="00BF5715" w:rsidRDefault="00316249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:rsidR="00316249" w:rsidRPr="00D65BB8" w:rsidRDefault="00316249" w:rsidP="009358E9">
      <w:pPr>
        <w:ind w:left="142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114"/>
      </w:tblGrid>
      <w:tr w:rsidR="009358E9" w:rsidRPr="00F44C74" w:rsidTr="00D7064E">
        <w:tc>
          <w:tcPr>
            <w:tcW w:w="4111" w:type="dxa"/>
          </w:tcPr>
          <w:p w:rsidR="009358E9" w:rsidRPr="009358E9" w:rsidRDefault="009358E9" w:rsidP="00DD4DAA">
            <w:pPr>
              <w:spacing w:before="60" w:after="60"/>
              <w:ind w:left="142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9358E9">
              <w:rPr>
                <w:rFonts w:ascii="Times New Roman" w:hAnsi="Times New Roman" w:cs="Times New Roman"/>
                <w:i/>
                <w:lang w:val="uk-UA"/>
              </w:rPr>
              <w:t>Стадія висушування</w:t>
            </w:r>
          </w:p>
        </w:tc>
        <w:tc>
          <w:tcPr>
            <w:tcW w:w="3114" w:type="dxa"/>
          </w:tcPr>
          <w:p w:rsidR="009358E9" w:rsidRDefault="009358E9" w:rsidP="00DD4DAA">
            <w:pPr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C74">
              <w:rPr>
                <w:rFonts w:ascii="Times New Roman" w:hAnsi="Times New Roman" w:cs="Times New Roman"/>
                <w:lang w:val="uk-UA"/>
              </w:rPr>
              <w:t xml:space="preserve">Маса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F44C74">
              <w:rPr>
                <w:rFonts w:ascii="Times New Roman" w:hAnsi="Times New Roman" w:cs="Times New Roman"/>
                <w:lang w:val="uk-UA"/>
              </w:rPr>
              <w:t>бюкс + нав</w:t>
            </w:r>
            <w:r w:rsidRPr="00F44C74">
              <w:rPr>
                <w:rFonts w:ascii="Times New Roman" w:hAnsi="Times New Roman" w:cs="Times New Roman"/>
              </w:rPr>
              <w:t>аж</w:t>
            </w:r>
            <w:r w:rsidRPr="00F44C74">
              <w:rPr>
                <w:rFonts w:ascii="Times New Roman" w:hAnsi="Times New Roman" w:cs="Times New Roman"/>
                <w:lang w:val="uk-UA"/>
              </w:rPr>
              <w:t>ка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358E9" w:rsidRPr="00F44C74" w:rsidRDefault="009358E9" w:rsidP="00DD4DAA">
            <w:pPr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C74">
              <w:rPr>
                <w:rFonts w:ascii="Times New Roman" w:hAnsi="Times New Roman" w:cs="Times New Roman"/>
                <w:lang w:val="uk-UA"/>
              </w:rPr>
              <w:t>після висушування, г</w:t>
            </w:r>
          </w:p>
        </w:tc>
      </w:tr>
      <w:tr w:rsidR="00131FDA" w:rsidRPr="00F44C74" w:rsidTr="00D7064E">
        <w:tc>
          <w:tcPr>
            <w:tcW w:w="4111" w:type="dxa"/>
          </w:tcPr>
          <w:p w:rsidR="00131FDA" w:rsidRPr="00AA3F0A" w:rsidRDefault="00131FDA" w:rsidP="00AA3F0A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№1 висушування зразка</w:t>
            </w:r>
          </w:p>
        </w:tc>
        <w:tc>
          <w:tcPr>
            <w:tcW w:w="3114" w:type="dxa"/>
            <w:vAlign w:val="center"/>
          </w:tcPr>
          <w:p w:rsidR="00131FDA" w:rsidRPr="00BF5715" w:rsidRDefault="00131FDA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131FDA" w:rsidRPr="00F44C74" w:rsidTr="00D7064E">
        <w:tc>
          <w:tcPr>
            <w:tcW w:w="4111" w:type="dxa"/>
          </w:tcPr>
          <w:p w:rsidR="00131FDA" w:rsidRPr="00AA3F0A" w:rsidRDefault="00131FDA" w:rsidP="00AA3F0A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№2 висушування зразка</w:t>
            </w:r>
          </w:p>
        </w:tc>
        <w:tc>
          <w:tcPr>
            <w:tcW w:w="3114" w:type="dxa"/>
            <w:vAlign w:val="center"/>
          </w:tcPr>
          <w:p w:rsidR="00131FDA" w:rsidRPr="00BF5715" w:rsidRDefault="00131FDA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131FDA" w:rsidRPr="00F44C74" w:rsidTr="00D7064E">
        <w:tc>
          <w:tcPr>
            <w:tcW w:w="4111" w:type="dxa"/>
          </w:tcPr>
          <w:p w:rsidR="00131FDA" w:rsidRPr="00AA3F0A" w:rsidRDefault="00131FDA" w:rsidP="00AA3F0A">
            <w:pPr>
              <w:suppressAutoHyphens/>
              <w:spacing w:before="60" w:after="60"/>
              <w:ind w:left="142"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Стадія №</w:t>
            </w:r>
            <w:r w:rsidRPr="00A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висушування зразка</w:t>
            </w:r>
          </w:p>
        </w:tc>
        <w:tc>
          <w:tcPr>
            <w:tcW w:w="3114" w:type="dxa"/>
            <w:vAlign w:val="center"/>
          </w:tcPr>
          <w:p w:rsidR="00131FDA" w:rsidRPr="00BF5715" w:rsidRDefault="00131FDA" w:rsidP="00131FDA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…</w:t>
            </w:r>
          </w:p>
        </w:tc>
      </w:tr>
    </w:tbl>
    <w:p w:rsidR="009358E9" w:rsidRPr="00034BFC" w:rsidRDefault="009358E9" w:rsidP="009358E9">
      <w:pPr>
        <w:ind w:left="142"/>
        <w:rPr>
          <w:rFonts w:ascii="Times New Roman" w:hAnsi="Times New Roman" w:cs="Times New Roman"/>
          <w:sz w:val="16"/>
          <w:szCs w:val="16"/>
          <w:lang w:val="uk-UA"/>
        </w:rPr>
      </w:pPr>
    </w:p>
    <w:p w:rsidR="00B40458" w:rsidRDefault="00B40458" w:rsidP="00041567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Результати </w:t>
      </w:r>
      <w:r w:rsidR="00F65AB6">
        <w:rPr>
          <w:rFonts w:ascii="Times New Roman" w:hAnsi="Times New Roman" w:cs="Times New Roman"/>
          <w:b/>
          <w:lang w:val="uk-UA"/>
        </w:rPr>
        <w:t>розрахунків</w:t>
      </w:r>
      <w:r w:rsidR="00406108">
        <w:rPr>
          <w:rFonts w:ascii="Times New Roman" w:hAnsi="Times New Roman" w:cs="Times New Roman"/>
          <w:b/>
          <w:lang w:val="uk-UA"/>
        </w:rPr>
        <w:t>, висновок</w:t>
      </w:r>
      <w:r w:rsidR="00F65AB6">
        <w:rPr>
          <w:rFonts w:ascii="Times New Roman" w:hAnsi="Times New Roman" w:cs="Times New Roman"/>
          <w:b/>
          <w:lang w:val="uk-UA"/>
        </w:rPr>
        <w:t xml:space="preserve"> </w:t>
      </w:r>
      <w:r w:rsidR="00041567">
        <w:rPr>
          <w:rFonts w:ascii="Times New Roman" w:hAnsi="Times New Roman" w:cs="Times New Roman"/>
          <w:b/>
          <w:lang w:val="uk-UA"/>
        </w:rPr>
        <w:t>(</w:t>
      </w:r>
      <w:r w:rsidRPr="00B64C1F">
        <w:rPr>
          <w:rFonts w:ascii="Times New Roman" w:hAnsi="Times New Roman" w:cs="Times New Roman"/>
          <w:b/>
          <w:lang w:val="uk-UA"/>
        </w:rPr>
        <w:t>Натрію аміносаліцилат дигідрат</w:t>
      </w:r>
      <w:r w:rsidR="00041567">
        <w:rPr>
          <w:rFonts w:ascii="Times New Roman" w:hAnsi="Times New Roman" w:cs="Times New Roman"/>
          <w:b/>
          <w:lang w:val="uk-UA"/>
        </w:rPr>
        <w:t>)</w:t>
      </w:r>
    </w:p>
    <w:tbl>
      <w:tblPr>
        <w:tblStyle w:val="ac"/>
        <w:tblW w:w="8657" w:type="dxa"/>
        <w:tblInd w:w="137" w:type="dxa"/>
        <w:tblLook w:val="04A0" w:firstRow="1" w:lastRow="0" w:firstColumn="1" w:lastColumn="0" w:noHBand="0" w:noVBand="1"/>
      </w:tblPr>
      <w:tblGrid>
        <w:gridCol w:w="1838"/>
        <w:gridCol w:w="2273"/>
        <w:gridCol w:w="1984"/>
        <w:gridCol w:w="2562"/>
      </w:tblGrid>
      <w:tr w:rsidR="008321C8" w:rsidTr="00901514">
        <w:tc>
          <w:tcPr>
            <w:tcW w:w="1838" w:type="dxa"/>
          </w:tcPr>
          <w:p w:rsidR="008321C8" w:rsidRPr="008321C8" w:rsidRDefault="008321C8" w:rsidP="00A362FE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>Бюкс</w:t>
            </w:r>
            <w:r w:rsidR="00957F0A">
              <w:rPr>
                <w:rFonts w:ascii="Times New Roman" w:hAnsi="Times New Roman" w:cs="Times New Roman"/>
                <w:lang w:val="uk-UA"/>
              </w:rPr>
              <w:t>, №</w:t>
            </w:r>
          </w:p>
        </w:tc>
        <w:tc>
          <w:tcPr>
            <w:tcW w:w="2273" w:type="dxa"/>
          </w:tcPr>
          <w:p w:rsidR="008321C8" w:rsidRPr="008321C8" w:rsidRDefault="008321C8" w:rsidP="00A362FE">
            <w:pPr>
              <w:tabs>
                <w:tab w:val="left" w:pos="308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>Результат</w:t>
            </w:r>
            <w:r>
              <w:rPr>
                <w:rFonts w:ascii="Times New Roman" w:hAnsi="Times New Roman" w:cs="Times New Roman"/>
                <w:lang w:val="uk-UA"/>
              </w:rPr>
              <w:t xml:space="preserve"> ВМВ</w:t>
            </w:r>
            <w:r w:rsidR="002662CF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321C8" w:rsidRPr="008321C8" w:rsidRDefault="008321C8" w:rsidP="00E719F4">
            <w:pPr>
              <w:tabs>
                <w:tab w:val="left" w:pos="308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>Х</w:t>
            </w:r>
            <w:r w:rsidR="00E719F4">
              <w:rPr>
                <w:rFonts w:ascii="Times New Roman" w:hAnsi="Times New Roman" w:cs="Times New Roman"/>
                <w:vertAlign w:val="subscript"/>
                <w:lang w:val="en-US"/>
              </w:rPr>
              <w:t>LOD</w:t>
            </w:r>
            <w:r w:rsidRPr="008321C8">
              <w:rPr>
                <w:rFonts w:ascii="Times New Roman" w:hAnsi="Times New Roman" w:cs="Times New Roman"/>
                <w:vertAlign w:val="subscript"/>
                <w:lang w:val="uk-UA"/>
              </w:rPr>
              <w:t>_і</w:t>
            </w:r>
            <w:r w:rsidRPr="008321C8">
              <w:rPr>
                <w:rFonts w:ascii="Times New Roman" w:hAnsi="Times New Roman" w:cs="Times New Roman"/>
                <w:lang w:val="uk-UA"/>
              </w:rPr>
              <w:t>, %</w:t>
            </w:r>
          </w:p>
        </w:tc>
        <w:tc>
          <w:tcPr>
            <w:tcW w:w="1984" w:type="dxa"/>
          </w:tcPr>
          <w:p w:rsidR="0041014C" w:rsidRDefault="0041014C" w:rsidP="0041014C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 xml:space="preserve">Середнє, </w:t>
            </w:r>
          </w:p>
          <w:p w:rsidR="008321C8" w:rsidRPr="008321C8" w:rsidRDefault="0041014C" w:rsidP="0041014C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>Х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LOD</w:t>
            </w:r>
            <w:r w:rsidRPr="0041014C">
              <w:rPr>
                <w:rFonts w:ascii="Times New Roman" w:hAnsi="Times New Roman" w:cs="Times New Roman"/>
                <w:lang w:val="uk-UA"/>
              </w:rPr>
              <w:t>,</w:t>
            </w:r>
            <w:r w:rsidRPr="008321C8">
              <w:rPr>
                <w:rFonts w:ascii="Times New Roman" w:hAnsi="Times New Roman" w:cs="Times New Roman"/>
                <w:lang w:val="uk-UA"/>
              </w:rPr>
              <w:t xml:space="preserve"> %</w:t>
            </w:r>
          </w:p>
        </w:tc>
        <w:tc>
          <w:tcPr>
            <w:tcW w:w="2562" w:type="dxa"/>
          </w:tcPr>
          <w:p w:rsidR="008321C8" w:rsidRPr="00901514" w:rsidRDefault="00957F0A" w:rsidP="00A362FE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1514">
              <w:rPr>
                <w:rFonts w:ascii="Times New Roman" w:hAnsi="Times New Roman" w:cs="Times New Roman"/>
                <w:lang w:val="uk-UA"/>
              </w:rPr>
              <w:t>Відповідність вимогам специфікації</w:t>
            </w:r>
          </w:p>
        </w:tc>
      </w:tr>
      <w:tr w:rsidR="00957F0A" w:rsidTr="00821993">
        <w:tc>
          <w:tcPr>
            <w:tcW w:w="1838" w:type="dxa"/>
          </w:tcPr>
          <w:p w:rsidR="00957F0A" w:rsidRPr="00957F0A" w:rsidRDefault="00957F0A" w:rsidP="00A362FE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7F0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73" w:type="dxa"/>
          </w:tcPr>
          <w:p w:rsidR="00957F0A" w:rsidRDefault="00957F0A" w:rsidP="00957F0A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57F0A" w:rsidRDefault="00957F0A" w:rsidP="00821993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957F0A" w:rsidRPr="00901514" w:rsidRDefault="00957F0A" w:rsidP="009338EB">
            <w:pPr>
              <w:tabs>
                <w:tab w:val="left" w:pos="3085"/>
              </w:tabs>
              <w:spacing w:after="160"/>
              <w:ind w:left="272"/>
              <w:rPr>
                <w:rFonts w:ascii="Times New Roman" w:hAnsi="Times New Roman" w:cs="Times New Roman"/>
                <w:lang w:val="uk-UA"/>
              </w:rPr>
            </w:pPr>
            <w:r w:rsidRPr="00901514">
              <w:rPr>
                <w:rFonts w:ascii="Times New Roman" w:hAnsi="Times New Roman" w:cs="Times New Roman"/>
                <w:lang w:val="uk-UA"/>
              </w:rPr>
              <w:sym w:font="Wingdings" w:char="F06F"/>
            </w:r>
            <w:r w:rsidRPr="00901514">
              <w:rPr>
                <w:rFonts w:ascii="Times New Roman" w:hAnsi="Times New Roman" w:cs="Times New Roman"/>
                <w:lang w:val="uk-UA"/>
              </w:rPr>
              <w:t xml:space="preserve"> відповідає</w:t>
            </w:r>
          </w:p>
          <w:p w:rsidR="00957F0A" w:rsidRDefault="00957F0A" w:rsidP="00957F0A">
            <w:pPr>
              <w:tabs>
                <w:tab w:val="left" w:pos="3085"/>
              </w:tabs>
              <w:spacing w:after="60"/>
              <w:ind w:left="272"/>
              <w:rPr>
                <w:rFonts w:ascii="Times New Roman" w:hAnsi="Times New Roman" w:cs="Times New Roman"/>
                <w:b/>
                <w:lang w:val="uk-UA"/>
              </w:rPr>
            </w:pPr>
            <w:r w:rsidRPr="00901514">
              <w:rPr>
                <w:rFonts w:ascii="Times New Roman" w:hAnsi="Times New Roman" w:cs="Times New Roman"/>
                <w:lang w:val="uk-UA"/>
              </w:rPr>
              <w:sym w:font="Wingdings" w:char="F06F"/>
            </w:r>
            <w:r w:rsidRPr="00901514">
              <w:rPr>
                <w:rFonts w:ascii="Times New Roman" w:hAnsi="Times New Roman" w:cs="Times New Roman"/>
                <w:lang w:val="uk-UA"/>
              </w:rPr>
              <w:t xml:space="preserve"> не відповідає</w:t>
            </w:r>
          </w:p>
        </w:tc>
      </w:tr>
      <w:tr w:rsidR="00957F0A" w:rsidTr="00901514">
        <w:tc>
          <w:tcPr>
            <w:tcW w:w="1838" w:type="dxa"/>
          </w:tcPr>
          <w:p w:rsidR="00957F0A" w:rsidRPr="00957F0A" w:rsidRDefault="00957F0A" w:rsidP="00A362FE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7F0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73" w:type="dxa"/>
          </w:tcPr>
          <w:p w:rsidR="00957F0A" w:rsidRDefault="00957F0A" w:rsidP="00957F0A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4" w:type="dxa"/>
            <w:vMerge/>
          </w:tcPr>
          <w:p w:rsidR="00957F0A" w:rsidRDefault="00957F0A" w:rsidP="00B40458">
            <w:pPr>
              <w:tabs>
                <w:tab w:val="left" w:pos="3085"/>
              </w:tabs>
              <w:spacing w:after="6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62" w:type="dxa"/>
            <w:vMerge/>
          </w:tcPr>
          <w:p w:rsidR="00957F0A" w:rsidRDefault="00957F0A" w:rsidP="00B40458">
            <w:pPr>
              <w:tabs>
                <w:tab w:val="left" w:pos="3085"/>
              </w:tabs>
              <w:spacing w:after="6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57F0A" w:rsidTr="00901514">
        <w:tc>
          <w:tcPr>
            <w:tcW w:w="1838" w:type="dxa"/>
          </w:tcPr>
          <w:p w:rsidR="00957F0A" w:rsidRPr="00957F0A" w:rsidRDefault="00957F0A" w:rsidP="00A362FE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7F0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73" w:type="dxa"/>
          </w:tcPr>
          <w:p w:rsidR="00957F0A" w:rsidRDefault="00957F0A" w:rsidP="00957F0A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4" w:type="dxa"/>
            <w:vMerge/>
          </w:tcPr>
          <w:p w:rsidR="00957F0A" w:rsidRDefault="00957F0A" w:rsidP="00B40458">
            <w:pPr>
              <w:tabs>
                <w:tab w:val="left" w:pos="3085"/>
              </w:tabs>
              <w:spacing w:after="6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62" w:type="dxa"/>
            <w:vMerge/>
          </w:tcPr>
          <w:p w:rsidR="00957F0A" w:rsidRDefault="00957F0A" w:rsidP="00B40458">
            <w:pPr>
              <w:tabs>
                <w:tab w:val="left" w:pos="3085"/>
              </w:tabs>
              <w:spacing w:after="6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F65AB6" w:rsidRPr="00034BFC" w:rsidRDefault="00F65AB6" w:rsidP="00B40458">
      <w:pPr>
        <w:tabs>
          <w:tab w:val="left" w:pos="3085"/>
        </w:tabs>
        <w:spacing w:after="6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05F7C" w:rsidRPr="00F44C74" w:rsidRDefault="00C05F7C">
      <w:pPr>
        <w:spacing w:after="160" w:line="259" w:lineRule="auto"/>
        <w:rPr>
          <w:rFonts w:ascii="Times New Roman" w:hAnsi="Times New Roman" w:cs="Times New Roman"/>
          <w:lang w:val="uk-UA"/>
        </w:rPr>
      </w:pPr>
      <w:r w:rsidRPr="00F44C74">
        <w:rPr>
          <w:rFonts w:ascii="Times New Roman" w:hAnsi="Times New Roman" w:cs="Times New Roman"/>
          <w:lang w:val="uk-UA"/>
        </w:rPr>
        <w:br w:type="page"/>
      </w:r>
    </w:p>
    <w:p w:rsidR="00684A3E" w:rsidRPr="00C05F7C" w:rsidRDefault="00684A3E" w:rsidP="00041C6B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C05F7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Результати випробувань тестового зразка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Хондроїтин сульфат натрію</w:t>
      </w:r>
    </w:p>
    <w:p w:rsidR="00684A3E" w:rsidRDefault="00684A3E" w:rsidP="00684A3E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3114"/>
        <w:gridCol w:w="2410"/>
      </w:tblGrid>
      <w:tr w:rsidR="00684A3E" w:rsidTr="00041C6B">
        <w:tc>
          <w:tcPr>
            <w:tcW w:w="3114" w:type="dxa"/>
          </w:tcPr>
          <w:p w:rsidR="00684A3E" w:rsidRPr="000D6E5C" w:rsidRDefault="00684A3E" w:rsidP="00B5287D">
            <w:pPr>
              <w:rPr>
                <w:rFonts w:ascii="Times New Roman" w:hAnsi="Times New Roman" w:cs="Times New Roman"/>
                <w:lang w:val="uk-UA"/>
              </w:rPr>
            </w:pPr>
            <w:r w:rsidRPr="000D6E5C">
              <w:rPr>
                <w:rFonts w:ascii="Times New Roman" w:hAnsi="Times New Roman" w:cs="Times New Roman"/>
                <w:lang w:val="uk-UA"/>
              </w:rPr>
              <w:t>Дата проведення аналізу</w:t>
            </w:r>
          </w:p>
        </w:tc>
        <w:tc>
          <w:tcPr>
            <w:tcW w:w="2410" w:type="dxa"/>
          </w:tcPr>
          <w:p w:rsidR="00684A3E" w:rsidRDefault="00684A3E" w:rsidP="00B5287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684A3E" w:rsidRPr="00C05F7C" w:rsidRDefault="00684A3E" w:rsidP="00684A3E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684A3E" w:rsidRPr="00C05F7C" w:rsidRDefault="00684A3E" w:rsidP="00684A3E">
      <w:pPr>
        <w:tabs>
          <w:tab w:val="left" w:pos="3085"/>
        </w:tabs>
        <w:spacing w:before="120" w:after="60"/>
        <w:ind w:left="-181" w:right="181" w:firstLine="181"/>
        <w:rPr>
          <w:rFonts w:ascii="Times New Roman" w:hAnsi="Times New Roman" w:cs="Times New Roman"/>
          <w:b/>
          <w:lang w:val="uk-UA"/>
        </w:rPr>
      </w:pPr>
      <w:r w:rsidRPr="00C05F7C">
        <w:rPr>
          <w:rFonts w:ascii="Times New Roman" w:hAnsi="Times New Roman" w:cs="Times New Roman"/>
          <w:b/>
          <w:lang w:val="uk-UA"/>
        </w:rPr>
        <w:t>Реєстрація умов висушування:</w:t>
      </w:r>
    </w:p>
    <w:tbl>
      <w:tblPr>
        <w:tblW w:w="83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95"/>
        <w:gridCol w:w="1511"/>
        <w:gridCol w:w="1480"/>
        <w:gridCol w:w="1496"/>
      </w:tblGrid>
      <w:tr w:rsidR="00684A3E" w:rsidRPr="00C05F7C" w:rsidTr="001060D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Стадія висушування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Початок висушування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Закінчення висушування</w:t>
            </w:r>
          </w:p>
        </w:tc>
      </w:tr>
      <w:tr w:rsidR="00684A3E" w:rsidRPr="00C05F7C" w:rsidTr="001060D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Час</w:t>
            </w:r>
            <w:r>
              <w:rPr>
                <w:rFonts w:ascii="Times New Roman" w:hAnsi="Times New Roman" w:cs="Times New Roman"/>
                <w:i/>
                <w:lang w:val="uk-UA"/>
              </w:rPr>
              <w:t>,</w:t>
            </w:r>
          </w:p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 xml:space="preserve">год:хв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Т</w:t>
            </w:r>
            <w:r>
              <w:rPr>
                <w:rFonts w:ascii="Times New Roman" w:hAnsi="Times New Roman" w:cs="Times New Roman"/>
                <w:i/>
                <w:lang w:val="uk-UA"/>
              </w:rPr>
              <w:t>емп-</w:t>
            </w:r>
            <w:r w:rsidRPr="00C05F7C">
              <w:rPr>
                <w:rFonts w:ascii="Times New Roman" w:hAnsi="Times New Roman" w:cs="Times New Roman"/>
                <w:i/>
                <w:lang w:val="uk-UA"/>
              </w:rPr>
              <w:t>ра, °С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Час</w:t>
            </w:r>
            <w:r>
              <w:rPr>
                <w:rFonts w:ascii="Times New Roman" w:hAnsi="Times New Roman" w:cs="Times New Roman"/>
                <w:i/>
                <w:lang w:val="uk-UA"/>
              </w:rPr>
              <w:t>,</w:t>
            </w:r>
          </w:p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 xml:space="preserve">год:хв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05F7C">
              <w:rPr>
                <w:rFonts w:ascii="Times New Roman" w:hAnsi="Times New Roman" w:cs="Times New Roman"/>
                <w:i/>
                <w:lang w:val="uk-UA"/>
              </w:rPr>
              <w:t>Т</w:t>
            </w:r>
            <w:r>
              <w:rPr>
                <w:rFonts w:ascii="Times New Roman" w:hAnsi="Times New Roman" w:cs="Times New Roman"/>
                <w:i/>
                <w:lang w:val="uk-UA"/>
              </w:rPr>
              <w:t>емп-</w:t>
            </w:r>
            <w:r w:rsidRPr="00C05F7C">
              <w:rPr>
                <w:rFonts w:ascii="Times New Roman" w:hAnsi="Times New Roman" w:cs="Times New Roman"/>
                <w:i/>
                <w:lang w:val="uk-UA"/>
              </w:rPr>
              <w:t>ра, °С</w:t>
            </w:r>
          </w:p>
        </w:tc>
      </w:tr>
      <w:tr w:rsidR="00684A3E" w:rsidRPr="00C05F7C" w:rsidTr="001060DB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BF5715" w:rsidRDefault="00684A3E" w:rsidP="001B44D7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Висушування бюксів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684A3E" w:rsidRPr="00C05F7C" w:rsidTr="001060DB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3E" w:rsidRPr="00BF5715" w:rsidRDefault="001E10F2" w:rsidP="001B44D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684A3E"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исушування зразка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E" w:rsidRPr="00C05F7C" w:rsidRDefault="00684A3E" w:rsidP="00B5287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</w:tbl>
    <w:p w:rsidR="00041C6B" w:rsidRDefault="00041C6B" w:rsidP="00041C6B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1554"/>
      </w:tblGrid>
      <w:tr w:rsidR="00041C6B" w:rsidTr="001060DB">
        <w:tc>
          <w:tcPr>
            <w:tcW w:w="4253" w:type="dxa"/>
          </w:tcPr>
          <w:p w:rsidR="00041C6B" w:rsidRPr="001060DB" w:rsidRDefault="00041C6B" w:rsidP="002A434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60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Відносна вологість в лабораторії, %:</w:t>
            </w:r>
          </w:p>
        </w:tc>
        <w:tc>
          <w:tcPr>
            <w:tcW w:w="1554" w:type="dxa"/>
          </w:tcPr>
          <w:p w:rsidR="00041C6B" w:rsidRDefault="00041C6B" w:rsidP="002A434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041C6B" w:rsidRDefault="00041C6B" w:rsidP="00684A3E">
      <w:pPr>
        <w:rPr>
          <w:rFonts w:ascii="Times New Roman" w:hAnsi="Times New Roman" w:cs="Times New Roman"/>
          <w:lang w:val="uk-UA"/>
        </w:rPr>
      </w:pPr>
    </w:p>
    <w:p w:rsidR="00684A3E" w:rsidRPr="00F44C74" w:rsidRDefault="00684A3E" w:rsidP="00684A3E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  <w:r w:rsidRPr="00F44C74">
        <w:rPr>
          <w:rFonts w:ascii="Times New Roman" w:hAnsi="Times New Roman" w:cs="Times New Roman"/>
          <w:b/>
          <w:lang w:val="uk-UA"/>
        </w:rPr>
        <w:t>Бюкс №1</w:t>
      </w:r>
      <w:r>
        <w:rPr>
          <w:rFonts w:ascii="Times New Roman" w:hAnsi="Times New Roman" w:cs="Times New Roman"/>
          <w:b/>
          <w:lang w:val="uk-UA"/>
        </w:rPr>
        <w:t xml:space="preserve"> (</w:t>
      </w:r>
      <w:r w:rsidR="008E3107">
        <w:rPr>
          <w:rFonts w:ascii="Times New Roman" w:hAnsi="Times New Roman" w:cs="Times New Roman"/>
          <w:b/>
          <w:lang w:val="uk-UA"/>
        </w:rPr>
        <w:t>Х</w:t>
      </w:r>
      <w:r w:rsidR="009F15FD">
        <w:rPr>
          <w:rFonts w:ascii="Times New Roman" w:hAnsi="Times New Roman" w:cs="Times New Roman"/>
          <w:b/>
          <w:lang w:val="uk-UA"/>
        </w:rPr>
        <w:t>ондроїтин сульфат натрію</w:t>
      </w:r>
      <w:r>
        <w:rPr>
          <w:rFonts w:ascii="Times New Roman" w:hAnsi="Times New Roman" w:cs="Times New Roman"/>
          <w:b/>
          <w:lang w:val="uk-UA"/>
        </w:rPr>
        <w:t>)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2972"/>
      </w:tblGrid>
      <w:tr w:rsidR="00684A3E" w:rsidRPr="00F44C74" w:rsidTr="00BF5715">
        <w:tc>
          <w:tcPr>
            <w:tcW w:w="4253" w:type="dxa"/>
          </w:tcPr>
          <w:p w:rsidR="00684A3E" w:rsidRPr="00BF5715" w:rsidRDefault="00684A3E" w:rsidP="001B44D7">
            <w:pPr>
              <w:spacing w:before="60" w:after="60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Маса бюкса порожнього, г </w:t>
            </w:r>
          </w:p>
        </w:tc>
        <w:tc>
          <w:tcPr>
            <w:tcW w:w="2972" w:type="dxa"/>
            <w:vAlign w:val="center"/>
          </w:tcPr>
          <w:p w:rsidR="00684A3E" w:rsidRPr="00677884" w:rsidRDefault="00684A3E" w:rsidP="00B5287D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84A3E" w:rsidRPr="00F44C74" w:rsidTr="00BF5715">
        <w:tc>
          <w:tcPr>
            <w:tcW w:w="4253" w:type="dxa"/>
          </w:tcPr>
          <w:p w:rsidR="00684A3E" w:rsidRPr="00BF5715" w:rsidRDefault="00684A3E" w:rsidP="001B44D7">
            <w:pPr>
              <w:spacing w:before="60" w:after="60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Наважка зразка, г</w:t>
            </w:r>
          </w:p>
        </w:tc>
        <w:tc>
          <w:tcPr>
            <w:tcW w:w="2972" w:type="dxa"/>
            <w:vAlign w:val="center"/>
          </w:tcPr>
          <w:p w:rsidR="00684A3E" w:rsidRPr="00677884" w:rsidRDefault="00684A3E" w:rsidP="00B5287D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B7020" w:rsidRPr="00F44C74" w:rsidTr="00BF5715">
        <w:tc>
          <w:tcPr>
            <w:tcW w:w="4253" w:type="dxa"/>
          </w:tcPr>
          <w:p w:rsidR="005B7020" w:rsidRPr="00BF5715" w:rsidRDefault="005B7020" w:rsidP="001B44D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Маса (бюкс + нав</w:t>
            </w:r>
            <w:r w:rsidRPr="00BF5715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ка) після висушування, г</w:t>
            </w:r>
          </w:p>
        </w:tc>
        <w:tc>
          <w:tcPr>
            <w:tcW w:w="2972" w:type="dxa"/>
            <w:vAlign w:val="center"/>
          </w:tcPr>
          <w:p w:rsidR="005B7020" w:rsidRPr="00677884" w:rsidRDefault="005B7020" w:rsidP="00B5287D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BF5715">
        <w:tc>
          <w:tcPr>
            <w:tcW w:w="4253" w:type="dxa"/>
          </w:tcPr>
          <w:p w:rsidR="00677884" w:rsidRPr="00AA3F0A" w:rsidRDefault="00677884" w:rsidP="001B44D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бюкса (діаметр / висота), мм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677884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BF5715">
        <w:tc>
          <w:tcPr>
            <w:tcW w:w="4253" w:type="dxa"/>
          </w:tcPr>
          <w:p w:rsidR="00677884" w:rsidRPr="00AA3F0A" w:rsidRDefault="00677884" w:rsidP="001B44D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Приблизна висота шару зразка в бюксі, мм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677884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:rsidR="000408E0" w:rsidRDefault="000408E0" w:rsidP="00684A3E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</w:p>
    <w:p w:rsidR="00684A3E" w:rsidRPr="00F44C74" w:rsidRDefault="00684A3E" w:rsidP="00684A3E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  <w:r w:rsidRPr="00F44C74">
        <w:rPr>
          <w:rFonts w:ascii="Times New Roman" w:hAnsi="Times New Roman" w:cs="Times New Roman"/>
          <w:b/>
          <w:lang w:val="uk-UA"/>
        </w:rPr>
        <w:t>Бюкс №</w:t>
      </w:r>
      <w:r>
        <w:rPr>
          <w:rFonts w:ascii="Times New Roman" w:hAnsi="Times New Roman" w:cs="Times New Roman"/>
          <w:b/>
          <w:lang w:val="uk-UA"/>
        </w:rPr>
        <w:t>2 (</w:t>
      </w:r>
      <w:r w:rsidR="00EB675F">
        <w:rPr>
          <w:rFonts w:ascii="Times New Roman" w:hAnsi="Times New Roman" w:cs="Times New Roman"/>
          <w:b/>
          <w:lang w:val="uk-UA"/>
        </w:rPr>
        <w:t>Х</w:t>
      </w:r>
      <w:r w:rsidR="009F15FD">
        <w:rPr>
          <w:rFonts w:ascii="Times New Roman" w:hAnsi="Times New Roman" w:cs="Times New Roman"/>
          <w:b/>
          <w:lang w:val="uk-UA"/>
        </w:rPr>
        <w:t>ондроїтин сульфат натрію</w:t>
      </w:r>
      <w:r>
        <w:rPr>
          <w:rFonts w:ascii="Times New Roman" w:hAnsi="Times New Roman" w:cs="Times New Roman"/>
          <w:b/>
          <w:lang w:val="uk-UA"/>
        </w:rPr>
        <w:t>)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2972"/>
      </w:tblGrid>
      <w:tr w:rsidR="00677884" w:rsidRPr="00F44C74" w:rsidTr="00323902">
        <w:tc>
          <w:tcPr>
            <w:tcW w:w="4253" w:type="dxa"/>
          </w:tcPr>
          <w:p w:rsidR="00677884" w:rsidRPr="00BF5715" w:rsidRDefault="00677884" w:rsidP="001B44D7">
            <w:pPr>
              <w:spacing w:before="60" w:after="60"/>
              <w:ind w:left="142" w:hanging="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Маса бюкса порожнього, г 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323902">
        <w:tc>
          <w:tcPr>
            <w:tcW w:w="4253" w:type="dxa"/>
          </w:tcPr>
          <w:p w:rsidR="00677884" w:rsidRPr="00BF5715" w:rsidRDefault="00677884" w:rsidP="001B44D7">
            <w:pPr>
              <w:spacing w:before="60" w:after="60"/>
              <w:ind w:left="142" w:hanging="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Наважка зразка, г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323902">
        <w:tc>
          <w:tcPr>
            <w:tcW w:w="4253" w:type="dxa"/>
          </w:tcPr>
          <w:p w:rsidR="00677884" w:rsidRPr="00BF5715" w:rsidRDefault="00677884" w:rsidP="001B44D7">
            <w:pPr>
              <w:ind w:left="142" w:hanging="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Маса (бюкс + нав</w:t>
            </w:r>
            <w:r w:rsidRPr="00BF5715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ка) після висушування, г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323902">
        <w:tc>
          <w:tcPr>
            <w:tcW w:w="4253" w:type="dxa"/>
          </w:tcPr>
          <w:p w:rsidR="00677884" w:rsidRPr="00AA3F0A" w:rsidRDefault="00677884" w:rsidP="001B44D7">
            <w:pPr>
              <w:ind w:left="142" w:hanging="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бюкса (діаметр / висота), мм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323902">
        <w:tc>
          <w:tcPr>
            <w:tcW w:w="4253" w:type="dxa"/>
          </w:tcPr>
          <w:p w:rsidR="00677884" w:rsidRPr="00AA3F0A" w:rsidRDefault="00677884" w:rsidP="001B44D7">
            <w:pPr>
              <w:ind w:left="142" w:hanging="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Приблизна висота шару зразка в бюксі, мм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:rsidR="00677884" w:rsidRPr="00677884" w:rsidRDefault="00677884" w:rsidP="00684A3E">
      <w:pPr>
        <w:ind w:left="142"/>
        <w:rPr>
          <w:rFonts w:ascii="Times New Roman" w:hAnsi="Times New Roman" w:cs="Times New Roman"/>
        </w:rPr>
      </w:pPr>
    </w:p>
    <w:p w:rsidR="00684A3E" w:rsidRPr="00F44C74" w:rsidRDefault="00684A3E" w:rsidP="00684A3E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  <w:r w:rsidRPr="00F44C74">
        <w:rPr>
          <w:rFonts w:ascii="Times New Roman" w:hAnsi="Times New Roman" w:cs="Times New Roman"/>
          <w:b/>
          <w:lang w:val="uk-UA"/>
        </w:rPr>
        <w:t>Бюкс №</w:t>
      </w:r>
      <w:r>
        <w:rPr>
          <w:rFonts w:ascii="Times New Roman" w:hAnsi="Times New Roman" w:cs="Times New Roman"/>
          <w:b/>
          <w:lang w:val="uk-UA"/>
        </w:rPr>
        <w:t>3 (</w:t>
      </w:r>
      <w:r w:rsidR="00EB675F">
        <w:rPr>
          <w:rFonts w:ascii="Times New Roman" w:hAnsi="Times New Roman" w:cs="Times New Roman"/>
          <w:b/>
          <w:lang w:val="uk-UA"/>
        </w:rPr>
        <w:t>Х</w:t>
      </w:r>
      <w:r w:rsidR="009F15FD">
        <w:rPr>
          <w:rFonts w:ascii="Times New Roman" w:hAnsi="Times New Roman" w:cs="Times New Roman"/>
          <w:b/>
          <w:lang w:val="uk-UA"/>
        </w:rPr>
        <w:t>ондроїтин сульфат натрію</w:t>
      </w:r>
      <w:r>
        <w:rPr>
          <w:rFonts w:ascii="Times New Roman" w:hAnsi="Times New Roman" w:cs="Times New Roman"/>
          <w:b/>
          <w:lang w:val="uk-UA"/>
        </w:rPr>
        <w:t>)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2972"/>
      </w:tblGrid>
      <w:tr w:rsidR="00677884" w:rsidRPr="00F44C74" w:rsidTr="00323902">
        <w:tc>
          <w:tcPr>
            <w:tcW w:w="4253" w:type="dxa"/>
          </w:tcPr>
          <w:p w:rsidR="00677884" w:rsidRPr="00BF5715" w:rsidRDefault="00677884" w:rsidP="001B44D7">
            <w:pPr>
              <w:spacing w:before="60" w:after="60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Маса бюкса порожнього, г 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323902">
        <w:tc>
          <w:tcPr>
            <w:tcW w:w="4253" w:type="dxa"/>
          </w:tcPr>
          <w:p w:rsidR="00677884" w:rsidRPr="00BF5715" w:rsidRDefault="00677884" w:rsidP="001B44D7">
            <w:pPr>
              <w:spacing w:before="60" w:after="60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Наважка зразка, г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323902">
        <w:tc>
          <w:tcPr>
            <w:tcW w:w="4253" w:type="dxa"/>
          </w:tcPr>
          <w:p w:rsidR="00677884" w:rsidRPr="00BF5715" w:rsidRDefault="00677884" w:rsidP="001B44D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Маса (бюкс + нав</w:t>
            </w:r>
            <w:r w:rsidRPr="00BF5715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  <w:r w:rsidRPr="00BF5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ка) після висушування, г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323902">
        <w:tc>
          <w:tcPr>
            <w:tcW w:w="4253" w:type="dxa"/>
          </w:tcPr>
          <w:p w:rsidR="00677884" w:rsidRPr="00AA3F0A" w:rsidRDefault="00677884" w:rsidP="001B44D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бюкса (діаметр / висота), мм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77884" w:rsidRPr="00F44C74" w:rsidTr="00323902">
        <w:tc>
          <w:tcPr>
            <w:tcW w:w="4253" w:type="dxa"/>
          </w:tcPr>
          <w:p w:rsidR="00677884" w:rsidRPr="00AA3F0A" w:rsidRDefault="00677884" w:rsidP="001B44D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F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Приблизна висота шару зразка в бюксі, мм</w:t>
            </w:r>
          </w:p>
        </w:tc>
        <w:tc>
          <w:tcPr>
            <w:tcW w:w="2972" w:type="dxa"/>
            <w:vAlign w:val="center"/>
          </w:tcPr>
          <w:p w:rsidR="00677884" w:rsidRPr="00677884" w:rsidRDefault="00677884" w:rsidP="00323902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:rsidR="00677884" w:rsidRDefault="00677884" w:rsidP="00684A3E">
      <w:pPr>
        <w:ind w:left="142"/>
        <w:rPr>
          <w:rFonts w:ascii="Times New Roman" w:hAnsi="Times New Roman" w:cs="Times New Roman"/>
          <w:sz w:val="16"/>
          <w:szCs w:val="16"/>
        </w:rPr>
      </w:pPr>
    </w:p>
    <w:p w:rsidR="00677884" w:rsidRPr="00841110" w:rsidRDefault="00677884" w:rsidP="00684A3E">
      <w:pPr>
        <w:ind w:left="142"/>
        <w:rPr>
          <w:rFonts w:ascii="Times New Roman" w:hAnsi="Times New Roman" w:cs="Times New Roman"/>
          <w:sz w:val="16"/>
          <w:szCs w:val="16"/>
        </w:rPr>
      </w:pPr>
    </w:p>
    <w:p w:rsidR="00684A3E" w:rsidRDefault="00684A3E" w:rsidP="00684A3E">
      <w:pPr>
        <w:spacing w:after="120"/>
        <w:ind w:left="142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Результати </w:t>
      </w:r>
      <w:r>
        <w:rPr>
          <w:rFonts w:ascii="Times New Roman" w:hAnsi="Times New Roman" w:cs="Times New Roman"/>
          <w:b/>
          <w:lang w:val="uk-UA"/>
        </w:rPr>
        <w:t>розрахунків, висновок (</w:t>
      </w:r>
      <w:r w:rsidR="009B32B1">
        <w:rPr>
          <w:rFonts w:ascii="Times New Roman" w:hAnsi="Times New Roman" w:cs="Times New Roman"/>
          <w:b/>
          <w:lang w:val="uk-UA"/>
        </w:rPr>
        <w:t>Хондроїтин сульфат натрію</w:t>
      </w:r>
      <w:r>
        <w:rPr>
          <w:rFonts w:ascii="Times New Roman" w:hAnsi="Times New Roman" w:cs="Times New Roman"/>
          <w:b/>
          <w:lang w:val="uk-UA"/>
        </w:rPr>
        <w:t>)</w:t>
      </w:r>
    </w:p>
    <w:tbl>
      <w:tblPr>
        <w:tblStyle w:val="ac"/>
        <w:tblW w:w="8657" w:type="dxa"/>
        <w:tblInd w:w="137" w:type="dxa"/>
        <w:tblLook w:val="04A0" w:firstRow="1" w:lastRow="0" w:firstColumn="1" w:lastColumn="0" w:noHBand="0" w:noVBand="1"/>
      </w:tblPr>
      <w:tblGrid>
        <w:gridCol w:w="1838"/>
        <w:gridCol w:w="2273"/>
        <w:gridCol w:w="1984"/>
        <w:gridCol w:w="2562"/>
      </w:tblGrid>
      <w:tr w:rsidR="00326F32" w:rsidTr="00B5287D">
        <w:tc>
          <w:tcPr>
            <w:tcW w:w="1838" w:type="dxa"/>
          </w:tcPr>
          <w:p w:rsidR="00326F32" w:rsidRPr="008321C8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>Бюкс</w:t>
            </w:r>
            <w:r>
              <w:rPr>
                <w:rFonts w:ascii="Times New Roman" w:hAnsi="Times New Roman" w:cs="Times New Roman"/>
                <w:lang w:val="uk-UA"/>
              </w:rPr>
              <w:t>, №</w:t>
            </w:r>
          </w:p>
        </w:tc>
        <w:tc>
          <w:tcPr>
            <w:tcW w:w="2273" w:type="dxa"/>
          </w:tcPr>
          <w:p w:rsidR="00326F32" w:rsidRPr="008321C8" w:rsidRDefault="00326F32" w:rsidP="00B5287D">
            <w:pPr>
              <w:tabs>
                <w:tab w:val="left" w:pos="308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>Результат</w:t>
            </w:r>
            <w:r>
              <w:rPr>
                <w:rFonts w:ascii="Times New Roman" w:hAnsi="Times New Roman" w:cs="Times New Roman"/>
                <w:lang w:val="uk-UA"/>
              </w:rPr>
              <w:t xml:space="preserve"> ВМВ</w:t>
            </w:r>
            <w:r w:rsidR="002662CF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F32" w:rsidRPr="008321C8" w:rsidRDefault="00326F32" w:rsidP="0041014C">
            <w:pPr>
              <w:tabs>
                <w:tab w:val="left" w:pos="308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>Х</w:t>
            </w:r>
            <w:r w:rsidR="0041014C">
              <w:rPr>
                <w:rFonts w:ascii="Times New Roman" w:hAnsi="Times New Roman" w:cs="Times New Roman"/>
                <w:vertAlign w:val="subscript"/>
                <w:lang w:val="en-US"/>
              </w:rPr>
              <w:t>LOD</w:t>
            </w:r>
            <w:r w:rsidRPr="008321C8">
              <w:rPr>
                <w:rFonts w:ascii="Times New Roman" w:hAnsi="Times New Roman" w:cs="Times New Roman"/>
                <w:vertAlign w:val="subscript"/>
                <w:lang w:val="uk-UA"/>
              </w:rPr>
              <w:t>_і</w:t>
            </w:r>
            <w:r w:rsidRPr="008321C8">
              <w:rPr>
                <w:rFonts w:ascii="Times New Roman" w:hAnsi="Times New Roman" w:cs="Times New Roman"/>
                <w:lang w:val="uk-UA"/>
              </w:rPr>
              <w:t>, %</w:t>
            </w:r>
          </w:p>
        </w:tc>
        <w:tc>
          <w:tcPr>
            <w:tcW w:w="1984" w:type="dxa"/>
          </w:tcPr>
          <w:p w:rsidR="0041014C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 xml:space="preserve">Середнє, </w:t>
            </w:r>
          </w:p>
          <w:p w:rsidR="00326F32" w:rsidRPr="008321C8" w:rsidRDefault="0041014C" w:rsidP="0041014C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1C8">
              <w:rPr>
                <w:rFonts w:ascii="Times New Roman" w:hAnsi="Times New Roman" w:cs="Times New Roman"/>
                <w:lang w:val="uk-UA"/>
              </w:rPr>
              <w:t>Х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LOD</w:t>
            </w:r>
            <w:r w:rsidRPr="0041014C">
              <w:rPr>
                <w:rFonts w:ascii="Times New Roman" w:hAnsi="Times New Roman" w:cs="Times New Roman"/>
                <w:lang w:val="uk-UA"/>
              </w:rPr>
              <w:t>,</w:t>
            </w:r>
            <w:r w:rsidRPr="008321C8">
              <w:rPr>
                <w:rFonts w:ascii="Times New Roman" w:hAnsi="Times New Roman" w:cs="Times New Roman"/>
                <w:lang w:val="uk-UA"/>
              </w:rPr>
              <w:t xml:space="preserve"> %</w:t>
            </w:r>
          </w:p>
        </w:tc>
        <w:tc>
          <w:tcPr>
            <w:tcW w:w="2562" w:type="dxa"/>
          </w:tcPr>
          <w:p w:rsidR="00326F32" w:rsidRPr="00901514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1514">
              <w:rPr>
                <w:rFonts w:ascii="Times New Roman" w:hAnsi="Times New Roman" w:cs="Times New Roman"/>
                <w:lang w:val="uk-UA"/>
              </w:rPr>
              <w:t>Відповідність вимогам специфікації</w:t>
            </w:r>
          </w:p>
        </w:tc>
      </w:tr>
      <w:tr w:rsidR="00326F32" w:rsidTr="00024122">
        <w:tc>
          <w:tcPr>
            <w:tcW w:w="1838" w:type="dxa"/>
          </w:tcPr>
          <w:p w:rsidR="00326F32" w:rsidRPr="00957F0A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7F0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73" w:type="dxa"/>
          </w:tcPr>
          <w:p w:rsidR="00326F32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26F32" w:rsidRDefault="00326F32" w:rsidP="00024122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326F32" w:rsidRPr="00901514" w:rsidRDefault="00326F32" w:rsidP="00B5287D">
            <w:pPr>
              <w:tabs>
                <w:tab w:val="left" w:pos="3085"/>
              </w:tabs>
              <w:spacing w:after="160"/>
              <w:ind w:left="272"/>
              <w:rPr>
                <w:rFonts w:ascii="Times New Roman" w:hAnsi="Times New Roman" w:cs="Times New Roman"/>
                <w:lang w:val="uk-UA"/>
              </w:rPr>
            </w:pPr>
            <w:r w:rsidRPr="00901514">
              <w:rPr>
                <w:rFonts w:ascii="Times New Roman" w:hAnsi="Times New Roman" w:cs="Times New Roman"/>
                <w:lang w:val="uk-UA"/>
              </w:rPr>
              <w:sym w:font="Wingdings" w:char="F06F"/>
            </w:r>
            <w:r w:rsidRPr="00901514">
              <w:rPr>
                <w:rFonts w:ascii="Times New Roman" w:hAnsi="Times New Roman" w:cs="Times New Roman"/>
                <w:lang w:val="uk-UA"/>
              </w:rPr>
              <w:t xml:space="preserve"> відповідає</w:t>
            </w:r>
          </w:p>
          <w:p w:rsidR="00326F32" w:rsidRDefault="00326F32" w:rsidP="00B5287D">
            <w:pPr>
              <w:tabs>
                <w:tab w:val="left" w:pos="3085"/>
              </w:tabs>
              <w:spacing w:after="60"/>
              <w:ind w:left="272"/>
              <w:rPr>
                <w:rFonts w:ascii="Times New Roman" w:hAnsi="Times New Roman" w:cs="Times New Roman"/>
                <w:b/>
                <w:lang w:val="uk-UA"/>
              </w:rPr>
            </w:pPr>
            <w:r w:rsidRPr="00901514">
              <w:rPr>
                <w:rFonts w:ascii="Times New Roman" w:hAnsi="Times New Roman" w:cs="Times New Roman"/>
                <w:lang w:val="uk-UA"/>
              </w:rPr>
              <w:sym w:font="Wingdings" w:char="F06F"/>
            </w:r>
            <w:r w:rsidRPr="00901514">
              <w:rPr>
                <w:rFonts w:ascii="Times New Roman" w:hAnsi="Times New Roman" w:cs="Times New Roman"/>
                <w:lang w:val="uk-UA"/>
              </w:rPr>
              <w:t xml:space="preserve"> не відповідає</w:t>
            </w:r>
          </w:p>
        </w:tc>
      </w:tr>
      <w:tr w:rsidR="00326F32" w:rsidTr="00B5287D">
        <w:tc>
          <w:tcPr>
            <w:tcW w:w="1838" w:type="dxa"/>
          </w:tcPr>
          <w:p w:rsidR="00326F32" w:rsidRPr="00957F0A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7F0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73" w:type="dxa"/>
          </w:tcPr>
          <w:p w:rsidR="00326F32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4" w:type="dxa"/>
            <w:vMerge/>
          </w:tcPr>
          <w:p w:rsidR="00326F32" w:rsidRDefault="00326F32" w:rsidP="00B5287D">
            <w:pPr>
              <w:tabs>
                <w:tab w:val="left" w:pos="3085"/>
              </w:tabs>
              <w:spacing w:after="6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62" w:type="dxa"/>
            <w:vMerge/>
          </w:tcPr>
          <w:p w:rsidR="00326F32" w:rsidRDefault="00326F32" w:rsidP="00B5287D">
            <w:pPr>
              <w:tabs>
                <w:tab w:val="left" w:pos="3085"/>
              </w:tabs>
              <w:spacing w:after="6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26F32" w:rsidTr="00B5287D">
        <w:tc>
          <w:tcPr>
            <w:tcW w:w="1838" w:type="dxa"/>
          </w:tcPr>
          <w:p w:rsidR="00326F32" w:rsidRPr="00957F0A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7F0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73" w:type="dxa"/>
          </w:tcPr>
          <w:p w:rsidR="00326F32" w:rsidRDefault="00326F32" w:rsidP="00B5287D">
            <w:pPr>
              <w:tabs>
                <w:tab w:val="left" w:pos="3085"/>
              </w:tabs>
              <w:spacing w:after="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4" w:type="dxa"/>
            <w:vMerge/>
          </w:tcPr>
          <w:p w:rsidR="00326F32" w:rsidRDefault="00326F32" w:rsidP="00B5287D">
            <w:pPr>
              <w:tabs>
                <w:tab w:val="left" w:pos="3085"/>
              </w:tabs>
              <w:spacing w:after="6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62" w:type="dxa"/>
            <w:vMerge/>
          </w:tcPr>
          <w:p w:rsidR="00326F32" w:rsidRDefault="00326F32" w:rsidP="00B5287D">
            <w:pPr>
              <w:tabs>
                <w:tab w:val="left" w:pos="3085"/>
              </w:tabs>
              <w:spacing w:after="6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684A3E" w:rsidRDefault="00684A3E" w:rsidP="00684A3E">
      <w:pPr>
        <w:rPr>
          <w:rFonts w:ascii="Times New Roman" w:hAnsi="Times New Roman" w:cs="Times New Roman"/>
          <w:lang w:val="uk-UA"/>
        </w:rPr>
      </w:pPr>
    </w:p>
    <w:p w:rsidR="001D0A7D" w:rsidRPr="00B64C1F" w:rsidRDefault="001D0A7D" w:rsidP="001D0A7D">
      <w:pPr>
        <w:rPr>
          <w:rFonts w:ascii="Times New Roman" w:hAnsi="Times New Roman" w:cs="Times New Roman"/>
          <w:lang w:val="uk-UA"/>
        </w:rPr>
      </w:pPr>
    </w:p>
    <w:p w:rsidR="001D0A7D" w:rsidRPr="00B64C1F" w:rsidRDefault="001D0A7D" w:rsidP="001D0A7D">
      <w:pPr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Керівник лабораторії</w:t>
      </w:r>
      <w:r w:rsidRPr="00B64C1F">
        <w:rPr>
          <w:rFonts w:ascii="Times New Roman" w:hAnsi="Times New Roman" w:cs="Times New Roman"/>
          <w:sz w:val="20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>____________________________________</w:t>
      </w:r>
      <w:r>
        <w:rPr>
          <w:rFonts w:ascii="Times New Roman" w:hAnsi="Times New Roman" w:cs="Times New Roman"/>
          <w:lang w:val="uk-UA"/>
        </w:rPr>
        <w:t>________</w:t>
      </w:r>
      <w:r w:rsidRPr="00B64C1F">
        <w:rPr>
          <w:rFonts w:ascii="Times New Roman" w:hAnsi="Times New Roman" w:cs="Times New Roman"/>
          <w:lang w:val="uk-UA"/>
        </w:rPr>
        <w:t>_______/___________________</w:t>
      </w:r>
    </w:p>
    <w:p w:rsidR="001D0A7D" w:rsidRPr="00B64C1F" w:rsidRDefault="001D0A7D" w:rsidP="001D0A7D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  <w:t>(підпис)</w:t>
      </w:r>
    </w:p>
    <w:p w:rsidR="00684A3E" w:rsidRDefault="00684A3E">
      <w:pPr>
        <w:rPr>
          <w:rFonts w:ascii="Times New Roman" w:hAnsi="Times New Roman" w:cs="Times New Roman"/>
          <w:lang w:val="uk-UA"/>
        </w:rPr>
      </w:pPr>
    </w:p>
    <w:sectPr w:rsidR="00684A3E" w:rsidSect="00A05F14">
      <w:headerReference w:type="default" r:id="rId10"/>
      <w:footerReference w:type="default" r:id="rId11"/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5DE" w:rsidRDefault="00DA15DE" w:rsidP="001F31CA">
      <w:r>
        <w:separator/>
      </w:r>
    </w:p>
  </w:endnote>
  <w:endnote w:type="continuationSeparator" w:id="0">
    <w:p w:rsidR="00DA15DE" w:rsidRDefault="00DA15DE" w:rsidP="001F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810241"/>
      <w:docPartObj>
        <w:docPartGallery w:val="Page Numbers (Bottom of Page)"/>
        <w:docPartUnique/>
      </w:docPartObj>
    </w:sdtPr>
    <w:sdtEndPr/>
    <w:sdtContent>
      <w:p w:rsidR="0034011B" w:rsidRDefault="0034011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04B">
          <w:rPr>
            <w:noProof/>
          </w:rPr>
          <w:t>2</w:t>
        </w:r>
        <w:r>
          <w:fldChar w:fldCharType="end"/>
        </w:r>
      </w:p>
    </w:sdtContent>
  </w:sdt>
  <w:p w:rsidR="004F2433" w:rsidRDefault="004F243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220476"/>
      <w:docPartObj>
        <w:docPartGallery w:val="Page Numbers (Bottom of Page)"/>
        <w:docPartUnique/>
      </w:docPartObj>
    </w:sdtPr>
    <w:sdtEndPr/>
    <w:sdtContent>
      <w:p w:rsidR="00A05F14" w:rsidRDefault="00A05F1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04B">
          <w:rPr>
            <w:noProof/>
          </w:rPr>
          <w:t>3</w:t>
        </w:r>
        <w:r>
          <w:fldChar w:fldCharType="end"/>
        </w:r>
      </w:p>
    </w:sdtContent>
  </w:sdt>
  <w:p w:rsidR="00A05F14" w:rsidRDefault="00A05F1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5DE" w:rsidRDefault="00DA15DE" w:rsidP="001F31CA">
      <w:r>
        <w:separator/>
      </w:r>
    </w:p>
  </w:footnote>
  <w:footnote w:type="continuationSeparator" w:id="0">
    <w:p w:rsidR="00DA15DE" w:rsidRDefault="00DA15DE" w:rsidP="001F31CA">
      <w:r>
        <w:continuationSeparator/>
      </w:r>
    </w:p>
  </w:footnote>
  <w:footnote w:id="1">
    <w:p w:rsidR="00402F30" w:rsidRPr="00C84599" w:rsidRDefault="00402F30" w:rsidP="00402F30">
      <w:pPr>
        <w:pStyle w:val="a6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="00686EBC">
        <w:rPr>
          <w:lang w:val="uk-UA"/>
        </w:rPr>
        <w:t>Абсолютна різниця</w:t>
      </w:r>
      <w:r>
        <w:rPr>
          <w:lang w:val="uk-UA"/>
        </w:rPr>
        <w:t xml:space="preserve"> значень.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2F" w:rsidRPr="00792763" w:rsidRDefault="00AF2D2F" w:rsidP="00AF2D2F">
    <w:pPr>
      <w:pStyle w:val="ad"/>
      <w:spacing w:after="120"/>
      <w:jc w:val="right"/>
      <w:rPr>
        <w:rFonts w:ascii="Times New Roman" w:hAnsi="Times New Roman" w:cs="Times New Roman"/>
        <w:lang w:val="uk-UA"/>
      </w:rPr>
    </w:pPr>
    <w:r w:rsidRPr="00792763">
      <w:rPr>
        <w:rFonts w:ascii="Times New Roman" w:hAnsi="Times New Roman" w:cs="Times New Roman"/>
        <w:lang w:val="uk-UA"/>
      </w:rPr>
      <w:t>Форма ТЗ</w:t>
    </w:r>
    <w:r w:rsidR="00F43178" w:rsidRPr="00792763">
      <w:rPr>
        <w:rFonts w:ascii="Times New Roman" w:hAnsi="Times New Roman" w:cs="Times New Roman"/>
        <w:lang w:val="uk-UA"/>
      </w:rPr>
      <w:t>1</w:t>
    </w:r>
    <w:r w:rsidRPr="00792763">
      <w:rPr>
        <w:rFonts w:ascii="Times New Roman" w:hAnsi="Times New Roman" w:cs="Times New Roman"/>
        <w:lang w:val="uk-UA"/>
      </w:rPr>
      <w:t>/ППТ20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283E"/>
    <w:multiLevelType w:val="hybridMultilevel"/>
    <w:tmpl w:val="425A06CA"/>
    <w:lvl w:ilvl="0" w:tplc="219CC6FC">
      <w:start w:val="1"/>
      <w:numFmt w:val="decimal"/>
      <w:lvlText w:val="%1)"/>
      <w:lvlJc w:val="left"/>
      <w:pPr>
        <w:ind w:left="750" w:hanging="390"/>
      </w:pPr>
      <w:rPr>
        <w:rFonts w:ascii="Times New Roman" w:hAnsi="Times New Roman" w:cs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31660"/>
    <w:multiLevelType w:val="multilevel"/>
    <w:tmpl w:val="3ABCA798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5D926161"/>
    <w:multiLevelType w:val="multilevel"/>
    <w:tmpl w:val="3D58C43C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741A5AB4"/>
    <w:multiLevelType w:val="hybridMultilevel"/>
    <w:tmpl w:val="F2B4A46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C3D0EC6"/>
    <w:multiLevelType w:val="hybridMultilevel"/>
    <w:tmpl w:val="68E47FA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CA"/>
    <w:rsid w:val="00003B5E"/>
    <w:rsid w:val="00005F48"/>
    <w:rsid w:val="0002144E"/>
    <w:rsid w:val="00024122"/>
    <w:rsid w:val="00034BFC"/>
    <w:rsid w:val="000408E0"/>
    <w:rsid w:val="00041567"/>
    <w:rsid w:val="00041C6B"/>
    <w:rsid w:val="0008024E"/>
    <w:rsid w:val="00080F8A"/>
    <w:rsid w:val="00093DAC"/>
    <w:rsid w:val="0009640A"/>
    <w:rsid w:val="000B7D8B"/>
    <w:rsid w:val="000C0A7B"/>
    <w:rsid w:val="000D681B"/>
    <w:rsid w:val="000D6E5C"/>
    <w:rsid w:val="000D7D9D"/>
    <w:rsid w:val="000E34FE"/>
    <w:rsid w:val="000F6452"/>
    <w:rsid w:val="001060DB"/>
    <w:rsid w:val="00114CC8"/>
    <w:rsid w:val="00121950"/>
    <w:rsid w:val="00123CB6"/>
    <w:rsid w:val="00131FDA"/>
    <w:rsid w:val="0018618E"/>
    <w:rsid w:val="001A2719"/>
    <w:rsid w:val="001A35CF"/>
    <w:rsid w:val="001B44D7"/>
    <w:rsid w:val="001B4CAD"/>
    <w:rsid w:val="001D0A7D"/>
    <w:rsid w:val="001D44A7"/>
    <w:rsid w:val="001E10F2"/>
    <w:rsid w:val="001E257D"/>
    <w:rsid w:val="001E42DA"/>
    <w:rsid w:val="001E7028"/>
    <w:rsid w:val="001F185F"/>
    <w:rsid w:val="001F31CA"/>
    <w:rsid w:val="001F451C"/>
    <w:rsid w:val="002662CF"/>
    <w:rsid w:val="00271178"/>
    <w:rsid w:val="00286B69"/>
    <w:rsid w:val="00290A10"/>
    <w:rsid w:val="002C1A47"/>
    <w:rsid w:val="002C2FF3"/>
    <w:rsid w:val="002E5FC4"/>
    <w:rsid w:val="002F0F65"/>
    <w:rsid w:val="002F1E22"/>
    <w:rsid w:val="002F6F13"/>
    <w:rsid w:val="00316249"/>
    <w:rsid w:val="00324290"/>
    <w:rsid w:val="00326F32"/>
    <w:rsid w:val="0033128C"/>
    <w:rsid w:val="0034011B"/>
    <w:rsid w:val="003412D1"/>
    <w:rsid w:val="0035691A"/>
    <w:rsid w:val="00362DE1"/>
    <w:rsid w:val="0036750B"/>
    <w:rsid w:val="00391386"/>
    <w:rsid w:val="003A204D"/>
    <w:rsid w:val="003A58CA"/>
    <w:rsid w:val="003C457A"/>
    <w:rsid w:val="00402F30"/>
    <w:rsid w:val="00406108"/>
    <w:rsid w:val="00406A6A"/>
    <w:rsid w:val="0041014C"/>
    <w:rsid w:val="004145C2"/>
    <w:rsid w:val="00435D1F"/>
    <w:rsid w:val="004535FF"/>
    <w:rsid w:val="00484AE5"/>
    <w:rsid w:val="00495F5B"/>
    <w:rsid w:val="004A4B5A"/>
    <w:rsid w:val="004D674E"/>
    <w:rsid w:val="004F2433"/>
    <w:rsid w:val="004F2700"/>
    <w:rsid w:val="00501183"/>
    <w:rsid w:val="00522E69"/>
    <w:rsid w:val="00524840"/>
    <w:rsid w:val="00527BF8"/>
    <w:rsid w:val="00536133"/>
    <w:rsid w:val="005442DD"/>
    <w:rsid w:val="00552029"/>
    <w:rsid w:val="0055281D"/>
    <w:rsid w:val="00582C1C"/>
    <w:rsid w:val="005854CA"/>
    <w:rsid w:val="005A0A8B"/>
    <w:rsid w:val="005B1C27"/>
    <w:rsid w:val="005B7020"/>
    <w:rsid w:val="005C2DE6"/>
    <w:rsid w:val="005D3206"/>
    <w:rsid w:val="00612B7D"/>
    <w:rsid w:val="00616E1C"/>
    <w:rsid w:val="00640768"/>
    <w:rsid w:val="00677884"/>
    <w:rsid w:val="00684A3E"/>
    <w:rsid w:val="00686EBC"/>
    <w:rsid w:val="006B1E14"/>
    <w:rsid w:val="006B3B71"/>
    <w:rsid w:val="006B4348"/>
    <w:rsid w:val="006D4533"/>
    <w:rsid w:val="00705C46"/>
    <w:rsid w:val="00707256"/>
    <w:rsid w:val="00707BB2"/>
    <w:rsid w:val="00721E1C"/>
    <w:rsid w:val="007235F9"/>
    <w:rsid w:val="00726DF9"/>
    <w:rsid w:val="00736057"/>
    <w:rsid w:val="00745856"/>
    <w:rsid w:val="007533BF"/>
    <w:rsid w:val="007638ED"/>
    <w:rsid w:val="00776E5E"/>
    <w:rsid w:val="0078020C"/>
    <w:rsid w:val="007823AA"/>
    <w:rsid w:val="00783E04"/>
    <w:rsid w:val="00790EDE"/>
    <w:rsid w:val="00792763"/>
    <w:rsid w:val="007A1D25"/>
    <w:rsid w:val="007A2E13"/>
    <w:rsid w:val="007A76EE"/>
    <w:rsid w:val="007B61A9"/>
    <w:rsid w:val="007D0573"/>
    <w:rsid w:val="007E1CD7"/>
    <w:rsid w:val="007E242B"/>
    <w:rsid w:val="0080257A"/>
    <w:rsid w:val="00805A93"/>
    <w:rsid w:val="008154DE"/>
    <w:rsid w:val="00820562"/>
    <w:rsid w:val="00821993"/>
    <w:rsid w:val="00824938"/>
    <w:rsid w:val="008302EE"/>
    <w:rsid w:val="008321C8"/>
    <w:rsid w:val="00837DEF"/>
    <w:rsid w:val="00837F9E"/>
    <w:rsid w:val="00841110"/>
    <w:rsid w:val="00842788"/>
    <w:rsid w:val="0085704B"/>
    <w:rsid w:val="00866887"/>
    <w:rsid w:val="00871117"/>
    <w:rsid w:val="00895F40"/>
    <w:rsid w:val="0089717E"/>
    <w:rsid w:val="008A1CB0"/>
    <w:rsid w:val="008B4A96"/>
    <w:rsid w:val="008B5D95"/>
    <w:rsid w:val="008C5CB7"/>
    <w:rsid w:val="008C61BF"/>
    <w:rsid w:val="008D4195"/>
    <w:rsid w:val="008E3107"/>
    <w:rsid w:val="008E76F2"/>
    <w:rsid w:val="008F266A"/>
    <w:rsid w:val="008F4FAB"/>
    <w:rsid w:val="00901514"/>
    <w:rsid w:val="00912338"/>
    <w:rsid w:val="009338EB"/>
    <w:rsid w:val="009358E9"/>
    <w:rsid w:val="00936DE6"/>
    <w:rsid w:val="00952D1A"/>
    <w:rsid w:val="00957F0A"/>
    <w:rsid w:val="009607A2"/>
    <w:rsid w:val="00963D3F"/>
    <w:rsid w:val="00981296"/>
    <w:rsid w:val="00990A4D"/>
    <w:rsid w:val="009A58B6"/>
    <w:rsid w:val="009B32B1"/>
    <w:rsid w:val="009B5672"/>
    <w:rsid w:val="009D59B6"/>
    <w:rsid w:val="009E5C3F"/>
    <w:rsid w:val="009F15FD"/>
    <w:rsid w:val="00A03367"/>
    <w:rsid w:val="00A03F9B"/>
    <w:rsid w:val="00A05F14"/>
    <w:rsid w:val="00A05F98"/>
    <w:rsid w:val="00A2557F"/>
    <w:rsid w:val="00A3056A"/>
    <w:rsid w:val="00A362FE"/>
    <w:rsid w:val="00A469C7"/>
    <w:rsid w:val="00A537DC"/>
    <w:rsid w:val="00A63364"/>
    <w:rsid w:val="00A733CD"/>
    <w:rsid w:val="00A835A9"/>
    <w:rsid w:val="00A94E2E"/>
    <w:rsid w:val="00A94FCC"/>
    <w:rsid w:val="00A9603B"/>
    <w:rsid w:val="00AA077D"/>
    <w:rsid w:val="00AA3F0A"/>
    <w:rsid w:val="00AA4143"/>
    <w:rsid w:val="00AC2C31"/>
    <w:rsid w:val="00AD7AFF"/>
    <w:rsid w:val="00AF2D2F"/>
    <w:rsid w:val="00B04D7B"/>
    <w:rsid w:val="00B17094"/>
    <w:rsid w:val="00B40458"/>
    <w:rsid w:val="00B52D7C"/>
    <w:rsid w:val="00BC2715"/>
    <w:rsid w:val="00BC701B"/>
    <w:rsid w:val="00BD16D3"/>
    <w:rsid w:val="00BF5715"/>
    <w:rsid w:val="00C03D71"/>
    <w:rsid w:val="00C05F7C"/>
    <w:rsid w:val="00C52390"/>
    <w:rsid w:val="00C95EC0"/>
    <w:rsid w:val="00C96E08"/>
    <w:rsid w:val="00CC7221"/>
    <w:rsid w:val="00CD693C"/>
    <w:rsid w:val="00CE19AC"/>
    <w:rsid w:val="00CE2F0B"/>
    <w:rsid w:val="00CE63D1"/>
    <w:rsid w:val="00D031E8"/>
    <w:rsid w:val="00D1633A"/>
    <w:rsid w:val="00D323A1"/>
    <w:rsid w:val="00D4006E"/>
    <w:rsid w:val="00D65BB8"/>
    <w:rsid w:val="00D7064E"/>
    <w:rsid w:val="00D76966"/>
    <w:rsid w:val="00D9122A"/>
    <w:rsid w:val="00DA15DE"/>
    <w:rsid w:val="00DB7E50"/>
    <w:rsid w:val="00DC3816"/>
    <w:rsid w:val="00E020D4"/>
    <w:rsid w:val="00E07AB2"/>
    <w:rsid w:val="00E11252"/>
    <w:rsid w:val="00E26D03"/>
    <w:rsid w:val="00E43283"/>
    <w:rsid w:val="00E54AFB"/>
    <w:rsid w:val="00E55EB2"/>
    <w:rsid w:val="00E719F4"/>
    <w:rsid w:val="00E96EF0"/>
    <w:rsid w:val="00EB278C"/>
    <w:rsid w:val="00EB675F"/>
    <w:rsid w:val="00EC1C01"/>
    <w:rsid w:val="00ED00BC"/>
    <w:rsid w:val="00EF3289"/>
    <w:rsid w:val="00EF501F"/>
    <w:rsid w:val="00EF733F"/>
    <w:rsid w:val="00F1306D"/>
    <w:rsid w:val="00F43178"/>
    <w:rsid w:val="00F44C74"/>
    <w:rsid w:val="00F52759"/>
    <w:rsid w:val="00F5524B"/>
    <w:rsid w:val="00F62559"/>
    <w:rsid w:val="00F65AB6"/>
    <w:rsid w:val="00F66E0F"/>
    <w:rsid w:val="00F96429"/>
    <w:rsid w:val="00F979DA"/>
    <w:rsid w:val="00FA5BA1"/>
    <w:rsid w:val="00FB34EA"/>
    <w:rsid w:val="00FD41DF"/>
    <w:rsid w:val="00FE16D5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40AD-DFFD-4119-8F9E-58A16DBE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CA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31CA"/>
    <w:pPr>
      <w:jc w:val="center"/>
    </w:pPr>
    <w:rPr>
      <w:b/>
      <w:sz w:val="32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F31CA"/>
    <w:rPr>
      <w:rFonts w:ascii="Cambria Math" w:eastAsia="Cambria Math" w:hAnsi="Cambria Math" w:cs="Cambria Math"/>
      <w:b/>
      <w:sz w:val="32"/>
      <w:szCs w:val="20"/>
      <w:lang w:eastAsia="ru-RU"/>
    </w:rPr>
  </w:style>
  <w:style w:type="character" w:styleId="a5">
    <w:name w:val="footnote reference"/>
    <w:semiHidden/>
    <w:rsid w:val="001F31CA"/>
    <w:rPr>
      <w:vertAlign w:val="superscript"/>
    </w:rPr>
  </w:style>
  <w:style w:type="paragraph" w:styleId="a6">
    <w:name w:val="footnote text"/>
    <w:basedOn w:val="a"/>
    <w:link w:val="a7"/>
    <w:semiHidden/>
    <w:rsid w:val="001F31C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F31CA"/>
    <w:rPr>
      <w:rFonts w:ascii="Cambria Math" w:eastAsia="Cambria Math" w:hAnsi="Cambria Math" w:cs="Cambria Math"/>
      <w:sz w:val="20"/>
      <w:szCs w:val="20"/>
      <w:lang w:val="ru-RU" w:eastAsia="ru-RU"/>
    </w:rPr>
  </w:style>
  <w:style w:type="paragraph" w:customStyle="1" w:styleId="a8">
    <w:name w:val="Знак Знак Знак Знак"/>
    <w:basedOn w:val="a"/>
    <w:rsid w:val="001F31C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a9">
    <w:name w:val="Strong"/>
    <w:uiPriority w:val="22"/>
    <w:qFormat/>
    <w:rsid w:val="001F31CA"/>
    <w:rPr>
      <w:b/>
      <w:bCs/>
    </w:rPr>
  </w:style>
  <w:style w:type="paragraph" w:styleId="aa">
    <w:name w:val="List Paragraph"/>
    <w:basedOn w:val="a"/>
    <w:uiPriority w:val="34"/>
    <w:qFormat/>
    <w:rsid w:val="009D59B6"/>
    <w:pPr>
      <w:ind w:left="720"/>
      <w:contextualSpacing/>
    </w:pPr>
  </w:style>
  <w:style w:type="paragraph" w:customStyle="1" w:styleId="ab">
    <w:name w:val="Знак Знак"/>
    <w:basedOn w:val="a"/>
    <w:rsid w:val="008E76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0D681B"/>
    <w:rPr>
      <w:rFonts w:ascii="NewtonC" w:hAnsi="NewtonC" w:hint="default"/>
      <w:b w:val="0"/>
      <w:bCs w:val="0"/>
      <w:i w:val="0"/>
      <w:iCs w:val="0"/>
      <w:color w:val="242021"/>
      <w:sz w:val="20"/>
      <w:szCs w:val="20"/>
    </w:rPr>
  </w:style>
  <w:style w:type="table" w:styleId="ac">
    <w:name w:val="Table Grid"/>
    <w:basedOn w:val="a1"/>
    <w:uiPriority w:val="39"/>
    <w:rsid w:val="0040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96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6E08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C96E08"/>
  </w:style>
  <w:style w:type="paragraph" w:styleId="ad">
    <w:name w:val="header"/>
    <w:basedOn w:val="a"/>
    <w:link w:val="ae"/>
    <w:uiPriority w:val="99"/>
    <w:unhideWhenUsed/>
    <w:rsid w:val="00AF2D2F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F2D2F"/>
    <w:rPr>
      <w:rFonts w:ascii="Cambria Math" w:eastAsia="Cambria Math" w:hAnsi="Cambria Math" w:cs="Cambria Math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AF2D2F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2D2F"/>
    <w:rPr>
      <w:rFonts w:ascii="Cambria Math" w:eastAsia="Cambria Math" w:hAnsi="Cambria Math" w:cs="Cambria Math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4006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006E"/>
    <w:rPr>
      <w:rFonts w:ascii="Segoe UI" w:eastAsia="Cambria Math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kalova@phukr.khark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D4108-7D27-452A-BBD0-5C439BF4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4722</Words>
  <Characters>2693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Chikalova</cp:lastModifiedBy>
  <cp:revision>2</cp:revision>
  <cp:lastPrinted>2025-09-12T09:45:00Z</cp:lastPrinted>
  <dcterms:created xsi:type="dcterms:W3CDTF">2025-09-19T11:27:00Z</dcterms:created>
  <dcterms:modified xsi:type="dcterms:W3CDTF">2025-09-19T11:27:00Z</dcterms:modified>
</cp:coreProperties>
</file>