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1322" w14:textId="47206E05" w:rsidR="00DF587C" w:rsidRPr="00A43FA1" w:rsidRDefault="008D095A" w:rsidP="00A43FA1">
      <w:pPr>
        <w:spacing w:before="280" w:after="0" w:line="240" w:lineRule="auto"/>
        <w:jc w:val="right"/>
        <w:rPr>
          <w:rFonts w:ascii="Times New Roman" w:eastAsia="Times New Roman" w:hAnsi="Times New Roman" w:cs="Times New Roman"/>
          <w:b/>
          <w:bCs/>
          <w:lang w:val="uk-UA"/>
        </w:rPr>
      </w:pPr>
      <w:r>
        <w:rPr>
          <w:rFonts w:ascii="Times New Roman" w:eastAsia="Times New Roman" w:hAnsi="Times New Roman" w:cs="Times New Roman"/>
          <w:b/>
          <w:bCs/>
          <w:lang w:val="uk-UA"/>
        </w:rPr>
        <w:t>08.04</w:t>
      </w:r>
      <w:r w:rsidR="00000000">
        <w:rPr>
          <w:rFonts w:ascii="Times New Roman" w:eastAsia="Times New Roman" w:hAnsi="Times New Roman" w:cs="Times New Roman"/>
          <w:b/>
          <w:bCs/>
        </w:rPr>
        <w:t>.2026 р.</w:t>
      </w:r>
    </w:p>
    <w:p w14:paraId="0C79E302" w14:textId="77777777" w:rsidR="00DF587C" w:rsidRDefault="00000000">
      <w:pPr>
        <w:spacing w:before="28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ОБҐРУНТУВАННЯ </w:t>
      </w:r>
    </w:p>
    <w:p w14:paraId="3B068D88" w14:textId="77777777" w:rsidR="00DF587C" w:rsidRDefault="00000000">
      <w:pPr>
        <w:spacing w:after="0" w:line="240" w:lineRule="auto"/>
        <w:jc w:val="center"/>
        <w:rPr>
          <w:rFonts w:ascii="Times New Roman" w:eastAsia="Times New Roman" w:hAnsi="Times New Roman" w:cs="Times New Roman"/>
          <w:b/>
          <w:bCs/>
          <w:u w:val="single"/>
        </w:rPr>
      </w:pPr>
      <w:proofErr w:type="spellStart"/>
      <w:r>
        <w:rPr>
          <w:rFonts w:ascii="Times New Roman" w:eastAsia="Times New Roman" w:hAnsi="Times New Roman" w:cs="Times New Roman"/>
        </w:rPr>
        <w:t>технічних</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якісних</w:t>
      </w:r>
      <w:proofErr w:type="spellEnd"/>
      <w:r>
        <w:rPr>
          <w:rFonts w:ascii="Times New Roman" w:eastAsia="Times New Roman" w:hAnsi="Times New Roman" w:cs="Times New Roman"/>
        </w:rPr>
        <w:t xml:space="preserve"> характеристик </w:t>
      </w:r>
      <w:proofErr w:type="spellStart"/>
      <w:r>
        <w:rPr>
          <w:rFonts w:ascii="Times New Roman" w:eastAsia="Times New Roman" w:hAnsi="Times New Roman" w:cs="Times New Roman"/>
        </w:rPr>
        <w:t>закупівлі</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rPr>
        <w:t>розміру</w:t>
      </w:r>
      <w:proofErr w:type="spellEnd"/>
      <w:r>
        <w:rPr>
          <w:rFonts w:ascii="Times New Roman" w:eastAsia="Times New Roman" w:hAnsi="Times New Roman" w:cs="Times New Roman"/>
        </w:rPr>
        <w:t xml:space="preserve"> бюджетного </w:t>
      </w:r>
      <w:proofErr w:type="spellStart"/>
      <w:r>
        <w:rPr>
          <w:rFonts w:ascii="Times New Roman" w:eastAsia="Times New Roman" w:hAnsi="Times New Roman" w:cs="Times New Roman"/>
        </w:rPr>
        <w:t>призначення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r>
        <w:rPr>
          <w:rFonts w:ascii="Times New Roman" w:eastAsia="Times New Roman" w:hAnsi="Times New Roman" w:cs="Times New Roman"/>
        </w:rPr>
        <w:t>закупівлі</w:t>
      </w:r>
      <w:proofErr w:type="spellEnd"/>
    </w:p>
    <w:p w14:paraId="05707107" w14:textId="77777777" w:rsidR="00DF587C"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оприлюднюється</w:t>
      </w:r>
      <w:proofErr w:type="spellEnd"/>
      <w:r>
        <w:rPr>
          <w:rFonts w:ascii="Times New Roman" w:eastAsia="Times New Roman" w:hAnsi="Times New Roman" w:cs="Times New Roman"/>
          <w:i/>
          <w:iCs/>
        </w:rPr>
        <w:t xml:space="preserve"> на </w:t>
      </w:r>
      <w:proofErr w:type="spellStart"/>
      <w:r>
        <w:rPr>
          <w:rFonts w:ascii="Times New Roman" w:eastAsia="Times New Roman" w:hAnsi="Times New Roman" w:cs="Times New Roman"/>
          <w:i/>
          <w:iCs/>
        </w:rPr>
        <w:t>виконання</w:t>
      </w:r>
      <w:proofErr w:type="spellEnd"/>
      <w:r>
        <w:rPr>
          <w:rFonts w:ascii="Times New Roman" w:eastAsia="Times New Roman" w:hAnsi="Times New Roman" w:cs="Times New Roman"/>
          <w:i/>
          <w:iCs/>
        </w:rPr>
        <w:t xml:space="preserve"> постанови КМУ № 710 </w:t>
      </w:r>
      <w:proofErr w:type="spellStart"/>
      <w:r>
        <w:rPr>
          <w:rFonts w:ascii="Times New Roman" w:eastAsia="Times New Roman" w:hAnsi="Times New Roman" w:cs="Times New Roman"/>
          <w:i/>
          <w:iCs/>
        </w:rPr>
        <w:t>від</w:t>
      </w:r>
      <w:proofErr w:type="spellEnd"/>
      <w:r>
        <w:rPr>
          <w:rFonts w:ascii="Times New Roman" w:eastAsia="Times New Roman" w:hAnsi="Times New Roman" w:cs="Times New Roman"/>
          <w:i/>
          <w:iCs/>
        </w:rPr>
        <w:t xml:space="preserve"> 11.10.2016 «Про </w:t>
      </w:r>
      <w:proofErr w:type="spellStart"/>
      <w:r>
        <w:rPr>
          <w:rFonts w:ascii="Times New Roman" w:eastAsia="Times New Roman" w:hAnsi="Times New Roman" w:cs="Times New Roman"/>
          <w:i/>
          <w:iCs/>
        </w:rPr>
        <w:t>ефективне</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використання</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державних</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коштів</w:t>
      </w:r>
      <w:proofErr w:type="spellEnd"/>
      <w:r>
        <w:rPr>
          <w:rFonts w:ascii="Times New Roman" w:eastAsia="Times New Roman" w:hAnsi="Times New Roman" w:cs="Times New Roman"/>
          <w:i/>
          <w:iCs/>
        </w:rPr>
        <w:t>» (</w:t>
      </w:r>
      <w:proofErr w:type="spellStart"/>
      <w:r>
        <w:rPr>
          <w:rFonts w:ascii="Times New Roman" w:eastAsia="Times New Roman" w:hAnsi="Times New Roman" w:cs="Times New Roman"/>
          <w:i/>
          <w:iCs/>
        </w:rPr>
        <w:t>зі</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змінами</w:t>
      </w:r>
      <w:proofErr w:type="spellEnd"/>
      <w:r>
        <w:rPr>
          <w:rFonts w:ascii="Times New Roman" w:eastAsia="Times New Roman" w:hAnsi="Times New Roman" w:cs="Times New Roman"/>
          <w:i/>
          <w:iCs/>
        </w:rPr>
        <w:t>))</w:t>
      </w:r>
    </w:p>
    <w:p w14:paraId="45ACCC1F" w14:textId="77777777" w:rsidR="00DF587C" w:rsidRDefault="00000000">
      <w:pPr>
        <w:spacing w:after="0" w:line="240" w:lineRule="auto"/>
        <w:jc w:val="both"/>
        <w:rPr>
          <w:rFonts w:ascii="Times New Roman" w:eastAsia="Times New Roman" w:hAnsi="Times New Roman" w:cs="Times New Roman"/>
          <w:b/>
          <w:bCs/>
          <w:color w:val="242424"/>
        </w:rPr>
      </w:pPr>
      <w:r>
        <w:rPr>
          <w:rFonts w:ascii="Times New Roman" w:eastAsia="Times New Roman" w:hAnsi="Times New Roman" w:cs="Times New Roman"/>
          <w:color w:val="242424"/>
        </w:rPr>
        <w:br/>
      </w:r>
      <w:proofErr w:type="spellStart"/>
      <w:r>
        <w:rPr>
          <w:rFonts w:ascii="Times New Roman" w:eastAsia="Times New Roman" w:hAnsi="Times New Roman" w:cs="Times New Roman"/>
          <w:b/>
          <w:bCs/>
          <w:color w:val="242424"/>
        </w:rPr>
        <w:t>Найменування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місцезнаходження</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ідентифікаційний</w:t>
      </w:r>
      <w:proofErr w:type="spellEnd"/>
      <w:r>
        <w:rPr>
          <w:rFonts w:ascii="Times New Roman" w:eastAsia="Times New Roman" w:hAnsi="Times New Roman" w:cs="Times New Roman"/>
          <w:b/>
          <w:bCs/>
          <w:color w:val="242424"/>
        </w:rPr>
        <w:t xml:space="preserve"> код </w:t>
      </w:r>
      <w:proofErr w:type="spellStart"/>
      <w:r>
        <w:rPr>
          <w:rFonts w:ascii="Times New Roman" w:eastAsia="Times New Roman" w:hAnsi="Times New Roman" w:cs="Times New Roman"/>
          <w:b/>
          <w:bCs/>
          <w:color w:val="242424"/>
        </w:rPr>
        <w:t>замовника</w:t>
      </w:r>
      <w:proofErr w:type="spellEnd"/>
      <w:r>
        <w:rPr>
          <w:rFonts w:ascii="Times New Roman" w:eastAsia="Times New Roman" w:hAnsi="Times New Roman" w:cs="Times New Roman"/>
          <w:b/>
          <w:bCs/>
          <w:color w:val="242424"/>
        </w:rPr>
        <w:t xml:space="preserve"> в </w:t>
      </w:r>
      <w:proofErr w:type="spellStart"/>
      <w:r>
        <w:rPr>
          <w:rFonts w:ascii="Times New Roman" w:eastAsia="Times New Roman" w:hAnsi="Times New Roman" w:cs="Times New Roman"/>
          <w:b/>
          <w:bCs/>
          <w:color w:val="242424"/>
        </w:rPr>
        <w:t>Єдиному</w:t>
      </w:r>
      <w:proofErr w:type="spellEnd"/>
      <w:r>
        <w:rPr>
          <w:rFonts w:ascii="Times New Roman" w:eastAsia="Times New Roman" w:hAnsi="Times New Roman" w:cs="Times New Roman"/>
          <w:b/>
          <w:bCs/>
          <w:color w:val="242424"/>
        </w:rPr>
        <w:t xml:space="preserve"> державному </w:t>
      </w:r>
      <w:proofErr w:type="spellStart"/>
      <w:r>
        <w:rPr>
          <w:rFonts w:ascii="Times New Roman" w:eastAsia="Times New Roman" w:hAnsi="Times New Roman" w:cs="Times New Roman"/>
          <w:b/>
          <w:bCs/>
          <w:color w:val="242424"/>
        </w:rPr>
        <w:t>реєстрі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юридичних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фізичних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 </w:t>
      </w:r>
      <w:proofErr w:type="spellStart"/>
      <w:r>
        <w:rPr>
          <w:rFonts w:ascii="Times New Roman" w:eastAsia="Times New Roman" w:hAnsi="Times New Roman" w:cs="Times New Roman"/>
          <w:b/>
          <w:bCs/>
          <w:color w:val="242424"/>
        </w:rPr>
        <w:t>підприємців</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громадських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формувань</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його</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категорія</w:t>
      </w:r>
      <w:proofErr w:type="spellEnd"/>
      <w:r>
        <w:rPr>
          <w:rFonts w:ascii="Times New Roman" w:eastAsia="Times New Roman" w:hAnsi="Times New Roman" w:cs="Times New Roman"/>
          <w:b/>
          <w:bCs/>
          <w:color w:val="242424"/>
        </w:rPr>
        <w:t xml:space="preserve">: </w:t>
      </w:r>
    </w:p>
    <w:p w14:paraId="111F8C0B" w14:textId="77777777" w:rsidR="00DF587C"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ДП "</w:t>
      </w:r>
      <w:proofErr w:type="spellStart"/>
      <w:r>
        <w:rPr>
          <w:rFonts w:ascii="Times New Roman" w:eastAsia="Times New Roman" w:hAnsi="Times New Roman" w:cs="Times New Roman"/>
          <w:color w:val="000000"/>
          <w:u w:val="single"/>
        </w:rPr>
        <w:t>Державне</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підприємство</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Український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науковий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фармакопейний</w:t>
      </w:r>
      <w:proofErr w:type="spellEnd"/>
      <w:r>
        <w:rPr>
          <w:rFonts w:ascii="Times New Roman" w:eastAsia="Times New Roman" w:hAnsi="Times New Roman" w:cs="Times New Roman"/>
          <w:color w:val="000000"/>
          <w:u w:val="single"/>
        </w:rPr>
        <w:t xml:space="preserve"> центр </w:t>
      </w:r>
      <w:proofErr w:type="spellStart"/>
      <w:r>
        <w:rPr>
          <w:rFonts w:ascii="Times New Roman" w:eastAsia="Times New Roman" w:hAnsi="Times New Roman" w:cs="Times New Roman"/>
          <w:color w:val="000000"/>
          <w:u w:val="single"/>
        </w:rPr>
        <w:t>якості</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лікарських</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засобів</w:t>
      </w:r>
      <w:proofErr w:type="spellEnd"/>
      <w:r>
        <w:rPr>
          <w:rFonts w:ascii="Times New Roman" w:eastAsia="Times New Roman" w:hAnsi="Times New Roman" w:cs="Times New Roman"/>
          <w:color w:val="000000"/>
          <w:u w:val="single"/>
        </w:rPr>
        <w:t>""</w:t>
      </w:r>
    </w:p>
    <w:p w14:paraId="024C401E" w14:textId="77777777" w:rsidR="00DF587C"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61085, </w:t>
      </w:r>
      <w:proofErr w:type="spellStart"/>
      <w:r>
        <w:rPr>
          <w:rFonts w:ascii="Times New Roman" w:eastAsia="Times New Roman" w:hAnsi="Times New Roman" w:cs="Times New Roman"/>
          <w:color w:val="000000"/>
          <w:u w:val="single"/>
        </w:rPr>
        <w:t>Україна</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Харківська</w:t>
      </w:r>
      <w:proofErr w:type="spellEnd"/>
      <w:r>
        <w:rPr>
          <w:rFonts w:ascii="Times New Roman" w:eastAsia="Times New Roman" w:hAnsi="Times New Roman" w:cs="Times New Roman"/>
          <w:color w:val="000000"/>
          <w:u w:val="single"/>
        </w:rPr>
        <w:t xml:space="preserve"> область, м. </w:t>
      </w:r>
      <w:proofErr w:type="spellStart"/>
      <w:r>
        <w:rPr>
          <w:rFonts w:ascii="Times New Roman" w:eastAsia="Times New Roman" w:hAnsi="Times New Roman" w:cs="Times New Roman"/>
          <w:color w:val="000000"/>
          <w:u w:val="single"/>
        </w:rPr>
        <w:t>Харків</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вулиця</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Астрономічна</w:t>
      </w:r>
      <w:proofErr w:type="spellEnd"/>
      <w:r>
        <w:rPr>
          <w:rFonts w:ascii="Times New Roman" w:eastAsia="Times New Roman" w:hAnsi="Times New Roman" w:cs="Times New Roman"/>
          <w:color w:val="000000"/>
          <w:u w:val="single"/>
        </w:rPr>
        <w:t>, 33</w:t>
      </w:r>
    </w:p>
    <w:p w14:paraId="42446244" w14:textId="77777777" w:rsidR="00DF587C" w:rsidRDefault="00000000">
      <w:pPr>
        <w:spacing w:after="0" w:line="240" w:lineRule="auto"/>
        <w:jc w:val="both"/>
        <w:rPr>
          <w:rFonts w:ascii="Times New Roman" w:eastAsia="Times New Roman" w:hAnsi="Times New Roman" w:cs="Times New Roman"/>
          <w:u w:val="single"/>
        </w:rPr>
      </w:pPr>
      <w:proofErr w:type="spellStart"/>
      <w:r>
        <w:rPr>
          <w:rFonts w:ascii="Times New Roman" w:eastAsia="Times New Roman" w:hAnsi="Times New Roman" w:cs="Times New Roman"/>
          <w:u w:val="single"/>
        </w:rPr>
        <w:t>ідентифікаційний</w:t>
      </w:r>
      <w:proofErr w:type="spellEnd"/>
      <w:r>
        <w:rPr>
          <w:rFonts w:ascii="Times New Roman" w:eastAsia="Times New Roman" w:hAnsi="Times New Roman" w:cs="Times New Roman"/>
          <w:u w:val="single"/>
        </w:rPr>
        <w:t xml:space="preserve"> код: 22617729;</w:t>
      </w:r>
    </w:p>
    <w:p w14:paraId="547A9A5A" w14:textId="77777777" w:rsidR="00DF587C"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w:t>
      </w:r>
      <w:proofErr w:type="spellStart"/>
      <w:proofErr w:type="gramStart"/>
      <w:r>
        <w:rPr>
          <w:rFonts w:ascii="Times New Roman" w:eastAsia="Times New Roman" w:hAnsi="Times New Roman" w:cs="Times New Roman"/>
          <w:u w:val="single"/>
        </w:rPr>
        <w:t>юридична</w:t>
      </w:r>
      <w:proofErr w:type="spellEnd"/>
      <w:r>
        <w:rPr>
          <w:rFonts w:ascii="Times New Roman" w:eastAsia="Times New Roman" w:hAnsi="Times New Roman" w:cs="Times New Roman"/>
          <w:u w:val="single"/>
        </w:rPr>
        <w:t xml:space="preserve">  особа</w:t>
      </w:r>
      <w:proofErr w:type="gramEnd"/>
      <w:r>
        <w:rPr>
          <w:rFonts w:ascii="Times New Roman" w:eastAsia="Times New Roman" w:hAnsi="Times New Roman" w:cs="Times New Roman"/>
          <w:u w:val="single"/>
        </w:rPr>
        <w:t xml:space="preserve">, яка  </w:t>
      </w:r>
      <w:proofErr w:type="spellStart"/>
      <w:r>
        <w:rPr>
          <w:rFonts w:ascii="Times New Roman" w:eastAsia="Times New Roman" w:hAnsi="Times New Roman" w:cs="Times New Roman"/>
          <w:u w:val="single"/>
        </w:rPr>
        <w:t>забезпечує</w:t>
      </w:r>
      <w:proofErr w:type="spellEnd"/>
      <w:r>
        <w:rPr>
          <w:rFonts w:ascii="Times New Roman" w:eastAsia="Times New Roman" w:hAnsi="Times New Roman" w:cs="Times New Roman"/>
          <w:u w:val="single"/>
        </w:rPr>
        <w:t xml:space="preserve">  потреби  </w:t>
      </w:r>
      <w:proofErr w:type="spellStart"/>
      <w:r>
        <w:rPr>
          <w:rFonts w:ascii="Times New Roman" w:eastAsia="Times New Roman" w:hAnsi="Times New Roman" w:cs="Times New Roman"/>
          <w:u w:val="single"/>
        </w:rPr>
        <w:t>держави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або</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територіальної</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громади</w:t>
      </w:r>
      <w:proofErr w:type="spellEnd"/>
    </w:p>
    <w:p w14:paraId="7E8062C1" w14:textId="77777777" w:rsidR="00DF587C" w:rsidRDefault="00000000">
      <w:pPr>
        <w:spacing w:after="0" w:line="240" w:lineRule="auto"/>
        <w:jc w:val="both"/>
        <w:rPr>
          <w:rFonts w:ascii="Times New Roman" w:eastAsia="Times New Roman" w:hAnsi="Times New Roman" w:cs="Times New Roman"/>
          <w:b/>
          <w:bCs/>
          <w:color w:val="242424"/>
        </w:rPr>
      </w:pPr>
      <w:proofErr w:type="spellStart"/>
      <w:r>
        <w:rPr>
          <w:rFonts w:ascii="Times New Roman" w:eastAsia="Times New Roman" w:hAnsi="Times New Roman" w:cs="Times New Roman"/>
          <w:b/>
          <w:bCs/>
          <w:color w:val="242424"/>
        </w:rPr>
        <w:t>Назва</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із</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зазначенням</w:t>
      </w:r>
      <w:proofErr w:type="spellEnd"/>
      <w:r>
        <w:rPr>
          <w:rFonts w:ascii="Times New Roman" w:eastAsia="Times New Roman" w:hAnsi="Times New Roman" w:cs="Times New Roman"/>
          <w:b/>
          <w:bCs/>
          <w:color w:val="242424"/>
        </w:rPr>
        <w:t xml:space="preserve"> коду за </w:t>
      </w:r>
      <w:proofErr w:type="spellStart"/>
      <w:r>
        <w:rPr>
          <w:rFonts w:ascii="Times New Roman" w:eastAsia="Times New Roman" w:hAnsi="Times New Roman" w:cs="Times New Roman"/>
          <w:b/>
          <w:bCs/>
          <w:color w:val="242424"/>
        </w:rPr>
        <w:t>Єдиним</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закупівельним</w:t>
      </w:r>
      <w:proofErr w:type="spellEnd"/>
      <w:r>
        <w:rPr>
          <w:rFonts w:ascii="Times New Roman" w:eastAsia="Times New Roman" w:hAnsi="Times New Roman" w:cs="Times New Roman"/>
          <w:b/>
          <w:bCs/>
          <w:color w:val="242424"/>
        </w:rPr>
        <w:t xml:space="preserve"> словником (у </w:t>
      </w:r>
      <w:proofErr w:type="spellStart"/>
      <w:r>
        <w:rPr>
          <w:rFonts w:ascii="Times New Roman" w:eastAsia="Times New Roman" w:hAnsi="Times New Roman" w:cs="Times New Roman"/>
          <w:b/>
          <w:bCs/>
          <w:color w:val="242424"/>
        </w:rPr>
        <w:t>разі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поділу</w:t>
      </w:r>
      <w:proofErr w:type="spellEnd"/>
      <w:r>
        <w:rPr>
          <w:rFonts w:ascii="Times New Roman" w:eastAsia="Times New Roman" w:hAnsi="Times New Roman" w:cs="Times New Roman"/>
          <w:b/>
          <w:bCs/>
          <w:color w:val="242424"/>
        </w:rPr>
        <w:t xml:space="preserve"> на </w:t>
      </w:r>
      <w:proofErr w:type="spellStart"/>
      <w:r>
        <w:rPr>
          <w:rFonts w:ascii="Times New Roman" w:eastAsia="Times New Roman" w:hAnsi="Times New Roman" w:cs="Times New Roman"/>
          <w:b/>
          <w:bCs/>
          <w:color w:val="242424"/>
        </w:rPr>
        <w:t>лоти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такі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відомості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повинні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зазначатися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стосовно</w:t>
      </w:r>
      <w:proofErr w:type="spellEnd"/>
      <w:r>
        <w:rPr>
          <w:rFonts w:ascii="Times New Roman" w:eastAsia="Times New Roman" w:hAnsi="Times New Roman" w:cs="Times New Roman"/>
          <w:b/>
          <w:bCs/>
          <w:color w:val="242424"/>
        </w:rPr>
        <w:t xml:space="preserve"> кожного лота) та </w:t>
      </w:r>
      <w:proofErr w:type="spellStart"/>
      <w:r>
        <w:rPr>
          <w:rFonts w:ascii="Times New Roman" w:eastAsia="Times New Roman" w:hAnsi="Times New Roman" w:cs="Times New Roman"/>
          <w:b/>
          <w:bCs/>
          <w:color w:val="242424"/>
        </w:rPr>
        <w:t>назви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відповідних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класифікаторів</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й </w:t>
      </w:r>
      <w:proofErr w:type="spellStart"/>
      <w:r>
        <w:rPr>
          <w:rFonts w:ascii="Times New Roman" w:eastAsia="Times New Roman" w:hAnsi="Times New Roman" w:cs="Times New Roman"/>
          <w:b/>
          <w:bCs/>
          <w:color w:val="242424"/>
        </w:rPr>
        <w:t>частин</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лотів</w:t>
      </w:r>
      <w:proofErr w:type="spellEnd"/>
      <w:r>
        <w:rPr>
          <w:rFonts w:ascii="Times New Roman" w:eastAsia="Times New Roman" w:hAnsi="Times New Roman" w:cs="Times New Roman"/>
          <w:b/>
          <w:bCs/>
          <w:color w:val="242424"/>
        </w:rPr>
        <w:t xml:space="preserve">) (за </w:t>
      </w:r>
      <w:proofErr w:type="spellStart"/>
      <w:r>
        <w:rPr>
          <w:rFonts w:ascii="Times New Roman" w:eastAsia="Times New Roman" w:hAnsi="Times New Roman" w:cs="Times New Roman"/>
          <w:b/>
          <w:bCs/>
          <w:color w:val="242424"/>
        </w:rPr>
        <w:t>наявності</w:t>
      </w:r>
      <w:proofErr w:type="spellEnd"/>
      <w:r>
        <w:rPr>
          <w:rFonts w:ascii="Times New Roman" w:eastAsia="Times New Roman" w:hAnsi="Times New Roman" w:cs="Times New Roman"/>
          <w:b/>
          <w:bCs/>
          <w:color w:val="242424"/>
        </w:rPr>
        <w:t>):</w:t>
      </w:r>
      <w:r>
        <w:rPr>
          <w:rFonts w:ascii="Times New Roman" w:eastAsia="Times New Roman" w:hAnsi="Times New Roman" w:cs="Times New Roman"/>
          <w:color w:val="242424"/>
        </w:rPr>
        <w:t> </w:t>
      </w:r>
      <w:proofErr w:type="spellStart"/>
      <w:r>
        <w:rPr>
          <w:rFonts w:ascii="Times New Roman" w:eastAsia="Times New Roman" w:hAnsi="Times New Roman" w:cs="Times New Roman"/>
          <w:color w:val="242424"/>
        </w:rPr>
        <w:t>Дистиляційний</w:t>
      </w:r>
      <w:proofErr w:type="spellEnd"/>
      <w:r>
        <w:rPr>
          <w:rFonts w:ascii="Times New Roman" w:eastAsia="Times New Roman" w:hAnsi="Times New Roman" w:cs="Times New Roman"/>
          <w:color w:val="242424"/>
        </w:rPr>
        <w:t xml:space="preserve"> </w:t>
      </w:r>
      <w:proofErr w:type="spellStart"/>
      <w:r>
        <w:rPr>
          <w:rFonts w:ascii="Times New Roman" w:eastAsia="Times New Roman" w:hAnsi="Times New Roman" w:cs="Times New Roman"/>
          <w:color w:val="242424"/>
        </w:rPr>
        <w:t>прилад</w:t>
      </w:r>
      <w:proofErr w:type="spellEnd"/>
      <w:r>
        <w:rPr>
          <w:rFonts w:ascii="Times New Roman" w:eastAsia="Times New Roman" w:hAnsi="Times New Roman" w:cs="Times New Roman"/>
          <w:color w:val="242424"/>
        </w:rPr>
        <w:t xml:space="preserve"> за </w:t>
      </w:r>
      <w:proofErr w:type="spellStart"/>
      <w:proofErr w:type="gramStart"/>
      <w:r>
        <w:rPr>
          <w:rFonts w:ascii="Times New Roman" w:eastAsia="Times New Roman" w:hAnsi="Times New Roman" w:cs="Times New Roman"/>
          <w:color w:val="242424"/>
        </w:rPr>
        <w:t>К’єльдалем</w:t>
      </w:r>
      <w:proofErr w:type="spellEnd"/>
      <w:r>
        <w:rPr>
          <w:rFonts w:ascii="Times New Roman" w:eastAsia="Times New Roman" w:hAnsi="Times New Roman" w:cs="Times New Roman"/>
          <w:b/>
          <w:bCs/>
          <w:color w:val="242424"/>
        </w:rPr>
        <w:t xml:space="preserve">  ,</w:t>
      </w:r>
      <w:proofErr w:type="gramEnd"/>
      <w:r>
        <w:rPr>
          <w:rFonts w:ascii="Times New Roman" w:eastAsia="Times New Roman" w:hAnsi="Times New Roman" w:cs="Times New Roman"/>
          <w:b/>
          <w:bCs/>
          <w:color w:val="242424"/>
        </w:rPr>
        <w:t xml:space="preserve"> за кодом ДК 021:2015:</w:t>
      </w:r>
      <w:r>
        <w:rPr>
          <w:rFonts w:ascii="Times New Roman" w:eastAsia="Times New Roman" w:hAnsi="Times New Roman" w:cs="Times New Roman"/>
          <w:b/>
          <w:bCs/>
          <w:color w:val="767676"/>
          <w:highlight w:val="white"/>
        </w:rPr>
        <w:t xml:space="preserve"> </w:t>
      </w:r>
      <w:r>
        <w:rPr>
          <w:rFonts w:ascii="Times New Roman" w:eastAsia="Times New Roman" w:hAnsi="Times New Roman" w:cs="Times New Roman"/>
          <w:b/>
          <w:bCs/>
          <w:color w:val="242424"/>
        </w:rPr>
        <w:t xml:space="preserve">42910000-8 </w:t>
      </w:r>
      <w:proofErr w:type="spellStart"/>
      <w:r>
        <w:rPr>
          <w:rFonts w:ascii="Times New Roman" w:eastAsia="Times New Roman" w:hAnsi="Times New Roman" w:cs="Times New Roman"/>
          <w:b/>
          <w:bCs/>
          <w:color w:val="242424"/>
        </w:rPr>
        <w:t>Апарати</w:t>
      </w:r>
      <w:proofErr w:type="spellEnd"/>
      <w:r>
        <w:rPr>
          <w:rFonts w:ascii="Times New Roman" w:eastAsia="Times New Roman" w:hAnsi="Times New Roman" w:cs="Times New Roman"/>
          <w:b/>
          <w:bCs/>
          <w:color w:val="242424"/>
        </w:rPr>
        <w:t xml:space="preserve"> для </w:t>
      </w:r>
      <w:proofErr w:type="spellStart"/>
      <w:r>
        <w:rPr>
          <w:rFonts w:ascii="Times New Roman" w:eastAsia="Times New Roman" w:hAnsi="Times New Roman" w:cs="Times New Roman"/>
          <w:b/>
          <w:bCs/>
          <w:color w:val="242424"/>
        </w:rPr>
        <w:t>дистилювання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фільтрування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чи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ректифікації</w:t>
      </w:r>
      <w:proofErr w:type="spellEnd"/>
      <w:r>
        <w:rPr>
          <w:rFonts w:ascii="Times New Roman" w:eastAsia="Times New Roman" w:hAnsi="Times New Roman" w:cs="Times New Roman"/>
          <w:b/>
          <w:bCs/>
          <w:color w:val="242424"/>
        </w:rPr>
        <w:t xml:space="preserve"> </w:t>
      </w:r>
    </w:p>
    <w:p w14:paraId="1E59942E" w14:textId="77777777" w:rsidR="00DF587C" w:rsidRDefault="00DF587C">
      <w:pPr>
        <w:spacing w:after="0" w:line="240" w:lineRule="auto"/>
        <w:jc w:val="both"/>
        <w:rPr>
          <w:rFonts w:ascii="Times New Roman" w:eastAsia="Times New Roman" w:hAnsi="Times New Roman" w:cs="Times New Roman"/>
          <w:color w:val="242424"/>
        </w:rPr>
      </w:pPr>
    </w:p>
    <w:p w14:paraId="6D966B2B" w14:textId="77777777" w:rsidR="00DF587C" w:rsidRDefault="00DF587C">
      <w:pPr>
        <w:spacing w:after="0" w:line="240" w:lineRule="auto"/>
        <w:jc w:val="both"/>
        <w:rPr>
          <w:rFonts w:ascii="Times New Roman" w:eastAsia="Times New Roman" w:hAnsi="Times New Roman" w:cs="Times New Roman"/>
        </w:rPr>
      </w:pPr>
    </w:p>
    <w:p w14:paraId="3E9A553F" w14:textId="09D77F69" w:rsidR="00DF587C" w:rsidRDefault="00000000">
      <w:pPr>
        <w:spacing w:after="0" w:line="240" w:lineRule="auto"/>
        <w:jc w:val="both"/>
        <w:rPr>
          <w:rFonts w:ascii="Times New Roman" w:eastAsia="Times New Roman" w:hAnsi="Times New Roman" w:cs="Times New Roman"/>
          <w:b/>
          <w:bCs/>
          <w:shd w:val="clear" w:color="auto" w:fill="F0F5F2"/>
        </w:rPr>
      </w:pPr>
      <w:r>
        <w:rPr>
          <w:rFonts w:ascii="Times New Roman" w:eastAsia="Times New Roman" w:hAnsi="Times New Roman" w:cs="Times New Roman"/>
          <w:b/>
          <w:bCs/>
          <w:color w:val="242424"/>
        </w:rPr>
        <w:t xml:space="preserve">Вид та </w:t>
      </w:r>
      <w:proofErr w:type="spellStart"/>
      <w:r>
        <w:rPr>
          <w:rFonts w:ascii="Times New Roman" w:eastAsia="Times New Roman" w:hAnsi="Times New Roman" w:cs="Times New Roman"/>
          <w:b/>
          <w:bCs/>
          <w:color w:val="242424"/>
        </w:rPr>
        <w:t>ідентифікатор</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процедури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w:t>
      </w:r>
      <w:r w:rsidR="008D095A" w:rsidRPr="008D095A">
        <w:rPr>
          <w:rFonts w:ascii="Times New Roman" w:eastAsia="Times New Roman" w:hAnsi="Times New Roman" w:cs="Times New Roman"/>
          <w:b/>
          <w:bCs/>
          <w:color w:val="333333"/>
          <w:highlight w:val="white"/>
        </w:rPr>
        <w:t>UA-2026-04-08-003773-a</w:t>
      </w:r>
    </w:p>
    <w:p w14:paraId="41C518D8" w14:textId="77777777" w:rsidR="00DF587C" w:rsidRDefault="00DF587C">
      <w:pPr>
        <w:spacing w:after="0" w:line="240" w:lineRule="auto"/>
        <w:jc w:val="both"/>
        <w:rPr>
          <w:rFonts w:ascii="Times New Roman" w:eastAsia="Times New Roman" w:hAnsi="Times New Roman" w:cs="Times New Roman"/>
          <w:b/>
          <w:bCs/>
          <w:highlight w:val="white"/>
        </w:rPr>
      </w:pPr>
    </w:p>
    <w:p w14:paraId="4156F0D5" w14:textId="77777777" w:rsidR="00DF587C"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bCs/>
          <w:highlight w:val="white"/>
        </w:rPr>
        <w:t xml:space="preserve">Вид </w:t>
      </w:r>
      <w:proofErr w:type="spellStart"/>
      <w:r>
        <w:rPr>
          <w:rFonts w:ascii="Times New Roman" w:eastAsia="Times New Roman" w:hAnsi="Times New Roman" w:cs="Times New Roman"/>
          <w:b/>
          <w:bCs/>
          <w:highlight w:val="white"/>
        </w:rPr>
        <w:t>закупівлі</w:t>
      </w:r>
      <w:proofErr w:type="spellEnd"/>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u w:val="single"/>
        </w:rPr>
        <w:t xml:space="preserve">процедура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Замовники</w:t>
      </w:r>
      <w:proofErr w:type="spellEnd"/>
      <w:r>
        <w:rPr>
          <w:rFonts w:ascii="Times New Roman" w:eastAsia="Times New Roman" w:hAnsi="Times New Roman" w:cs="Times New Roman"/>
          <w:highlight w:val="white"/>
          <w:u w:val="single"/>
        </w:rPr>
        <w:t xml:space="preserve">, у тому </w:t>
      </w:r>
      <w:proofErr w:type="spellStart"/>
      <w:r>
        <w:rPr>
          <w:rFonts w:ascii="Times New Roman" w:eastAsia="Times New Roman" w:hAnsi="Times New Roman" w:cs="Times New Roman"/>
          <w:highlight w:val="white"/>
          <w:u w:val="single"/>
        </w:rPr>
        <w:t>числі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централізовані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закупівельні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організації</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здійснюють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товарів</w:t>
      </w:r>
      <w:proofErr w:type="spellEnd"/>
      <w:r>
        <w:rPr>
          <w:rFonts w:ascii="Times New Roman" w:eastAsia="Times New Roman" w:hAnsi="Times New Roman" w:cs="Times New Roman"/>
          <w:highlight w:val="white"/>
          <w:u w:val="single"/>
        </w:rPr>
        <w:t xml:space="preserve"> і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крім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предмет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визначається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пункту 3 </w:t>
      </w:r>
      <w:proofErr w:type="spellStart"/>
      <w:r>
        <w:rPr>
          <w:rFonts w:ascii="Times New Roman" w:eastAsia="Times New Roman" w:hAnsi="Times New Roman" w:cs="Times New Roman"/>
          <w:highlight w:val="white"/>
          <w:u w:val="single"/>
        </w:rPr>
        <w:t>розділу</w:t>
      </w:r>
      <w:proofErr w:type="spellEnd"/>
      <w:r>
        <w:rPr>
          <w:rFonts w:ascii="Times New Roman" w:eastAsia="Times New Roman" w:hAnsi="Times New Roman" w:cs="Times New Roman"/>
          <w:highlight w:val="white"/>
          <w:u w:val="single"/>
        </w:rPr>
        <w:t xml:space="preserve"> II Порядку </w:t>
      </w:r>
      <w:proofErr w:type="spellStart"/>
      <w:r>
        <w:rPr>
          <w:rFonts w:ascii="Times New Roman" w:eastAsia="Times New Roman" w:hAnsi="Times New Roman" w:cs="Times New Roman"/>
          <w:highlight w:val="white"/>
          <w:u w:val="single"/>
        </w:rPr>
        <w:t>визначення</w:t>
      </w:r>
      <w:proofErr w:type="spellEnd"/>
      <w:r>
        <w:rPr>
          <w:rFonts w:ascii="Times New Roman" w:eastAsia="Times New Roman" w:hAnsi="Times New Roman" w:cs="Times New Roman"/>
          <w:highlight w:val="white"/>
          <w:u w:val="single"/>
        </w:rPr>
        <w:t xml:space="preserve"> предмета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затвердженого</w:t>
      </w:r>
      <w:proofErr w:type="spellEnd"/>
      <w:r>
        <w:rPr>
          <w:rFonts w:ascii="Times New Roman" w:eastAsia="Times New Roman" w:hAnsi="Times New Roman" w:cs="Times New Roman"/>
          <w:highlight w:val="white"/>
          <w:u w:val="single"/>
        </w:rPr>
        <w:t xml:space="preserve"> наказом </w:t>
      </w:r>
      <w:proofErr w:type="spellStart"/>
      <w:r>
        <w:rPr>
          <w:rFonts w:ascii="Times New Roman" w:eastAsia="Times New Roman" w:hAnsi="Times New Roman" w:cs="Times New Roman"/>
          <w:highlight w:val="white"/>
          <w:u w:val="single"/>
        </w:rPr>
        <w:t>Мінекономіки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15 </w:t>
      </w:r>
      <w:proofErr w:type="spellStart"/>
      <w:r>
        <w:rPr>
          <w:rFonts w:ascii="Times New Roman" w:eastAsia="Times New Roman" w:hAnsi="Times New Roman" w:cs="Times New Roman"/>
          <w:highlight w:val="white"/>
          <w:u w:val="single"/>
        </w:rPr>
        <w:t>квітня</w:t>
      </w:r>
      <w:proofErr w:type="spellEnd"/>
      <w:r>
        <w:rPr>
          <w:rFonts w:ascii="Times New Roman" w:eastAsia="Times New Roman" w:hAnsi="Times New Roman" w:cs="Times New Roman"/>
          <w:highlight w:val="white"/>
          <w:u w:val="single"/>
        </w:rPr>
        <w:t xml:space="preserve"> 2020 р. № 708 (</w:t>
      </w:r>
      <w:proofErr w:type="spellStart"/>
      <w:r>
        <w:rPr>
          <w:rFonts w:ascii="Times New Roman" w:eastAsia="Times New Roman" w:hAnsi="Times New Roman" w:cs="Times New Roman"/>
          <w:highlight w:val="white"/>
          <w:u w:val="single"/>
        </w:rPr>
        <w:t>далі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послуги</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100 тис. гривень,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200 тис. гривень, </w:t>
      </w:r>
      <w:proofErr w:type="spellStart"/>
      <w:r>
        <w:rPr>
          <w:rFonts w:ascii="Times New Roman" w:eastAsia="Times New Roman" w:hAnsi="Times New Roman" w:cs="Times New Roman"/>
          <w:highlight w:val="white"/>
          <w:u w:val="single"/>
        </w:rPr>
        <w:t>робіт</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1,5 млн гривень, шляхом </w:t>
      </w:r>
      <w:proofErr w:type="spellStart"/>
      <w:r>
        <w:rPr>
          <w:rFonts w:ascii="Times New Roman" w:eastAsia="Times New Roman" w:hAnsi="Times New Roman" w:cs="Times New Roman"/>
          <w:highlight w:val="white"/>
          <w:u w:val="single"/>
        </w:rPr>
        <w:t>застосування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відкритих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торгів</w:t>
      </w:r>
      <w:proofErr w:type="spellEnd"/>
      <w:r>
        <w:rPr>
          <w:rFonts w:ascii="Times New Roman" w:eastAsia="Times New Roman" w:hAnsi="Times New Roman" w:cs="Times New Roman"/>
          <w:highlight w:val="white"/>
          <w:u w:val="single"/>
        </w:rPr>
        <w:t xml:space="preserve"> у порядку, </w:t>
      </w:r>
      <w:proofErr w:type="spellStart"/>
      <w:r>
        <w:rPr>
          <w:rFonts w:ascii="Times New Roman" w:eastAsia="Times New Roman" w:hAnsi="Times New Roman" w:cs="Times New Roman"/>
          <w:highlight w:val="white"/>
          <w:u w:val="single"/>
        </w:rPr>
        <w:t>визначеному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цими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та/</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шляхом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для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товару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порядку, </w:t>
      </w:r>
      <w:proofErr w:type="spellStart"/>
      <w:r>
        <w:rPr>
          <w:rFonts w:ascii="Times New Roman" w:eastAsia="Times New Roman" w:hAnsi="Times New Roman" w:cs="Times New Roman"/>
          <w:highlight w:val="white"/>
          <w:u w:val="single"/>
        </w:rPr>
        <w:t>встановленого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постановою</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Кабінету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Міністрів</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України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14 вересня 2020 р. № 822 “Про </w:t>
      </w:r>
      <w:proofErr w:type="spellStart"/>
      <w:r>
        <w:rPr>
          <w:rFonts w:ascii="Times New Roman" w:eastAsia="Times New Roman" w:hAnsi="Times New Roman" w:cs="Times New Roman"/>
          <w:highlight w:val="white"/>
          <w:u w:val="single"/>
        </w:rPr>
        <w:t>затвердження</w:t>
      </w:r>
      <w:proofErr w:type="spellEnd"/>
      <w:r>
        <w:rPr>
          <w:rFonts w:ascii="Times New Roman" w:eastAsia="Times New Roman" w:hAnsi="Times New Roman" w:cs="Times New Roman"/>
          <w:highlight w:val="white"/>
          <w:u w:val="single"/>
        </w:rPr>
        <w:t xml:space="preserve"> Порядку </w:t>
      </w:r>
      <w:proofErr w:type="spellStart"/>
      <w:r>
        <w:rPr>
          <w:rFonts w:ascii="Times New Roman" w:eastAsia="Times New Roman" w:hAnsi="Times New Roman" w:cs="Times New Roman"/>
          <w:highlight w:val="white"/>
          <w:u w:val="single"/>
        </w:rPr>
        <w:t>формування</w:t>
      </w:r>
      <w:proofErr w:type="spellEnd"/>
      <w:r>
        <w:rPr>
          <w:rFonts w:ascii="Times New Roman" w:eastAsia="Times New Roman" w:hAnsi="Times New Roman" w:cs="Times New Roman"/>
          <w:highlight w:val="white"/>
          <w:u w:val="single"/>
        </w:rPr>
        <w:t xml:space="preserve"> та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з </w:t>
      </w:r>
      <w:proofErr w:type="spellStart"/>
      <w:r>
        <w:rPr>
          <w:rFonts w:ascii="Times New Roman" w:eastAsia="Times New Roman" w:hAnsi="Times New Roman" w:cs="Times New Roman"/>
          <w:highlight w:val="white"/>
          <w:u w:val="single"/>
        </w:rPr>
        <w:t>урахуванням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положень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визначених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відкриті</w:t>
      </w:r>
      <w:proofErr w:type="spellEnd"/>
      <w:r>
        <w:rPr>
          <w:rFonts w:ascii="Times New Roman" w:eastAsia="Times New Roman" w:hAnsi="Times New Roman" w:cs="Times New Roman"/>
          <w:highlight w:val="white"/>
          <w:u w:val="single"/>
        </w:rPr>
        <w:t xml:space="preserve"> торги з </w:t>
      </w:r>
      <w:proofErr w:type="spellStart"/>
      <w:r>
        <w:rPr>
          <w:rFonts w:ascii="Times New Roman" w:eastAsia="Times New Roman" w:hAnsi="Times New Roman" w:cs="Times New Roman"/>
          <w:highlight w:val="white"/>
          <w:u w:val="single"/>
        </w:rPr>
        <w:t>особливостями</w:t>
      </w:r>
      <w:proofErr w:type="spellEnd"/>
    </w:p>
    <w:p w14:paraId="3F61F777" w14:textId="77777777" w:rsidR="00DF587C"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rPr>
        <w:t>Очікувана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вартість</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обґрунтування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proofErr w:type="gramStart"/>
      <w:r>
        <w:rPr>
          <w:rFonts w:ascii="Times New Roman" w:eastAsia="Times New Roman" w:hAnsi="Times New Roman" w:cs="Times New Roman"/>
        </w:rPr>
        <w:t>закупівлі</w:t>
      </w:r>
      <w:proofErr w:type="spellEnd"/>
      <w:r>
        <w:rPr>
          <w:rFonts w:ascii="Times New Roman" w:eastAsia="Times New Roman" w:hAnsi="Times New Roman" w:cs="Times New Roman"/>
        </w:rPr>
        <w:t>:</w:t>
      </w:r>
      <w:r>
        <w:rPr>
          <w:rFonts w:ascii="Times New Roman" w:eastAsia="Times New Roman" w:hAnsi="Times New Roman" w:cs="Times New Roman"/>
          <w:color w:val="242424"/>
        </w:rPr>
        <w:t xml:space="preserve">  </w:t>
      </w:r>
      <w:r>
        <w:rPr>
          <w:rFonts w:ascii="Times New Roman" w:eastAsia="Times New Roman" w:hAnsi="Times New Roman" w:cs="Times New Roman"/>
          <w:b/>
          <w:bCs/>
          <w:color w:val="333333"/>
          <w:highlight w:val="white"/>
          <w:u w:val="single"/>
        </w:rPr>
        <w:t>325</w:t>
      </w:r>
      <w:proofErr w:type="gramEnd"/>
      <w:r>
        <w:rPr>
          <w:rFonts w:ascii="Times New Roman" w:eastAsia="Times New Roman" w:hAnsi="Times New Roman" w:cs="Times New Roman"/>
          <w:b/>
          <w:bCs/>
          <w:color w:val="333333"/>
          <w:highlight w:val="white"/>
          <w:u w:val="single"/>
        </w:rPr>
        <w:t xml:space="preserve"> 344,41</w:t>
      </w:r>
      <w:r>
        <w:rPr>
          <w:rFonts w:ascii="Times New Roman" w:eastAsia="Times New Roman" w:hAnsi="Times New Roman" w:cs="Times New Roman"/>
          <w:u w:val="single"/>
        </w:rPr>
        <w:t xml:space="preserve"> грн. (триста </w:t>
      </w:r>
      <w:proofErr w:type="spellStart"/>
      <w:r>
        <w:rPr>
          <w:rFonts w:ascii="Times New Roman" w:eastAsia="Times New Roman" w:hAnsi="Times New Roman" w:cs="Times New Roman"/>
          <w:u w:val="single"/>
        </w:rPr>
        <w:t>двадцять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п'ять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тисяч</w:t>
      </w:r>
      <w:proofErr w:type="spellEnd"/>
      <w:r>
        <w:rPr>
          <w:rFonts w:ascii="Times New Roman" w:eastAsia="Times New Roman" w:hAnsi="Times New Roman" w:cs="Times New Roman"/>
          <w:u w:val="single"/>
        </w:rPr>
        <w:t xml:space="preserve"> триста сорок </w:t>
      </w:r>
      <w:proofErr w:type="spellStart"/>
      <w:r>
        <w:rPr>
          <w:rFonts w:ascii="Times New Roman" w:eastAsia="Times New Roman" w:hAnsi="Times New Roman" w:cs="Times New Roman"/>
          <w:u w:val="single"/>
        </w:rPr>
        <w:t>чотири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гривні</w:t>
      </w:r>
      <w:proofErr w:type="spellEnd"/>
      <w:r>
        <w:rPr>
          <w:rFonts w:ascii="Times New Roman" w:eastAsia="Times New Roman" w:hAnsi="Times New Roman" w:cs="Times New Roman"/>
          <w:u w:val="single"/>
        </w:rPr>
        <w:t xml:space="preserve"> 41 </w:t>
      </w:r>
      <w:proofErr w:type="spellStart"/>
      <w:r>
        <w:rPr>
          <w:rFonts w:ascii="Times New Roman" w:eastAsia="Times New Roman" w:hAnsi="Times New Roman" w:cs="Times New Roman"/>
          <w:u w:val="single"/>
        </w:rPr>
        <w:t>копійка</w:t>
      </w:r>
      <w:proofErr w:type="spellEnd"/>
      <w:r>
        <w:rPr>
          <w:rFonts w:ascii="Times New Roman" w:eastAsia="Times New Roman" w:hAnsi="Times New Roman" w:cs="Times New Roman"/>
          <w:u w:val="single"/>
        </w:rPr>
        <w:t>), у т.ч. ПДВ (20%) 54224.07 грн.</w:t>
      </w:r>
    </w:p>
    <w:p w14:paraId="2C5F7323" w14:textId="77777777" w:rsidR="00DF587C" w:rsidRDefault="00000000">
      <w:pPr>
        <w:spacing w:before="240"/>
        <w:jc w:val="both"/>
        <w:rPr>
          <w:rFonts w:ascii="Times New Roman" w:eastAsia="Times New Roman" w:hAnsi="Times New Roman" w:cs="Times New Roman"/>
          <w:b/>
          <w:bCs/>
        </w:rPr>
      </w:pPr>
      <w:proofErr w:type="spellStart"/>
      <w:r>
        <w:rPr>
          <w:rFonts w:ascii="Times New Roman" w:eastAsia="Times New Roman" w:hAnsi="Times New Roman" w:cs="Times New Roman"/>
          <w:b/>
          <w:bCs/>
        </w:rPr>
        <w:t>Очікувана</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вартість</w:t>
      </w:r>
      <w:proofErr w:type="spellEnd"/>
      <w:r>
        <w:rPr>
          <w:rFonts w:ascii="Times New Roman" w:eastAsia="Times New Roman" w:hAnsi="Times New Roman" w:cs="Times New Roman"/>
          <w:b/>
          <w:bCs/>
        </w:rPr>
        <w:t xml:space="preserve"> </w:t>
      </w:r>
      <w:proofErr w:type="gramStart"/>
      <w:r>
        <w:rPr>
          <w:rFonts w:ascii="Times New Roman" w:eastAsia="Times New Roman" w:hAnsi="Times New Roman" w:cs="Times New Roman"/>
          <w:b/>
          <w:bCs/>
        </w:rPr>
        <w:t xml:space="preserve">предмета  </w:t>
      </w:r>
      <w:proofErr w:type="spellStart"/>
      <w:r>
        <w:rPr>
          <w:rFonts w:ascii="Times New Roman" w:eastAsia="Times New Roman" w:hAnsi="Times New Roman" w:cs="Times New Roman"/>
          <w:b/>
          <w:bCs/>
        </w:rPr>
        <w:t>закупівлі</w:t>
      </w:r>
      <w:proofErr w:type="spellEnd"/>
      <w:proofErr w:type="gramEnd"/>
      <w:r>
        <w:rPr>
          <w:rFonts w:ascii="Times New Roman" w:eastAsia="Times New Roman" w:hAnsi="Times New Roman" w:cs="Times New Roman"/>
          <w:b/>
          <w:bCs/>
        </w:rPr>
        <w:t>:</w:t>
      </w:r>
    </w:p>
    <w:p w14:paraId="64D0D690" w14:textId="77777777" w:rsidR="00DF587C" w:rsidRDefault="00000000">
      <w:pPr>
        <w:spacing w:after="0" w:line="240" w:lineRule="auto"/>
        <w:jc w:val="both"/>
        <w:rPr>
          <w:rFonts w:ascii="Times New Roman" w:eastAsia="Times New Roman" w:hAnsi="Times New Roman" w:cs="Times New Roman"/>
          <w:color w:val="000000"/>
        </w:rPr>
      </w:pPr>
      <w:bookmarkStart w:id="0" w:name="_heading=h.p495syw53r9p" w:colFirst="0" w:colLast="0"/>
      <w:bookmarkEnd w:id="0"/>
      <w:proofErr w:type="spellStart"/>
      <w:r>
        <w:rPr>
          <w:rFonts w:ascii="Times New Roman" w:eastAsia="Times New Roman" w:hAnsi="Times New Roman" w:cs="Times New Roman"/>
          <w:color w:val="000000"/>
        </w:rPr>
        <w:t>Під</w:t>
      </w:r>
      <w:proofErr w:type="spellEnd"/>
      <w:r>
        <w:rPr>
          <w:rFonts w:ascii="Times New Roman" w:eastAsia="Times New Roman" w:hAnsi="Times New Roman" w:cs="Times New Roman"/>
          <w:color w:val="000000"/>
        </w:rPr>
        <w:t xml:space="preserve"> час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враховувалась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примірна</w:t>
      </w:r>
      <w:proofErr w:type="spellEnd"/>
      <w:r>
        <w:rPr>
          <w:rFonts w:ascii="Times New Roman" w:eastAsia="Times New Roman" w:hAnsi="Times New Roman" w:cs="Times New Roman"/>
          <w:color w:val="000000"/>
        </w:rPr>
        <w:t xml:space="preserve"> методика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що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затверджена</w:t>
      </w:r>
      <w:proofErr w:type="spellEnd"/>
      <w:r>
        <w:rPr>
          <w:rFonts w:ascii="Times New Roman" w:eastAsia="Times New Roman" w:hAnsi="Times New Roman" w:cs="Times New Roman"/>
          <w:color w:val="000000"/>
        </w:rPr>
        <w:t xml:space="preserve"> наказом </w:t>
      </w:r>
      <w:proofErr w:type="spellStart"/>
      <w:r>
        <w:rPr>
          <w:rFonts w:ascii="Times New Roman" w:eastAsia="Times New Roman" w:hAnsi="Times New Roman" w:cs="Times New Roman"/>
          <w:color w:val="000000"/>
        </w:rPr>
        <w:t>Міністерства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розвитку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економіки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торгівлі</w:t>
      </w:r>
      <w:proofErr w:type="spellEnd"/>
      <w:r>
        <w:rPr>
          <w:rFonts w:ascii="Times New Roman" w:eastAsia="Times New Roman" w:hAnsi="Times New Roman" w:cs="Times New Roman"/>
          <w:color w:val="000000"/>
        </w:rPr>
        <w:t xml:space="preserve"> та </w:t>
      </w:r>
      <w:proofErr w:type="spellStart"/>
      <w:r>
        <w:rPr>
          <w:rFonts w:ascii="Times New Roman" w:eastAsia="Times New Roman" w:hAnsi="Times New Roman" w:cs="Times New Roman"/>
          <w:color w:val="000000"/>
        </w:rPr>
        <w:t>сільського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України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18.02.2020  №</w:t>
      </w:r>
      <w:proofErr w:type="gramEnd"/>
      <w:r>
        <w:rPr>
          <w:rFonts w:ascii="Times New Roman" w:eastAsia="Times New Roman" w:hAnsi="Times New Roman" w:cs="Times New Roman"/>
          <w:color w:val="000000"/>
        </w:rPr>
        <w:t xml:space="preserve"> 275. Методом </w:t>
      </w:r>
      <w:proofErr w:type="spellStart"/>
      <w:r>
        <w:rPr>
          <w:rFonts w:ascii="Times New Roman" w:eastAsia="Times New Roman" w:hAnsi="Times New Roman" w:cs="Times New Roman"/>
          <w:color w:val="000000"/>
        </w:rPr>
        <w:t>проведення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моніторингу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цін</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підставі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комерційних</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пропозицій,отриманих</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суб’єктів</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господарювання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виробникам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офіційним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представникам</w:t>
      </w:r>
      <w:proofErr w:type="spellEnd"/>
      <w:r>
        <w:rPr>
          <w:rFonts w:ascii="Times New Roman" w:eastAsia="Times New Roman" w:hAnsi="Times New Roman" w:cs="Times New Roman"/>
          <w:color w:val="000000"/>
        </w:rPr>
        <w:t xml:space="preserve"> та дилерам, </w:t>
      </w:r>
      <w:proofErr w:type="spellStart"/>
      <w:r>
        <w:rPr>
          <w:rFonts w:ascii="Times New Roman" w:eastAsia="Times New Roman" w:hAnsi="Times New Roman" w:cs="Times New Roman"/>
          <w:color w:val="000000"/>
        </w:rPr>
        <w:t>постачальникам</w:t>
      </w:r>
      <w:proofErr w:type="spellEnd"/>
      <w:r>
        <w:rPr>
          <w:rFonts w:ascii="Times New Roman" w:eastAsia="Times New Roman" w:hAnsi="Times New Roman" w:cs="Times New Roman"/>
          <w:color w:val="000000"/>
        </w:rPr>
        <w:t xml:space="preserve"> конкретного товару)</w:t>
      </w:r>
    </w:p>
    <w:p w14:paraId="3AC42BC7" w14:textId="77777777" w:rsidR="00DF587C"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b/>
          <w:bCs/>
          <w:color w:val="000000"/>
        </w:rPr>
        <w:t>Розмір</w:t>
      </w:r>
      <w:proofErr w:type="spellEnd"/>
      <w:r>
        <w:rPr>
          <w:rFonts w:ascii="Times New Roman" w:eastAsia="Times New Roman" w:hAnsi="Times New Roman" w:cs="Times New Roman"/>
          <w:b/>
          <w:bCs/>
          <w:color w:val="000000"/>
        </w:rPr>
        <w:t xml:space="preserve"> бюджетного </w:t>
      </w:r>
      <w:proofErr w:type="spellStart"/>
      <w:r>
        <w:rPr>
          <w:rFonts w:ascii="Times New Roman" w:eastAsia="Times New Roman" w:hAnsi="Times New Roman" w:cs="Times New Roman"/>
          <w:b/>
          <w:bCs/>
          <w:color w:val="000000"/>
        </w:rPr>
        <w:t>призначення</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Власний</w:t>
      </w:r>
      <w:proofErr w:type="spellEnd"/>
      <w:r>
        <w:rPr>
          <w:rFonts w:ascii="Times New Roman" w:eastAsia="Times New Roman" w:hAnsi="Times New Roman" w:cs="Times New Roman"/>
          <w:color w:val="000000"/>
        </w:rPr>
        <w:t xml:space="preserve"> бюджет</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кошти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господарської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діяльності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підприємства</w:t>
      </w:r>
      <w:proofErr w:type="spellEnd"/>
      <w:r>
        <w:rPr>
          <w:rFonts w:ascii="Times New Roman" w:eastAsia="Times New Roman" w:hAnsi="Times New Roman" w:cs="Times New Roman"/>
        </w:rPr>
        <w:t xml:space="preserve">) </w:t>
      </w:r>
      <w:r>
        <w:rPr>
          <w:rFonts w:ascii="Times New Roman" w:eastAsia="Times New Roman" w:hAnsi="Times New Roman" w:cs="Times New Roman"/>
          <w:b/>
          <w:bCs/>
          <w:color w:val="333333"/>
          <w:highlight w:val="white"/>
          <w:u w:val="single"/>
        </w:rPr>
        <w:t>325 344,41</w:t>
      </w:r>
      <w:r>
        <w:rPr>
          <w:rFonts w:ascii="Times New Roman" w:eastAsia="Times New Roman" w:hAnsi="Times New Roman" w:cs="Times New Roman"/>
          <w:u w:val="single"/>
        </w:rPr>
        <w:t xml:space="preserve"> грн. (триста </w:t>
      </w:r>
      <w:proofErr w:type="spellStart"/>
      <w:r>
        <w:rPr>
          <w:rFonts w:ascii="Times New Roman" w:eastAsia="Times New Roman" w:hAnsi="Times New Roman" w:cs="Times New Roman"/>
          <w:u w:val="single"/>
        </w:rPr>
        <w:t>двадцять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п'ять</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тисяч</w:t>
      </w:r>
      <w:proofErr w:type="spellEnd"/>
      <w:r>
        <w:rPr>
          <w:rFonts w:ascii="Times New Roman" w:eastAsia="Times New Roman" w:hAnsi="Times New Roman" w:cs="Times New Roman"/>
          <w:u w:val="single"/>
        </w:rPr>
        <w:t xml:space="preserve"> триста сорок </w:t>
      </w:r>
      <w:proofErr w:type="spellStart"/>
      <w:r>
        <w:rPr>
          <w:rFonts w:ascii="Times New Roman" w:eastAsia="Times New Roman" w:hAnsi="Times New Roman" w:cs="Times New Roman"/>
          <w:u w:val="single"/>
        </w:rPr>
        <w:t>чотири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гривні</w:t>
      </w:r>
      <w:proofErr w:type="spellEnd"/>
      <w:r>
        <w:rPr>
          <w:rFonts w:ascii="Times New Roman" w:eastAsia="Times New Roman" w:hAnsi="Times New Roman" w:cs="Times New Roman"/>
          <w:u w:val="single"/>
        </w:rPr>
        <w:t xml:space="preserve"> 41 </w:t>
      </w:r>
      <w:proofErr w:type="spellStart"/>
      <w:r>
        <w:rPr>
          <w:rFonts w:ascii="Times New Roman" w:eastAsia="Times New Roman" w:hAnsi="Times New Roman" w:cs="Times New Roman"/>
          <w:u w:val="single"/>
        </w:rPr>
        <w:t>копійка</w:t>
      </w:r>
      <w:proofErr w:type="spellEnd"/>
      <w:r>
        <w:rPr>
          <w:rFonts w:ascii="Times New Roman" w:eastAsia="Times New Roman" w:hAnsi="Times New Roman" w:cs="Times New Roman"/>
          <w:u w:val="single"/>
        </w:rPr>
        <w:t>), у т.ч. ПДВ (20%) 54224.07 грн.</w:t>
      </w:r>
    </w:p>
    <w:p w14:paraId="12D0467D" w14:textId="77777777" w:rsidR="00DF587C" w:rsidRDefault="00000000">
      <w:pPr>
        <w:spacing w:before="240"/>
        <w:jc w:val="both"/>
        <w:rPr>
          <w:rFonts w:ascii="Times New Roman" w:eastAsia="Times New Roman" w:hAnsi="Times New Roman" w:cs="Times New Roman"/>
          <w:u w:val="single"/>
          <w:shd w:val="clear" w:color="auto" w:fill="F0F5F2"/>
        </w:rPr>
      </w:pPr>
      <w:proofErr w:type="spellStart"/>
      <w:r>
        <w:rPr>
          <w:rFonts w:ascii="Times New Roman" w:eastAsia="Times New Roman" w:hAnsi="Times New Roman" w:cs="Times New Roman"/>
          <w:b/>
          <w:bCs/>
        </w:rPr>
        <w:t>Обґрунтування</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якісних</w:t>
      </w:r>
      <w:proofErr w:type="spellEnd"/>
      <w:r>
        <w:rPr>
          <w:rFonts w:ascii="Times New Roman" w:eastAsia="Times New Roman" w:hAnsi="Times New Roman" w:cs="Times New Roman"/>
          <w:b/>
          <w:bCs/>
        </w:rPr>
        <w:t xml:space="preserve"> та </w:t>
      </w:r>
      <w:proofErr w:type="spellStart"/>
      <w:r>
        <w:rPr>
          <w:rFonts w:ascii="Times New Roman" w:eastAsia="Times New Roman" w:hAnsi="Times New Roman" w:cs="Times New Roman"/>
          <w:b/>
          <w:bCs/>
        </w:rPr>
        <w:t>технічних</w:t>
      </w:r>
      <w:proofErr w:type="spellEnd"/>
      <w:r>
        <w:rPr>
          <w:rFonts w:ascii="Times New Roman" w:eastAsia="Times New Roman" w:hAnsi="Times New Roman" w:cs="Times New Roman"/>
          <w:b/>
          <w:bCs/>
        </w:rPr>
        <w:t xml:space="preserve"> характеристик. </w:t>
      </w:r>
      <w:r>
        <w:rPr>
          <w:rFonts w:ascii="Times New Roman" w:eastAsia="Times New Roman" w:hAnsi="Times New Roman" w:cs="Times New Roman"/>
          <w:u w:val="single"/>
          <w:shd w:val="clear" w:color="auto" w:fill="F0F5F2"/>
        </w:rPr>
        <w:t xml:space="preserve">Строк поставки </w:t>
      </w:r>
      <w:proofErr w:type="gramStart"/>
      <w:r>
        <w:rPr>
          <w:rFonts w:ascii="Times New Roman" w:eastAsia="Times New Roman" w:hAnsi="Times New Roman" w:cs="Times New Roman"/>
          <w:u w:val="single"/>
          <w:shd w:val="clear" w:color="auto" w:fill="F0F5F2"/>
        </w:rPr>
        <w:t>товару:  до</w:t>
      </w:r>
      <w:proofErr w:type="gramEnd"/>
      <w:r>
        <w:rPr>
          <w:rFonts w:ascii="Times New Roman" w:eastAsia="Times New Roman" w:hAnsi="Times New Roman" w:cs="Times New Roman"/>
          <w:u w:val="single"/>
          <w:shd w:val="clear" w:color="auto" w:fill="F0F5F2"/>
        </w:rPr>
        <w:t xml:space="preserve"> 30 червня. 2026 року </w:t>
      </w:r>
      <w:proofErr w:type="spellStart"/>
      <w:r>
        <w:rPr>
          <w:rFonts w:ascii="Times New Roman" w:eastAsia="Times New Roman" w:hAnsi="Times New Roman" w:cs="Times New Roman"/>
          <w:u w:val="single"/>
          <w:shd w:val="clear" w:color="auto" w:fill="F0F5F2"/>
        </w:rPr>
        <w:t>включно</w:t>
      </w:r>
      <w:proofErr w:type="spellEnd"/>
      <w:r>
        <w:rPr>
          <w:rFonts w:ascii="Times New Roman" w:eastAsia="Times New Roman" w:hAnsi="Times New Roman" w:cs="Times New Roman"/>
          <w:u w:val="single"/>
          <w:shd w:val="clear" w:color="auto" w:fill="F0F5F2"/>
        </w:rPr>
        <w:t>.</w:t>
      </w:r>
    </w:p>
    <w:p w14:paraId="5B2CF10A" w14:textId="77777777" w:rsidR="00DF587C" w:rsidRDefault="00DF587C">
      <w:pPr>
        <w:ind w:left="-993" w:firstLine="426"/>
        <w:jc w:val="both"/>
        <w:rPr>
          <w:rFonts w:ascii="Times New Roman" w:eastAsia="Times New Roman" w:hAnsi="Times New Roman" w:cs="Times New Roman"/>
          <w:b/>
          <w:bCs/>
        </w:rPr>
      </w:pPr>
    </w:p>
    <w:p w14:paraId="418984A4" w14:textId="77777777" w:rsidR="008D095A" w:rsidRDefault="008D095A" w:rsidP="008D095A">
      <w:pPr>
        <w:spacing w:after="0"/>
        <w:ind w:left="-993" w:firstLine="426"/>
        <w:jc w:val="both"/>
        <w:rPr>
          <w:rFonts w:ascii="Times New Roman" w:eastAsia="Times New Roman" w:hAnsi="Times New Roman" w:cs="Times New Roman"/>
          <w:lang w:val="uk-UA"/>
        </w:rPr>
      </w:pPr>
      <w:proofErr w:type="spellStart"/>
      <w:r w:rsidRPr="008D095A">
        <w:rPr>
          <w:rFonts w:ascii="Times New Roman" w:eastAsia="Times New Roman" w:hAnsi="Times New Roman" w:cs="Times New Roman"/>
        </w:rPr>
        <w:lastRenderedPageBreak/>
        <w:t>Закупівля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дистиляційного</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приладу</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зумовлена</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гострою</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виробничою</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необхідністю</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відновлення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безперервного</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процесу</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лабораторних</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досліджень</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Основними</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завданнями</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лабораторії</w:t>
      </w:r>
      <w:proofErr w:type="spellEnd"/>
      <w:r w:rsidRPr="008D095A">
        <w:rPr>
          <w:rFonts w:ascii="Times New Roman" w:eastAsia="Times New Roman" w:hAnsi="Times New Roman" w:cs="Times New Roman"/>
        </w:rPr>
        <w:t xml:space="preserve"> є </w:t>
      </w:r>
      <w:proofErr w:type="spellStart"/>
      <w:r w:rsidRPr="008D095A">
        <w:rPr>
          <w:rFonts w:ascii="Times New Roman" w:eastAsia="Times New Roman" w:hAnsi="Times New Roman" w:cs="Times New Roman"/>
        </w:rPr>
        <w:t>розробка</w:t>
      </w:r>
      <w:proofErr w:type="spellEnd"/>
      <w:r w:rsidRPr="008D095A">
        <w:rPr>
          <w:rFonts w:ascii="Times New Roman" w:eastAsia="Times New Roman" w:hAnsi="Times New Roman" w:cs="Times New Roman"/>
        </w:rPr>
        <w:t xml:space="preserve"> та </w:t>
      </w:r>
      <w:proofErr w:type="spellStart"/>
      <w:r w:rsidRPr="008D095A">
        <w:rPr>
          <w:rFonts w:ascii="Times New Roman" w:eastAsia="Times New Roman" w:hAnsi="Times New Roman" w:cs="Times New Roman"/>
        </w:rPr>
        <w:t>валідація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фармакопейних</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стандартних</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зразків</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що</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вимагає</w:t>
      </w:r>
      <w:proofErr w:type="spellEnd"/>
      <w:r w:rsidRPr="008D095A">
        <w:rPr>
          <w:rFonts w:ascii="Times New Roman" w:eastAsia="Times New Roman" w:hAnsi="Times New Roman" w:cs="Times New Roman"/>
        </w:rPr>
        <w:t xml:space="preserve"> критично </w:t>
      </w:r>
      <w:proofErr w:type="spellStart"/>
      <w:r w:rsidRPr="008D095A">
        <w:rPr>
          <w:rFonts w:ascii="Times New Roman" w:eastAsia="Times New Roman" w:hAnsi="Times New Roman" w:cs="Times New Roman"/>
        </w:rPr>
        <w:t>високої</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точності</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визначення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вмісту</w:t>
      </w:r>
      <w:proofErr w:type="spellEnd"/>
      <w:r w:rsidRPr="008D095A">
        <w:rPr>
          <w:rFonts w:ascii="Times New Roman" w:eastAsia="Times New Roman" w:hAnsi="Times New Roman" w:cs="Times New Roman"/>
        </w:rPr>
        <w:t xml:space="preserve"> азоту (</w:t>
      </w:r>
      <w:proofErr w:type="spellStart"/>
      <w:r w:rsidRPr="008D095A">
        <w:rPr>
          <w:rFonts w:ascii="Times New Roman" w:eastAsia="Times New Roman" w:hAnsi="Times New Roman" w:cs="Times New Roman"/>
        </w:rPr>
        <w:t>білка</w:t>
      </w:r>
      <w:proofErr w:type="spellEnd"/>
      <w:r w:rsidRPr="008D095A">
        <w:rPr>
          <w:rFonts w:ascii="Times New Roman" w:eastAsia="Times New Roman" w:hAnsi="Times New Roman" w:cs="Times New Roman"/>
        </w:rPr>
        <w:t xml:space="preserve">) за </w:t>
      </w:r>
      <w:proofErr w:type="spellStart"/>
      <w:r w:rsidRPr="008D095A">
        <w:rPr>
          <w:rFonts w:ascii="Times New Roman" w:eastAsia="Times New Roman" w:hAnsi="Times New Roman" w:cs="Times New Roman"/>
        </w:rPr>
        <w:t>класичним</w:t>
      </w:r>
      <w:proofErr w:type="spellEnd"/>
      <w:r w:rsidRPr="008D095A">
        <w:rPr>
          <w:rFonts w:ascii="Times New Roman" w:eastAsia="Times New Roman" w:hAnsi="Times New Roman" w:cs="Times New Roman"/>
        </w:rPr>
        <w:t xml:space="preserve"> методом </w:t>
      </w:r>
      <w:proofErr w:type="spellStart"/>
      <w:r w:rsidRPr="008D095A">
        <w:rPr>
          <w:rFonts w:ascii="Times New Roman" w:eastAsia="Times New Roman" w:hAnsi="Times New Roman" w:cs="Times New Roman"/>
        </w:rPr>
        <w:t>К’єльдаля</w:t>
      </w:r>
      <w:proofErr w:type="spellEnd"/>
      <w:r>
        <w:rPr>
          <w:rFonts w:ascii="Times New Roman" w:eastAsia="Times New Roman" w:hAnsi="Times New Roman" w:cs="Times New Roman"/>
          <w:lang w:val="uk-UA"/>
        </w:rPr>
        <w:t>.</w:t>
      </w:r>
    </w:p>
    <w:p w14:paraId="3C8FE49C" w14:textId="63C96DE3" w:rsidR="00DF587C"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 xml:space="preserve"> </w:t>
      </w:r>
      <w:r w:rsidRPr="008D095A">
        <w:rPr>
          <w:rFonts w:ascii="Times New Roman" w:eastAsia="Times New Roman" w:hAnsi="Times New Roman" w:cs="Times New Roman"/>
          <w:lang w:val="uk-UA"/>
        </w:rPr>
        <w:t xml:space="preserve">Попередньо використовуване обладнання, а саме прилад для дистиляції </w:t>
      </w:r>
      <w:proofErr w:type="spellStart"/>
      <w:r w:rsidRPr="008D095A">
        <w:rPr>
          <w:rFonts w:ascii="Times New Roman" w:eastAsia="Times New Roman" w:hAnsi="Times New Roman" w:cs="Times New Roman"/>
        </w:rPr>
        <w:t>Buchi</w:t>
      </w:r>
      <w:proofErr w:type="spellEnd"/>
      <w:r w:rsidRPr="008D095A">
        <w:rPr>
          <w:rFonts w:ascii="Times New Roman" w:eastAsia="Times New Roman" w:hAnsi="Times New Roman" w:cs="Times New Roman"/>
          <w:lang w:val="uk-UA"/>
        </w:rPr>
        <w:t xml:space="preserve"> 316 </w:t>
      </w:r>
      <w:proofErr w:type="spellStart"/>
      <w:r w:rsidRPr="008D095A">
        <w:rPr>
          <w:rFonts w:ascii="Times New Roman" w:eastAsia="Times New Roman" w:hAnsi="Times New Roman" w:cs="Times New Roman"/>
        </w:rPr>
        <w:t>Distillation</w:t>
      </w:r>
      <w:proofErr w:type="spellEnd"/>
      <w:r w:rsidRPr="008D095A">
        <w:rPr>
          <w:rFonts w:ascii="Times New Roman" w:eastAsia="Times New Roman" w:hAnsi="Times New Roman" w:cs="Times New Roman"/>
          <w:lang w:val="uk-UA"/>
        </w:rPr>
        <w:t xml:space="preserve"> </w:t>
      </w:r>
      <w:proofErr w:type="spellStart"/>
      <w:r w:rsidRPr="008D095A">
        <w:rPr>
          <w:rFonts w:ascii="Times New Roman" w:eastAsia="Times New Roman" w:hAnsi="Times New Roman" w:cs="Times New Roman"/>
        </w:rPr>
        <w:t>unit</w:t>
      </w:r>
      <w:proofErr w:type="spellEnd"/>
      <w:r w:rsidRPr="008D095A">
        <w:rPr>
          <w:rFonts w:ascii="Times New Roman" w:eastAsia="Times New Roman" w:hAnsi="Times New Roman" w:cs="Times New Roman"/>
          <w:lang w:val="uk-UA"/>
        </w:rPr>
        <w:t xml:space="preserve">, повністю вийшло з ладу, вичерпало свій експлуатаційний ресурс і не підлягає ремонту. </w:t>
      </w:r>
      <w:r w:rsidRPr="008D095A">
        <w:rPr>
          <w:rFonts w:ascii="Times New Roman" w:eastAsia="Times New Roman" w:hAnsi="Times New Roman" w:cs="Times New Roman"/>
        </w:rPr>
        <w:t xml:space="preserve">Для </w:t>
      </w:r>
      <w:proofErr w:type="spellStart"/>
      <w:r w:rsidRPr="008D095A">
        <w:rPr>
          <w:rFonts w:ascii="Times New Roman" w:eastAsia="Times New Roman" w:hAnsi="Times New Roman" w:cs="Times New Roman"/>
        </w:rPr>
        <w:t>недопущення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зриву</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виконання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державних</w:t>
      </w:r>
      <w:proofErr w:type="spellEnd"/>
      <w:r w:rsidRPr="008D095A">
        <w:rPr>
          <w:rFonts w:ascii="Times New Roman" w:eastAsia="Times New Roman" w:hAnsi="Times New Roman" w:cs="Times New Roman"/>
        </w:rPr>
        <w:t xml:space="preserve"> та </w:t>
      </w:r>
      <w:proofErr w:type="spellStart"/>
      <w:r w:rsidRPr="008D095A">
        <w:rPr>
          <w:rFonts w:ascii="Times New Roman" w:eastAsia="Times New Roman" w:hAnsi="Times New Roman" w:cs="Times New Roman"/>
        </w:rPr>
        <w:t>науково-дослідних</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програм</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виникла</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термінова</w:t>
      </w:r>
      <w:proofErr w:type="spellEnd"/>
      <w:r w:rsidRPr="008D095A">
        <w:rPr>
          <w:rFonts w:ascii="Times New Roman" w:eastAsia="Times New Roman" w:hAnsi="Times New Roman" w:cs="Times New Roman"/>
        </w:rPr>
        <w:t xml:space="preserve"> потреба у </w:t>
      </w:r>
      <w:proofErr w:type="spellStart"/>
      <w:r w:rsidRPr="008D095A">
        <w:rPr>
          <w:rFonts w:ascii="Times New Roman" w:eastAsia="Times New Roman" w:hAnsi="Times New Roman" w:cs="Times New Roman"/>
        </w:rPr>
        <w:t>придбанні</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сучасного</w:t>
      </w:r>
      <w:proofErr w:type="spellEnd"/>
      <w:r w:rsidRPr="008D095A">
        <w:rPr>
          <w:rFonts w:ascii="Times New Roman" w:eastAsia="Times New Roman" w:hAnsi="Times New Roman" w:cs="Times New Roman"/>
        </w:rPr>
        <w:t xml:space="preserve"> аналога.</w:t>
      </w:r>
    </w:p>
    <w:p w14:paraId="7DFF6FA7" w14:textId="496D5432" w:rsid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rPr>
        <w:t xml:space="preserve">При </w:t>
      </w:r>
      <w:proofErr w:type="spellStart"/>
      <w:r w:rsidRPr="008D095A">
        <w:rPr>
          <w:rFonts w:ascii="Times New Roman" w:eastAsia="Times New Roman" w:hAnsi="Times New Roman" w:cs="Times New Roman"/>
        </w:rPr>
        <w:t>виборі</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обладнання</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замовник</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керувався</w:t>
      </w:r>
      <w:proofErr w:type="spellEnd"/>
      <w:r w:rsidRPr="008D095A">
        <w:rPr>
          <w:rFonts w:ascii="Times New Roman" w:eastAsia="Times New Roman" w:hAnsi="Times New Roman" w:cs="Times New Roman"/>
        </w:rPr>
        <w:t xml:space="preserve"> принципами </w:t>
      </w:r>
      <w:proofErr w:type="spellStart"/>
      <w:r w:rsidRPr="008D095A">
        <w:rPr>
          <w:rFonts w:ascii="Times New Roman" w:eastAsia="Times New Roman" w:hAnsi="Times New Roman" w:cs="Times New Roman"/>
        </w:rPr>
        <w:t>сумісності</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технологічної</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однорідності</w:t>
      </w:r>
      <w:proofErr w:type="spellEnd"/>
      <w:r w:rsidRPr="008D095A">
        <w:rPr>
          <w:rFonts w:ascii="Times New Roman" w:eastAsia="Times New Roman" w:hAnsi="Times New Roman" w:cs="Times New Roman"/>
        </w:rPr>
        <w:t xml:space="preserve"> та </w:t>
      </w:r>
      <w:proofErr w:type="spellStart"/>
      <w:r w:rsidRPr="008D095A">
        <w:rPr>
          <w:rFonts w:ascii="Times New Roman" w:eastAsia="Times New Roman" w:hAnsi="Times New Roman" w:cs="Times New Roman"/>
        </w:rPr>
        <w:t>метрологічної</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стабільності</w:t>
      </w:r>
      <w:proofErr w:type="spellEnd"/>
      <w:r w:rsidRPr="008D095A">
        <w:rPr>
          <w:rFonts w:ascii="Times New Roman" w:eastAsia="Times New Roman" w:hAnsi="Times New Roman" w:cs="Times New Roman"/>
        </w:rPr>
        <w:t xml:space="preserve"> лабораторного комплексу. </w:t>
      </w:r>
      <w:proofErr w:type="spellStart"/>
      <w:r w:rsidRPr="008D095A">
        <w:rPr>
          <w:rFonts w:ascii="Times New Roman" w:eastAsia="Times New Roman" w:hAnsi="Times New Roman" w:cs="Times New Roman"/>
        </w:rPr>
        <w:t>Обладнання</w:t>
      </w:r>
      <w:proofErr w:type="spellEnd"/>
      <w:r w:rsidRPr="008D095A">
        <w:rPr>
          <w:rFonts w:ascii="Times New Roman" w:eastAsia="Times New Roman" w:hAnsi="Times New Roman" w:cs="Times New Roman"/>
        </w:rPr>
        <w:t xml:space="preserve"> </w:t>
      </w:r>
      <w:proofErr w:type="spellStart"/>
      <w:r>
        <w:rPr>
          <w:rFonts w:ascii="Times New Roman" w:eastAsia="Times New Roman" w:hAnsi="Times New Roman" w:cs="Times New Roman"/>
          <w:lang w:val="uk-UA"/>
        </w:rPr>
        <w:t>повино</w:t>
      </w:r>
      <w:proofErr w:type="spellEnd"/>
      <w:r>
        <w:rPr>
          <w:rFonts w:ascii="Times New Roman" w:eastAsia="Times New Roman" w:hAnsi="Times New Roman" w:cs="Times New Roman"/>
          <w:lang w:val="uk-UA"/>
        </w:rPr>
        <w:t xml:space="preserve"> </w:t>
      </w:r>
      <w:proofErr w:type="gramStart"/>
      <w:r>
        <w:rPr>
          <w:rFonts w:ascii="Times New Roman" w:eastAsia="Times New Roman" w:hAnsi="Times New Roman" w:cs="Times New Roman"/>
          <w:lang w:val="uk-UA"/>
        </w:rPr>
        <w:t xml:space="preserve">бути </w:t>
      </w:r>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технологічно</w:t>
      </w:r>
      <w:proofErr w:type="spellEnd"/>
      <w:proofErr w:type="gram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суміжним</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із</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наявною</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інфраструктурою</w:t>
      </w:r>
      <w:proofErr w:type="spellEnd"/>
      <w:r w:rsidRPr="008D095A">
        <w:rPr>
          <w:rFonts w:ascii="Times New Roman" w:eastAsia="Times New Roman" w:hAnsi="Times New Roman" w:cs="Times New Roman"/>
        </w:rPr>
        <w:t xml:space="preserve"> та </w:t>
      </w:r>
      <w:proofErr w:type="spellStart"/>
      <w:r w:rsidRPr="008D095A">
        <w:rPr>
          <w:rFonts w:ascii="Times New Roman" w:eastAsia="Times New Roman" w:hAnsi="Times New Roman" w:cs="Times New Roman"/>
        </w:rPr>
        <w:t>іншим</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основним</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допоміжним</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обладнанням</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лабораторії</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вузли</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мінералізації</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дигестори</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лабораторний</w:t>
      </w:r>
      <w:proofErr w:type="spellEnd"/>
      <w:r w:rsidRPr="008D095A">
        <w:rPr>
          <w:rFonts w:ascii="Times New Roman" w:eastAsia="Times New Roman" w:hAnsi="Times New Roman" w:cs="Times New Roman"/>
        </w:rPr>
        <w:t xml:space="preserve"> посуд), </w:t>
      </w:r>
      <w:proofErr w:type="spellStart"/>
      <w:r w:rsidRPr="008D095A">
        <w:rPr>
          <w:rFonts w:ascii="Times New Roman" w:eastAsia="Times New Roman" w:hAnsi="Times New Roman" w:cs="Times New Roman"/>
        </w:rPr>
        <w:t>що</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спрощує</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інтеграцію</w:t>
      </w:r>
      <w:proofErr w:type="spellEnd"/>
      <w:r w:rsidRPr="008D095A">
        <w:rPr>
          <w:rFonts w:ascii="Times New Roman" w:eastAsia="Times New Roman" w:hAnsi="Times New Roman" w:cs="Times New Roman"/>
        </w:rPr>
        <w:t xml:space="preserve"> </w:t>
      </w:r>
      <w:proofErr w:type="spellStart"/>
      <w:r w:rsidRPr="008D095A">
        <w:rPr>
          <w:rFonts w:ascii="Times New Roman" w:eastAsia="Times New Roman" w:hAnsi="Times New Roman" w:cs="Times New Roman"/>
        </w:rPr>
        <w:t>приладу</w:t>
      </w:r>
      <w:proofErr w:type="spellEnd"/>
      <w:r w:rsidRPr="008D095A">
        <w:rPr>
          <w:rFonts w:ascii="Times New Roman" w:eastAsia="Times New Roman" w:hAnsi="Times New Roman" w:cs="Times New Roman"/>
        </w:rPr>
        <w:t xml:space="preserve"> та </w:t>
      </w:r>
      <w:proofErr w:type="spellStart"/>
      <w:r w:rsidRPr="008D095A">
        <w:rPr>
          <w:rFonts w:ascii="Times New Roman" w:eastAsia="Times New Roman" w:hAnsi="Times New Roman" w:cs="Times New Roman"/>
        </w:rPr>
        <w:t>навчання</w:t>
      </w:r>
      <w:proofErr w:type="spellEnd"/>
      <w:r w:rsidRPr="008D095A">
        <w:rPr>
          <w:rFonts w:ascii="Times New Roman" w:eastAsia="Times New Roman" w:hAnsi="Times New Roman" w:cs="Times New Roman"/>
        </w:rPr>
        <w:t xml:space="preserve"> персоналу.</w:t>
      </w:r>
    </w:p>
    <w:p w14:paraId="2B5E8AB7" w14:textId="77777777" w:rsid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Ефективність дистиляції: вилучення азоту на рівні ≥ 99.5%. </w:t>
      </w:r>
    </w:p>
    <w:p w14:paraId="7E291DEC" w14:textId="77777777" w:rsid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 xml:space="preserve"> </w:t>
      </w:r>
      <w:r w:rsidRPr="008D095A">
        <w:rPr>
          <w:rFonts w:ascii="Times New Roman" w:eastAsia="Times New Roman" w:hAnsi="Times New Roman" w:cs="Times New Roman"/>
          <w:lang w:val="uk-UA"/>
        </w:rPr>
        <w:t>Продуктивність: швидкий цикл дистиляції — не більше 4–5 хвилин для збору 100 мл дистиляту. </w:t>
      </w:r>
    </w:p>
    <w:p w14:paraId="4013EDD2" w14:textId="77777777" w:rsid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Конструкційні особливості конденсатора: наявність запатентованого титанового конденсатора, що забезпечує стабільне охолодження (температура дистиляту строго нижче 35°C для запобігання втратам азоту) та низьке споживання води (близько 0.5 л/хв). </w:t>
      </w:r>
    </w:p>
    <w:p w14:paraId="64571F3E" w14:textId="77777777" w:rsid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 xml:space="preserve"> </w:t>
      </w:r>
      <w:r w:rsidRPr="008D095A">
        <w:rPr>
          <w:rFonts w:ascii="Times New Roman" w:eastAsia="Times New Roman" w:hAnsi="Times New Roman" w:cs="Times New Roman"/>
          <w:lang w:val="uk-UA"/>
        </w:rPr>
        <w:t xml:space="preserve">Захист систем: </w:t>
      </w:r>
      <w:proofErr w:type="spellStart"/>
      <w:r w:rsidRPr="008D095A">
        <w:rPr>
          <w:rFonts w:ascii="Times New Roman" w:eastAsia="Times New Roman" w:hAnsi="Times New Roman" w:cs="Times New Roman"/>
          <w:lang w:val="uk-UA"/>
        </w:rPr>
        <w:t>краплевловлювач</w:t>
      </w:r>
      <w:proofErr w:type="spellEnd"/>
      <w:r w:rsidRPr="008D095A">
        <w:rPr>
          <w:rFonts w:ascii="Times New Roman" w:eastAsia="Times New Roman" w:hAnsi="Times New Roman" w:cs="Times New Roman"/>
          <w:lang w:val="uk-UA"/>
        </w:rPr>
        <w:t xml:space="preserve"> із хімічно стійкого </w:t>
      </w:r>
      <w:proofErr w:type="spellStart"/>
      <w:r w:rsidRPr="008D095A">
        <w:rPr>
          <w:rFonts w:ascii="Times New Roman" w:eastAsia="Times New Roman" w:hAnsi="Times New Roman" w:cs="Times New Roman"/>
          <w:lang w:val="uk-UA"/>
        </w:rPr>
        <w:t>технополімеру</w:t>
      </w:r>
      <w:proofErr w:type="spellEnd"/>
      <w:r w:rsidRPr="008D095A">
        <w:rPr>
          <w:rFonts w:ascii="Times New Roman" w:eastAsia="Times New Roman" w:hAnsi="Times New Roman" w:cs="Times New Roman"/>
          <w:lang w:val="uk-UA"/>
        </w:rPr>
        <w:t xml:space="preserve"> для максимального терміну служби приладу без потреби частого сервісного обслуговування. </w:t>
      </w:r>
    </w:p>
    <w:p w14:paraId="7FF3A1D1" w14:textId="77777777" w:rsid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 xml:space="preserve"> </w:t>
      </w:r>
      <w:r w:rsidRPr="008D095A">
        <w:rPr>
          <w:rFonts w:ascii="Times New Roman" w:eastAsia="Times New Roman" w:hAnsi="Times New Roman" w:cs="Times New Roman"/>
          <w:lang w:val="uk-UA"/>
        </w:rPr>
        <w:t>Безпека: автоматичне дозування реагентів (натрію гідроксиду, борної кислоти, води відповідно до специфікації моделі), наявність датчиків безпеки (захисні дверцята, датчик встановлення пробірки, контроль потоку охолоджуючої води). </w:t>
      </w:r>
    </w:p>
    <w:p w14:paraId="03726079" w14:textId="4093BD12" w:rsidR="008D095A" w:rsidRPr="008D095A" w:rsidRDefault="008D095A" w:rsidP="008D095A">
      <w:pPr>
        <w:spacing w:after="0"/>
        <w:ind w:left="-993" w:firstLine="426"/>
        <w:jc w:val="both"/>
        <w:rPr>
          <w:rFonts w:ascii="Times New Roman" w:eastAsia="Times New Roman" w:hAnsi="Times New Roman" w:cs="Times New Roman"/>
          <w:lang w:val="uk-UA"/>
        </w:rPr>
      </w:pPr>
      <w:r w:rsidRPr="008D095A">
        <w:rPr>
          <w:rFonts w:ascii="Times New Roman" w:eastAsia="Times New Roman" w:hAnsi="Times New Roman" w:cs="Times New Roman"/>
          <w:lang w:val="uk-UA"/>
        </w:rPr>
        <w:t xml:space="preserve"> </w:t>
      </w:r>
      <w:r w:rsidRPr="008D095A">
        <w:rPr>
          <w:rFonts w:ascii="Times New Roman" w:eastAsia="Times New Roman" w:hAnsi="Times New Roman" w:cs="Times New Roman"/>
          <w:lang w:val="uk-UA"/>
        </w:rPr>
        <w:t>Відповідність міжнародним стандартам: прилад повинен забезпечувати виконання аналізів у повній відповідності до вимог Державної Фармакопеї України (ДФУ), а також стандартів AOAC, ISO, EPA, DIN та принципів GLP. </w:t>
      </w:r>
    </w:p>
    <w:sectPr w:rsidR="008D095A" w:rsidRPr="008D095A">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0676A88C-85BC-44BE-B440-551F708B68A0}"/>
    <w:embedBold r:id="rId2" w:fontKey="{184EF468-3F6A-4B8B-B969-B665D80DFFA1}"/>
  </w:font>
  <w:font w:name="Lucida Sans Unicode">
    <w:panose1 w:val="020B0602030504020204"/>
    <w:charset w:val="CC"/>
    <w:family w:val="swiss"/>
    <w:pitch w:val="variable"/>
    <w:sig w:usb0="80000AFF" w:usb1="0000396B" w:usb2="00000000" w:usb3="00000000" w:csb0="000000BF" w:csb1="00000000"/>
    <w:embedRegular r:id="rId3" w:fontKey="{7ABB5A95-B415-44EF-80F9-0AFBF02D32D8}"/>
  </w:font>
  <w:font w:name="Mangal">
    <w:panose1 w:val="00000400000000000000"/>
    <w:charset w:val="00"/>
    <w:family w:val="roman"/>
    <w:pitch w:val="variable"/>
    <w:sig w:usb0="00008003" w:usb1="00000000" w:usb2="00000000" w:usb3="00000000" w:csb0="00000001" w:csb1="00000000"/>
    <w:embedRegular r:id="rId4" w:fontKey="{239ED65D-DD85-4030-83B5-90DE84ED556A}"/>
  </w:font>
  <w:font w:name="Georgia">
    <w:panose1 w:val="02040502050405020303"/>
    <w:charset w:val="CC"/>
    <w:family w:val="roman"/>
    <w:pitch w:val="variable"/>
    <w:sig w:usb0="00000287" w:usb1="00000000" w:usb2="00000000" w:usb3="00000000" w:csb0="0000009F" w:csb1="00000000"/>
    <w:embedItalic r:id="rId5" w:fontKey="{0A953A85-0D31-4E37-990A-A70777AA5BA3}"/>
  </w:font>
  <w:font w:name="Calibri Light">
    <w:panose1 w:val="020F0302020204030204"/>
    <w:charset w:val="CC"/>
    <w:family w:val="swiss"/>
    <w:pitch w:val="variable"/>
    <w:sig w:usb0="E4002EFF" w:usb1="C200247B" w:usb2="00000009" w:usb3="00000000" w:csb0="000001FF" w:csb1="00000000"/>
    <w:embedRegular r:id="rId6" w:fontKey="{71B9F9AF-3FB9-4DCE-8438-4AB96AF3BD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C603C0"/>
    <w:multiLevelType w:val="multilevel"/>
    <w:tmpl w:val="3C4A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1516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87C"/>
    <w:rsid w:val="003E34A4"/>
    <w:rsid w:val="008D095A"/>
    <w:rsid w:val="00A43FA1"/>
    <w:rsid w:val="00B05A23"/>
    <w:rsid w:val="00C54E0E"/>
    <w:rsid w:val="00DF58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5E688"/>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character" w:styleId="af">
    <w:name w:val="Hyperlink"/>
    <w:basedOn w:val="a0"/>
    <w:uiPriority w:val="99"/>
    <w:unhideWhenUsed/>
    <w:rsid w:val="008D095A"/>
    <w:rPr>
      <w:color w:val="0563C1" w:themeColor="hyperlink"/>
      <w:u w:val="single"/>
    </w:rPr>
  </w:style>
  <w:style w:type="character" w:styleId="af0">
    <w:name w:val="Unresolved Mention"/>
    <w:basedOn w:val="a0"/>
    <w:uiPriority w:val="99"/>
    <w:semiHidden/>
    <w:unhideWhenUsed/>
    <w:rsid w:val="008D0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6669">
      <w:bodyDiv w:val="1"/>
      <w:marLeft w:val="0"/>
      <w:marRight w:val="0"/>
      <w:marTop w:val="0"/>
      <w:marBottom w:val="0"/>
      <w:divBdr>
        <w:top w:val="none" w:sz="0" w:space="0" w:color="auto"/>
        <w:left w:val="none" w:sz="0" w:space="0" w:color="auto"/>
        <w:bottom w:val="none" w:sz="0" w:space="0" w:color="auto"/>
        <w:right w:val="none" w:sz="0" w:space="0" w:color="auto"/>
      </w:divBdr>
      <w:divsChild>
        <w:div w:id="1058015390">
          <w:marLeft w:val="0"/>
          <w:marRight w:val="0"/>
          <w:marTop w:val="0"/>
          <w:marBottom w:val="0"/>
          <w:divBdr>
            <w:top w:val="none" w:sz="0" w:space="0" w:color="auto"/>
            <w:left w:val="none" w:sz="0" w:space="0" w:color="auto"/>
            <w:bottom w:val="none" w:sz="0" w:space="0" w:color="auto"/>
            <w:right w:val="none" w:sz="0" w:space="0" w:color="auto"/>
          </w:divBdr>
        </w:div>
        <w:div w:id="330724334">
          <w:marLeft w:val="0"/>
          <w:marRight w:val="0"/>
          <w:marTop w:val="0"/>
          <w:marBottom w:val="0"/>
          <w:divBdr>
            <w:top w:val="none" w:sz="0" w:space="0" w:color="auto"/>
            <w:left w:val="none" w:sz="0" w:space="0" w:color="auto"/>
            <w:bottom w:val="none" w:sz="0" w:space="0" w:color="auto"/>
            <w:right w:val="none" w:sz="0" w:space="0" w:color="auto"/>
          </w:divBdr>
        </w:div>
        <w:div w:id="236601430">
          <w:marLeft w:val="0"/>
          <w:marRight w:val="0"/>
          <w:marTop w:val="0"/>
          <w:marBottom w:val="0"/>
          <w:divBdr>
            <w:top w:val="none" w:sz="0" w:space="0" w:color="auto"/>
            <w:left w:val="none" w:sz="0" w:space="0" w:color="auto"/>
            <w:bottom w:val="none" w:sz="0" w:space="0" w:color="auto"/>
            <w:right w:val="none" w:sz="0" w:space="0" w:color="auto"/>
          </w:divBdr>
        </w:div>
        <w:div w:id="1206337336">
          <w:marLeft w:val="0"/>
          <w:marRight w:val="0"/>
          <w:marTop w:val="0"/>
          <w:marBottom w:val="0"/>
          <w:divBdr>
            <w:top w:val="none" w:sz="0" w:space="0" w:color="auto"/>
            <w:left w:val="none" w:sz="0" w:space="0" w:color="auto"/>
            <w:bottom w:val="none" w:sz="0" w:space="0" w:color="auto"/>
            <w:right w:val="none" w:sz="0" w:space="0" w:color="auto"/>
          </w:divBdr>
        </w:div>
        <w:div w:id="1730306466">
          <w:marLeft w:val="0"/>
          <w:marRight w:val="0"/>
          <w:marTop w:val="0"/>
          <w:marBottom w:val="0"/>
          <w:divBdr>
            <w:top w:val="none" w:sz="0" w:space="0" w:color="auto"/>
            <w:left w:val="none" w:sz="0" w:space="0" w:color="auto"/>
            <w:bottom w:val="none" w:sz="0" w:space="0" w:color="auto"/>
            <w:right w:val="none" w:sz="0" w:space="0" w:color="auto"/>
          </w:divBdr>
        </w:div>
        <w:div w:id="409546206">
          <w:marLeft w:val="0"/>
          <w:marRight w:val="0"/>
          <w:marTop w:val="360"/>
          <w:marBottom w:val="180"/>
          <w:divBdr>
            <w:top w:val="none" w:sz="0" w:space="0" w:color="auto"/>
            <w:left w:val="none" w:sz="0" w:space="0" w:color="auto"/>
            <w:bottom w:val="none" w:sz="0" w:space="0" w:color="auto"/>
            <w:right w:val="none" w:sz="0" w:space="0" w:color="auto"/>
          </w:divBdr>
        </w:div>
      </w:divsChild>
    </w:div>
    <w:div w:id="661617309">
      <w:bodyDiv w:val="1"/>
      <w:marLeft w:val="0"/>
      <w:marRight w:val="0"/>
      <w:marTop w:val="0"/>
      <w:marBottom w:val="0"/>
      <w:divBdr>
        <w:top w:val="none" w:sz="0" w:space="0" w:color="auto"/>
        <w:left w:val="none" w:sz="0" w:space="0" w:color="auto"/>
        <w:bottom w:val="none" w:sz="0" w:space="0" w:color="auto"/>
        <w:right w:val="none" w:sz="0" w:space="0" w:color="auto"/>
      </w:divBdr>
      <w:divsChild>
        <w:div w:id="500508372">
          <w:marLeft w:val="0"/>
          <w:marRight w:val="0"/>
          <w:marTop w:val="0"/>
          <w:marBottom w:val="0"/>
          <w:divBdr>
            <w:top w:val="none" w:sz="0" w:space="0" w:color="auto"/>
            <w:left w:val="none" w:sz="0" w:space="0" w:color="auto"/>
            <w:bottom w:val="none" w:sz="0" w:space="0" w:color="auto"/>
            <w:right w:val="none" w:sz="0" w:space="0" w:color="auto"/>
          </w:divBdr>
        </w:div>
        <w:div w:id="691537339">
          <w:marLeft w:val="0"/>
          <w:marRight w:val="0"/>
          <w:marTop w:val="0"/>
          <w:marBottom w:val="0"/>
          <w:divBdr>
            <w:top w:val="none" w:sz="0" w:space="0" w:color="auto"/>
            <w:left w:val="none" w:sz="0" w:space="0" w:color="auto"/>
            <w:bottom w:val="none" w:sz="0" w:space="0" w:color="auto"/>
            <w:right w:val="none" w:sz="0" w:space="0" w:color="auto"/>
          </w:divBdr>
        </w:div>
        <w:div w:id="1557204862">
          <w:marLeft w:val="0"/>
          <w:marRight w:val="0"/>
          <w:marTop w:val="0"/>
          <w:marBottom w:val="0"/>
          <w:divBdr>
            <w:top w:val="none" w:sz="0" w:space="0" w:color="auto"/>
            <w:left w:val="none" w:sz="0" w:space="0" w:color="auto"/>
            <w:bottom w:val="none" w:sz="0" w:space="0" w:color="auto"/>
            <w:right w:val="none" w:sz="0" w:space="0" w:color="auto"/>
          </w:divBdr>
        </w:div>
        <w:div w:id="1524586322">
          <w:marLeft w:val="0"/>
          <w:marRight w:val="0"/>
          <w:marTop w:val="0"/>
          <w:marBottom w:val="0"/>
          <w:divBdr>
            <w:top w:val="none" w:sz="0" w:space="0" w:color="auto"/>
            <w:left w:val="none" w:sz="0" w:space="0" w:color="auto"/>
            <w:bottom w:val="none" w:sz="0" w:space="0" w:color="auto"/>
            <w:right w:val="none" w:sz="0" w:space="0" w:color="auto"/>
          </w:divBdr>
        </w:div>
        <w:div w:id="203489741">
          <w:marLeft w:val="0"/>
          <w:marRight w:val="0"/>
          <w:marTop w:val="0"/>
          <w:marBottom w:val="0"/>
          <w:divBdr>
            <w:top w:val="none" w:sz="0" w:space="0" w:color="auto"/>
            <w:left w:val="none" w:sz="0" w:space="0" w:color="auto"/>
            <w:bottom w:val="none" w:sz="0" w:space="0" w:color="auto"/>
            <w:right w:val="none" w:sz="0" w:space="0" w:color="auto"/>
          </w:divBdr>
        </w:div>
        <w:div w:id="262304253">
          <w:marLeft w:val="0"/>
          <w:marRight w:val="0"/>
          <w:marTop w:val="360"/>
          <w:marBottom w:val="180"/>
          <w:divBdr>
            <w:top w:val="none" w:sz="0" w:space="0" w:color="auto"/>
            <w:left w:val="none" w:sz="0" w:space="0" w:color="auto"/>
            <w:bottom w:val="none" w:sz="0" w:space="0" w:color="auto"/>
            <w:right w:val="none" w:sz="0" w:space="0" w:color="auto"/>
          </w:divBdr>
        </w:div>
      </w:divsChild>
    </w:div>
    <w:div w:id="1032415760">
      <w:bodyDiv w:val="1"/>
      <w:marLeft w:val="0"/>
      <w:marRight w:val="0"/>
      <w:marTop w:val="0"/>
      <w:marBottom w:val="0"/>
      <w:divBdr>
        <w:top w:val="none" w:sz="0" w:space="0" w:color="auto"/>
        <w:left w:val="none" w:sz="0" w:space="0" w:color="auto"/>
        <w:bottom w:val="none" w:sz="0" w:space="0" w:color="auto"/>
        <w:right w:val="none" w:sz="0" w:space="0" w:color="auto"/>
      </w:divBdr>
      <w:divsChild>
        <w:div w:id="1702777926">
          <w:marLeft w:val="0"/>
          <w:marRight w:val="0"/>
          <w:marTop w:val="180"/>
          <w:marBottom w:val="240"/>
          <w:divBdr>
            <w:top w:val="none" w:sz="0" w:space="0" w:color="auto"/>
            <w:left w:val="none" w:sz="0" w:space="0" w:color="auto"/>
            <w:bottom w:val="none" w:sz="0" w:space="0" w:color="auto"/>
            <w:right w:val="none" w:sz="0" w:space="0" w:color="auto"/>
          </w:divBdr>
          <w:divsChild>
            <w:div w:id="321665491">
              <w:marLeft w:val="0"/>
              <w:marRight w:val="0"/>
              <w:marTop w:val="0"/>
              <w:marBottom w:val="0"/>
              <w:divBdr>
                <w:top w:val="none" w:sz="0" w:space="0" w:color="auto"/>
                <w:left w:val="none" w:sz="0" w:space="0" w:color="auto"/>
                <w:bottom w:val="none" w:sz="0" w:space="0" w:color="auto"/>
                <w:right w:val="none" w:sz="0" w:space="0" w:color="auto"/>
              </w:divBdr>
            </w:div>
          </w:divsChild>
        </w:div>
        <w:div w:id="497112665">
          <w:marLeft w:val="0"/>
          <w:marRight w:val="0"/>
          <w:marTop w:val="180"/>
          <w:marBottom w:val="240"/>
          <w:divBdr>
            <w:top w:val="none" w:sz="0" w:space="0" w:color="auto"/>
            <w:left w:val="none" w:sz="0" w:space="0" w:color="auto"/>
            <w:bottom w:val="none" w:sz="0" w:space="0" w:color="auto"/>
            <w:right w:val="none" w:sz="0" w:space="0" w:color="auto"/>
          </w:divBdr>
        </w:div>
      </w:divsChild>
    </w:div>
    <w:div w:id="1748650947">
      <w:bodyDiv w:val="1"/>
      <w:marLeft w:val="0"/>
      <w:marRight w:val="0"/>
      <w:marTop w:val="0"/>
      <w:marBottom w:val="0"/>
      <w:divBdr>
        <w:top w:val="none" w:sz="0" w:space="0" w:color="auto"/>
        <w:left w:val="none" w:sz="0" w:space="0" w:color="auto"/>
        <w:bottom w:val="none" w:sz="0" w:space="0" w:color="auto"/>
        <w:right w:val="none" w:sz="0" w:space="0" w:color="auto"/>
      </w:divBdr>
      <w:divsChild>
        <w:div w:id="1364591648">
          <w:marLeft w:val="0"/>
          <w:marRight w:val="0"/>
          <w:marTop w:val="180"/>
          <w:marBottom w:val="240"/>
          <w:divBdr>
            <w:top w:val="none" w:sz="0" w:space="0" w:color="auto"/>
            <w:left w:val="none" w:sz="0" w:space="0" w:color="auto"/>
            <w:bottom w:val="none" w:sz="0" w:space="0" w:color="auto"/>
            <w:right w:val="none" w:sz="0" w:space="0" w:color="auto"/>
          </w:divBdr>
          <w:divsChild>
            <w:div w:id="1090811921">
              <w:marLeft w:val="0"/>
              <w:marRight w:val="0"/>
              <w:marTop w:val="0"/>
              <w:marBottom w:val="0"/>
              <w:divBdr>
                <w:top w:val="none" w:sz="0" w:space="0" w:color="auto"/>
                <w:left w:val="none" w:sz="0" w:space="0" w:color="auto"/>
                <w:bottom w:val="none" w:sz="0" w:space="0" w:color="auto"/>
                <w:right w:val="none" w:sz="0" w:space="0" w:color="auto"/>
              </w:divBdr>
            </w:div>
          </w:divsChild>
        </w:div>
        <w:div w:id="1380744183">
          <w:marLeft w:val="0"/>
          <w:marRight w:val="0"/>
          <w:marTop w:val="18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9PS7L7z3TD2Lzy88BkKQ6J5Jw==">CgMxLjAaJQoBMBIgCh4IB0IaCg9UaW1lcyBOZXcgUm9tYW4SB0d1bmdzdWgaJQoBMRIgCh4IB0IaCg9UaW1lcyBOZXcgUm9tYW4SB0d1bmdzdWgaJQoBMhIgCh4IB0IaCg9UaW1lcyBOZXcgUm9tYW4SB0d1bmdzdWgyDmgucDQ5NXN5dzUzcjlwOAByITFNRnhRdW9yWTBlazRRdUhSOU12OElpN1djZUZnbzJUMw==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3326</Words>
  <Characters>1896</Characters>
  <Application>Microsoft Office Word</Application>
  <DocSecurity>0</DocSecurity>
  <Lines>15</Lines>
  <Paragraphs>10</Paragraphs>
  <ScaleCrop>false</ScaleCrop>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2026-06-12T07:43:00Z</dcterms:created>
  <dcterms:modified xsi:type="dcterms:W3CDTF">2026-06-12T07:43:00Z</dcterms:modified>
</cp:coreProperties>
</file>