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777119C6" w:rsidR="00A21160" w:rsidRPr="006C7706" w:rsidRDefault="000242CF">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lang w:val="ru-RU"/>
        </w:rPr>
        <w:t>21</w:t>
      </w:r>
      <w:r w:rsidR="006C7706" w:rsidRPr="000242CF">
        <w:rPr>
          <w:rFonts w:ascii="Times New Roman" w:eastAsia="Times New Roman" w:hAnsi="Times New Roman" w:cs="Times New Roman"/>
          <w:b/>
          <w:bCs/>
          <w:lang w:val="ru-RU"/>
        </w:rPr>
        <w:t>.05</w:t>
      </w:r>
      <w:r w:rsidR="00BC2E0C" w:rsidRPr="006C7706">
        <w:rPr>
          <w:rFonts w:ascii="Times New Roman" w:eastAsia="Times New Roman" w:hAnsi="Times New Roman" w:cs="Times New Roman"/>
          <w:b/>
          <w:bCs/>
        </w:rPr>
        <w:t>.2026 р.</w:t>
      </w:r>
    </w:p>
    <w:p w14:paraId="27FA5CBE" w14:textId="77777777" w:rsidR="00A21160" w:rsidRPr="006C7706" w:rsidRDefault="00000000">
      <w:pPr>
        <w:spacing w:before="280" w:after="0" w:line="240" w:lineRule="auto"/>
        <w:jc w:val="center"/>
        <w:rPr>
          <w:rFonts w:ascii="Times New Roman" w:eastAsia="Times New Roman" w:hAnsi="Times New Roman" w:cs="Times New Roman"/>
          <w:b/>
          <w:bCs/>
        </w:rPr>
      </w:pPr>
      <w:r w:rsidRPr="006C7706">
        <w:rPr>
          <w:rFonts w:ascii="Times New Roman" w:eastAsia="Times New Roman" w:hAnsi="Times New Roman" w:cs="Times New Roman"/>
          <w:b/>
          <w:bCs/>
        </w:rPr>
        <w:t xml:space="preserve">ОБҐРУНТУВАННЯ </w:t>
      </w:r>
    </w:p>
    <w:p w14:paraId="4AC49EF1" w14:textId="77777777" w:rsidR="00A21160" w:rsidRPr="006C7706" w:rsidRDefault="00000000">
      <w:pPr>
        <w:spacing w:after="0" w:line="240" w:lineRule="auto"/>
        <w:jc w:val="center"/>
        <w:rPr>
          <w:rFonts w:ascii="Times New Roman" w:eastAsia="Times New Roman" w:hAnsi="Times New Roman" w:cs="Times New Roman"/>
          <w:b/>
          <w:bCs/>
          <w:u w:val="single"/>
        </w:rPr>
      </w:pPr>
      <w:proofErr w:type="spellStart"/>
      <w:r w:rsidRPr="006C7706">
        <w:rPr>
          <w:rFonts w:ascii="Times New Roman" w:eastAsia="Times New Roman" w:hAnsi="Times New Roman" w:cs="Times New Roman"/>
        </w:rPr>
        <w:t>технічних</w:t>
      </w:r>
      <w:proofErr w:type="spellEnd"/>
      <w:r w:rsidRPr="006C7706">
        <w:rPr>
          <w:rFonts w:ascii="Times New Roman" w:eastAsia="Times New Roman" w:hAnsi="Times New Roman" w:cs="Times New Roman"/>
        </w:rPr>
        <w:t xml:space="preserve"> та </w:t>
      </w:r>
      <w:proofErr w:type="spellStart"/>
      <w:r w:rsidRPr="006C7706">
        <w:rPr>
          <w:rFonts w:ascii="Times New Roman" w:eastAsia="Times New Roman" w:hAnsi="Times New Roman" w:cs="Times New Roman"/>
        </w:rPr>
        <w:t>якісних</w:t>
      </w:r>
      <w:proofErr w:type="spellEnd"/>
      <w:r w:rsidRPr="006C7706">
        <w:rPr>
          <w:rFonts w:ascii="Times New Roman" w:eastAsia="Times New Roman" w:hAnsi="Times New Roman" w:cs="Times New Roman"/>
        </w:rPr>
        <w:t xml:space="preserve"> характеристик </w:t>
      </w:r>
      <w:proofErr w:type="spellStart"/>
      <w:r w:rsidRPr="006C7706">
        <w:rPr>
          <w:rFonts w:ascii="Times New Roman" w:eastAsia="Times New Roman" w:hAnsi="Times New Roman" w:cs="Times New Roman"/>
        </w:rPr>
        <w:t>закупівлі</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rPr>
        <w:t>розміру</w:t>
      </w:r>
      <w:proofErr w:type="spellEnd"/>
      <w:r w:rsidRPr="006C7706">
        <w:rPr>
          <w:rFonts w:ascii="Times New Roman" w:eastAsia="Times New Roman" w:hAnsi="Times New Roman" w:cs="Times New Roman"/>
        </w:rPr>
        <w:t xml:space="preserve"> бюджетного </w:t>
      </w:r>
      <w:proofErr w:type="spellStart"/>
      <w:r w:rsidRPr="006C7706">
        <w:rPr>
          <w:rFonts w:ascii="Times New Roman" w:eastAsia="Times New Roman" w:hAnsi="Times New Roman" w:cs="Times New Roman"/>
        </w:rPr>
        <w:t>призначення</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очікуваної</w:t>
      </w:r>
      <w:proofErr w:type="spellEnd"/>
      <w:r w:rsidRPr="006C7706">
        <w:rPr>
          <w:rFonts w:ascii="Times New Roman" w:eastAsia="Times New Roman" w:hAnsi="Times New Roman" w:cs="Times New Roman"/>
        </w:rPr>
        <w:t xml:space="preserve"> </w:t>
      </w:r>
      <w:proofErr w:type="spellStart"/>
      <w:r w:rsidRPr="006C7706">
        <w:rPr>
          <w:rFonts w:ascii="Times New Roman" w:eastAsia="Times New Roman" w:hAnsi="Times New Roman" w:cs="Times New Roman"/>
        </w:rPr>
        <w:t>вартості</w:t>
      </w:r>
      <w:proofErr w:type="spellEnd"/>
      <w:r w:rsidRPr="006C7706">
        <w:rPr>
          <w:rFonts w:ascii="Times New Roman" w:eastAsia="Times New Roman" w:hAnsi="Times New Roman" w:cs="Times New Roman"/>
        </w:rPr>
        <w:t xml:space="preserve"> предмета </w:t>
      </w:r>
      <w:proofErr w:type="spellStart"/>
      <w:r w:rsidRPr="006C7706">
        <w:rPr>
          <w:rFonts w:ascii="Times New Roman" w:eastAsia="Times New Roman" w:hAnsi="Times New Roman" w:cs="Times New Roman"/>
        </w:rPr>
        <w:t>закупівлі</w:t>
      </w:r>
      <w:proofErr w:type="spellEnd"/>
    </w:p>
    <w:p w14:paraId="74126D0C" w14:textId="77777777" w:rsidR="00A21160" w:rsidRPr="006C7706" w:rsidRDefault="00000000">
      <w:pPr>
        <w:spacing w:after="0" w:line="240" w:lineRule="auto"/>
        <w:jc w:val="center"/>
        <w:rPr>
          <w:rFonts w:ascii="Times New Roman" w:eastAsia="Times New Roman" w:hAnsi="Times New Roman" w:cs="Times New Roman"/>
          <w:i/>
          <w:iCs/>
        </w:rPr>
      </w:pPr>
      <w:r w:rsidRPr="006C7706">
        <w:rPr>
          <w:rFonts w:ascii="Times New Roman" w:eastAsia="Times New Roman" w:hAnsi="Times New Roman" w:cs="Times New Roman"/>
          <w:i/>
          <w:iCs/>
        </w:rPr>
        <w:t>(</w:t>
      </w:r>
      <w:proofErr w:type="spellStart"/>
      <w:r w:rsidRPr="006C7706">
        <w:rPr>
          <w:rFonts w:ascii="Times New Roman" w:eastAsia="Times New Roman" w:hAnsi="Times New Roman" w:cs="Times New Roman"/>
          <w:i/>
          <w:iCs/>
        </w:rPr>
        <w:t>оприлюднюється</w:t>
      </w:r>
      <w:proofErr w:type="spellEnd"/>
      <w:r w:rsidRPr="006C7706">
        <w:rPr>
          <w:rFonts w:ascii="Times New Roman" w:eastAsia="Times New Roman" w:hAnsi="Times New Roman" w:cs="Times New Roman"/>
          <w:i/>
          <w:iCs/>
        </w:rPr>
        <w:t xml:space="preserve"> на </w:t>
      </w:r>
      <w:proofErr w:type="spellStart"/>
      <w:r w:rsidRPr="006C7706">
        <w:rPr>
          <w:rFonts w:ascii="Times New Roman" w:eastAsia="Times New Roman" w:hAnsi="Times New Roman" w:cs="Times New Roman"/>
          <w:i/>
          <w:iCs/>
        </w:rPr>
        <w:t>виконання</w:t>
      </w:r>
      <w:proofErr w:type="spellEnd"/>
      <w:r w:rsidRPr="006C7706">
        <w:rPr>
          <w:rFonts w:ascii="Times New Roman" w:eastAsia="Times New Roman" w:hAnsi="Times New Roman" w:cs="Times New Roman"/>
          <w:i/>
          <w:iCs/>
        </w:rPr>
        <w:t xml:space="preserve"> постанови КМУ № 710 </w:t>
      </w:r>
      <w:proofErr w:type="spellStart"/>
      <w:r w:rsidRPr="006C7706">
        <w:rPr>
          <w:rFonts w:ascii="Times New Roman" w:eastAsia="Times New Roman" w:hAnsi="Times New Roman" w:cs="Times New Roman"/>
          <w:i/>
          <w:iCs/>
        </w:rPr>
        <w:t>від</w:t>
      </w:r>
      <w:proofErr w:type="spellEnd"/>
      <w:r w:rsidRPr="006C7706">
        <w:rPr>
          <w:rFonts w:ascii="Times New Roman" w:eastAsia="Times New Roman" w:hAnsi="Times New Roman" w:cs="Times New Roman"/>
          <w:i/>
          <w:iCs/>
        </w:rPr>
        <w:t xml:space="preserve"> 11.10.2016 «Про </w:t>
      </w:r>
      <w:proofErr w:type="spellStart"/>
      <w:r w:rsidRPr="006C7706">
        <w:rPr>
          <w:rFonts w:ascii="Times New Roman" w:eastAsia="Times New Roman" w:hAnsi="Times New Roman" w:cs="Times New Roman"/>
          <w:i/>
          <w:iCs/>
        </w:rPr>
        <w:t>ефективне</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використання</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державних</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коштів</w:t>
      </w:r>
      <w:proofErr w:type="spellEnd"/>
      <w:r w:rsidRPr="006C7706">
        <w:rPr>
          <w:rFonts w:ascii="Times New Roman" w:eastAsia="Times New Roman" w:hAnsi="Times New Roman" w:cs="Times New Roman"/>
          <w:i/>
          <w:iCs/>
        </w:rPr>
        <w:t>» (</w:t>
      </w:r>
      <w:proofErr w:type="spellStart"/>
      <w:r w:rsidRPr="006C7706">
        <w:rPr>
          <w:rFonts w:ascii="Times New Roman" w:eastAsia="Times New Roman" w:hAnsi="Times New Roman" w:cs="Times New Roman"/>
          <w:i/>
          <w:iCs/>
        </w:rPr>
        <w:t>зі</w:t>
      </w:r>
      <w:proofErr w:type="spellEnd"/>
      <w:r w:rsidRPr="006C7706">
        <w:rPr>
          <w:rFonts w:ascii="Times New Roman" w:eastAsia="Times New Roman" w:hAnsi="Times New Roman" w:cs="Times New Roman"/>
          <w:i/>
          <w:iCs/>
        </w:rPr>
        <w:t xml:space="preserve"> </w:t>
      </w:r>
      <w:proofErr w:type="spellStart"/>
      <w:r w:rsidRPr="006C7706">
        <w:rPr>
          <w:rFonts w:ascii="Times New Roman" w:eastAsia="Times New Roman" w:hAnsi="Times New Roman" w:cs="Times New Roman"/>
          <w:i/>
          <w:iCs/>
        </w:rPr>
        <w:t>змінами</w:t>
      </w:r>
      <w:proofErr w:type="spellEnd"/>
      <w:r w:rsidRPr="006C7706">
        <w:rPr>
          <w:rFonts w:ascii="Times New Roman" w:eastAsia="Times New Roman" w:hAnsi="Times New Roman" w:cs="Times New Roman"/>
          <w:i/>
          <w:iCs/>
        </w:rPr>
        <w:t>))</w:t>
      </w:r>
    </w:p>
    <w:p w14:paraId="01EE5BFA" w14:textId="77777777" w:rsidR="00A21160" w:rsidRPr="006C7706" w:rsidRDefault="00000000">
      <w:pPr>
        <w:spacing w:after="0" w:line="240" w:lineRule="auto"/>
        <w:ind w:left="-709" w:firstLine="567"/>
        <w:jc w:val="both"/>
        <w:rPr>
          <w:rFonts w:ascii="Times New Roman" w:eastAsia="Times New Roman" w:hAnsi="Times New Roman" w:cs="Times New Roman"/>
          <w:b/>
          <w:bCs/>
          <w:color w:val="242424"/>
        </w:rPr>
      </w:pPr>
      <w:r w:rsidRPr="006C7706">
        <w:rPr>
          <w:rFonts w:ascii="Times New Roman" w:eastAsia="Times New Roman" w:hAnsi="Times New Roman" w:cs="Times New Roman"/>
          <w:color w:val="242424"/>
        </w:rPr>
        <w:br/>
      </w:r>
      <w:proofErr w:type="spellStart"/>
      <w:r w:rsidRPr="006C7706">
        <w:rPr>
          <w:rFonts w:ascii="Times New Roman" w:eastAsia="Times New Roman" w:hAnsi="Times New Roman" w:cs="Times New Roman"/>
          <w:b/>
          <w:bCs/>
          <w:color w:val="242424"/>
        </w:rPr>
        <w:t>Найменування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місцезнаходження</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ідентифікаційний</w:t>
      </w:r>
      <w:proofErr w:type="spellEnd"/>
      <w:r w:rsidRPr="006C7706">
        <w:rPr>
          <w:rFonts w:ascii="Times New Roman" w:eastAsia="Times New Roman" w:hAnsi="Times New Roman" w:cs="Times New Roman"/>
          <w:b/>
          <w:bCs/>
          <w:color w:val="242424"/>
        </w:rPr>
        <w:t xml:space="preserve"> код </w:t>
      </w:r>
      <w:proofErr w:type="spellStart"/>
      <w:r w:rsidRPr="006C7706">
        <w:rPr>
          <w:rFonts w:ascii="Times New Roman" w:eastAsia="Times New Roman" w:hAnsi="Times New Roman" w:cs="Times New Roman"/>
          <w:b/>
          <w:bCs/>
          <w:color w:val="242424"/>
        </w:rPr>
        <w:t>замовника</w:t>
      </w:r>
      <w:proofErr w:type="spellEnd"/>
      <w:r w:rsidRPr="006C7706">
        <w:rPr>
          <w:rFonts w:ascii="Times New Roman" w:eastAsia="Times New Roman" w:hAnsi="Times New Roman" w:cs="Times New Roman"/>
          <w:b/>
          <w:bCs/>
          <w:color w:val="242424"/>
        </w:rPr>
        <w:t xml:space="preserve"> в </w:t>
      </w:r>
      <w:proofErr w:type="spellStart"/>
      <w:r w:rsidRPr="006C7706">
        <w:rPr>
          <w:rFonts w:ascii="Times New Roman" w:eastAsia="Times New Roman" w:hAnsi="Times New Roman" w:cs="Times New Roman"/>
          <w:b/>
          <w:bCs/>
          <w:color w:val="242424"/>
        </w:rPr>
        <w:t>Єдиному</w:t>
      </w:r>
      <w:proofErr w:type="spellEnd"/>
      <w:r w:rsidRPr="006C7706">
        <w:rPr>
          <w:rFonts w:ascii="Times New Roman" w:eastAsia="Times New Roman" w:hAnsi="Times New Roman" w:cs="Times New Roman"/>
          <w:b/>
          <w:bCs/>
          <w:color w:val="242424"/>
        </w:rPr>
        <w:t xml:space="preserve"> державному </w:t>
      </w:r>
      <w:proofErr w:type="spellStart"/>
      <w:r w:rsidRPr="006C7706">
        <w:rPr>
          <w:rFonts w:ascii="Times New Roman" w:eastAsia="Times New Roman" w:hAnsi="Times New Roman" w:cs="Times New Roman"/>
          <w:b/>
          <w:bCs/>
          <w:color w:val="242424"/>
        </w:rPr>
        <w:t>реєстрі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юридичних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фізичних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осіб</w:t>
      </w:r>
      <w:proofErr w:type="spellEnd"/>
      <w:r w:rsidRPr="006C7706">
        <w:rPr>
          <w:rFonts w:ascii="Times New Roman" w:eastAsia="Times New Roman" w:hAnsi="Times New Roman" w:cs="Times New Roman"/>
          <w:b/>
          <w:bCs/>
          <w:color w:val="242424"/>
        </w:rPr>
        <w:t xml:space="preserve"> — </w:t>
      </w:r>
      <w:proofErr w:type="spellStart"/>
      <w:r w:rsidRPr="006C7706">
        <w:rPr>
          <w:rFonts w:ascii="Times New Roman" w:eastAsia="Times New Roman" w:hAnsi="Times New Roman" w:cs="Times New Roman"/>
          <w:b/>
          <w:bCs/>
          <w:color w:val="242424"/>
        </w:rPr>
        <w:t>підприємців</w:t>
      </w:r>
      <w:proofErr w:type="spellEnd"/>
      <w:r w:rsidRPr="006C7706">
        <w:rPr>
          <w:rFonts w:ascii="Times New Roman" w:eastAsia="Times New Roman" w:hAnsi="Times New Roman" w:cs="Times New Roman"/>
          <w:b/>
          <w:bCs/>
          <w:color w:val="242424"/>
        </w:rPr>
        <w:t xml:space="preserve"> та </w:t>
      </w:r>
      <w:proofErr w:type="spellStart"/>
      <w:r w:rsidRPr="006C7706">
        <w:rPr>
          <w:rFonts w:ascii="Times New Roman" w:eastAsia="Times New Roman" w:hAnsi="Times New Roman" w:cs="Times New Roman"/>
          <w:b/>
          <w:bCs/>
          <w:color w:val="242424"/>
        </w:rPr>
        <w:t>громадських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формувань</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його</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категорія</w:t>
      </w:r>
      <w:proofErr w:type="spellEnd"/>
      <w:r w:rsidRPr="006C7706">
        <w:rPr>
          <w:rFonts w:ascii="Times New Roman" w:eastAsia="Times New Roman" w:hAnsi="Times New Roman" w:cs="Times New Roman"/>
          <w:b/>
          <w:bCs/>
          <w:color w:val="242424"/>
        </w:rPr>
        <w:t xml:space="preserve">: </w:t>
      </w:r>
    </w:p>
    <w:p w14:paraId="304B279D" w14:textId="77777777" w:rsidR="00A21160" w:rsidRPr="006C7706" w:rsidRDefault="00000000">
      <w:pPr>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ДП "</w:t>
      </w:r>
      <w:proofErr w:type="spellStart"/>
      <w:r w:rsidRPr="006C7706">
        <w:rPr>
          <w:rFonts w:ascii="Times New Roman" w:eastAsia="Times New Roman" w:hAnsi="Times New Roman" w:cs="Times New Roman"/>
          <w:color w:val="000000"/>
          <w:u w:val="single"/>
        </w:rPr>
        <w:t>Державне</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підприємство</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Український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науковий</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фармакопейний</w:t>
      </w:r>
      <w:proofErr w:type="spellEnd"/>
      <w:r w:rsidRPr="006C7706">
        <w:rPr>
          <w:rFonts w:ascii="Times New Roman" w:eastAsia="Times New Roman" w:hAnsi="Times New Roman" w:cs="Times New Roman"/>
          <w:color w:val="000000"/>
          <w:u w:val="single"/>
        </w:rPr>
        <w:t xml:space="preserve"> центр </w:t>
      </w:r>
      <w:proofErr w:type="spellStart"/>
      <w:r w:rsidRPr="006C7706">
        <w:rPr>
          <w:rFonts w:ascii="Times New Roman" w:eastAsia="Times New Roman" w:hAnsi="Times New Roman" w:cs="Times New Roman"/>
          <w:color w:val="000000"/>
          <w:u w:val="single"/>
        </w:rPr>
        <w:t>якості</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лікарських</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засобів</w:t>
      </w:r>
      <w:proofErr w:type="spellEnd"/>
      <w:r w:rsidRPr="006C7706">
        <w:rPr>
          <w:rFonts w:ascii="Times New Roman" w:eastAsia="Times New Roman" w:hAnsi="Times New Roman" w:cs="Times New Roman"/>
          <w:color w:val="000000"/>
          <w:u w:val="single"/>
        </w:rPr>
        <w:t>""</w:t>
      </w:r>
    </w:p>
    <w:p w14:paraId="4E3B88CE" w14:textId="77777777" w:rsidR="00A21160" w:rsidRPr="006C7706" w:rsidRDefault="00000000">
      <w:pPr>
        <w:pBdr>
          <w:top w:val="nil"/>
          <w:left w:val="nil"/>
          <w:bottom w:val="nil"/>
          <w:right w:val="nil"/>
          <w:between w:val="nil"/>
        </w:pBdr>
        <w:shd w:val="clear" w:color="auto" w:fill="FFFFFF"/>
        <w:spacing w:after="0" w:line="240" w:lineRule="auto"/>
        <w:ind w:left="-709" w:firstLine="567"/>
        <w:jc w:val="both"/>
        <w:rPr>
          <w:rFonts w:ascii="Times New Roman" w:eastAsia="Times New Roman" w:hAnsi="Times New Roman" w:cs="Times New Roman"/>
          <w:color w:val="000000"/>
          <w:u w:val="single"/>
        </w:rPr>
      </w:pPr>
      <w:r w:rsidRPr="006C7706">
        <w:rPr>
          <w:rFonts w:ascii="Times New Roman" w:eastAsia="Times New Roman" w:hAnsi="Times New Roman" w:cs="Times New Roman"/>
          <w:color w:val="000000"/>
          <w:u w:val="single"/>
        </w:rPr>
        <w:t xml:space="preserve">61085, </w:t>
      </w:r>
      <w:proofErr w:type="spellStart"/>
      <w:r w:rsidRPr="006C7706">
        <w:rPr>
          <w:rFonts w:ascii="Times New Roman" w:eastAsia="Times New Roman" w:hAnsi="Times New Roman" w:cs="Times New Roman"/>
          <w:color w:val="000000"/>
          <w:u w:val="single"/>
        </w:rPr>
        <w:t>Україна</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Харківська</w:t>
      </w:r>
      <w:proofErr w:type="spellEnd"/>
      <w:r w:rsidRPr="006C7706">
        <w:rPr>
          <w:rFonts w:ascii="Times New Roman" w:eastAsia="Times New Roman" w:hAnsi="Times New Roman" w:cs="Times New Roman"/>
          <w:color w:val="000000"/>
          <w:u w:val="single"/>
        </w:rPr>
        <w:t xml:space="preserve"> область, м. </w:t>
      </w:r>
      <w:proofErr w:type="spellStart"/>
      <w:r w:rsidRPr="006C7706">
        <w:rPr>
          <w:rFonts w:ascii="Times New Roman" w:eastAsia="Times New Roman" w:hAnsi="Times New Roman" w:cs="Times New Roman"/>
          <w:color w:val="000000"/>
          <w:u w:val="single"/>
        </w:rPr>
        <w:t>Харків</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вулиця</w:t>
      </w:r>
      <w:proofErr w:type="spellEnd"/>
      <w:r w:rsidRPr="006C7706">
        <w:rPr>
          <w:rFonts w:ascii="Times New Roman" w:eastAsia="Times New Roman" w:hAnsi="Times New Roman" w:cs="Times New Roman"/>
          <w:color w:val="000000"/>
          <w:u w:val="single"/>
        </w:rPr>
        <w:t xml:space="preserve"> </w:t>
      </w:r>
      <w:proofErr w:type="spellStart"/>
      <w:r w:rsidRPr="006C7706">
        <w:rPr>
          <w:rFonts w:ascii="Times New Roman" w:eastAsia="Times New Roman" w:hAnsi="Times New Roman" w:cs="Times New Roman"/>
          <w:color w:val="000000"/>
          <w:u w:val="single"/>
        </w:rPr>
        <w:t>Астрономічна</w:t>
      </w:r>
      <w:proofErr w:type="spellEnd"/>
      <w:r w:rsidRPr="006C7706">
        <w:rPr>
          <w:rFonts w:ascii="Times New Roman" w:eastAsia="Times New Roman" w:hAnsi="Times New Roman" w:cs="Times New Roman"/>
          <w:color w:val="000000"/>
          <w:u w:val="single"/>
        </w:rPr>
        <w:t>, 33</w:t>
      </w:r>
    </w:p>
    <w:p w14:paraId="4F254287" w14:textId="1B83466E" w:rsidR="00A21160" w:rsidRPr="006C7706" w:rsidRDefault="00000000">
      <w:pPr>
        <w:spacing w:after="0" w:line="240" w:lineRule="auto"/>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u w:val="single"/>
        </w:rPr>
        <w:t>ідентифікаційний</w:t>
      </w:r>
      <w:proofErr w:type="spellEnd"/>
      <w:r w:rsidRPr="006C7706">
        <w:rPr>
          <w:rFonts w:ascii="Times New Roman" w:eastAsia="Times New Roman" w:hAnsi="Times New Roman" w:cs="Times New Roman"/>
          <w:u w:val="single"/>
        </w:rPr>
        <w:t xml:space="preserve"> код: 22617729; </w:t>
      </w:r>
      <w:proofErr w:type="spellStart"/>
      <w:proofErr w:type="gramStart"/>
      <w:r w:rsidRPr="006C7706">
        <w:rPr>
          <w:rFonts w:ascii="Times New Roman" w:eastAsia="Times New Roman" w:hAnsi="Times New Roman" w:cs="Times New Roman"/>
          <w:u w:val="single"/>
        </w:rPr>
        <w:t>юридична</w:t>
      </w:r>
      <w:proofErr w:type="spellEnd"/>
      <w:r w:rsidRPr="006C7706">
        <w:rPr>
          <w:rFonts w:ascii="Times New Roman" w:eastAsia="Times New Roman" w:hAnsi="Times New Roman" w:cs="Times New Roman"/>
          <w:u w:val="single"/>
        </w:rPr>
        <w:t xml:space="preserve">  особа</w:t>
      </w:r>
      <w:proofErr w:type="gramEnd"/>
      <w:r w:rsidRPr="006C7706">
        <w:rPr>
          <w:rFonts w:ascii="Times New Roman" w:eastAsia="Times New Roman" w:hAnsi="Times New Roman" w:cs="Times New Roman"/>
          <w:u w:val="single"/>
        </w:rPr>
        <w:t xml:space="preserve">, яка  </w:t>
      </w:r>
      <w:proofErr w:type="spellStart"/>
      <w:r w:rsidRPr="006C7706">
        <w:rPr>
          <w:rFonts w:ascii="Times New Roman" w:eastAsia="Times New Roman" w:hAnsi="Times New Roman" w:cs="Times New Roman"/>
          <w:u w:val="single"/>
        </w:rPr>
        <w:t>забезпечує</w:t>
      </w:r>
      <w:proofErr w:type="spellEnd"/>
      <w:r w:rsidRPr="006C7706">
        <w:rPr>
          <w:rFonts w:ascii="Times New Roman" w:eastAsia="Times New Roman" w:hAnsi="Times New Roman" w:cs="Times New Roman"/>
          <w:u w:val="single"/>
        </w:rPr>
        <w:t xml:space="preserve">  потреби  </w:t>
      </w:r>
      <w:proofErr w:type="spellStart"/>
      <w:r w:rsidRPr="006C7706">
        <w:rPr>
          <w:rFonts w:ascii="Times New Roman" w:eastAsia="Times New Roman" w:hAnsi="Times New Roman" w:cs="Times New Roman"/>
          <w:u w:val="single"/>
        </w:rPr>
        <w:t>держави</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або</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територіальної</w:t>
      </w:r>
      <w:proofErr w:type="spellEnd"/>
      <w:r w:rsidRPr="006C7706">
        <w:rPr>
          <w:rFonts w:ascii="Times New Roman" w:eastAsia="Times New Roman" w:hAnsi="Times New Roman" w:cs="Times New Roman"/>
          <w:u w:val="single"/>
        </w:rPr>
        <w:t xml:space="preserve">  </w:t>
      </w:r>
      <w:proofErr w:type="spellStart"/>
      <w:r w:rsidRPr="006C7706">
        <w:rPr>
          <w:rFonts w:ascii="Times New Roman" w:eastAsia="Times New Roman" w:hAnsi="Times New Roman" w:cs="Times New Roman"/>
          <w:u w:val="single"/>
        </w:rPr>
        <w:t>громади</w:t>
      </w:r>
      <w:proofErr w:type="spellEnd"/>
    </w:p>
    <w:p w14:paraId="395FE8EF" w14:textId="0AE8C551" w:rsidR="000242CF" w:rsidRPr="000242CF" w:rsidRDefault="00000000" w:rsidP="000242CF">
      <w:pPr>
        <w:spacing w:after="0" w:line="240" w:lineRule="auto"/>
        <w:ind w:left="-709" w:firstLine="567"/>
        <w:jc w:val="both"/>
        <w:rPr>
          <w:rFonts w:ascii="Times New Roman" w:eastAsia="Times New Roman" w:hAnsi="Times New Roman" w:cs="Times New Roman"/>
          <w:b/>
          <w:bCs/>
          <w:color w:val="242424"/>
          <w:lang w:bidi="uk-UA"/>
        </w:rPr>
      </w:pPr>
      <w:proofErr w:type="spellStart"/>
      <w:r w:rsidRPr="006C7706">
        <w:rPr>
          <w:rFonts w:ascii="Times New Roman" w:eastAsia="Times New Roman" w:hAnsi="Times New Roman" w:cs="Times New Roman"/>
          <w:b/>
          <w:bCs/>
          <w:color w:val="242424"/>
        </w:rPr>
        <w:t>Назва</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із</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зазначенням</w:t>
      </w:r>
      <w:proofErr w:type="spellEnd"/>
      <w:r w:rsidRPr="006C7706">
        <w:rPr>
          <w:rFonts w:ascii="Times New Roman" w:eastAsia="Times New Roman" w:hAnsi="Times New Roman" w:cs="Times New Roman"/>
          <w:b/>
          <w:bCs/>
          <w:color w:val="242424"/>
        </w:rPr>
        <w:t xml:space="preserve"> коду за </w:t>
      </w:r>
      <w:proofErr w:type="spellStart"/>
      <w:r w:rsidRPr="006C7706">
        <w:rPr>
          <w:rFonts w:ascii="Times New Roman" w:eastAsia="Times New Roman" w:hAnsi="Times New Roman" w:cs="Times New Roman"/>
          <w:b/>
          <w:bCs/>
          <w:color w:val="242424"/>
        </w:rPr>
        <w:t>Єдиним</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закупівельним</w:t>
      </w:r>
      <w:proofErr w:type="spellEnd"/>
      <w:r w:rsidRPr="006C7706">
        <w:rPr>
          <w:rFonts w:ascii="Times New Roman" w:eastAsia="Times New Roman" w:hAnsi="Times New Roman" w:cs="Times New Roman"/>
          <w:b/>
          <w:bCs/>
          <w:color w:val="242424"/>
        </w:rPr>
        <w:t xml:space="preserve"> словником (у </w:t>
      </w:r>
      <w:proofErr w:type="spellStart"/>
      <w:r w:rsidRPr="006C7706">
        <w:rPr>
          <w:rFonts w:ascii="Times New Roman" w:eastAsia="Times New Roman" w:hAnsi="Times New Roman" w:cs="Times New Roman"/>
          <w:b/>
          <w:bCs/>
          <w:color w:val="242424"/>
        </w:rPr>
        <w:t>разі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поділу</w:t>
      </w:r>
      <w:proofErr w:type="spellEnd"/>
      <w:r w:rsidRPr="006C7706">
        <w:rPr>
          <w:rFonts w:ascii="Times New Roman" w:eastAsia="Times New Roman" w:hAnsi="Times New Roman" w:cs="Times New Roman"/>
          <w:b/>
          <w:bCs/>
          <w:color w:val="242424"/>
        </w:rPr>
        <w:t xml:space="preserve"> на </w:t>
      </w:r>
      <w:proofErr w:type="spellStart"/>
      <w:r w:rsidRPr="006C7706">
        <w:rPr>
          <w:rFonts w:ascii="Times New Roman" w:eastAsia="Times New Roman" w:hAnsi="Times New Roman" w:cs="Times New Roman"/>
          <w:b/>
          <w:bCs/>
          <w:color w:val="242424"/>
        </w:rPr>
        <w:t>лоти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такі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відомості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повинні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зазначатися</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стосовно</w:t>
      </w:r>
      <w:proofErr w:type="spellEnd"/>
      <w:r w:rsidRPr="006C7706">
        <w:rPr>
          <w:rFonts w:ascii="Times New Roman" w:eastAsia="Times New Roman" w:hAnsi="Times New Roman" w:cs="Times New Roman"/>
          <w:b/>
          <w:bCs/>
          <w:color w:val="242424"/>
        </w:rPr>
        <w:t xml:space="preserve"> кожного лота) та </w:t>
      </w:r>
      <w:proofErr w:type="spellStart"/>
      <w:r w:rsidRPr="006C7706">
        <w:rPr>
          <w:rFonts w:ascii="Times New Roman" w:eastAsia="Times New Roman" w:hAnsi="Times New Roman" w:cs="Times New Roman"/>
          <w:b/>
          <w:bCs/>
          <w:color w:val="242424"/>
        </w:rPr>
        <w:t>назви</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відповідних</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класифікаторів</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й </w:t>
      </w:r>
      <w:proofErr w:type="spellStart"/>
      <w:r w:rsidRPr="006C7706">
        <w:rPr>
          <w:rFonts w:ascii="Times New Roman" w:eastAsia="Times New Roman" w:hAnsi="Times New Roman" w:cs="Times New Roman"/>
          <w:b/>
          <w:bCs/>
          <w:color w:val="242424"/>
        </w:rPr>
        <w:t>частин</w:t>
      </w:r>
      <w:proofErr w:type="spellEnd"/>
      <w:r w:rsidRPr="006C7706">
        <w:rPr>
          <w:rFonts w:ascii="Times New Roman" w:eastAsia="Times New Roman" w:hAnsi="Times New Roman" w:cs="Times New Roman"/>
          <w:b/>
          <w:bCs/>
          <w:color w:val="242424"/>
        </w:rPr>
        <w:t xml:space="preserve"> предмета </w:t>
      </w:r>
      <w:proofErr w:type="spell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лотів</w:t>
      </w:r>
      <w:proofErr w:type="spellEnd"/>
      <w:r w:rsidRPr="006C7706">
        <w:rPr>
          <w:rFonts w:ascii="Times New Roman" w:eastAsia="Times New Roman" w:hAnsi="Times New Roman" w:cs="Times New Roman"/>
          <w:b/>
          <w:bCs/>
          <w:color w:val="242424"/>
        </w:rPr>
        <w:t xml:space="preserve">) (за </w:t>
      </w:r>
      <w:proofErr w:type="spellStart"/>
      <w:r w:rsidRPr="006C7706">
        <w:rPr>
          <w:rFonts w:ascii="Times New Roman" w:eastAsia="Times New Roman" w:hAnsi="Times New Roman" w:cs="Times New Roman"/>
          <w:b/>
          <w:bCs/>
          <w:color w:val="242424"/>
        </w:rPr>
        <w:t>наявності</w:t>
      </w:r>
      <w:proofErr w:type="spellEnd"/>
      <w:r w:rsidR="000242CF">
        <w:rPr>
          <w:rFonts w:ascii="Times New Roman" w:eastAsia="Times New Roman" w:hAnsi="Times New Roman" w:cs="Times New Roman"/>
          <w:b/>
          <w:bCs/>
          <w:color w:val="242424"/>
          <w:lang w:val="uk-UA"/>
        </w:rPr>
        <w:t xml:space="preserve">): </w:t>
      </w:r>
      <w:r w:rsidR="000242CF" w:rsidRPr="000242CF">
        <w:rPr>
          <w:rFonts w:ascii="Times New Roman" w:hAnsi="Times New Roman" w:cs="Times New Roman"/>
          <w:b/>
          <w:color w:val="000000"/>
          <w:lang w:val="uk-UA" w:bidi="uk-UA"/>
        </w:rPr>
        <w:t xml:space="preserve"> </w:t>
      </w:r>
      <w:proofErr w:type="spellStart"/>
      <w:r w:rsidR="000242CF" w:rsidRPr="000242CF">
        <w:rPr>
          <w:rFonts w:ascii="Times New Roman" w:eastAsia="Times New Roman" w:hAnsi="Times New Roman" w:cs="Times New Roman"/>
          <w:color w:val="242424"/>
          <w:lang w:bidi="uk-UA"/>
        </w:rPr>
        <w:t>Віали</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коричн</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скло</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шир</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отві</w:t>
      </w:r>
      <w:proofErr w:type="spellEnd"/>
      <w:r w:rsidR="000242CF" w:rsidRPr="000242CF">
        <w:rPr>
          <w:rFonts w:ascii="Times New Roman" w:eastAsia="Times New Roman" w:hAnsi="Times New Roman" w:cs="Times New Roman"/>
          <w:color w:val="242424"/>
          <w:lang w:bidi="uk-UA"/>
        </w:rPr>
        <w:t xml:space="preserve">, вставка 0,3 мл, ND9, </w:t>
      </w:r>
      <w:r w:rsidR="000242CF" w:rsidRPr="000242CF">
        <w:rPr>
          <w:rFonts w:ascii="Times New Roman" w:eastAsia="Times New Roman" w:hAnsi="Times New Roman" w:cs="Times New Roman"/>
          <w:color w:val="242424"/>
          <w:lang w:val="uk-UA" w:bidi="uk-UA"/>
        </w:rPr>
        <w:t xml:space="preserve"> </w:t>
      </w:r>
      <w:r w:rsidR="000242CF" w:rsidRPr="000242CF">
        <w:rPr>
          <w:rFonts w:ascii="Times New Roman" w:eastAsia="Times New Roman" w:hAnsi="Times New Roman" w:cs="Times New Roman"/>
          <w:color w:val="242424"/>
          <w:lang w:bidi="uk-UA"/>
        </w:rPr>
        <w:t xml:space="preserve">за кодом ДК 021:2015:33790000-4 - </w:t>
      </w:r>
      <w:proofErr w:type="spellStart"/>
      <w:r w:rsidR="000242CF" w:rsidRPr="000242CF">
        <w:rPr>
          <w:rFonts w:ascii="Times New Roman" w:eastAsia="Times New Roman" w:hAnsi="Times New Roman" w:cs="Times New Roman"/>
          <w:color w:val="242424"/>
          <w:lang w:bidi="uk-UA"/>
        </w:rPr>
        <w:t>Скляний</w:t>
      </w:r>
      <w:proofErr w:type="spellEnd"/>
      <w:r w:rsidR="000242CF" w:rsidRPr="000242CF">
        <w:rPr>
          <w:rFonts w:ascii="Times New Roman" w:eastAsia="Times New Roman" w:hAnsi="Times New Roman" w:cs="Times New Roman"/>
          <w:color w:val="242424"/>
          <w:lang w:bidi="uk-UA"/>
        </w:rPr>
        <w:t xml:space="preserve"> посуд лабораторного, </w:t>
      </w:r>
      <w:proofErr w:type="spellStart"/>
      <w:r w:rsidR="000242CF" w:rsidRPr="000242CF">
        <w:rPr>
          <w:rFonts w:ascii="Times New Roman" w:eastAsia="Times New Roman" w:hAnsi="Times New Roman" w:cs="Times New Roman"/>
          <w:color w:val="242424"/>
          <w:lang w:bidi="uk-UA"/>
        </w:rPr>
        <w:t>санітарно-гігієнічного</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чи</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фармацевтичного</w:t>
      </w:r>
      <w:proofErr w:type="spellEnd"/>
      <w:r w:rsidR="000242CF" w:rsidRPr="000242CF">
        <w:rPr>
          <w:rFonts w:ascii="Times New Roman" w:eastAsia="Times New Roman" w:hAnsi="Times New Roman" w:cs="Times New Roman"/>
          <w:color w:val="242424"/>
          <w:lang w:bidi="uk-UA"/>
        </w:rPr>
        <w:t xml:space="preserve"> </w:t>
      </w:r>
      <w:proofErr w:type="spellStart"/>
      <w:r w:rsidR="000242CF" w:rsidRPr="000242CF">
        <w:rPr>
          <w:rFonts w:ascii="Times New Roman" w:eastAsia="Times New Roman" w:hAnsi="Times New Roman" w:cs="Times New Roman"/>
          <w:color w:val="242424"/>
          <w:lang w:bidi="uk-UA"/>
        </w:rPr>
        <w:t>призначення</w:t>
      </w:r>
      <w:proofErr w:type="spellEnd"/>
    </w:p>
    <w:p w14:paraId="2F77E195" w14:textId="77777777" w:rsidR="000242CF" w:rsidRPr="000242CF" w:rsidRDefault="000242CF" w:rsidP="000242CF">
      <w:pPr>
        <w:spacing w:after="0" w:line="240" w:lineRule="auto"/>
        <w:ind w:left="-709" w:firstLine="567"/>
        <w:jc w:val="both"/>
        <w:rPr>
          <w:rFonts w:ascii="Times New Roman" w:eastAsia="Times New Roman" w:hAnsi="Times New Roman" w:cs="Times New Roman"/>
          <w:b/>
          <w:bCs/>
          <w:color w:val="242424"/>
          <w:lang w:val="uk-UA"/>
        </w:rPr>
      </w:pPr>
    </w:p>
    <w:p w14:paraId="4FCF5E6B" w14:textId="2515D2EB" w:rsidR="0068743E" w:rsidRPr="000242CF" w:rsidRDefault="0068743E" w:rsidP="0068743E">
      <w:pPr>
        <w:spacing w:after="0" w:line="240" w:lineRule="auto"/>
        <w:ind w:left="-709" w:firstLine="567"/>
        <w:jc w:val="both"/>
        <w:rPr>
          <w:rFonts w:ascii="Times New Roman" w:eastAsia="Times New Roman" w:hAnsi="Times New Roman" w:cs="Times New Roman"/>
        </w:rPr>
      </w:pPr>
    </w:p>
    <w:p w14:paraId="226238D2" w14:textId="05464048" w:rsidR="006C7706" w:rsidRDefault="00000000">
      <w:pPr>
        <w:spacing w:after="0" w:line="240" w:lineRule="auto"/>
        <w:ind w:left="-709" w:firstLine="567"/>
        <w:jc w:val="both"/>
        <w:rPr>
          <w:rFonts w:ascii="Times New Roman" w:eastAsia="Times New Roman" w:hAnsi="Times New Roman" w:cs="Times New Roman"/>
          <w:b/>
          <w:bCs/>
          <w:color w:val="333333"/>
          <w:lang w:val="uk-UA"/>
        </w:rPr>
      </w:pPr>
      <w:r w:rsidRPr="006C7706">
        <w:rPr>
          <w:rFonts w:ascii="Times New Roman" w:eastAsia="Times New Roman" w:hAnsi="Times New Roman" w:cs="Times New Roman"/>
          <w:b/>
          <w:bCs/>
          <w:color w:val="242424"/>
        </w:rPr>
        <w:t xml:space="preserve">Вид та </w:t>
      </w:r>
      <w:proofErr w:type="spellStart"/>
      <w:r w:rsidRPr="006C7706">
        <w:rPr>
          <w:rFonts w:ascii="Times New Roman" w:eastAsia="Times New Roman" w:hAnsi="Times New Roman" w:cs="Times New Roman"/>
          <w:b/>
          <w:bCs/>
          <w:color w:val="242424"/>
        </w:rPr>
        <w:t>ідентифікатор</w:t>
      </w:r>
      <w:proofErr w:type="spellEnd"/>
      <w:r w:rsidRPr="006C7706">
        <w:rPr>
          <w:rFonts w:ascii="Times New Roman" w:eastAsia="Times New Roman" w:hAnsi="Times New Roman" w:cs="Times New Roman"/>
          <w:b/>
          <w:bCs/>
          <w:color w:val="242424"/>
        </w:rPr>
        <w:t xml:space="preserve"> </w:t>
      </w:r>
      <w:proofErr w:type="spellStart"/>
      <w:r w:rsidRPr="006C7706">
        <w:rPr>
          <w:rFonts w:ascii="Times New Roman" w:eastAsia="Times New Roman" w:hAnsi="Times New Roman" w:cs="Times New Roman"/>
          <w:b/>
          <w:bCs/>
          <w:color w:val="242424"/>
        </w:rPr>
        <w:t>процедури</w:t>
      </w:r>
      <w:proofErr w:type="spellEnd"/>
      <w:r w:rsidRPr="006C7706">
        <w:rPr>
          <w:rFonts w:ascii="Times New Roman" w:eastAsia="Times New Roman" w:hAnsi="Times New Roman" w:cs="Times New Roman"/>
          <w:b/>
          <w:bCs/>
          <w:color w:val="242424"/>
        </w:rPr>
        <w:t xml:space="preserve"> </w:t>
      </w:r>
      <w:proofErr w:type="spellStart"/>
      <w:proofErr w:type="gramStart"/>
      <w:r w:rsidRPr="006C7706">
        <w:rPr>
          <w:rFonts w:ascii="Times New Roman" w:eastAsia="Times New Roman" w:hAnsi="Times New Roman" w:cs="Times New Roman"/>
          <w:b/>
          <w:bCs/>
          <w:color w:val="242424"/>
        </w:rPr>
        <w:t>закупівлі</w:t>
      </w:r>
      <w:proofErr w:type="spellEnd"/>
      <w:r w:rsidRPr="006C7706">
        <w:rPr>
          <w:rFonts w:ascii="Times New Roman" w:eastAsia="Times New Roman" w:hAnsi="Times New Roman" w:cs="Times New Roman"/>
          <w:b/>
          <w:bCs/>
          <w:color w:val="242424"/>
        </w:rPr>
        <w:t>: </w:t>
      </w:r>
      <w:r w:rsidR="006C7706" w:rsidRPr="006C7706">
        <w:rPr>
          <w:rFonts w:ascii="Times New Roman" w:eastAsia="Times New Roman" w:hAnsi="Times New Roman" w:cs="Times New Roman"/>
          <w:b/>
          <w:bCs/>
          <w:color w:val="333333"/>
        </w:rPr>
        <w:t> </w:t>
      </w:r>
      <w:r w:rsidR="000242CF" w:rsidRPr="000242CF">
        <w:rPr>
          <w:rFonts w:ascii="Times New Roman" w:eastAsia="Times New Roman" w:hAnsi="Times New Roman" w:cs="Times New Roman"/>
          <w:b/>
          <w:bCs/>
          <w:color w:val="333333"/>
        </w:rPr>
        <w:t>UA</w:t>
      </w:r>
      <w:proofErr w:type="gramEnd"/>
      <w:r w:rsidR="000242CF" w:rsidRPr="000242CF">
        <w:rPr>
          <w:rFonts w:ascii="Times New Roman" w:eastAsia="Times New Roman" w:hAnsi="Times New Roman" w:cs="Times New Roman"/>
          <w:b/>
          <w:bCs/>
          <w:color w:val="333333"/>
        </w:rPr>
        <w:t>-2026-05-21-002282-a</w:t>
      </w:r>
    </w:p>
    <w:p w14:paraId="2087C90C" w14:textId="77777777" w:rsidR="000242CF" w:rsidRPr="000242CF" w:rsidRDefault="000242CF">
      <w:pPr>
        <w:spacing w:after="0" w:line="240" w:lineRule="auto"/>
        <w:ind w:left="-709" w:firstLine="567"/>
        <w:jc w:val="both"/>
        <w:rPr>
          <w:rFonts w:ascii="Times New Roman" w:eastAsia="Times New Roman" w:hAnsi="Times New Roman" w:cs="Times New Roman"/>
          <w:b/>
          <w:bCs/>
          <w:highlight w:val="white"/>
          <w:lang w:val="uk-UA"/>
        </w:rPr>
      </w:pPr>
    </w:p>
    <w:p w14:paraId="095C845B" w14:textId="77777777" w:rsidR="00A21160" w:rsidRPr="006C7706" w:rsidRDefault="00000000">
      <w:pPr>
        <w:spacing w:after="0" w:line="240" w:lineRule="auto"/>
        <w:ind w:left="-709" w:firstLine="567"/>
        <w:jc w:val="both"/>
        <w:rPr>
          <w:rFonts w:ascii="Times New Roman" w:eastAsia="Times New Roman" w:hAnsi="Times New Roman" w:cs="Times New Roman"/>
          <w:highlight w:val="white"/>
          <w:u w:val="single"/>
        </w:rPr>
      </w:pPr>
      <w:r w:rsidRPr="006C7706">
        <w:rPr>
          <w:rFonts w:ascii="Times New Roman" w:eastAsia="Times New Roman" w:hAnsi="Times New Roman" w:cs="Times New Roman"/>
          <w:b/>
          <w:bCs/>
          <w:highlight w:val="white"/>
        </w:rPr>
        <w:t xml:space="preserve">Вид </w:t>
      </w:r>
      <w:proofErr w:type="spellStart"/>
      <w:r w:rsidRPr="006C7706">
        <w:rPr>
          <w:rFonts w:ascii="Times New Roman" w:eastAsia="Times New Roman" w:hAnsi="Times New Roman" w:cs="Times New Roman"/>
          <w:b/>
          <w:bCs/>
          <w:highlight w:val="white"/>
        </w:rPr>
        <w:t>закупівлі</w:t>
      </w:r>
      <w:proofErr w:type="spellEnd"/>
      <w:r w:rsidRPr="006C7706">
        <w:rPr>
          <w:rFonts w:ascii="Times New Roman" w:eastAsia="Times New Roman" w:hAnsi="Times New Roman" w:cs="Times New Roman"/>
          <w:b/>
          <w:bCs/>
          <w:highlight w:val="white"/>
        </w:rPr>
        <w:t xml:space="preserve">:  </w:t>
      </w:r>
      <w:r w:rsidRPr="006C7706">
        <w:rPr>
          <w:rFonts w:ascii="Times New Roman" w:eastAsia="Times New Roman" w:hAnsi="Times New Roman" w:cs="Times New Roman"/>
          <w:highlight w:val="white"/>
          <w:u w:val="single"/>
        </w:rPr>
        <w:t xml:space="preserve">процедура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Замовники</w:t>
      </w:r>
      <w:proofErr w:type="spellEnd"/>
      <w:r w:rsidRPr="006C7706">
        <w:rPr>
          <w:rFonts w:ascii="Times New Roman" w:eastAsia="Times New Roman" w:hAnsi="Times New Roman" w:cs="Times New Roman"/>
          <w:highlight w:val="white"/>
          <w:u w:val="single"/>
        </w:rPr>
        <w:t xml:space="preserve">, у тому </w:t>
      </w:r>
      <w:proofErr w:type="spellStart"/>
      <w:r w:rsidRPr="006C7706">
        <w:rPr>
          <w:rFonts w:ascii="Times New Roman" w:eastAsia="Times New Roman" w:hAnsi="Times New Roman" w:cs="Times New Roman"/>
          <w:highlight w:val="white"/>
          <w:u w:val="single"/>
        </w:rPr>
        <w:t>числі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централізовані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закупівельні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організації</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здійснюють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товарів</w:t>
      </w:r>
      <w:proofErr w:type="spellEnd"/>
      <w:r w:rsidRPr="006C7706">
        <w:rPr>
          <w:rFonts w:ascii="Times New Roman" w:eastAsia="Times New Roman" w:hAnsi="Times New Roman" w:cs="Times New Roman"/>
          <w:highlight w:val="white"/>
          <w:u w:val="single"/>
        </w:rPr>
        <w:t xml:space="preserve"> і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крім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предмет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визначається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пункту 3 </w:t>
      </w:r>
      <w:proofErr w:type="spellStart"/>
      <w:r w:rsidRPr="006C7706">
        <w:rPr>
          <w:rFonts w:ascii="Times New Roman" w:eastAsia="Times New Roman" w:hAnsi="Times New Roman" w:cs="Times New Roman"/>
          <w:highlight w:val="white"/>
          <w:u w:val="single"/>
        </w:rPr>
        <w:t>розділу</w:t>
      </w:r>
      <w:proofErr w:type="spellEnd"/>
      <w:r w:rsidRPr="006C7706">
        <w:rPr>
          <w:rFonts w:ascii="Times New Roman" w:eastAsia="Times New Roman" w:hAnsi="Times New Roman" w:cs="Times New Roman"/>
          <w:highlight w:val="white"/>
          <w:u w:val="single"/>
        </w:rPr>
        <w:t xml:space="preserve"> II Порядку </w:t>
      </w:r>
      <w:proofErr w:type="spellStart"/>
      <w:r w:rsidRPr="006C7706">
        <w:rPr>
          <w:rFonts w:ascii="Times New Roman" w:eastAsia="Times New Roman" w:hAnsi="Times New Roman" w:cs="Times New Roman"/>
          <w:highlight w:val="white"/>
          <w:u w:val="single"/>
        </w:rPr>
        <w:t>визначення</w:t>
      </w:r>
      <w:proofErr w:type="spellEnd"/>
      <w:r w:rsidRPr="006C7706">
        <w:rPr>
          <w:rFonts w:ascii="Times New Roman" w:eastAsia="Times New Roman" w:hAnsi="Times New Roman" w:cs="Times New Roman"/>
          <w:highlight w:val="white"/>
          <w:u w:val="single"/>
        </w:rPr>
        <w:t xml:space="preserve"> предмета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затвердженого</w:t>
      </w:r>
      <w:proofErr w:type="spellEnd"/>
      <w:r w:rsidRPr="006C7706">
        <w:rPr>
          <w:rFonts w:ascii="Times New Roman" w:eastAsia="Times New Roman" w:hAnsi="Times New Roman" w:cs="Times New Roman"/>
          <w:highlight w:val="white"/>
          <w:u w:val="single"/>
        </w:rPr>
        <w:t xml:space="preserve"> наказом </w:t>
      </w:r>
      <w:proofErr w:type="spellStart"/>
      <w:r w:rsidRPr="006C7706">
        <w:rPr>
          <w:rFonts w:ascii="Times New Roman" w:eastAsia="Times New Roman" w:hAnsi="Times New Roman" w:cs="Times New Roman"/>
          <w:highlight w:val="white"/>
          <w:u w:val="single"/>
        </w:rPr>
        <w:t>Мінекономіки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15 </w:t>
      </w:r>
      <w:proofErr w:type="spellStart"/>
      <w:r w:rsidRPr="006C7706">
        <w:rPr>
          <w:rFonts w:ascii="Times New Roman" w:eastAsia="Times New Roman" w:hAnsi="Times New Roman" w:cs="Times New Roman"/>
          <w:highlight w:val="white"/>
          <w:u w:val="single"/>
        </w:rPr>
        <w:t>квітня</w:t>
      </w:r>
      <w:proofErr w:type="spellEnd"/>
      <w:r w:rsidRPr="006C7706">
        <w:rPr>
          <w:rFonts w:ascii="Times New Roman" w:eastAsia="Times New Roman" w:hAnsi="Times New Roman" w:cs="Times New Roman"/>
          <w:highlight w:val="white"/>
          <w:u w:val="single"/>
        </w:rPr>
        <w:t xml:space="preserve"> 2020 р. № 708 (</w:t>
      </w:r>
      <w:proofErr w:type="spellStart"/>
      <w:r w:rsidRPr="006C7706">
        <w:rPr>
          <w:rFonts w:ascii="Times New Roman" w:eastAsia="Times New Roman" w:hAnsi="Times New Roman" w:cs="Times New Roman"/>
          <w:highlight w:val="white"/>
          <w:u w:val="single"/>
        </w:rPr>
        <w:t>далі</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послуги</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100 тис. гривень, </w:t>
      </w:r>
      <w:proofErr w:type="spellStart"/>
      <w:r w:rsidRPr="006C7706">
        <w:rPr>
          <w:rFonts w:ascii="Times New Roman" w:eastAsia="Times New Roman" w:hAnsi="Times New Roman" w:cs="Times New Roman"/>
          <w:highlight w:val="white"/>
          <w:u w:val="single"/>
        </w:rPr>
        <w:t>послуг</w:t>
      </w:r>
      <w:proofErr w:type="spellEnd"/>
      <w:r w:rsidRPr="006C7706">
        <w:rPr>
          <w:rFonts w:ascii="Times New Roman" w:eastAsia="Times New Roman" w:hAnsi="Times New Roman" w:cs="Times New Roman"/>
          <w:highlight w:val="white"/>
          <w:u w:val="single"/>
        </w:rPr>
        <w:t xml:space="preserve"> з поточного ремонту,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200 тис. гривень, </w:t>
      </w:r>
      <w:proofErr w:type="spellStart"/>
      <w:r w:rsidRPr="006C7706">
        <w:rPr>
          <w:rFonts w:ascii="Times New Roman" w:eastAsia="Times New Roman" w:hAnsi="Times New Roman" w:cs="Times New Roman"/>
          <w:highlight w:val="white"/>
          <w:u w:val="single"/>
        </w:rPr>
        <w:t>робіт</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вартість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яких</w:t>
      </w:r>
      <w:proofErr w:type="spellEnd"/>
      <w:r w:rsidRPr="006C7706">
        <w:rPr>
          <w:rFonts w:ascii="Times New Roman" w:eastAsia="Times New Roman" w:hAnsi="Times New Roman" w:cs="Times New Roman"/>
          <w:highlight w:val="white"/>
          <w:u w:val="single"/>
        </w:rPr>
        <w:t xml:space="preserve"> становить </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перевищує</w:t>
      </w:r>
      <w:proofErr w:type="spellEnd"/>
      <w:r w:rsidRPr="006C7706">
        <w:rPr>
          <w:rFonts w:ascii="Times New Roman" w:eastAsia="Times New Roman" w:hAnsi="Times New Roman" w:cs="Times New Roman"/>
          <w:highlight w:val="white"/>
          <w:u w:val="single"/>
        </w:rPr>
        <w:t xml:space="preserve"> 1,5 млн гривень, шляхом </w:t>
      </w:r>
      <w:proofErr w:type="spellStart"/>
      <w:r w:rsidRPr="006C7706">
        <w:rPr>
          <w:rFonts w:ascii="Times New Roman" w:eastAsia="Times New Roman" w:hAnsi="Times New Roman" w:cs="Times New Roman"/>
          <w:highlight w:val="white"/>
          <w:u w:val="single"/>
        </w:rPr>
        <w:t>застосування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відкритих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торгів</w:t>
      </w:r>
      <w:proofErr w:type="spellEnd"/>
      <w:r w:rsidRPr="006C7706">
        <w:rPr>
          <w:rFonts w:ascii="Times New Roman" w:eastAsia="Times New Roman" w:hAnsi="Times New Roman" w:cs="Times New Roman"/>
          <w:highlight w:val="white"/>
          <w:u w:val="single"/>
        </w:rPr>
        <w:t xml:space="preserve"> у порядку, </w:t>
      </w:r>
      <w:proofErr w:type="spellStart"/>
      <w:r w:rsidRPr="006C7706">
        <w:rPr>
          <w:rFonts w:ascii="Times New Roman" w:eastAsia="Times New Roman" w:hAnsi="Times New Roman" w:cs="Times New Roman"/>
          <w:highlight w:val="white"/>
          <w:u w:val="single"/>
        </w:rPr>
        <w:t>визначеному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цими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та/</w:t>
      </w:r>
      <w:proofErr w:type="spellStart"/>
      <w:r w:rsidRPr="006C7706">
        <w:rPr>
          <w:rFonts w:ascii="Times New Roman" w:eastAsia="Times New Roman" w:hAnsi="Times New Roman" w:cs="Times New Roman"/>
          <w:highlight w:val="white"/>
          <w:u w:val="single"/>
        </w:rPr>
        <w:t>або</w:t>
      </w:r>
      <w:proofErr w:type="spellEnd"/>
      <w:r w:rsidRPr="006C7706">
        <w:rPr>
          <w:rFonts w:ascii="Times New Roman" w:eastAsia="Times New Roman" w:hAnsi="Times New Roman" w:cs="Times New Roman"/>
          <w:highlight w:val="white"/>
          <w:u w:val="single"/>
        </w:rPr>
        <w:t xml:space="preserve"> шляхом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для </w:t>
      </w:r>
      <w:proofErr w:type="spellStart"/>
      <w:r w:rsidRPr="006C7706">
        <w:rPr>
          <w:rFonts w:ascii="Times New Roman" w:eastAsia="Times New Roman" w:hAnsi="Times New Roman" w:cs="Times New Roman"/>
          <w:highlight w:val="white"/>
          <w:u w:val="single"/>
        </w:rPr>
        <w:t>закупівлі</w:t>
      </w:r>
      <w:proofErr w:type="spellEnd"/>
      <w:r w:rsidRPr="006C7706">
        <w:rPr>
          <w:rFonts w:ascii="Times New Roman" w:eastAsia="Times New Roman" w:hAnsi="Times New Roman" w:cs="Times New Roman"/>
          <w:highlight w:val="white"/>
          <w:u w:val="single"/>
        </w:rPr>
        <w:t xml:space="preserve"> товару </w:t>
      </w:r>
      <w:proofErr w:type="spellStart"/>
      <w:r w:rsidRPr="006C7706">
        <w:rPr>
          <w:rFonts w:ascii="Times New Roman" w:eastAsia="Times New Roman" w:hAnsi="Times New Roman" w:cs="Times New Roman"/>
          <w:highlight w:val="white"/>
          <w:u w:val="single"/>
        </w:rPr>
        <w:t>відповідно</w:t>
      </w:r>
      <w:proofErr w:type="spellEnd"/>
      <w:r w:rsidRPr="006C7706">
        <w:rPr>
          <w:rFonts w:ascii="Times New Roman" w:eastAsia="Times New Roman" w:hAnsi="Times New Roman" w:cs="Times New Roman"/>
          <w:highlight w:val="white"/>
          <w:u w:val="single"/>
        </w:rPr>
        <w:t xml:space="preserve"> до порядку, </w:t>
      </w:r>
      <w:proofErr w:type="spellStart"/>
      <w:r w:rsidRPr="006C7706">
        <w:rPr>
          <w:rFonts w:ascii="Times New Roman" w:eastAsia="Times New Roman" w:hAnsi="Times New Roman" w:cs="Times New Roman"/>
          <w:highlight w:val="white"/>
          <w:u w:val="single"/>
        </w:rPr>
        <w:t>встановленого</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постановою</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Кабінету</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Міністрів</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України</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від</w:t>
      </w:r>
      <w:proofErr w:type="spellEnd"/>
      <w:r w:rsidRPr="006C7706">
        <w:rPr>
          <w:rFonts w:ascii="Times New Roman" w:eastAsia="Times New Roman" w:hAnsi="Times New Roman" w:cs="Times New Roman"/>
          <w:highlight w:val="white"/>
          <w:u w:val="single"/>
        </w:rPr>
        <w:t xml:space="preserve"> 14 вересня 2020 р. № 822 “Про </w:t>
      </w:r>
      <w:proofErr w:type="spellStart"/>
      <w:r w:rsidRPr="006C7706">
        <w:rPr>
          <w:rFonts w:ascii="Times New Roman" w:eastAsia="Times New Roman" w:hAnsi="Times New Roman" w:cs="Times New Roman"/>
          <w:highlight w:val="white"/>
          <w:u w:val="single"/>
        </w:rPr>
        <w:t>затвердження</w:t>
      </w:r>
      <w:proofErr w:type="spellEnd"/>
      <w:r w:rsidRPr="006C7706">
        <w:rPr>
          <w:rFonts w:ascii="Times New Roman" w:eastAsia="Times New Roman" w:hAnsi="Times New Roman" w:cs="Times New Roman"/>
          <w:highlight w:val="white"/>
          <w:u w:val="single"/>
        </w:rPr>
        <w:t xml:space="preserve"> Порядку </w:t>
      </w:r>
      <w:proofErr w:type="spellStart"/>
      <w:r w:rsidRPr="006C7706">
        <w:rPr>
          <w:rFonts w:ascii="Times New Roman" w:eastAsia="Times New Roman" w:hAnsi="Times New Roman" w:cs="Times New Roman"/>
          <w:highlight w:val="white"/>
          <w:u w:val="single"/>
        </w:rPr>
        <w:t>формування</w:t>
      </w:r>
      <w:proofErr w:type="spellEnd"/>
      <w:r w:rsidRPr="006C7706">
        <w:rPr>
          <w:rFonts w:ascii="Times New Roman" w:eastAsia="Times New Roman" w:hAnsi="Times New Roman" w:cs="Times New Roman"/>
          <w:highlight w:val="white"/>
          <w:u w:val="single"/>
        </w:rPr>
        <w:t xml:space="preserve"> та </w:t>
      </w:r>
      <w:proofErr w:type="spellStart"/>
      <w:r w:rsidRPr="006C7706">
        <w:rPr>
          <w:rFonts w:ascii="Times New Roman" w:eastAsia="Times New Roman" w:hAnsi="Times New Roman" w:cs="Times New Roman"/>
          <w:highlight w:val="white"/>
          <w:u w:val="single"/>
        </w:rPr>
        <w:t>використання</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електронного</w:t>
      </w:r>
      <w:proofErr w:type="spellEnd"/>
      <w:r w:rsidRPr="006C7706">
        <w:rPr>
          <w:rFonts w:ascii="Times New Roman" w:eastAsia="Times New Roman" w:hAnsi="Times New Roman" w:cs="Times New Roman"/>
          <w:highlight w:val="white"/>
          <w:u w:val="single"/>
        </w:rPr>
        <w:t xml:space="preserve"> каталогу”, з </w:t>
      </w:r>
      <w:proofErr w:type="spellStart"/>
      <w:r w:rsidRPr="006C7706">
        <w:rPr>
          <w:rFonts w:ascii="Times New Roman" w:eastAsia="Times New Roman" w:hAnsi="Times New Roman" w:cs="Times New Roman"/>
          <w:highlight w:val="white"/>
          <w:u w:val="single"/>
        </w:rPr>
        <w:t>урахуванням</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положень</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визначених</w:t>
      </w:r>
      <w:proofErr w:type="spellEnd"/>
      <w:r w:rsidRPr="006C7706">
        <w:rPr>
          <w:rFonts w:ascii="Times New Roman" w:eastAsia="Times New Roman" w:hAnsi="Times New Roman" w:cs="Times New Roman"/>
          <w:highlight w:val="white"/>
          <w:u w:val="single"/>
        </w:rPr>
        <w:t xml:space="preserve"> </w:t>
      </w:r>
      <w:proofErr w:type="spellStart"/>
      <w:r w:rsidRPr="006C7706">
        <w:rPr>
          <w:rFonts w:ascii="Times New Roman" w:eastAsia="Times New Roman" w:hAnsi="Times New Roman" w:cs="Times New Roman"/>
          <w:highlight w:val="white"/>
          <w:u w:val="single"/>
        </w:rPr>
        <w:t>особливостями</w:t>
      </w:r>
      <w:proofErr w:type="spellEnd"/>
      <w:r w:rsidRPr="006C7706">
        <w:rPr>
          <w:rFonts w:ascii="Times New Roman" w:eastAsia="Times New Roman" w:hAnsi="Times New Roman" w:cs="Times New Roman"/>
          <w:highlight w:val="white"/>
          <w:u w:val="single"/>
        </w:rPr>
        <w:t xml:space="preserve">  - </w:t>
      </w:r>
      <w:proofErr w:type="spellStart"/>
      <w:r w:rsidRPr="006C7706">
        <w:rPr>
          <w:rFonts w:ascii="Times New Roman" w:eastAsia="Times New Roman" w:hAnsi="Times New Roman" w:cs="Times New Roman"/>
          <w:highlight w:val="white"/>
          <w:u w:val="single"/>
        </w:rPr>
        <w:t>відкриті</w:t>
      </w:r>
      <w:proofErr w:type="spellEnd"/>
      <w:r w:rsidRPr="006C7706">
        <w:rPr>
          <w:rFonts w:ascii="Times New Roman" w:eastAsia="Times New Roman" w:hAnsi="Times New Roman" w:cs="Times New Roman"/>
          <w:highlight w:val="white"/>
          <w:u w:val="single"/>
        </w:rPr>
        <w:t xml:space="preserve"> торги з </w:t>
      </w:r>
      <w:proofErr w:type="spellStart"/>
      <w:r w:rsidRPr="006C7706">
        <w:rPr>
          <w:rFonts w:ascii="Times New Roman" w:eastAsia="Times New Roman" w:hAnsi="Times New Roman" w:cs="Times New Roman"/>
          <w:highlight w:val="white"/>
          <w:u w:val="single"/>
        </w:rPr>
        <w:t>особливостями</w:t>
      </w:r>
      <w:proofErr w:type="spellEnd"/>
    </w:p>
    <w:p w14:paraId="0018353D" w14:textId="77777777" w:rsidR="00A21160" w:rsidRPr="006C7706" w:rsidRDefault="00000000">
      <w:pPr>
        <w:spacing w:before="240"/>
        <w:ind w:left="-709" w:firstLine="567"/>
        <w:jc w:val="both"/>
        <w:rPr>
          <w:rFonts w:ascii="Times New Roman" w:eastAsia="Times New Roman" w:hAnsi="Times New Roman" w:cs="Times New Roman"/>
          <w:b/>
          <w:bCs/>
          <w:lang w:val="uk-UA"/>
        </w:rPr>
      </w:pPr>
      <w:r w:rsidRPr="006C7706">
        <w:rPr>
          <w:rFonts w:ascii="Times New Roman" w:eastAsia="Times New Roman" w:hAnsi="Times New Roman" w:cs="Times New Roman"/>
          <w:b/>
          <w:bCs/>
          <w:lang w:val="uk-UA"/>
        </w:rPr>
        <w:t>Очікувана вартість предмета  закупівлі:</w:t>
      </w:r>
    </w:p>
    <w:p w14:paraId="3BBF1231" w14:textId="77777777" w:rsidR="00A21160" w:rsidRPr="006C7706" w:rsidRDefault="00000000">
      <w:pPr>
        <w:spacing w:after="0" w:line="240" w:lineRule="auto"/>
        <w:ind w:left="-709" w:firstLine="567"/>
        <w:jc w:val="both"/>
        <w:rPr>
          <w:rFonts w:ascii="Times New Roman" w:eastAsia="Times New Roman" w:hAnsi="Times New Roman" w:cs="Times New Roman"/>
          <w:color w:val="000000"/>
        </w:rPr>
      </w:pPr>
      <w:bookmarkStart w:id="0" w:name="_heading=h.p495syw53r9p" w:colFirst="0" w:colLast="0"/>
      <w:bookmarkEnd w:id="0"/>
      <w:r w:rsidRPr="006C7706">
        <w:rPr>
          <w:rFonts w:ascii="Times New Roman" w:eastAsia="Times New Roman" w:hAnsi="Times New Roman" w:cs="Times New Roman"/>
          <w:color w:val="000000"/>
          <w:lang w:val="uk-UA"/>
        </w:rPr>
        <w:t xml:space="preserve">Під час визначення очікуваної вартості предмета закупівлі враховувалась примірна методика визначення очікуваної вартості предмета закупівлі, що затверджена наказом Міністерства розвитку економіки, торгівлі та сільського господарства України від 18.02.2020  № 275. </w:t>
      </w:r>
      <w:r w:rsidRPr="006C7706">
        <w:rPr>
          <w:rFonts w:ascii="Times New Roman" w:eastAsia="Times New Roman" w:hAnsi="Times New Roman" w:cs="Times New Roman"/>
          <w:color w:val="000000"/>
        </w:rPr>
        <w:t xml:space="preserve">Методом </w:t>
      </w:r>
      <w:proofErr w:type="spellStart"/>
      <w:r w:rsidRPr="006C7706">
        <w:rPr>
          <w:rFonts w:ascii="Times New Roman" w:eastAsia="Times New Roman" w:hAnsi="Times New Roman" w:cs="Times New Roman"/>
          <w:color w:val="000000"/>
        </w:rPr>
        <w:t>проведення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моніторингу</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цін</w:t>
      </w:r>
      <w:proofErr w:type="spellEnd"/>
      <w:r w:rsidRPr="006C7706">
        <w:rPr>
          <w:rFonts w:ascii="Times New Roman" w:eastAsia="Times New Roman" w:hAnsi="Times New Roman" w:cs="Times New Roman"/>
          <w:color w:val="000000"/>
        </w:rPr>
        <w:t xml:space="preserve"> на </w:t>
      </w:r>
      <w:proofErr w:type="spellStart"/>
      <w:r w:rsidRPr="006C7706">
        <w:rPr>
          <w:rFonts w:ascii="Times New Roman" w:eastAsia="Times New Roman" w:hAnsi="Times New Roman" w:cs="Times New Roman"/>
          <w:color w:val="000000"/>
        </w:rPr>
        <w:t>підставі</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комерційних</w:t>
      </w:r>
      <w:proofErr w:type="spellEnd"/>
      <w:r w:rsidRPr="006C7706">
        <w:rPr>
          <w:rFonts w:ascii="Times New Roman" w:eastAsia="Times New Roman" w:hAnsi="Times New Roman" w:cs="Times New Roman"/>
          <w:color w:val="000000"/>
        </w:rPr>
        <w:t xml:space="preserve"> </w:t>
      </w:r>
      <w:proofErr w:type="spellStart"/>
      <w:proofErr w:type="gramStart"/>
      <w:r w:rsidRPr="006C7706">
        <w:rPr>
          <w:rFonts w:ascii="Times New Roman" w:eastAsia="Times New Roman" w:hAnsi="Times New Roman" w:cs="Times New Roman"/>
          <w:color w:val="000000"/>
        </w:rPr>
        <w:t>пропозицій,отриманих</w:t>
      </w:r>
      <w:proofErr w:type="spellEnd"/>
      <w:proofErr w:type="gram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від</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суб’єктів</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господарювання</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виробникам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офіційним</w:t>
      </w:r>
      <w:proofErr w:type="spellEnd"/>
      <w:r w:rsidRPr="006C7706">
        <w:rPr>
          <w:rFonts w:ascii="Times New Roman" w:eastAsia="Times New Roman" w:hAnsi="Times New Roman" w:cs="Times New Roman"/>
          <w:color w:val="000000"/>
        </w:rPr>
        <w:t xml:space="preserve"> </w:t>
      </w:r>
      <w:proofErr w:type="spellStart"/>
      <w:r w:rsidRPr="006C7706">
        <w:rPr>
          <w:rFonts w:ascii="Times New Roman" w:eastAsia="Times New Roman" w:hAnsi="Times New Roman" w:cs="Times New Roman"/>
          <w:color w:val="000000"/>
        </w:rPr>
        <w:t>представникам</w:t>
      </w:r>
      <w:proofErr w:type="spellEnd"/>
      <w:r w:rsidRPr="006C7706">
        <w:rPr>
          <w:rFonts w:ascii="Times New Roman" w:eastAsia="Times New Roman" w:hAnsi="Times New Roman" w:cs="Times New Roman"/>
          <w:color w:val="000000"/>
        </w:rPr>
        <w:t xml:space="preserve"> та дилерам, </w:t>
      </w:r>
      <w:proofErr w:type="spellStart"/>
      <w:r w:rsidRPr="006C7706">
        <w:rPr>
          <w:rFonts w:ascii="Times New Roman" w:eastAsia="Times New Roman" w:hAnsi="Times New Roman" w:cs="Times New Roman"/>
          <w:color w:val="000000"/>
        </w:rPr>
        <w:t>постачальникам</w:t>
      </w:r>
      <w:proofErr w:type="spellEnd"/>
      <w:r w:rsidRPr="006C7706">
        <w:rPr>
          <w:rFonts w:ascii="Times New Roman" w:eastAsia="Times New Roman" w:hAnsi="Times New Roman" w:cs="Times New Roman"/>
          <w:color w:val="000000"/>
        </w:rPr>
        <w:t xml:space="preserve"> конкретного товару)</w:t>
      </w:r>
    </w:p>
    <w:p w14:paraId="38EF0D25" w14:textId="189F65F9" w:rsidR="00B26D35" w:rsidRPr="00B26D35" w:rsidRDefault="00000000" w:rsidP="00B26D35">
      <w:pPr>
        <w:spacing w:after="0"/>
        <w:ind w:left="-709" w:firstLine="567"/>
        <w:jc w:val="both"/>
        <w:rPr>
          <w:rFonts w:ascii="Times New Roman" w:eastAsia="Times New Roman" w:hAnsi="Times New Roman" w:cs="Times New Roman"/>
          <w:color w:val="000000"/>
          <w:lang w:val="ru-RU"/>
        </w:rPr>
      </w:pPr>
      <w:proofErr w:type="spellStart"/>
      <w:r w:rsidRPr="006C7706">
        <w:rPr>
          <w:rFonts w:ascii="Times New Roman" w:eastAsia="Times New Roman" w:hAnsi="Times New Roman" w:cs="Times New Roman"/>
          <w:b/>
          <w:bCs/>
          <w:color w:val="000000"/>
        </w:rPr>
        <w:t>Розмір</w:t>
      </w:r>
      <w:proofErr w:type="spellEnd"/>
      <w:r w:rsidRPr="006C7706">
        <w:rPr>
          <w:rFonts w:ascii="Times New Roman" w:eastAsia="Times New Roman" w:hAnsi="Times New Roman" w:cs="Times New Roman"/>
          <w:b/>
          <w:bCs/>
          <w:color w:val="000000"/>
        </w:rPr>
        <w:t xml:space="preserve"> бюджетного </w:t>
      </w:r>
      <w:proofErr w:type="spellStart"/>
      <w:r w:rsidRPr="006C7706">
        <w:rPr>
          <w:rFonts w:ascii="Times New Roman" w:eastAsia="Times New Roman" w:hAnsi="Times New Roman" w:cs="Times New Roman"/>
          <w:b/>
          <w:bCs/>
          <w:color w:val="000000"/>
        </w:rPr>
        <w:t>призначення</w:t>
      </w:r>
      <w:proofErr w:type="spellEnd"/>
      <w:r w:rsidRPr="006C7706">
        <w:rPr>
          <w:rFonts w:ascii="Times New Roman" w:eastAsia="Times New Roman" w:hAnsi="Times New Roman" w:cs="Times New Roman"/>
          <w:b/>
          <w:bCs/>
          <w:color w:val="000000"/>
        </w:rPr>
        <w:t>:</w:t>
      </w:r>
      <w:r w:rsidRPr="006C7706">
        <w:rPr>
          <w:rFonts w:ascii="Times New Roman" w:eastAsia="Times New Roman" w:hAnsi="Times New Roman" w:cs="Times New Roman"/>
          <w:color w:val="000000"/>
        </w:rPr>
        <w:t> </w:t>
      </w:r>
      <w:r w:rsidR="00B26D35" w:rsidRPr="00B26D35">
        <w:rPr>
          <w:rFonts w:ascii="Times New Roman" w:eastAsia="Times New Roman" w:hAnsi="Times New Roman" w:cs="Times New Roman"/>
          <w:color w:val="000000"/>
        </w:rPr>
        <w:t xml:space="preserve">за </w:t>
      </w:r>
      <w:proofErr w:type="spellStart"/>
      <w:r w:rsidR="00B26D35" w:rsidRPr="00B26D35">
        <w:rPr>
          <w:rFonts w:ascii="Times New Roman" w:eastAsia="Times New Roman" w:hAnsi="Times New Roman" w:cs="Times New Roman"/>
          <w:color w:val="000000"/>
        </w:rPr>
        <w:t>рахунок</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власних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коштів</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підприємства</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від</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господарської</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діяльності</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затверджених</w:t>
      </w:r>
      <w:proofErr w:type="spellEnd"/>
      <w:r w:rsidR="00B26D35" w:rsidRPr="00B26D35">
        <w:rPr>
          <w:rFonts w:ascii="Times New Roman" w:eastAsia="Times New Roman" w:hAnsi="Times New Roman" w:cs="Times New Roman"/>
          <w:color w:val="000000"/>
        </w:rPr>
        <w:t xml:space="preserve"> </w:t>
      </w:r>
      <w:proofErr w:type="spellStart"/>
      <w:r w:rsidR="00B26D35" w:rsidRPr="00B26D35">
        <w:rPr>
          <w:rFonts w:ascii="Times New Roman" w:eastAsia="Times New Roman" w:hAnsi="Times New Roman" w:cs="Times New Roman"/>
          <w:color w:val="000000"/>
        </w:rPr>
        <w:t>Фінансовим</w:t>
      </w:r>
      <w:proofErr w:type="spellEnd"/>
      <w:r w:rsidR="00B26D35" w:rsidRPr="00B26D35">
        <w:rPr>
          <w:rFonts w:ascii="Times New Roman" w:eastAsia="Times New Roman" w:hAnsi="Times New Roman" w:cs="Times New Roman"/>
          <w:color w:val="000000"/>
        </w:rPr>
        <w:t xml:space="preserve"> планом</w:t>
      </w:r>
      <w:r w:rsidR="000242CF">
        <w:rPr>
          <w:rFonts w:ascii="Times New Roman" w:eastAsia="Times New Roman" w:hAnsi="Times New Roman" w:cs="Times New Roman"/>
          <w:color w:val="000000"/>
          <w:lang w:val="ru-RU"/>
        </w:rPr>
        <w:t>.</w:t>
      </w:r>
    </w:p>
    <w:p w14:paraId="10DC778A" w14:textId="6B64125A" w:rsidR="000242CF" w:rsidRDefault="000242CF" w:rsidP="000242CF">
      <w:pPr>
        <w:spacing w:after="0"/>
        <w:ind w:left="-709" w:firstLine="567"/>
        <w:jc w:val="both"/>
        <w:rPr>
          <w:rFonts w:ascii="Times New Roman" w:eastAsia="Times New Roman" w:hAnsi="Times New Roman" w:cs="Times New Roman"/>
          <w:u w:val="single"/>
          <w:lang w:val="uk-UA"/>
        </w:rPr>
      </w:pPr>
      <w:r w:rsidRPr="000242CF">
        <w:rPr>
          <w:rFonts w:ascii="Times New Roman" w:eastAsia="Times New Roman" w:hAnsi="Times New Roman" w:cs="Times New Roman"/>
          <w:b/>
          <w:bCs/>
          <w:color w:val="333333"/>
        </w:rPr>
        <w:t xml:space="preserve">136 450,20 </w:t>
      </w:r>
      <w:proofErr w:type="gramStart"/>
      <w:r w:rsidRPr="000242CF">
        <w:rPr>
          <w:rFonts w:ascii="Times New Roman" w:eastAsia="Times New Roman" w:hAnsi="Times New Roman" w:cs="Times New Roman"/>
          <w:b/>
          <w:bCs/>
          <w:color w:val="333333"/>
        </w:rPr>
        <w:t>грн</w:t>
      </w:r>
      <w:r>
        <w:rPr>
          <w:rFonts w:ascii="Times New Roman" w:eastAsia="Times New Roman" w:hAnsi="Times New Roman" w:cs="Times New Roman"/>
          <w:b/>
          <w:bCs/>
          <w:color w:val="333333"/>
          <w:lang w:val="uk-UA"/>
        </w:rPr>
        <w:t xml:space="preserve"> </w:t>
      </w:r>
      <w:r w:rsidR="006C7706" w:rsidRPr="006C7706">
        <w:rPr>
          <w:rFonts w:ascii="Times New Roman" w:eastAsia="Times New Roman" w:hAnsi="Times New Roman" w:cs="Times New Roman"/>
          <w:u w:val="single"/>
        </w:rPr>
        <w:t xml:space="preserve"> (</w:t>
      </w:r>
      <w:proofErr w:type="gramEnd"/>
      <w:r w:rsidRPr="000242CF">
        <w:rPr>
          <w:rFonts w:ascii="Times New Roman" w:eastAsia="Times New Roman" w:hAnsi="Times New Roman" w:cs="Times New Roman"/>
          <w:u w:val="single"/>
        </w:rPr>
        <w:t xml:space="preserve">сто </w:t>
      </w:r>
      <w:proofErr w:type="spellStart"/>
      <w:r w:rsidRPr="000242CF">
        <w:rPr>
          <w:rFonts w:ascii="Times New Roman" w:eastAsia="Times New Roman" w:hAnsi="Times New Roman" w:cs="Times New Roman"/>
          <w:u w:val="single"/>
        </w:rPr>
        <w:t>тридцять</w:t>
      </w:r>
      <w:proofErr w:type="spellEnd"/>
      <w:r w:rsidRPr="000242CF">
        <w:rPr>
          <w:rFonts w:ascii="Times New Roman" w:eastAsia="Times New Roman" w:hAnsi="Times New Roman" w:cs="Times New Roman"/>
          <w:u w:val="single"/>
        </w:rPr>
        <w:t xml:space="preserve"> </w:t>
      </w:r>
      <w:proofErr w:type="spellStart"/>
      <w:r w:rsidRPr="000242CF">
        <w:rPr>
          <w:rFonts w:ascii="Times New Roman" w:eastAsia="Times New Roman" w:hAnsi="Times New Roman" w:cs="Times New Roman"/>
          <w:u w:val="single"/>
        </w:rPr>
        <w:t>шість</w:t>
      </w:r>
      <w:proofErr w:type="spellEnd"/>
      <w:r w:rsidRPr="000242CF">
        <w:rPr>
          <w:rFonts w:ascii="Times New Roman" w:eastAsia="Times New Roman" w:hAnsi="Times New Roman" w:cs="Times New Roman"/>
          <w:u w:val="single"/>
        </w:rPr>
        <w:t xml:space="preserve"> </w:t>
      </w:r>
      <w:proofErr w:type="spellStart"/>
      <w:r w:rsidRPr="000242CF">
        <w:rPr>
          <w:rFonts w:ascii="Times New Roman" w:eastAsia="Times New Roman" w:hAnsi="Times New Roman" w:cs="Times New Roman"/>
          <w:u w:val="single"/>
        </w:rPr>
        <w:t>тисяч</w:t>
      </w:r>
      <w:proofErr w:type="spellEnd"/>
      <w:r w:rsidRPr="000242CF">
        <w:rPr>
          <w:rFonts w:ascii="Times New Roman" w:eastAsia="Times New Roman" w:hAnsi="Times New Roman" w:cs="Times New Roman"/>
          <w:u w:val="single"/>
        </w:rPr>
        <w:t xml:space="preserve"> </w:t>
      </w:r>
      <w:proofErr w:type="spellStart"/>
      <w:r w:rsidRPr="000242CF">
        <w:rPr>
          <w:rFonts w:ascii="Times New Roman" w:eastAsia="Times New Roman" w:hAnsi="Times New Roman" w:cs="Times New Roman"/>
          <w:u w:val="single"/>
        </w:rPr>
        <w:t>чотириста</w:t>
      </w:r>
      <w:proofErr w:type="spellEnd"/>
      <w:r w:rsidRPr="000242CF">
        <w:rPr>
          <w:rFonts w:ascii="Times New Roman" w:eastAsia="Times New Roman" w:hAnsi="Times New Roman" w:cs="Times New Roman"/>
          <w:u w:val="single"/>
        </w:rPr>
        <w:t xml:space="preserve"> </w:t>
      </w:r>
      <w:proofErr w:type="spellStart"/>
      <w:r w:rsidRPr="000242CF">
        <w:rPr>
          <w:rFonts w:ascii="Times New Roman" w:eastAsia="Times New Roman" w:hAnsi="Times New Roman" w:cs="Times New Roman"/>
          <w:u w:val="single"/>
        </w:rPr>
        <w:t>п'ятдесят</w:t>
      </w:r>
      <w:proofErr w:type="spellEnd"/>
      <w:r w:rsidRPr="000242CF">
        <w:rPr>
          <w:rFonts w:ascii="Times New Roman" w:eastAsia="Times New Roman" w:hAnsi="Times New Roman" w:cs="Times New Roman"/>
          <w:u w:val="single"/>
        </w:rPr>
        <w:t xml:space="preserve"> гривень 20 </w:t>
      </w:r>
      <w:proofErr w:type="spellStart"/>
      <w:r w:rsidRPr="000242CF">
        <w:rPr>
          <w:rFonts w:ascii="Times New Roman" w:eastAsia="Times New Roman" w:hAnsi="Times New Roman" w:cs="Times New Roman"/>
          <w:u w:val="single"/>
        </w:rPr>
        <w:t>копійок</w:t>
      </w:r>
      <w:proofErr w:type="spellEnd"/>
      <w:r>
        <w:rPr>
          <w:rFonts w:ascii="Times New Roman" w:eastAsia="Times New Roman" w:hAnsi="Times New Roman" w:cs="Times New Roman"/>
          <w:u w:val="single"/>
          <w:lang w:val="uk-UA"/>
        </w:rPr>
        <w:t>)</w:t>
      </w:r>
      <w:r w:rsidRPr="000242CF">
        <w:rPr>
          <w:rFonts w:ascii="Times New Roman" w:eastAsia="Times New Roman" w:hAnsi="Times New Roman" w:cs="Times New Roman"/>
          <w:u w:val="single"/>
        </w:rPr>
        <w:t>, у т.ч. ПДВ (20%) 22741.7 грн.</w:t>
      </w:r>
    </w:p>
    <w:p w14:paraId="341D842A" w14:textId="77777777" w:rsidR="000242CF" w:rsidRDefault="000242CF" w:rsidP="000242CF">
      <w:pPr>
        <w:spacing w:after="0"/>
        <w:ind w:left="-709" w:firstLine="567"/>
        <w:jc w:val="both"/>
        <w:rPr>
          <w:rFonts w:ascii="Times New Roman" w:eastAsia="Times New Roman" w:hAnsi="Times New Roman" w:cs="Times New Roman"/>
          <w:b/>
          <w:bCs/>
          <w:lang w:val="uk-UA"/>
        </w:rPr>
      </w:pPr>
    </w:p>
    <w:p w14:paraId="5904B6E5" w14:textId="74E2993C" w:rsidR="00A21160" w:rsidRPr="006C7706" w:rsidRDefault="00000000" w:rsidP="000242CF">
      <w:pPr>
        <w:spacing w:after="0"/>
        <w:ind w:left="-709" w:firstLine="567"/>
        <w:jc w:val="both"/>
        <w:rPr>
          <w:rFonts w:ascii="Times New Roman" w:eastAsia="Times New Roman" w:hAnsi="Times New Roman" w:cs="Times New Roman"/>
          <w:u w:val="single"/>
        </w:rPr>
      </w:pPr>
      <w:proofErr w:type="spellStart"/>
      <w:r w:rsidRPr="006C7706">
        <w:rPr>
          <w:rFonts w:ascii="Times New Roman" w:eastAsia="Times New Roman" w:hAnsi="Times New Roman" w:cs="Times New Roman"/>
          <w:b/>
          <w:bCs/>
        </w:rPr>
        <w:t>Обґрунтування</w:t>
      </w:r>
      <w:proofErr w:type="spellEnd"/>
      <w:r w:rsidRPr="006C7706">
        <w:rPr>
          <w:rFonts w:ascii="Times New Roman" w:eastAsia="Times New Roman" w:hAnsi="Times New Roman" w:cs="Times New Roman"/>
          <w:b/>
          <w:bCs/>
        </w:rPr>
        <w:t xml:space="preserve"> </w:t>
      </w:r>
      <w:proofErr w:type="spellStart"/>
      <w:r w:rsidRPr="006C7706">
        <w:rPr>
          <w:rFonts w:ascii="Times New Roman" w:eastAsia="Times New Roman" w:hAnsi="Times New Roman" w:cs="Times New Roman"/>
          <w:b/>
          <w:bCs/>
        </w:rPr>
        <w:t>якісних</w:t>
      </w:r>
      <w:proofErr w:type="spellEnd"/>
      <w:r w:rsidRPr="006C7706">
        <w:rPr>
          <w:rFonts w:ascii="Times New Roman" w:eastAsia="Times New Roman" w:hAnsi="Times New Roman" w:cs="Times New Roman"/>
          <w:b/>
          <w:bCs/>
        </w:rPr>
        <w:t xml:space="preserve"> та </w:t>
      </w:r>
      <w:proofErr w:type="spellStart"/>
      <w:r w:rsidRPr="006C7706">
        <w:rPr>
          <w:rFonts w:ascii="Times New Roman" w:eastAsia="Times New Roman" w:hAnsi="Times New Roman" w:cs="Times New Roman"/>
          <w:b/>
          <w:bCs/>
        </w:rPr>
        <w:t>технічних</w:t>
      </w:r>
      <w:proofErr w:type="spellEnd"/>
      <w:r w:rsidRPr="006C7706">
        <w:rPr>
          <w:rFonts w:ascii="Times New Roman" w:eastAsia="Times New Roman" w:hAnsi="Times New Roman" w:cs="Times New Roman"/>
          <w:b/>
          <w:bCs/>
        </w:rPr>
        <w:t xml:space="preserve"> характеристик. </w:t>
      </w:r>
      <w:r w:rsidRPr="006C7706">
        <w:rPr>
          <w:rFonts w:ascii="Times New Roman" w:eastAsia="Times New Roman" w:hAnsi="Times New Roman" w:cs="Times New Roman"/>
          <w:u w:val="single"/>
        </w:rPr>
        <w:t xml:space="preserve">Строк поставки </w:t>
      </w:r>
      <w:proofErr w:type="gramStart"/>
      <w:r w:rsidRPr="006C7706">
        <w:rPr>
          <w:rFonts w:ascii="Times New Roman" w:eastAsia="Times New Roman" w:hAnsi="Times New Roman" w:cs="Times New Roman"/>
          <w:u w:val="single"/>
        </w:rPr>
        <w:t xml:space="preserve">товару:  </w:t>
      </w:r>
      <w:r w:rsidR="00BE0028" w:rsidRPr="006C7706">
        <w:rPr>
          <w:rFonts w:ascii="Times New Roman" w:eastAsia="Times New Roman" w:hAnsi="Times New Roman" w:cs="Times New Roman"/>
          <w:u w:val="single"/>
          <w:lang w:val="uk-UA"/>
        </w:rPr>
        <w:t>25</w:t>
      </w:r>
      <w:proofErr w:type="gramEnd"/>
      <w:r w:rsidR="00BE0028" w:rsidRPr="006C7706">
        <w:rPr>
          <w:rFonts w:ascii="Times New Roman" w:eastAsia="Times New Roman" w:hAnsi="Times New Roman" w:cs="Times New Roman"/>
          <w:u w:val="single"/>
          <w:lang w:val="uk-UA"/>
        </w:rPr>
        <w:t xml:space="preserve"> грудня</w:t>
      </w:r>
      <w:r w:rsidRPr="006C7706">
        <w:rPr>
          <w:rFonts w:ascii="Times New Roman" w:eastAsia="Times New Roman" w:hAnsi="Times New Roman" w:cs="Times New Roman"/>
          <w:u w:val="single"/>
        </w:rPr>
        <w:t xml:space="preserve"> 2026 року </w:t>
      </w:r>
      <w:proofErr w:type="spellStart"/>
      <w:r w:rsidRPr="006C7706">
        <w:rPr>
          <w:rFonts w:ascii="Times New Roman" w:eastAsia="Times New Roman" w:hAnsi="Times New Roman" w:cs="Times New Roman"/>
          <w:u w:val="single"/>
        </w:rPr>
        <w:t>включно</w:t>
      </w:r>
      <w:proofErr w:type="spellEnd"/>
    </w:p>
    <w:p w14:paraId="2681CDB9" w14:textId="77777777" w:rsidR="000242CF" w:rsidRPr="000242CF" w:rsidRDefault="000242CF" w:rsidP="000242CF">
      <w:pPr>
        <w:spacing w:after="0"/>
        <w:ind w:left="-709" w:firstLine="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Закупівля спеціалізованого лабораторного скляного посуду (</w:t>
      </w:r>
      <w:proofErr w:type="spellStart"/>
      <w:r w:rsidRPr="000242CF">
        <w:rPr>
          <w:rFonts w:ascii="Times New Roman" w:eastAsia="Times New Roman" w:hAnsi="Times New Roman" w:cs="Times New Roman"/>
          <w:lang w:val="uk-UA"/>
        </w:rPr>
        <w:t>віал</w:t>
      </w:r>
      <w:proofErr w:type="spellEnd"/>
      <w:r w:rsidRPr="000242CF">
        <w:rPr>
          <w:rFonts w:ascii="Times New Roman" w:eastAsia="Times New Roman" w:hAnsi="Times New Roman" w:cs="Times New Roman"/>
          <w:lang w:val="uk-UA"/>
        </w:rPr>
        <w:t xml:space="preserve"> та вставок) зумовлена виробничою потребою у забезпеченні безперервного процесу високоточних аналітичних досліджень. </w:t>
      </w:r>
      <w:proofErr w:type="spellStart"/>
      <w:r w:rsidRPr="000242CF">
        <w:rPr>
          <w:rFonts w:ascii="Times New Roman" w:eastAsia="Times New Roman" w:hAnsi="Times New Roman" w:cs="Times New Roman"/>
          <w:lang w:val="uk-UA"/>
        </w:rPr>
        <w:t>Віали</w:t>
      </w:r>
      <w:proofErr w:type="spellEnd"/>
      <w:r w:rsidRPr="000242CF">
        <w:rPr>
          <w:rFonts w:ascii="Times New Roman" w:eastAsia="Times New Roman" w:hAnsi="Times New Roman" w:cs="Times New Roman"/>
          <w:lang w:val="uk-UA"/>
        </w:rPr>
        <w:t xml:space="preserve"> є критично важливими витратними матеріалами для роботи автоматичних дозаторів (</w:t>
      </w:r>
      <w:proofErr w:type="spellStart"/>
      <w:r w:rsidRPr="000242CF">
        <w:rPr>
          <w:rFonts w:ascii="Times New Roman" w:eastAsia="Times New Roman" w:hAnsi="Times New Roman" w:cs="Times New Roman"/>
          <w:lang w:val="uk-UA"/>
        </w:rPr>
        <w:t>автосамплерів</w:t>
      </w:r>
      <w:proofErr w:type="spellEnd"/>
      <w:r w:rsidRPr="000242CF">
        <w:rPr>
          <w:rFonts w:ascii="Times New Roman" w:eastAsia="Times New Roman" w:hAnsi="Times New Roman" w:cs="Times New Roman"/>
          <w:lang w:val="uk-UA"/>
        </w:rPr>
        <w:t xml:space="preserve">) хроматографічних систем (ВЕРХ та ГХ), які використовуються для розробки, атестації та </w:t>
      </w:r>
      <w:proofErr w:type="spellStart"/>
      <w:r w:rsidRPr="000242CF">
        <w:rPr>
          <w:rFonts w:ascii="Times New Roman" w:eastAsia="Times New Roman" w:hAnsi="Times New Roman" w:cs="Times New Roman"/>
          <w:lang w:val="uk-UA"/>
        </w:rPr>
        <w:t>валідації</w:t>
      </w:r>
      <w:proofErr w:type="spellEnd"/>
      <w:r w:rsidRPr="000242CF">
        <w:rPr>
          <w:rFonts w:ascii="Times New Roman" w:eastAsia="Times New Roman" w:hAnsi="Times New Roman" w:cs="Times New Roman"/>
          <w:lang w:val="uk-UA"/>
        </w:rPr>
        <w:t xml:space="preserve"> Державних стандартних зразків (ДФУ ЗС), а також для контролю якості лікарських засобів. Потреба у </w:t>
      </w:r>
      <w:r w:rsidRPr="000242CF">
        <w:rPr>
          <w:rFonts w:ascii="Times New Roman" w:eastAsia="Times New Roman" w:hAnsi="Times New Roman" w:cs="Times New Roman"/>
          <w:lang w:val="uk-UA"/>
        </w:rPr>
        <w:lastRenderedPageBreak/>
        <w:t xml:space="preserve">закупівлі викликана постійним використанням </w:t>
      </w:r>
      <w:proofErr w:type="spellStart"/>
      <w:r w:rsidRPr="000242CF">
        <w:rPr>
          <w:rFonts w:ascii="Times New Roman" w:eastAsia="Times New Roman" w:hAnsi="Times New Roman" w:cs="Times New Roman"/>
          <w:lang w:val="uk-UA"/>
        </w:rPr>
        <w:t>віал</w:t>
      </w:r>
      <w:proofErr w:type="spellEnd"/>
      <w:r w:rsidRPr="000242CF">
        <w:rPr>
          <w:rFonts w:ascii="Times New Roman" w:eastAsia="Times New Roman" w:hAnsi="Times New Roman" w:cs="Times New Roman"/>
          <w:lang w:val="uk-UA"/>
        </w:rPr>
        <w:t xml:space="preserve"> під час поточних випробувань та необхідністю оновлення запасу матеріалів суворо визначеного стандарту та геометрії.</w:t>
      </w:r>
    </w:p>
    <w:p w14:paraId="51AF8C6E" w14:textId="77777777"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З огляду на призначення посуду для високочутливого хроматографічного аналізу фармацевтичної продукції, до предмета закупівлі висуваються такі специфічні фізико-хімічні та конструкційні вимоги:</w:t>
      </w:r>
    </w:p>
    <w:p w14:paraId="4389EC09" w14:textId="77777777"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 xml:space="preserve">Матеріал (коричневе скло): </w:t>
      </w:r>
      <w:proofErr w:type="spellStart"/>
      <w:r w:rsidRPr="000242CF">
        <w:rPr>
          <w:rFonts w:ascii="Times New Roman" w:eastAsia="Times New Roman" w:hAnsi="Times New Roman" w:cs="Times New Roman"/>
          <w:lang w:val="uk-UA"/>
        </w:rPr>
        <w:t>Віали</w:t>
      </w:r>
      <w:proofErr w:type="spellEnd"/>
      <w:r w:rsidRPr="000242CF">
        <w:rPr>
          <w:rFonts w:ascii="Times New Roman" w:eastAsia="Times New Roman" w:hAnsi="Times New Roman" w:cs="Times New Roman"/>
          <w:lang w:val="uk-UA"/>
        </w:rPr>
        <w:t xml:space="preserve"> мають бути виготовлені з високоякісного </w:t>
      </w:r>
      <w:proofErr w:type="spellStart"/>
      <w:r w:rsidRPr="000242CF">
        <w:rPr>
          <w:rFonts w:ascii="Times New Roman" w:eastAsia="Times New Roman" w:hAnsi="Times New Roman" w:cs="Times New Roman"/>
          <w:lang w:val="uk-UA"/>
        </w:rPr>
        <w:t>боросилікатного</w:t>
      </w:r>
      <w:proofErr w:type="spellEnd"/>
      <w:r w:rsidRPr="000242CF">
        <w:rPr>
          <w:rFonts w:ascii="Times New Roman" w:eastAsia="Times New Roman" w:hAnsi="Times New Roman" w:cs="Times New Roman"/>
          <w:lang w:val="uk-UA"/>
        </w:rPr>
        <w:t xml:space="preserve"> скла першого гідролітичного класу (</w:t>
      </w:r>
      <w:proofErr w:type="spellStart"/>
      <w:r w:rsidRPr="000242CF">
        <w:rPr>
          <w:rFonts w:ascii="Times New Roman" w:eastAsia="Times New Roman" w:hAnsi="Times New Roman" w:cs="Times New Roman"/>
          <w:lang w:val="uk-UA"/>
        </w:rPr>
        <w:t>Type</w:t>
      </w:r>
      <w:proofErr w:type="spellEnd"/>
      <w:r w:rsidRPr="000242CF">
        <w:rPr>
          <w:rFonts w:ascii="Times New Roman" w:eastAsia="Times New Roman" w:hAnsi="Times New Roman" w:cs="Times New Roman"/>
          <w:lang w:val="uk-UA"/>
        </w:rPr>
        <w:t xml:space="preserve"> I </w:t>
      </w:r>
      <w:proofErr w:type="spellStart"/>
      <w:r w:rsidRPr="000242CF">
        <w:rPr>
          <w:rFonts w:ascii="Times New Roman" w:eastAsia="Times New Roman" w:hAnsi="Times New Roman" w:cs="Times New Roman"/>
          <w:lang w:val="uk-UA"/>
        </w:rPr>
        <w:t>Class</w:t>
      </w:r>
      <w:proofErr w:type="spellEnd"/>
      <w:r w:rsidRPr="000242CF">
        <w:rPr>
          <w:rFonts w:ascii="Times New Roman" w:eastAsia="Times New Roman" w:hAnsi="Times New Roman" w:cs="Times New Roman"/>
          <w:lang w:val="uk-UA"/>
        </w:rPr>
        <w:t xml:space="preserve"> B). Коричневе скло забезпечує надійний захист світлочутливих </w:t>
      </w:r>
      <w:proofErr w:type="spellStart"/>
      <w:r w:rsidRPr="000242CF">
        <w:rPr>
          <w:rFonts w:ascii="Times New Roman" w:eastAsia="Times New Roman" w:hAnsi="Times New Roman" w:cs="Times New Roman"/>
          <w:lang w:val="uk-UA"/>
        </w:rPr>
        <w:t>сполук</w:t>
      </w:r>
      <w:proofErr w:type="spellEnd"/>
      <w:r w:rsidRPr="000242CF">
        <w:rPr>
          <w:rFonts w:ascii="Times New Roman" w:eastAsia="Times New Roman" w:hAnsi="Times New Roman" w:cs="Times New Roman"/>
          <w:lang w:val="uk-UA"/>
        </w:rPr>
        <w:t xml:space="preserve">, розчинів та стандартних зразків від фотохімічної деструкції та УФ-випромінювання під час очікування в </w:t>
      </w:r>
      <w:proofErr w:type="spellStart"/>
      <w:r w:rsidRPr="000242CF">
        <w:rPr>
          <w:rFonts w:ascii="Times New Roman" w:eastAsia="Times New Roman" w:hAnsi="Times New Roman" w:cs="Times New Roman"/>
          <w:lang w:val="uk-UA"/>
        </w:rPr>
        <w:t>автосамплері.</w:t>
      </w:r>
      <w:proofErr w:type="spellEnd"/>
    </w:p>
    <w:p w14:paraId="37A5420C" w14:textId="77777777"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 xml:space="preserve">Конструкція отвору та різьби (Широкий отвір, ND9): Гвинтова різьба стандарту ND9 (9 мм) є універсальною та забезпечує сумісність із </w:t>
      </w:r>
      <w:proofErr w:type="spellStart"/>
      <w:r w:rsidRPr="000242CF">
        <w:rPr>
          <w:rFonts w:ascii="Times New Roman" w:eastAsia="Times New Roman" w:hAnsi="Times New Roman" w:cs="Times New Roman"/>
          <w:lang w:val="uk-UA"/>
        </w:rPr>
        <w:t>робототехнічними</w:t>
      </w:r>
      <w:proofErr w:type="spellEnd"/>
      <w:r w:rsidRPr="000242CF">
        <w:rPr>
          <w:rFonts w:ascii="Times New Roman" w:eastAsia="Times New Roman" w:hAnsi="Times New Roman" w:cs="Times New Roman"/>
          <w:lang w:val="uk-UA"/>
        </w:rPr>
        <w:t xml:space="preserve"> </w:t>
      </w:r>
      <w:proofErr w:type="spellStart"/>
      <w:r w:rsidRPr="000242CF">
        <w:rPr>
          <w:rFonts w:ascii="Times New Roman" w:eastAsia="Times New Roman" w:hAnsi="Times New Roman" w:cs="Times New Roman"/>
          <w:lang w:val="uk-UA"/>
        </w:rPr>
        <w:t>автосамплерами</w:t>
      </w:r>
      <w:proofErr w:type="spellEnd"/>
      <w:r w:rsidRPr="000242CF">
        <w:rPr>
          <w:rFonts w:ascii="Times New Roman" w:eastAsia="Times New Roman" w:hAnsi="Times New Roman" w:cs="Times New Roman"/>
          <w:lang w:val="uk-UA"/>
        </w:rPr>
        <w:t xml:space="preserve"> провідних виробників хроматографів (</w:t>
      </w:r>
      <w:proofErr w:type="spellStart"/>
      <w:r w:rsidRPr="000242CF">
        <w:rPr>
          <w:rFonts w:ascii="Times New Roman" w:eastAsia="Times New Roman" w:hAnsi="Times New Roman" w:cs="Times New Roman"/>
          <w:lang w:val="uk-UA"/>
        </w:rPr>
        <w:t>Agilent</w:t>
      </w:r>
      <w:proofErr w:type="spellEnd"/>
      <w:r w:rsidRPr="000242CF">
        <w:rPr>
          <w:rFonts w:ascii="Times New Roman" w:eastAsia="Times New Roman" w:hAnsi="Times New Roman" w:cs="Times New Roman"/>
          <w:lang w:val="uk-UA"/>
        </w:rPr>
        <w:t xml:space="preserve">, </w:t>
      </w:r>
      <w:proofErr w:type="spellStart"/>
      <w:r w:rsidRPr="000242CF">
        <w:rPr>
          <w:rFonts w:ascii="Times New Roman" w:eastAsia="Times New Roman" w:hAnsi="Times New Roman" w:cs="Times New Roman"/>
          <w:lang w:val="uk-UA"/>
        </w:rPr>
        <w:t>Shimadzu</w:t>
      </w:r>
      <w:proofErr w:type="spellEnd"/>
      <w:r w:rsidRPr="000242CF">
        <w:rPr>
          <w:rFonts w:ascii="Times New Roman" w:eastAsia="Times New Roman" w:hAnsi="Times New Roman" w:cs="Times New Roman"/>
          <w:lang w:val="uk-UA"/>
        </w:rPr>
        <w:t xml:space="preserve">, </w:t>
      </w:r>
      <w:proofErr w:type="spellStart"/>
      <w:r w:rsidRPr="000242CF">
        <w:rPr>
          <w:rFonts w:ascii="Times New Roman" w:eastAsia="Times New Roman" w:hAnsi="Times New Roman" w:cs="Times New Roman"/>
          <w:lang w:val="uk-UA"/>
        </w:rPr>
        <w:t>Waters</w:t>
      </w:r>
      <w:proofErr w:type="spellEnd"/>
      <w:r w:rsidRPr="000242CF">
        <w:rPr>
          <w:rFonts w:ascii="Times New Roman" w:eastAsia="Times New Roman" w:hAnsi="Times New Roman" w:cs="Times New Roman"/>
          <w:lang w:val="uk-UA"/>
        </w:rPr>
        <w:t xml:space="preserve"> тощо). Широкий отвір (</w:t>
      </w:r>
      <w:proofErr w:type="spellStart"/>
      <w:r w:rsidRPr="000242CF">
        <w:rPr>
          <w:rFonts w:ascii="Times New Roman" w:eastAsia="Times New Roman" w:hAnsi="Times New Roman" w:cs="Times New Roman"/>
          <w:lang w:val="uk-UA"/>
        </w:rPr>
        <w:t>Wide</w:t>
      </w:r>
      <w:proofErr w:type="spellEnd"/>
      <w:r w:rsidRPr="000242CF">
        <w:rPr>
          <w:rFonts w:ascii="Times New Roman" w:eastAsia="Times New Roman" w:hAnsi="Times New Roman" w:cs="Times New Roman"/>
          <w:lang w:val="uk-UA"/>
        </w:rPr>
        <w:t xml:space="preserve"> </w:t>
      </w:r>
      <w:proofErr w:type="spellStart"/>
      <w:r w:rsidRPr="000242CF">
        <w:rPr>
          <w:rFonts w:ascii="Times New Roman" w:eastAsia="Times New Roman" w:hAnsi="Times New Roman" w:cs="Times New Roman"/>
          <w:lang w:val="uk-UA"/>
        </w:rPr>
        <w:t>opening</w:t>
      </w:r>
      <w:proofErr w:type="spellEnd"/>
      <w:r w:rsidRPr="000242CF">
        <w:rPr>
          <w:rFonts w:ascii="Times New Roman" w:eastAsia="Times New Roman" w:hAnsi="Times New Roman" w:cs="Times New Roman"/>
          <w:lang w:val="uk-UA"/>
        </w:rPr>
        <w:t xml:space="preserve">) мінімізує ризик поломки голки </w:t>
      </w:r>
      <w:proofErr w:type="spellStart"/>
      <w:r w:rsidRPr="000242CF">
        <w:rPr>
          <w:rFonts w:ascii="Times New Roman" w:eastAsia="Times New Roman" w:hAnsi="Times New Roman" w:cs="Times New Roman"/>
          <w:lang w:val="uk-UA"/>
        </w:rPr>
        <w:t>автосамплера</w:t>
      </w:r>
      <w:proofErr w:type="spellEnd"/>
      <w:r w:rsidRPr="000242CF">
        <w:rPr>
          <w:rFonts w:ascii="Times New Roman" w:eastAsia="Times New Roman" w:hAnsi="Times New Roman" w:cs="Times New Roman"/>
          <w:lang w:val="uk-UA"/>
        </w:rPr>
        <w:t xml:space="preserve"> при введенні проби та полегшує процес ручного дозування реагентів.</w:t>
      </w:r>
    </w:p>
    <w:p w14:paraId="065B5918" w14:textId="77777777"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Внутрішні вставки (0,3 мл): Наявність інтегрованих або сумісних вставок (</w:t>
      </w:r>
      <w:proofErr w:type="spellStart"/>
      <w:r w:rsidRPr="000242CF">
        <w:rPr>
          <w:rFonts w:ascii="Times New Roman" w:eastAsia="Times New Roman" w:hAnsi="Times New Roman" w:cs="Times New Roman"/>
          <w:lang w:val="uk-UA"/>
        </w:rPr>
        <w:t>inserts</w:t>
      </w:r>
      <w:proofErr w:type="spellEnd"/>
      <w:r w:rsidRPr="000242CF">
        <w:rPr>
          <w:rFonts w:ascii="Times New Roman" w:eastAsia="Times New Roman" w:hAnsi="Times New Roman" w:cs="Times New Roman"/>
          <w:lang w:val="uk-UA"/>
        </w:rPr>
        <w:t xml:space="preserve">) об'ємом 0,3 мл із конічним дном є обов'язковою для роботи з </w:t>
      </w:r>
      <w:proofErr w:type="spellStart"/>
      <w:r w:rsidRPr="000242CF">
        <w:rPr>
          <w:rFonts w:ascii="Times New Roman" w:eastAsia="Times New Roman" w:hAnsi="Times New Roman" w:cs="Times New Roman"/>
          <w:lang w:val="uk-UA"/>
        </w:rPr>
        <w:t>мікрооб'ємами</w:t>
      </w:r>
      <w:proofErr w:type="spellEnd"/>
      <w:r w:rsidRPr="000242CF">
        <w:rPr>
          <w:rFonts w:ascii="Times New Roman" w:eastAsia="Times New Roman" w:hAnsi="Times New Roman" w:cs="Times New Roman"/>
          <w:lang w:val="uk-UA"/>
        </w:rPr>
        <w:t xml:space="preserve"> зразків та </w:t>
      </w:r>
      <w:proofErr w:type="spellStart"/>
      <w:r w:rsidRPr="000242CF">
        <w:rPr>
          <w:rFonts w:ascii="Times New Roman" w:eastAsia="Times New Roman" w:hAnsi="Times New Roman" w:cs="Times New Roman"/>
          <w:lang w:val="uk-UA"/>
        </w:rPr>
        <w:t>дороговартісними</w:t>
      </w:r>
      <w:proofErr w:type="spellEnd"/>
      <w:r w:rsidRPr="000242CF">
        <w:rPr>
          <w:rFonts w:ascii="Times New Roman" w:eastAsia="Times New Roman" w:hAnsi="Times New Roman" w:cs="Times New Roman"/>
          <w:lang w:val="uk-UA"/>
        </w:rPr>
        <w:t xml:space="preserve"> фармакопейними стандартами. Конічна форма забезпечує максимальне вилучення рідини голкою </w:t>
      </w:r>
      <w:proofErr w:type="spellStart"/>
      <w:r w:rsidRPr="000242CF">
        <w:rPr>
          <w:rFonts w:ascii="Times New Roman" w:eastAsia="Times New Roman" w:hAnsi="Times New Roman" w:cs="Times New Roman"/>
          <w:lang w:val="uk-UA"/>
        </w:rPr>
        <w:t>автосамплера</w:t>
      </w:r>
      <w:proofErr w:type="spellEnd"/>
      <w:r w:rsidRPr="000242CF">
        <w:rPr>
          <w:rFonts w:ascii="Times New Roman" w:eastAsia="Times New Roman" w:hAnsi="Times New Roman" w:cs="Times New Roman"/>
          <w:lang w:val="uk-UA"/>
        </w:rPr>
        <w:t xml:space="preserve"> без залишку (мінімальний мертвий об'єм).</w:t>
      </w:r>
    </w:p>
    <w:p w14:paraId="73130D5F" w14:textId="77777777"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 xml:space="preserve">Інертність та чистота: Поверхня скла повинна мати високу хімічну стійкість та інертність, щоб повністю виключити вилуговування іонів металів або адсорбцію полярних </w:t>
      </w:r>
      <w:proofErr w:type="spellStart"/>
      <w:r w:rsidRPr="000242CF">
        <w:rPr>
          <w:rFonts w:ascii="Times New Roman" w:eastAsia="Times New Roman" w:hAnsi="Times New Roman" w:cs="Times New Roman"/>
          <w:lang w:val="uk-UA"/>
        </w:rPr>
        <w:t>аналітів</w:t>
      </w:r>
      <w:proofErr w:type="spellEnd"/>
      <w:r w:rsidRPr="000242CF">
        <w:rPr>
          <w:rFonts w:ascii="Times New Roman" w:eastAsia="Times New Roman" w:hAnsi="Times New Roman" w:cs="Times New Roman"/>
          <w:lang w:val="uk-UA"/>
        </w:rPr>
        <w:t xml:space="preserve"> на стінках </w:t>
      </w:r>
      <w:proofErr w:type="spellStart"/>
      <w:r w:rsidRPr="000242CF">
        <w:rPr>
          <w:rFonts w:ascii="Times New Roman" w:eastAsia="Times New Roman" w:hAnsi="Times New Roman" w:cs="Times New Roman"/>
          <w:lang w:val="uk-UA"/>
        </w:rPr>
        <w:t>віали</w:t>
      </w:r>
      <w:proofErr w:type="spellEnd"/>
      <w:r w:rsidRPr="000242CF">
        <w:rPr>
          <w:rFonts w:ascii="Times New Roman" w:eastAsia="Times New Roman" w:hAnsi="Times New Roman" w:cs="Times New Roman"/>
          <w:lang w:val="uk-UA"/>
        </w:rPr>
        <w:t>, що може спотворити результати хроматографічного розділення.</w:t>
      </w:r>
    </w:p>
    <w:p w14:paraId="71786DB8" w14:textId="3413B4FD" w:rsidR="000242CF" w:rsidRPr="000242CF" w:rsidRDefault="000242CF" w:rsidP="000242CF">
      <w:pPr>
        <w:spacing w:after="0"/>
        <w:ind w:left="-709"/>
        <w:jc w:val="both"/>
        <w:rPr>
          <w:rFonts w:ascii="Times New Roman" w:eastAsia="Times New Roman" w:hAnsi="Times New Roman" w:cs="Times New Roman"/>
          <w:lang w:val="uk-UA"/>
        </w:rPr>
      </w:pPr>
      <w:r w:rsidRPr="000242CF">
        <w:rPr>
          <w:rFonts w:ascii="Times New Roman" w:eastAsia="Times New Roman" w:hAnsi="Times New Roman" w:cs="Times New Roman"/>
          <w:lang w:val="uk-UA"/>
        </w:rPr>
        <w:t xml:space="preserve">Пакування: Поставка має здійснюватися у спеціалізованих </w:t>
      </w:r>
      <w:proofErr w:type="spellStart"/>
      <w:r w:rsidRPr="000242CF">
        <w:rPr>
          <w:rFonts w:ascii="Times New Roman" w:eastAsia="Times New Roman" w:hAnsi="Times New Roman" w:cs="Times New Roman"/>
          <w:lang w:val="uk-UA"/>
        </w:rPr>
        <w:t>чистокімнатних</w:t>
      </w:r>
      <w:proofErr w:type="spellEnd"/>
      <w:r w:rsidRPr="000242CF">
        <w:rPr>
          <w:rFonts w:ascii="Times New Roman" w:eastAsia="Times New Roman" w:hAnsi="Times New Roman" w:cs="Times New Roman"/>
          <w:lang w:val="uk-UA"/>
        </w:rPr>
        <w:t xml:space="preserve"> упаковках (чистих боксах), що гарантує відсутність пилу, </w:t>
      </w:r>
      <w:proofErr w:type="spellStart"/>
      <w:r w:rsidRPr="000242CF">
        <w:rPr>
          <w:rFonts w:ascii="Times New Roman" w:eastAsia="Times New Roman" w:hAnsi="Times New Roman" w:cs="Times New Roman"/>
          <w:lang w:val="uk-UA"/>
        </w:rPr>
        <w:t>пл</w:t>
      </w:r>
      <w:proofErr w:type="spellEnd"/>
    </w:p>
    <w:p w14:paraId="0C45C2F2" w14:textId="77777777" w:rsidR="00A21160" w:rsidRPr="006C7706" w:rsidRDefault="00A21160" w:rsidP="000242CF">
      <w:pPr>
        <w:spacing w:after="0"/>
        <w:ind w:left="-709" w:firstLine="709"/>
        <w:jc w:val="both"/>
        <w:rPr>
          <w:rFonts w:ascii="Times New Roman" w:eastAsia="Times New Roman" w:hAnsi="Times New Roman" w:cs="Times New Roman"/>
          <w:lang w:val="uk-UA"/>
        </w:rPr>
      </w:pPr>
    </w:p>
    <w:sectPr w:rsidR="00A21160" w:rsidRPr="006C770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EDBA462-ACDD-4E04-833C-EB1215AA3717}"/>
    <w:embedBold r:id="rId2" w:fontKey="{2DD284E0-99BE-457E-93C8-C8187AA1F776}"/>
  </w:font>
  <w:font w:name="Lucida Sans Unicode">
    <w:panose1 w:val="020B0602030504020204"/>
    <w:charset w:val="CC"/>
    <w:family w:val="swiss"/>
    <w:pitch w:val="variable"/>
    <w:sig w:usb0="80000AFF" w:usb1="0000396B" w:usb2="00000000" w:usb3="00000000" w:csb0="000000BF" w:csb1="00000000"/>
    <w:embedRegular r:id="rId3" w:fontKey="{22074F3C-58B5-4555-A7D4-0B3607586715}"/>
  </w:font>
  <w:font w:name="Mangal">
    <w:panose1 w:val="00000400000000000000"/>
    <w:charset w:val="00"/>
    <w:family w:val="roman"/>
    <w:pitch w:val="variable"/>
    <w:sig w:usb0="00008003" w:usb1="00000000" w:usb2="00000000" w:usb3="00000000" w:csb0="00000001" w:csb1="00000000"/>
    <w:embedRegular r:id="rId4" w:fontKey="{949D3824-157F-4DCD-AFC2-474B4097449E}"/>
  </w:font>
  <w:font w:name="Georgia">
    <w:panose1 w:val="02040502050405020303"/>
    <w:charset w:val="CC"/>
    <w:family w:val="roman"/>
    <w:pitch w:val="variable"/>
    <w:sig w:usb0="00000287" w:usb1="00000000" w:usb2="00000000" w:usb3="00000000" w:csb0="0000009F" w:csb1="00000000"/>
    <w:embedItalic r:id="rId5" w:fontKey="{EA4D2AC2-697B-401F-81BD-DB9896D908ED}"/>
  </w:font>
  <w:font w:name="Calibri Light">
    <w:panose1 w:val="020F0302020204030204"/>
    <w:charset w:val="CC"/>
    <w:family w:val="swiss"/>
    <w:pitch w:val="variable"/>
    <w:sig w:usb0="E4002EFF" w:usb1="C200247B" w:usb2="00000009" w:usb3="00000000" w:csb0="000001FF" w:csb1="00000000"/>
    <w:embedRegular r:id="rId6" w:fontKey="{A4072A7B-A550-4EBE-8920-64DC461F82B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03E18"/>
    <w:multiLevelType w:val="multilevel"/>
    <w:tmpl w:val="35C03E18"/>
    <w:lvl w:ilvl="0">
      <w:start w:val="1"/>
      <w:numFmt w:val="decimal"/>
      <w:lvlText w:val="%1."/>
      <w:lvlJc w:val="righ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BA4D60"/>
    <w:multiLevelType w:val="multilevel"/>
    <w:tmpl w:val="35402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D804E9"/>
    <w:multiLevelType w:val="multilevel"/>
    <w:tmpl w:val="36B0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225400">
    <w:abstractNumId w:val="0"/>
  </w:num>
  <w:num w:numId="2" w16cid:durableId="78717249">
    <w:abstractNumId w:val="1"/>
  </w:num>
  <w:num w:numId="3" w16cid:durableId="352079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0242CF"/>
    <w:rsid w:val="00026A06"/>
    <w:rsid w:val="00254A15"/>
    <w:rsid w:val="002A6985"/>
    <w:rsid w:val="005A6494"/>
    <w:rsid w:val="00630CA9"/>
    <w:rsid w:val="006473FA"/>
    <w:rsid w:val="0068743E"/>
    <w:rsid w:val="006C7706"/>
    <w:rsid w:val="00A21160"/>
    <w:rsid w:val="00B05A23"/>
    <w:rsid w:val="00B26D35"/>
    <w:rsid w:val="00BC2E0C"/>
    <w:rsid w:val="00BE0028"/>
    <w:rsid w:val="00D14A11"/>
    <w:rsid w:val="00FC20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styleId="af">
    <w:name w:val="Table Grid"/>
    <w:basedOn w:val="a1"/>
    <w:uiPriority w:val="39"/>
    <w:rsid w:val="005A6494"/>
    <w:pPr>
      <w:spacing w:after="0" w:line="240" w:lineRule="auto"/>
    </w:pPr>
    <w:rPr>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0242CF"/>
    <w:rPr>
      <w:color w:val="0563C1" w:themeColor="hyperlink"/>
      <w:u w:val="single"/>
    </w:rPr>
  </w:style>
  <w:style w:type="character" w:styleId="af1">
    <w:name w:val="Unresolved Mention"/>
    <w:basedOn w:val="a0"/>
    <w:uiPriority w:val="99"/>
    <w:semiHidden/>
    <w:unhideWhenUsed/>
    <w:rsid w:val="00024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3743">
      <w:bodyDiv w:val="1"/>
      <w:marLeft w:val="0"/>
      <w:marRight w:val="0"/>
      <w:marTop w:val="0"/>
      <w:marBottom w:val="0"/>
      <w:divBdr>
        <w:top w:val="none" w:sz="0" w:space="0" w:color="auto"/>
        <w:left w:val="none" w:sz="0" w:space="0" w:color="auto"/>
        <w:bottom w:val="none" w:sz="0" w:space="0" w:color="auto"/>
        <w:right w:val="none" w:sz="0" w:space="0" w:color="auto"/>
      </w:divBdr>
    </w:div>
    <w:div w:id="961502326">
      <w:bodyDiv w:val="1"/>
      <w:marLeft w:val="0"/>
      <w:marRight w:val="0"/>
      <w:marTop w:val="0"/>
      <w:marBottom w:val="0"/>
      <w:divBdr>
        <w:top w:val="none" w:sz="0" w:space="0" w:color="auto"/>
        <w:left w:val="none" w:sz="0" w:space="0" w:color="auto"/>
        <w:bottom w:val="none" w:sz="0" w:space="0" w:color="auto"/>
        <w:right w:val="none" w:sz="0" w:space="0" w:color="auto"/>
      </w:divBdr>
      <w:divsChild>
        <w:div w:id="115099235">
          <w:marLeft w:val="0"/>
          <w:marRight w:val="0"/>
          <w:marTop w:val="180"/>
          <w:marBottom w:val="240"/>
          <w:divBdr>
            <w:top w:val="none" w:sz="0" w:space="0" w:color="auto"/>
            <w:left w:val="none" w:sz="0" w:space="0" w:color="auto"/>
            <w:bottom w:val="none" w:sz="0" w:space="0" w:color="auto"/>
            <w:right w:val="none" w:sz="0" w:space="0" w:color="auto"/>
          </w:divBdr>
        </w:div>
        <w:div w:id="1557203007">
          <w:marLeft w:val="0"/>
          <w:marRight w:val="0"/>
          <w:marTop w:val="180"/>
          <w:marBottom w:val="240"/>
          <w:divBdr>
            <w:top w:val="none" w:sz="0" w:space="0" w:color="auto"/>
            <w:left w:val="none" w:sz="0" w:space="0" w:color="auto"/>
            <w:bottom w:val="none" w:sz="0" w:space="0" w:color="auto"/>
            <w:right w:val="none" w:sz="0" w:space="0" w:color="auto"/>
          </w:divBdr>
        </w:div>
      </w:divsChild>
    </w:div>
    <w:div w:id="1522427945">
      <w:bodyDiv w:val="1"/>
      <w:marLeft w:val="0"/>
      <w:marRight w:val="0"/>
      <w:marTop w:val="0"/>
      <w:marBottom w:val="0"/>
      <w:divBdr>
        <w:top w:val="none" w:sz="0" w:space="0" w:color="auto"/>
        <w:left w:val="none" w:sz="0" w:space="0" w:color="auto"/>
        <w:bottom w:val="none" w:sz="0" w:space="0" w:color="auto"/>
        <w:right w:val="none" w:sz="0" w:space="0" w:color="auto"/>
      </w:divBdr>
    </w:div>
    <w:div w:id="1692687540">
      <w:bodyDiv w:val="1"/>
      <w:marLeft w:val="0"/>
      <w:marRight w:val="0"/>
      <w:marTop w:val="0"/>
      <w:marBottom w:val="0"/>
      <w:divBdr>
        <w:top w:val="none" w:sz="0" w:space="0" w:color="auto"/>
        <w:left w:val="none" w:sz="0" w:space="0" w:color="auto"/>
        <w:bottom w:val="none" w:sz="0" w:space="0" w:color="auto"/>
        <w:right w:val="none" w:sz="0" w:space="0" w:color="auto"/>
      </w:divBdr>
      <w:divsChild>
        <w:div w:id="1424842291">
          <w:marLeft w:val="0"/>
          <w:marRight w:val="0"/>
          <w:marTop w:val="180"/>
          <w:marBottom w:val="240"/>
          <w:divBdr>
            <w:top w:val="none" w:sz="0" w:space="0" w:color="auto"/>
            <w:left w:val="none" w:sz="0" w:space="0" w:color="auto"/>
            <w:bottom w:val="none" w:sz="0" w:space="0" w:color="auto"/>
            <w:right w:val="none" w:sz="0" w:space="0" w:color="auto"/>
          </w:divBdr>
        </w:div>
        <w:div w:id="1975986272">
          <w:marLeft w:val="0"/>
          <w:marRight w:val="0"/>
          <w:marTop w:val="18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3389</Words>
  <Characters>1932</Characters>
  <Application>Microsoft Office Word</Application>
  <DocSecurity>0</DocSecurity>
  <Lines>16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2026-06-12T08:10:00Z</cp:lastPrinted>
  <dcterms:created xsi:type="dcterms:W3CDTF">2026-06-12T08:18:00Z</dcterms:created>
  <dcterms:modified xsi:type="dcterms:W3CDTF">2026-06-12T08:18:00Z</dcterms:modified>
</cp:coreProperties>
</file>